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F3" w:rsidRDefault="00951DF3">
      <w:bookmarkStart w:id="0" w:name="_GoBack"/>
      <w:bookmarkEnd w:id="0"/>
    </w:p>
    <w:p w:rsidR="009A3AC4" w:rsidRDefault="009A3AC4"/>
    <w:p w:rsidR="009A3AC4" w:rsidRDefault="009A3AC4"/>
    <w:p w:rsidR="0047001C" w:rsidRDefault="0047001C" w:rsidP="0047001C">
      <w:pPr>
        <w:suppressAutoHyphens/>
        <w:jc w:val="center"/>
        <w:textAlignment w:val="baseline"/>
        <w:rPr>
          <w:b/>
          <w:lang w:eastAsia="lt-LT"/>
        </w:rPr>
      </w:pPr>
      <w:r>
        <w:rPr>
          <w:b/>
          <w:lang w:eastAsia="lt-LT"/>
        </w:rPr>
        <w:t>PARAIŠKA</w:t>
      </w:r>
    </w:p>
    <w:p w:rsidR="00FB6D57" w:rsidRDefault="0047001C" w:rsidP="0047001C">
      <w:pPr>
        <w:suppressAutoHyphens/>
        <w:jc w:val="center"/>
        <w:textAlignment w:val="baseline"/>
        <w:rPr>
          <w:b/>
          <w:lang w:eastAsia="lt-LT"/>
        </w:rPr>
      </w:pPr>
      <w:r>
        <w:rPr>
          <w:b/>
          <w:lang w:eastAsia="lt-LT"/>
        </w:rPr>
        <w:t xml:space="preserve">TARŠOS INTEGRUOTOS PREVENCIJOS IR KONTROLĖS </w:t>
      </w:r>
    </w:p>
    <w:p w:rsidR="0047001C" w:rsidRDefault="0047001C" w:rsidP="0047001C">
      <w:pPr>
        <w:suppressAutoHyphens/>
        <w:jc w:val="center"/>
        <w:textAlignment w:val="baseline"/>
        <w:rPr>
          <w:b/>
          <w:lang w:eastAsia="lt-LT"/>
        </w:rPr>
      </w:pPr>
      <w:r>
        <w:rPr>
          <w:b/>
          <w:lang w:eastAsia="lt-LT"/>
        </w:rPr>
        <w:t xml:space="preserve">LEIDIMUI </w:t>
      </w:r>
      <w:r w:rsidR="00FB6D57">
        <w:rPr>
          <w:b/>
          <w:lang w:eastAsia="lt-LT"/>
        </w:rPr>
        <w:t>Nr. (11.2)-38-25/2005</w:t>
      </w:r>
      <w:r>
        <w:rPr>
          <w:b/>
          <w:lang w:eastAsia="lt-LT"/>
        </w:rPr>
        <w:t xml:space="preserve"> </w:t>
      </w:r>
      <w:r w:rsidR="00FB6D57">
        <w:rPr>
          <w:b/>
          <w:lang w:eastAsia="lt-LT"/>
        </w:rPr>
        <w:t>PAKEISTI</w:t>
      </w:r>
    </w:p>
    <w:p w:rsidR="0047001C" w:rsidRDefault="0047001C" w:rsidP="0047001C">
      <w:pPr>
        <w:suppressAutoHyphens/>
        <w:jc w:val="center"/>
        <w:textAlignment w:val="baseline"/>
        <w:rPr>
          <w:b/>
          <w:lang w:eastAsia="lt-LT"/>
        </w:rPr>
      </w:pPr>
    </w:p>
    <w:p w:rsidR="0047001C" w:rsidRDefault="0047001C" w:rsidP="0047001C">
      <w:pPr>
        <w:suppressAutoHyphens/>
        <w:textAlignment w:val="baseline"/>
        <w:rPr>
          <w:lang w:eastAsia="lt-LT"/>
        </w:rPr>
      </w:pPr>
    </w:p>
    <w:p w:rsidR="0047001C" w:rsidRDefault="0047001C" w:rsidP="0047001C">
      <w:pPr>
        <w:suppressAutoHyphens/>
        <w:textAlignment w:val="baseline"/>
        <w:rPr>
          <w:lang w:eastAsia="lt-LT"/>
        </w:rPr>
      </w:pPr>
    </w:p>
    <w:p w:rsidR="00BF01A5" w:rsidRDefault="00BF01A5" w:rsidP="0047001C">
      <w:pPr>
        <w:suppressAutoHyphens/>
        <w:textAlignment w:val="baseline"/>
        <w:rPr>
          <w:lang w:eastAsia="lt-LT"/>
        </w:rPr>
      </w:pPr>
    </w:p>
    <w:p w:rsidR="00BF01A5" w:rsidRDefault="00BF01A5" w:rsidP="0047001C">
      <w:pPr>
        <w:suppressAutoHyphens/>
        <w:textAlignment w:val="baseline"/>
        <w:rPr>
          <w:lang w:eastAsia="lt-LT"/>
        </w:rPr>
      </w:pPr>
    </w:p>
    <w:p w:rsidR="00BF01A5" w:rsidRPr="00BF01A5" w:rsidRDefault="00BF01A5" w:rsidP="00BF01A5">
      <w:pPr>
        <w:tabs>
          <w:tab w:val="left" w:pos="6480"/>
        </w:tabs>
        <w:rPr>
          <w:b/>
          <w:sz w:val="22"/>
          <w:szCs w:val="22"/>
          <w:lang w:eastAsia="lt-LT"/>
        </w:rPr>
      </w:pPr>
    </w:p>
    <w:tbl>
      <w:tblPr>
        <w:tblStyle w:val="TableGrid1"/>
        <w:tblW w:w="0" w:type="auto"/>
        <w:jc w:val="right"/>
        <w:tblLook w:val="01E0" w:firstRow="1" w:lastRow="1" w:firstColumn="1" w:lastColumn="1" w:noHBand="0" w:noVBand="0"/>
      </w:tblPr>
      <w:tblGrid>
        <w:gridCol w:w="326"/>
        <w:gridCol w:w="326"/>
        <w:gridCol w:w="326"/>
        <w:gridCol w:w="326"/>
        <w:gridCol w:w="326"/>
        <w:gridCol w:w="326"/>
        <w:gridCol w:w="326"/>
        <w:gridCol w:w="326"/>
        <w:gridCol w:w="326"/>
      </w:tblGrid>
      <w:tr w:rsidR="00BF01A5" w:rsidRPr="00BF01A5" w:rsidTr="0099562D">
        <w:trPr>
          <w:jc w:val="right"/>
        </w:trPr>
        <w:tc>
          <w:tcPr>
            <w:tcW w:w="312" w:type="dxa"/>
            <w:tcBorders>
              <w:bottom w:val="single" w:sz="4" w:space="0" w:color="auto"/>
            </w:tcBorders>
          </w:tcPr>
          <w:p w:rsidR="00BF01A5" w:rsidRPr="00BF01A5" w:rsidRDefault="006C7EEE" w:rsidP="00BF01A5">
            <w:pPr>
              <w:tabs>
                <w:tab w:val="left" w:pos="6480"/>
              </w:tabs>
              <w:rPr>
                <w:b/>
                <w:sz w:val="22"/>
                <w:szCs w:val="22"/>
              </w:rPr>
            </w:pPr>
            <w:r>
              <w:rPr>
                <w:b/>
                <w:sz w:val="22"/>
                <w:szCs w:val="22"/>
              </w:rPr>
              <w:t>2</w:t>
            </w:r>
          </w:p>
        </w:tc>
        <w:tc>
          <w:tcPr>
            <w:tcW w:w="312" w:type="dxa"/>
            <w:tcBorders>
              <w:bottom w:val="single" w:sz="4" w:space="0" w:color="auto"/>
            </w:tcBorders>
          </w:tcPr>
          <w:p w:rsidR="00BF01A5" w:rsidRPr="00BF01A5" w:rsidRDefault="006C7EEE" w:rsidP="00BF01A5">
            <w:pPr>
              <w:tabs>
                <w:tab w:val="left" w:pos="6480"/>
              </w:tabs>
              <w:rPr>
                <w:b/>
                <w:sz w:val="22"/>
                <w:szCs w:val="22"/>
              </w:rPr>
            </w:pPr>
            <w:r>
              <w:rPr>
                <w:b/>
                <w:sz w:val="22"/>
                <w:szCs w:val="22"/>
              </w:rPr>
              <w:t>7</w:t>
            </w:r>
          </w:p>
        </w:tc>
        <w:tc>
          <w:tcPr>
            <w:tcW w:w="312" w:type="dxa"/>
            <w:tcBorders>
              <w:bottom w:val="single" w:sz="4" w:space="0" w:color="auto"/>
            </w:tcBorders>
          </w:tcPr>
          <w:p w:rsidR="00BF01A5" w:rsidRPr="00BF01A5" w:rsidRDefault="006C7EEE" w:rsidP="00BF01A5">
            <w:pPr>
              <w:tabs>
                <w:tab w:val="left" w:pos="6480"/>
              </w:tabs>
              <w:rPr>
                <w:b/>
                <w:sz w:val="22"/>
                <w:szCs w:val="22"/>
              </w:rPr>
            </w:pPr>
            <w:r>
              <w:rPr>
                <w:b/>
                <w:sz w:val="22"/>
                <w:szCs w:val="22"/>
              </w:rPr>
              <w:t>7</w:t>
            </w:r>
          </w:p>
        </w:tc>
        <w:tc>
          <w:tcPr>
            <w:tcW w:w="312" w:type="dxa"/>
            <w:tcBorders>
              <w:bottom w:val="single" w:sz="4" w:space="0" w:color="auto"/>
            </w:tcBorders>
          </w:tcPr>
          <w:p w:rsidR="00BF01A5" w:rsidRPr="00BF01A5" w:rsidRDefault="006C7EEE" w:rsidP="00BF01A5">
            <w:pPr>
              <w:tabs>
                <w:tab w:val="left" w:pos="6480"/>
              </w:tabs>
              <w:rPr>
                <w:b/>
                <w:sz w:val="22"/>
                <w:szCs w:val="22"/>
              </w:rPr>
            </w:pPr>
            <w:r>
              <w:rPr>
                <w:b/>
                <w:sz w:val="22"/>
                <w:szCs w:val="22"/>
              </w:rPr>
              <w:t>1</w:t>
            </w:r>
          </w:p>
        </w:tc>
        <w:tc>
          <w:tcPr>
            <w:tcW w:w="312" w:type="dxa"/>
            <w:tcBorders>
              <w:bottom w:val="single" w:sz="4" w:space="0" w:color="auto"/>
            </w:tcBorders>
          </w:tcPr>
          <w:p w:rsidR="00BF01A5" w:rsidRPr="00BF01A5" w:rsidRDefault="006C7EEE" w:rsidP="00BF01A5">
            <w:pPr>
              <w:tabs>
                <w:tab w:val="left" w:pos="6480"/>
              </w:tabs>
              <w:rPr>
                <w:b/>
                <w:sz w:val="22"/>
                <w:szCs w:val="22"/>
              </w:rPr>
            </w:pPr>
            <w:r>
              <w:rPr>
                <w:b/>
                <w:sz w:val="22"/>
                <w:szCs w:val="22"/>
              </w:rPr>
              <w:t>4</w:t>
            </w:r>
          </w:p>
        </w:tc>
        <w:tc>
          <w:tcPr>
            <w:tcW w:w="312" w:type="dxa"/>
            <w:tcBorders>
              <w:bottom w:val="single" w:sz="4" w:space="0" w:color="auto"/>
            </w:tcBorders>
          </w:tcPr>
          <w:p w:rsidR="00BF01A5" w:rsidRPr="00BF01A5" w:rsidRDefault="006C7EEE" w:rsidP="00BF01A5">
            <w:pPr>
              <w:tabs>
                <w:tab w:val="left" w:pos="6480"/>
              </w:tabs>
              <w:rPr>
                <w:b/>
                <w:sz w:val="22"/>
                <w:szCs w:val="22"/>
              </w:rPr>
            </w:pPr>
            <w:r>
              <w:rPr>
                <w:b/>
                <w:sz w:val="22"/>
                <w:szCs w:val="22"/>
              </w:rPr>
              <w:t>1</w:t>
            </w:r>
          </w:p>
        </w:tc>
        <w:tc>
          <w:tcPr>
            <w:tcW w:w="312" w:type="dxa"/>
            <w:tcBorders>
              <w:bottom w:val="single" w:sz="4" w:space="0" w:color="auto"/>
            </w:tcBorders>
          </w:tcPr>
          <w:p w:rsidR="00BF01A5" w:rsidRPr="00BF01A5" w:rsidRDefault="006C7EEE" w:rsidP="00BF01A5">
            <w:pPr>
              <w:tabs>
                <w:tab w:val="left" w:pos="6480"/>
              </w:tabs>
              <w:rPr>
                <w:b/>
                <w:sz w:val="22"/>
                <w:szCs w:val="22"/>
              </w:rPr>
            </w:pPr>
            <w:r>
              <w:rPr>
                <w:b/>
                <w:sz w:val="22"/>
                <w:szCs w:val="22"/>
              </w:rPr>
              <w:t>6</w:t>
            </w:r>
          </w:p>
        </w:tc>
        <w:tc>
          <w:tcPr>
            <w:tcW w:w="312" w:type="dxa"/>
            <w:tcBorders>
              <w:bottom w:val="single" w:sz="4" w:space="0" w:color="auto"/>
            </w:tcBorders>
          </w:tcPr>
          <w:p w:rsidR="00BF01A5" w:rsidRPr="00BF01A5" w:rsidRDefault="006C7EEE" w:rsidP="00BF01A5">
            <w:pPr>
              <w:tabs>
                <w:tab w:val="left" w:pos="6480"/>
              </w:tabs>
              <w:rPr>
                <w:b/>
                <w:sz w:val="22"/>
                <w:szCs w:val="22"/>
              </w:rPr>
            </w:pPr>
            <w:r>
              <w:rPr>
                <w:b/>
                <w:sz w:val="22"/>
                <w:szCs w:val="22"/>
              </w:rPr>
              <w:t>7</w:t>
            </w:r>
          </w:p>
        </w:tc>
        <w:tc>
          <w:tcPr>
            <w:tcW w:w="312" w:type="dxa"/>
            <w:tcBorders>
              <w:bottom w:val="single" w:sz="4" w:space="0" w:color="auto"/>
            </w:tcBorders>
          </w:tcPr>
          <w:p w:rsidR="00BF01A5" w:rsidRPr="00BF01A5" w:rsidRDefault="006C7EEE" w:rsidP="00BF01A5">
            <w:pPr>
              <w:tabs>
                <w:tab w:val="left" w:pos="6480"/>
              </w:tabs>
              <w:rPr>
                <w:b/>
                <w:sz w:val="22"/>
                <w:szCs w:val="22"/>
              </w:rPr>
            </w:pPr>
            <w:r>
              <w:rPr>
                <w:b/>
                <w:sz w:val="22"/>
                <w:szCs w:val="22"/>
              </w:rPr>
              <w:t>0</w:t>
            </w:r>
          </w:p>
        </w:tc>
      </w:tr>
      <w:tr w:rsidR="00BF01A5" w:rsidRPr="00BF01A5" w:rsidTr="0099562D">
        <w:trPr>
          <w:jc w:val="right"/>
        </w:trPr>
        <w:tc>
          <w:tcPr>
            <w:tcW w:w="2808" w:type="dxa"/>
            <w:gridSpan w:val="9"/>
            <w:tcBorders>
              <w:top w:val="single" w:sz="4" w:space="0" w:color="auto"/>
              <w:left w:val="nil"/>
              <w:bottom w:val="nil"/>
              <w:right w:val="nil"/>
            </w:tcBorders>
          </w:tcPr>
          <w:p w:rsidR="00BF01A5" w:rsidRPr="00BF01A5" w:rsidRDefault="00BF01A5" w:rsidP="00BF01A5">
            <w:pPr>
              <w:tabs>
                <w:tab w:val="left" w:pos="6480"/>
              </w:tabs>
              <w:jc w:val="center"/>
              <w:rPr>
                <w:sz w:val="16"/>
                <w:szCs w:val="16"/>
              </w:rPr>
            </w:pPr>
            <w:r w:rsidRPr="00BF01A5">
              <w:rPr>
                <w:sz w:val="16"/>
                <w:szCs w:val="16"/>
              </w:rPr>
              <w:t>(juridinio asmens kodas)</w:t>
            </w:r>
          </w:p>
        </w:tc>
      </w:tr>
    </w:tbl>
    <w:p w:rsidR="0047001C" w:rsidRDefault="0047001C" w:rsidP="0047001C">
      <w:pPr>
        <w:suppressAutoHyphens/>
        <w:textAlignment w:val="baseline"/>
        <w:rPr>
          <w:lang w:eastAsia="lt-LT"/>
        </w:rPr>
      </w:pPr>
    </w:p>
    <w:p w:rsidR="0047001C" w:rsidRDefault="0047001C" w:rsidP="00BF01A5">
      <w:pPr>
        <w:pBdr>
          <w:bottom w:val="single" w:sz="4" w:space="1" w:color="auto"/>
        </w:pBdr>
        <w:suppressAutoHyphens/>
        <w:textAlignment w:val="baseline"/>
        <w:rPr>
          <w:lang w:eastAsia="lt-LT"/>
        </w:rPr>
      </w:pPr>
    </w:p>
    <w:p w:rsidR="00BF01A5" w:rsidRDefault="00BF01A5" w:rsidP="00BF01A5">
      <w:pPr>
        <w:pBdr>
          <w:bottom w:val="single" w:sz="4" w:space="1" w:color="auto"/>
        </w:pBdr>
        <w:suppressAutoHyphens/>
        <w:textAlignment w:val="baseline"/>
        <w:rPr>
          <w:lang w:eastAsia="lt-LT"/>
        </w:rPr>
      </w:pPr>
    </w:p>
    <w:p w:rsidR="00BF01A5" w:rsidRPr="006C7EEE" w:rsidRDefault="006C7EEE" w:rsidP="00BF01A5">
      <w:pPr>
        <w:pBdr>
          <w:bottom w:val="single" w:sz="4" w:space="1" w:color="auto"/>
        </w:pBdr>
        <w:suppressAutoHyphens/>
        <w:textAlignment w:val="baseline"/>
        <w:rPr>
          <w:lang w:eastAsia="lt-LT"/>
        </w:rPr>
      </w:pPr>
      <w:r>
        <w:rPr>
          <w:b/>
          <w:lang w:eastAsia="lt-LT"/>
        </w:rPr>
        <w:t xml:space="preserve">Akcinė bendrovė – firma „Šilutės Rambynas“, </w:t>
      </w:r>
      <w:r>
        <w:rPr>
          <w:lang w:eastAsia="lt-LT"/>
        </w:rPr>
        <w:t>Šilutės r. sav. Šilutės m. Klaipėdos g. 3</w:t>
      </w:r>
    </w:p>
    <w:p w:rsidR="0047001C" w:rsidRDefault="0047001C" w:rsidP="0047001C">
      <w:pPr>
        <w:tabs>
          <w:tab w:val="right" w:leader="underscore" w:pos="9072"/>
        </w:tabs>
        <w:suppressAutoHyphens/>
        <w:ind w:firstLine="142"/>
        <w:textAlignment w:val="baseline"/>
        <w:rPr>
          <w:sz w:val="20"/>
          <w:lang w:eastAsia="lt-LT"/>
        </w:rPr>
      </w:pPr>
      <w:r>
        <w:rPr>
          <w:sz w:val="20"/>
          <w:lang w:eastAsia="lt-LT"/>
        </w:rPr>
        <w:t>(Veiklos vykdytojo, teikiančio Paraišką, pavadinimas, jo adresas, telefono, fakso Nr., elektroninio</w:t>
      </w:r>
      <w:r>
        <w:rPr>
          <w:lang w:eastAsia="lt-LT"/>
        </w:rPr>
        <w:t xml:space="preserve"> </w:t>
      </w:r>
      <w:r>
        <w:rPr>
          <w:sz w:val="20"/>
          <w:lang w:eastAsia="lt-LT"/>
        </w:rPr>
        <w:t>pašto adresas)</w:t>
      </w:r>
    </w:p>
    <w:p w:rsidR="0047001C" w:rsidRPr="00D013F7" w:rsidRDefault="0047001C" w:rsidP="00D013F7">
      <w:pPr>
        <w:suppressAutoHyphens/>
        <w:textAlignment w:val="baseline"/>
        <w:rPr>
          <w:lang w:eastAsia="lt-LT"/>
        </w:rPr>
      </w:pPr>
    </w:p>
    <w:p w:rsidR="00BF01A5" w:rsidRPr="00211800" w:rsidRDefault="006C7EEE" w:rsidP="006C7EEE">
      <w:pPr>
        <w:pBdr>
          <w:bottom w:val="single" w:sz="4" w:space="1" w:color="auto"/>
        </w:pBdr>
        <w:suppressAutoHyphens/>
        <w:textAlignment w:val="baseline"/>
        <w:rPr>
          <w:sz w:val="22"/>
          <w:szCs w:val="22"/>
          <w:lang w:eastAsia="lt-LT"/>
        </w:rPr>
      </w:pPr>
      <w:r w:rsidRPr="00801FB1">
        <w:rPr>
          <w:sz w:val="22"/>
          <w:szCs w:val="22"/>
          <w:lang w:eastAsia="lt-LT"/>
        </w:rPr>
        <w:t xml:space="preserve">Generalinis direktorius </w:t>
      </w:r>
      <w:r w:rsidR="00801FB1" w:rsidRPr="00801FB1">
        <w:rPr>
          <w:sz w:val="22"/>
          <w:szCs w:val="22"/>
          <w:lang w:eastAsia="lt-LT"/>
        </w:rPr>
        <w:t xml:space="preserve">Algirdas Bladžinauskas, tel. 441 77442, faks. 441 77443, </w:t>
      </w:r>
      <w:r w:rsidR="00801FB1">
        <w:rPr>
          <w:sz w:val="22"/>
          <w:szCs w:val="22"/>
          <w:lang w:eastAsia="lt-LT"/>
        </w:rPr>
        <w:t>el. paštas info</w:t>
      </w:r>
      <w:r w:rsidR="00801FB1" w:rsidRPr="00211800">
        <w:rPr>
          <w:sz w:val="22"/>
          <w:szCs w:val="22"/>
          <w:lang w:eastAsia="lt-LT"/>
        </w:rPr>
        <w:t>@rambynas.lt</w:t>
      </w:r>
    </w:p>
    <w:p w:rsidR="00BF01A5" w:rsidRPr="00D013F7" w:rsidRDefault="00BF01A5" w:rsidP="00D013F7">
      <w:pPr>
        <w:suppressAutoHyphens/>
        <w:textAlignment w:val="baseline"/>
        <w:rPr>
          <w:lang w:eastAsia="lt-LT"/>
        </w:rPr>
      </w:pPr>
    </w:p>
    <w:p w:rsidR="0047001C" w:rsidRDefault="0047001C" w:rsidP="00D013F7">
      <w:pPr>
        <w:suppressAutoHyphens/>
        <w:textAlignment w:val="baseline"/>
        <w:rPr>
          <w:lang w:eastAsia="lt-LT"/>
        </w:rPr>
      </w:pPr>
    </w:p>
    <w:p w:rsidR="00BF01A5" w:rsidRDefault="00BF01A5" w:rsidP="00BF01A5">
      <w:pPr>
        <w:pBdr>
          <w:bottom w:val="single" w:sz="4" w:space="1" w:color="auto"/>
        </w:pBdr>
        <w:tabs>
          <w:tab w:val="right" w:leader="underscore" w:pos="9072"/>
        </w:tabs>
        <w:suppressAutoHyphens/>
        <w:textAlignment w:val="baseline"/>
        <w:rPr>
          <w:lang w:eastAsia="lt-LT"/>
        </w:rPr>
      </w:pPr>
    </w:p>
    <w:p w:rsidR="001D5299" w:rsidRDefault="001D5299" w:rsidP="00BF01A5">
      <w:pPr>
        <w:pBdr>
          <w:bottom w:val="single" w:sz="4" w:space="1" w:color="auto"/>
        </w:pBdr>
        <w:tabs>
          <w:tab w:val="right" w:leader="underscore" w:pos="9072"/>
        </w:tabs>
        <w:suppressAutoHyphens/>
        <w:textAlignment w:val="baseline"/>
        <w:rPr>
          <w:lang w:eastAsia="lt-LT"/>
        </w:rPr>
      </w:pPr>
      <w:r w:rsidRPr="001D5299">
        <w:rPr>
          <w:b/>
          <w:lang w:eastAsia="lt-LT"/>
        </w:rPr>
        <w:t>AB–F „Šilutės Rambynas“,</w:t>
      </w:r>
      <w:r>
        <w:rPr>
          <w:lang w:eastAsia="lt-LT"/>
        </w:rPr>
        <w:t xml:space="preserve"> Klaipėdos g. 3, 99115 Šilutė, tel. 441 77442</w:t>
      </w:r>
    </w:p>
    <w:p w:rsidR="0047001C" w:rsidRDefault="0047001C" w:rsidP="0047001C">
      <w:pPr>
        <w:tabs>
          <w:tab w:val="right" w:leader="underscore" w:pos="9072"/>
        </w:tabs>
        <w:suppressAutoHyphens/>
        <w:ind w:firstLine="2410"/>
        <w:textAlignment w:val="baseline"/>
        <w:rPr>
          <w:sz w:val="20"/>
          <w:lang w:eastAsia="lt-LT"/>
        </w:rPr>
      </w:pPr>
      <w:r>
        <w:rPr>
          <w:sz w:val="20"/>
          <w:lang w:eastAsia="lt-LT"/>
        </w:rPr>
        <w:t>(Ūkinės veiklos objekto pavadinimas, adresas, telefonas)</w:t>
      </w:r>
    </w:p>
    <w:p w:rsidR="00BF01A5" w:rsidRPr="00D013F7" w:rsidRDefault="00BF01A5" w:rsidP="00D013F7">
      <w:pPr>
        <w:suppressAutoHyphens/>
        <w:textAlignment w:val="baseline"/>
        <w:rPr>
          <w:lang w:eastAsia="lt-LT"/>
        </w:rPr>
      </w:pPr>
    </w:p>
    <w:p w:rsidR="00BF01A5" w:rsidRPr="00D013F7" w:rsidRDefault="00BF01A5" w:rsidP="00D013F7">
      <w:pPr>
        <w:suppressAutoHyphens/>
        <w:textAlignment w:val="baseline"/>
        <w:rPr>
          <w:lang w:eastAsia="lt-LT"/>
        </w:rPr>
      </w:pPr>
    </w:p>
    <w:p w:rsidR="00BF01A5" w:rsidRPr="00D013F7" w:rsidRDefault="00BF01A5" w:rsidP="00D013F7">
      <w:pPr>
        <w:suppressAutoHyphens/>
        <w:textAlignment w:val="baseline"/>
        <w:rPr>
          <w:lang w:eastAsia="lt-LT"/>
        </w:rPr>
      </w:pPr>
    </w:p>
    <w:p w:rsidR="0047001C" w:rsidRDefault="0047001C" w:rsidP="00D013F7">
      <w:pPr>
        <w:suppressAutoHyphens/>
        <w:textAlignment w:val="baseline"/>
        <w:rPr>
          <w:lang w:eastAsia="lt-LT"/>
        </w:rPr>
      </w:pPr>
    </w:p>
    <w:p w:rsidR="0047001C" w:rsidRDefault="001D5299" w:rsidP="00BF01A5">
      <w:pPr>
        <w:pBdr>
          <w:bottom w:val="single" w:sz="4" w:space="1" w:color="auto"/>
        </w:pBdr>
        <w:tabs>
          <w:tab w:val="right" w:leader="underscore" w:pos="9072"/>
        </w:tabs>
        <w:suppressAutoHyphens/>
        <w:textAlignment w:val="baseline"/>
        <w:rPr>
          <w:lang w:eastAsia="lt-LT"/>
        </w:rPr>
      </w:pPr>
      <w:r>
        <w:rPr>
          <w:lang w:eastAsia="lt-LT"/>
        </w:rPr>
        <w:t>Vytautas Gurčinas, tel. 441 77467, faks. 441 77443, el. paštas v.gurcinas</w:t>
      </w:r>
      <w:r>
        <w:rPr>
          <w:sz w:val="22"/>
          <w:szCs w:val="22"/>
          <w:lang w:val="en-US" w:eastAsia="lt-LT"/>
        </w:rPr>
        <w:t>@</w:t>
      </w:r>
      <w:r w:rsidRPr="00B052C6">
        <w:rPr>
          <w:sz w:val="22"/>
          <w:szCs w:val="22"/>
          <w:lang w:eastAsia="lt-LT"/>
        </w:rPr>
        <w:t>rambynas.lt</w:t>
      </w:r>
    </w:p>
    <w:p w:rsidR="0047001C" w:rsidRDefault="0047001C" w:rsidP="0047001C">
      <w:pPr>
        <w:tabs>
          <w:tab w:val="right" w:leader="underscore" w:pos="9072"/>
        </w:tabs>
        <w:suppressAutoHyphens/>
        <w:ind w:firstLine="1843"/>
        <w:textAlignment w:val="baseline"/>
        <w:rPr>
          <w:sz w:val="20"/>
          <w:lang w:eastAsia="lt-LT"/>
        </w:rPr>
      </w:pPr>
      <w:r>
        <w:rPr>
          <w:sz w:val="20"/>
          <w:lang w:eastAsia="lt-LT"/>
        </w:rPr>
        <w:t>(kontaktinio asmens duomenys, telefono, fakso Nr., el. pašto adresas)</w:t>
      </w:r>
    </w:p>
    <w:p w:rsidR="0047001C" w:rsidRPr="00D013F7" w:rsidRDefault="0047001C" w:rsidP="00D013F7">
      <w:pPr>
        <w:suppressAutoHyphens/>
        <w:textAlignment w:val="baseline"/>
        <w:rPr>
          <w:lang w:eastAsia="lt-LT"/>
        </w:rPr>
      </w:pPr>
    </w:p>
    <w:p w:rsidR="00BF01A5" w:rsidRDefault="00BF01A5" w:rsidP="00D013F7">
      <w:pPr>
        <w:suppressAutoHyphens/>
        <w:textAlignment w:val="baseline"/>
        <w:rPr>
          <w:lang w:eastAsia="lt-LT"/>
        </w:rPr>
      </w:pPr>
    </w:p>
    <w:p w:rsidR="006E2F25" w:rsidRDefault="006E2F25" w:rsidP="00D013F7">
      <w:pPr>
        <w:suppressAutoHyphens/>
        <w:textAlignment w:val="baseline"/>
        <w:rPr>
          <w:lang w:eastAsia="lt-LT"/>
        </w:rPr>
      </w:pPr>
    </w:p>
    <w:p w:rsidR="006E2F25" w:rsidRDefault="006E2F25" w:rsidP="00D013F7">
      <w:pPr>
        <w:suppressAutoHyphens/>
        <w:textAlignment w:val="baseline"/>
        <w:rPr>
          <w:lang w:eastAsia="lt-LT"/>
        </w:rPr>
      </w:pPr>
    </w:p>
    <w:p w:rsidR="006E2F25" w:rsidRDefault="006E2F25" w:rsidP="00D013F7">
      <w:pPr>
        <w:suppressAutoHyphens/>
        <w:textAlignment w:val="baseline"/>
        <w:rPr>
          <w:lang w:eastAsia="lt-LT"/>
        </w:rPr>
      </w:pPr>
    </w:p>
    <w:p w:rsidR="008F32B6" w:rsidRDefault="008F32B6" w:rsidP="00D013F7">
      <w:pPr>
        <w:suppressAutoHyphens/>
        <w:textAlignment w:val="baseline"/>
        <w:rPr>
          <w:lang w:eastAsia="lt-LT"/>
        </w:rPr>
      </w:pPr>
    </w:p>
    <w:p w:rsidR="008F32B6" w:rsidRDefault="008F32B6" w:rsidP="00D013F7">
      <w:pPr>
        <w:suppressAutoHyphens/>
        <w:textAlignment w:val="baseline"/>
        <w:rPr>
          <w:lang w:eastAsia="lt-LT"/>
        </w:rPr>
      </w:pPr>
    </w:p>
    <w:p w:rsidR="008F32B6" w:rsidRDefault="008F32B6" w:rsidP="00D013F7">
      <w:pPr>
        <w:suppressAutoHyphens/>
        <w:textAlignment w:val="baseline"/>
        <w:rPr>
          <w:lang w:eastAsia="lt-LT"/>
        </w:rPr>
      </w:pPr>
    </w:p>
    <w:p w:rsidR="008F32B6" w:rsidRDefault="008F32B6" w:rsidP="00D013F7">
      <w:pPr>
        <w:suppressAutoHyphens/>
        <w:textAlignment w:val="baseline"/>
        <w:rPr>
          <w:lang w:eastAsia="lt-LT"/>
        </w:rPr>
      </w:pPr>
    </w:p>
    <w:p w:rsidR="008F32B6" w:rsidRDefault="008F32B6" w:rsidP="00D013F7">
      <w:pPr>
        <w:suppressAutoHyphens/>
        <w:textAlignment w:val="baseline"/>
        <w:rPr>
          <w:lang w:eastAsia="lt-LT"/>
        </w:rPr>
      </w:pPr>
    </w:p>
    <w:p w:rsidR="006E2F25" w:rsidRPr="00D013F7" w:rsidRDefault="006E2F25" w:rsidP="00D013F7">
      <w:pPr>
        <w:suppressAutoHyphens/>
        <w:textAlignment w:val="baseline"/>
        <w:rPr>
          <w:lang w:eastAsia="lt-LT"/>
        </w:rPr>
      </w:pPr>
    </w:p>
    <w:p w:rsidR="00F41104" w:rsidRPr="008F32B6" w:rsidRDefault="00F41104" w:rsidP="006E2F25">
      <w:pPr>
        <w:suppressAutoHyphens/>
        <w:textAlignment w:val="baseline"/>
        <w:rPr>
          <w:b/>
          <w:i/>
          <w:sz w:val="22"/>
          <w:szCs w:val="22"/>
          <w:lang w:eastAsia="lt-LT"/>
        </w:rPr>
      </w:pPr>
      <w:r w:rsidRPr="008F32B6">
        <w:rPr>
          <w:b/>
          <w:i/>
          <w:sz w:val="22"/>
          <w:szCs w:val="22"/>
          <w:lang w:eastAsia="lt-LT"/>
        </w:rPr>
        <w:t>patikslinta pagal Aplinkos apsaugos agentūros 2017-01-04 raštu Nr. (28.1)-A4-98 pateiktas pastabas</w:t>
      </w:r>
    </w:p>
    <w:p w:rsidR="00BF01A5" w:rsidRPr="006E2F25" w:rsidRDefault="00BF01A5" w:rsidP="00D013F7">
      <w:pPr>
        <w:suppressAutoHyphens/>
        <w:textAlignment w:val="baseline"/>
        <w:rPr>
          <w:b/>
          <w:lang w:eastAsia="lt-LT"/>
        </w:rPr>
      </w:pPr>
    </w:p>
    <w:p w:rsidR="00BF01A5" w:rsidRPr="00D013F7" w:rsidRDefault="00BF01A5" w:rsidP="00D013F7">
      <w:pPr>
        <w:suppressAutoHyphens/>
        <w:textAlignment w:val="baseline"/>
        <w:rPr>
          <w:lang w:eastAsia="lt-LT"/>
        </w:rPr>
      </w:pPr>
    </w:p>
    <w:p w:rsidR="009A3AC4" w:rsidRDefault="009A3AC4"/>
    <w:p w:rsidR="009A3AC4" w:rsidRDefault="009A3AC4">
      <w:pPr>
        <w:sectPr w:rsidR="009A3AC4" w:rsidSect="009A3AC4">
          <w:footerReference w:type="default" r:id="rId9"/>
          <w:pgSz w:w="11906" w:h="16838"/>
          <w:pgMar w:top="1418" w:right="567" w:bottom="851" w:left="1701" w:header="567" w:footer="567" w:gutter="0"/>
          <w:cols w:space="1296"/>
          <w:docGrid w:linePitch="360"/>
        </w:sectPr>
      </w:pPr>
    </w:p>
    <w:p w:rsidR="009A3AC4" w:rsidRDefault="009A3AC4"/>
    <w:p w:rsidR="0047001C" w:rsidRDefault="0047001C" w:rsidP="0047001C">
      <w:pPr>
        <w:suppressAutoHyphens/>
        <w:jc w:val="center"/>
        <w:textAlignment w:val="baseline"/>
        <w:rPr>
          <w:b/>
          <w:sz w:val="22"/>
          <w:szCs w:val="24"/>
          <w:lang w:eastAsia="lt-LT"/>
        </w:rPr>
      </w:pPr>
      <w:r>
        <w:rPr>
          <w:b/>
          <w:sz w:val="22"/>
          <w:szCs w:val="24"/>
          <w:lang w:eastAsia="lt-LT"/>
        </w:rPr>
        <w:t>I. BENDRO POBŪDŽIO INFORMACIJA</w:t>
      </w:r>
    </w:p>
    <w:p w:rsidR="00FF5111" w:rsidRDefault="00FF5111" w:rsidP="00EC4401">
      <w:pPr>
        <w:suppressAutoHyphens/>
        <w:textAlignment w:val="baseline"/>
        <w:rPr>
          <w:b/>
          <w:sz w:val="22"/>
          <w:szCs w:val="24"/>
          <w:lang w:eastAsia="lt-LT"/>
        </w:rPr>
      </w:pPr>
    </w:p>
    <w:p w:rsidR="00A127B8" w:rsidRPr="00A127B8" w:rsidRDefault="00FF5111" w:rsidP="00FF5111">
      <w:pPr>
        <w:suppressAutoHyphens/>
        <w:textAlignment w:val="baseline"/>
        <w:rPr>
          <w:sz w:val="22"/>
          <w:szCs w:val="24"/>
          <w:lang w:eastAsia="lt-LT"/>
        </w:rPr>
      </w:pPr>
      <w:r w:rsidRPr="00FF5111">
        <w:rPr>
          <w:b/>
          <w:sz w:val="22"/>
          <w:szCs w:val="24"/>
          <w:lang w:eastAsia="lt-LT"/>
        </w:rPr>
        <w:t xml:space="preserve">1. Informacija apie vietos sąlygas: įrenginio eksploatavimo vieta, trumpa vietovės charakteristika. </w:t>
      </w:r>
      <w:r w:rsidR="0095521C">
        <w:rPr>
          <w:b/>
          <w:sz w:val="22"/>
          <w:szCs w:val="24"/>
          <w:lang w:eastAsia="lt-LT"/>
        </w:rPr>
        <w:tab/>
      </w:r>
      <w:r w:rsidR="00A127B8" w:rsidRPr="00A127B8">
        <w:rPr>
          <w:sz w:val="22"/>
          <w:szCs w:val="24"/>
          <w:lang w:eastAsia="lt-LT"/>
        </w:rPr>
        <w:t>Duomen</w:t>
      </w:r>
      <w:r w:rsidR="00A127B8">
        <w:rPr>
          <w:sz w:val="22"/>
          <w:szCs w:val="24"/>
          <w:lang w:eastAsia="lt-LT"/>
        </w:rPr>
        <w:t>ys n</w:t>
      </w:r>
      <w:r w:rsidR="0095521C">
        <w:rPr>
          <w:sz w:val="22"/>
          <w:szCs w:val="24"/>
          <w:lang w:eastAsia="lt-LT"/>
        </w:rPr>
        <w:t xml:space="preserve">ėra </w:t>
      </w:r>
      <w:r w:rsidR="00A127B8">
        <w:rPr>
          <w:sz w:val="22"/>
          <w:szCs w:val="24"/>
          <w:lang w:eastAsia="lt-LT"/>
        </w:rPr>
        <w:t xml:space="preserve">keičiami. </w:t>
      </w:r>
    </w:p>
    <w:p w:rsidR="003C5560" w:rsidRPr="00A127B8" w:rsidRDefault="00FF5111" w:rsidP="003C5560">
      <w:pPr>
        <w:suppressAutoHyphens/>
        <w:textAlignment w:val="baseline"/>
        <w:rPr>
          <w:sz w:val="22"/>
          <w:szCs w:val="24"/>
          <w:lang w:eastAsia="lt-LT"/>
        </w:rPr>
      </w:pPr>
      <w:r w:rsidRPr="00FF5111">
        <w:rPr>
          <w:b/>
          <w:sz w:val="22"/>
          <w:szCs w:val="24"/>
          <w:lang w:eastAsia="lt-LT"/>
        </w:rPr>
        <w:t xml:space="preserve">2. Ūkinės veiklos vietos padėtis vietovės plane ar schemoje su gyvenamųjų namų, ugdymo įstaigų, ligoninių, gretimų įmonių, saugomų teritorijų ir biotopų bei vandens apsaugos zonų ir juostų išsidėstymu. </w:t>
      </w:r>
      <w:r w:rsidR="0095521C">
        <w:rPr>
          <w:b/>
          <w:sz w:val="22"/>
          <w:szCs w:val="24"/>
          <w:lang w:eastAsia="lt-LT"/>
        </w:rPr>
        <w:tab/>
      </w:r>
      <w:r w:rsidR="0095521C">
        <w:rPr>
          <w:b/>
          <w:sz w:val="22"/>
          <w:szCs w:val="24"/>
          <w:lang w:eastAsia="lt-LT"/>
        </w:rPr>
        <w:tab/>
      </w:r>
      <w:r w:rsidR="0095521C">
        <w:rPr>
          <w:b/>
          <w:sz w:val="22"/>
          <w:szCs w:val="24"/>
          <w:lang w:eastAsia="lt-LT"/>
        </w:rPr>
        <w:tab/>
      </w:r>
      <w:r w:rsidR="0095521C">
        <w:rPr>
          <w:b/>
          <w:sz w:val="22"/>
          <w:szCs w:val="24"/>
          <w:lang w:eastAsia="lt-LT"/>
        </w:rPr>
        <w:tab/>
      </w:r>
      <w:r w:rsidR="0095521C">
        <w:rPr>
          <w:b/>
          <w:sz w:val="22"/>
          <w:szCs w:val="24"/>
          <w:lang w:eastAsia="lt-LT"/>
        </w:rPr>
        <w:tab/>
      </w:r>
      <w:r w:rsidR="003C5560" w:rsidRPr="00A127B8">
        <w:rPr>
          <w:sz w:val="22"/>
          <w:szCs w:val="24"/>
          <w:lang w:eastAsia="lt-LT"/>
        </w:rPr>
        <w:t>Duomen</w:t>
      </w:r>
      <w:r w:rsidR="003C5560">
        <w:rPr>
          <w:sz w:val="22"/>
          <w:szCs w:val="24"/>
          <w:lang w:eastAsia="lt-LT"/>
        </w:rPr>
        <w:t>ys n</w:t>
      </w:r>
      <w:r w:rsidR="0095521C">
        <w:rPr>
          <w:sz w:val="22"/>
          <w:szCs w:val="24"/>
          <w:lang w:eastAsia="lt-LT"/>
        </w:rPr>
        <w:t xml:space="preserve">ėra </w:t>
      </w:r>
      <w:r w:rsidR="003C5560">
        <w:rPr>
          <w:sz w:val="22"/>
          <w:szCs w:val="24"/>
          <w:lang w:eastAsia="lt-LT"/>
        </w:rPr>
        <w:t xml:space="preserve">keičiami. </w:t>
      </w:r>
    </w:p>
    <w:p w:rsidR="00A127B8" w:rsidRDefault="00FF5111" w:rsidP="00FF5111">
      <w:pPr>
        <w:suppressAutoHyphens/>
        <w:textAlignment w:val="baseline"/>
        <w:rPr>
          <w:b/>
          <w:sz w:val="22"/>
          <w:szCs w:val="24"/>
          <w:lang w:eastAsia="lt-LT"/>
        </w:rPr>
      </w:pPr>
      <w:r w:rsidRPr="00FF5111">
        <w:rPr>
          <w:b/>
          <w:sz w:val="22"/>
          <w:szCs w:val="24"/>
          <w:lang w:eastAsia="lt-LT"/>
        </w:rPr>
        <w:t xml:space="preserve">3. Naujam įrenginiui – statybos pradžia ir planuojama veiklos pradžia. Esamam įrenginiui – veiklos pradžia. </w:t>
      </w:r>
      <w:r w:rsidR="003C5560">
        <w:rPr>
          <w:b/>
          <w:sz w:val="22"/>
          <w:szCs w:val="24"/>
          <w:lang w:eastAsia="lt-LT"/>
        </w:rPr>
        <w:tab/>
      </w:r>
      <w:r w:rsidR="003C5560">
        <w:rPr>
          <w:sz w:val="22"/>
          <w:szCs w:val="24"/>
          <w:lang w:eastAsia="lt-LT"/>
        </w:rPr>
        <w:t>Duomenys nėra keičiami</w:t>
      </w:r>
    </w:p>
    <w:p w:rsidR="00A127B8" w:rsidRDefault="00FF5111" w:rsidP="00FF5111">
      <w:pPr>
        <w:suppressAutoHyphens/>
        <w:textAlignment w:val="baseline"/>
        <w:rPr>
          <w:b/>
          <w:sz w:val="22"/>
          <w:szCs w:val="24"/>
          <w:lang w:eastAsia="lt-LT"/>
        </w:rPr>
      </w:pPr>
      <w:r w:rsidRPr="00FF5111">
        <w:rPr>
          <w:b/>
          <w:sz w:val="22"/>
          <w:szCs w:val="24"/>
          <w:lang w:eastAsia="lt-LT"/>
        </w:rPr>
        <w:t>4. Informacija apie asmenis, atsakingus už įmonės aplinkos apsaugą.</w:t>
      </w:r>
      <w:r w:rsidR="003C5560">
        <w:rPr>
          <w:b/>
          <w:sz w:val="22"/>
          <w:szCs w:val="24"/>
          <w:lang w:eastAsia="lt-LT"/>
        </w:rPr>
        <w:t xml:space="preserve"> </w:t>
      </w:r>
      <w:r w:rsidR="003C5560">
        <w:rPr>
          <w:b/>
          <w:sz w:val="22"/>
          <w:szCs w:val="24"/>
          <w:lang w:eastAsia="lt-LT"/>
        </w:rPr>
        <w:tab/>
      </w:r>
      <w:r w:rsidR="003C5560">
        <w:rPr>
          <w:b/>
          <w:sz w:val="22"/>
          <w:szCs w:val="24"/>
          <w:lang w:eastAsia="lt-LT"/>
        </w:rPr>
        <w:tab/>
      </w:r>
      <w:r w:rsidR="0095521C">
        <w:rPr>
          <w:b/>
          <w:sz w:val="22"/>
          <w:szCs w:val="24"/>
          <w:lang w:eastAsia="lt-LT"/>
        </w:rPr>
        <w:tab/>
      </w:r>
      <w:r w:rsidR="0095521C">
        <w:rPr>
          <w:b/>
          <w:sz w:val="22"/>
          <w:szCs w:val="24"/>
          <w:lang w:eastAsia="lt-LT"/>
        </w:rPr>
        <w:tab/>
      </w:r>
      <w:r w:rsidR="003C5560">
        <w:rPr>
          <w:sz w:val="22"/>
          <w:szCs w:val="24"/>
          <w:lang w:eastAsia="lt-LT"/>
        </w:rPr>
        <w:t>Duomenys nėra keičiami</w:t>
      </w:r>
    </w:p>
    <w:p w:rsidR="00984016" w:rsidRDefault="00FF5111" w:rsidP="003C5560">
      <w:pPr>
        <w:suppressAutoHyphens/>
        <w:textAlignment w:val="baseline"/>
        <w:rPr>
          <w:sz w:val="22"/>
          <w:szCs w:val="24"/>
          <w:lang w:eastAsia="lt-LT"/>
        </w:rPr>
      </w:pPr>
      <w:r w:rsidRPr="00FF5111">
        <w:rPr>
          <w:b/>
          <w:sz w:val="22"/>
          <w:szCs w:val="24"/>
          <w:lang w:eastAsia="lt-LT"/>
        </w:rPr>
        <w:t xml:space="preserve">5. Informacija apie įdiegtas aplinkos apsaugos vadybos sistemas. </w:t>
      </w:r>
      <w:r w:rsidR="003C5560">
        <w:rPr>
          <w:b/>
          <w:sz w:val="22"/>
          <w:szCs w:val="24"/>
          <w:lang w:eastAsia="lt-LT"/>
        </w:rPr>
        <w:tab/>
      </w:r>
      <w:r w:rsidR="0095521C">
        <w:rPr>
          <w:b/>
          <w:sz w:val="22"/>
          <w:szCs w:val="24"/>
          <w:lang w:eastAsia="lt-LT"/>
        </w:rPr>
        <w:tab/>
      </w:r>
      <w:r w:rsidR="0095521C">
        <w:rPr>
          <w:b/>
          <w:sz w:val="22"/>
          <w:szCs w:val="24"/>
          <w:lang w:eastAsia="lt-LT"/>
        </w:rPr>
        <w:tab/>
      </w:r>
      <w:r w:rsidR="0095521C">
        <w:rPr>
          <w:b/>
          <w:sz w:val="22"/>
          <w:szCs w:val="24"/>
          <w:lang w:eastAsia="lt-LT"/>
        </w:rPr>
        <w:tab/>
      </w:r>
      <w:r w:rsidR="00984016">
        <w:rPr>
          <w:sz w:val="22"/>
          <w:szCs w:val="24"/>
          <w:lang w:eastAsia="lt-LT"/>
        </w:rPr>
        <w:t>Duomenys nėra keičiami</w:t>
      </w:r>
    </w:p>
    <w:p w:rsidR="00FF5111" w:rsidRDefault="00FF5111" w:rsidP="00FF5111">
      <w:pPr>
        <w:suppressAutoHyphens/>
        <w:ind w:firstLine="1298"/>
        <w:jc w:val="both"/>
        <w:textAlignment w:val="baseline"/>
        <w:rPr>
          <w:sz w:val="22"/>
          <w:szCs w:val="24"/>
          <w:lang w:eastAsia="lt-LT"/>
        </w:rPr>
      </w:pPr>
    </w:p>
    <w:p w:rsidR="005C1ED9" w:rsidRDefault="005C1ED9" w:rsidP="00FF5111">
      <w:pPr>
        <w:suppressAutoHyphens/>
        <w:ind w:firstLine="1298"/>
        <w:jc w:val="both"/>
        <w:textAlignment w:val="baseline"/>
        <w:rPr>
          <w:sz w:val="22"/>
          <w:szCs w:val="24"/>
          <w:lang w:eastAsia="lt-LT"/>
        </w:rPr>
      </w:pPr>
    </w:p>
    <w:p w:rsidR="00FF5111" w:rsidRPr="00E23D03" w:rsidRDefault="00FF5111" w:rsidP="00FF5111">
      <w:pPr>
        <w:suppressAutoHyphens/>
        <w:textAlignment w:val="baseline"/>
        <w:rPr>
          <w:b/>
          <w:sz w:val="22"/>
          <w:szCs w:val="24"/>
          <w:lang w:eastAsia="lt-LT"/>
        </w:rPr>
      </w:pPr>
      <w:r w:rsidRPr="00E23D03">
        <w:rPr>
          <w:b/>
          <w:sz w:val="22"/>
          <w:szCs w:val="24"/>
          <w:lang w:eastAsia="lt-LT"/>
        </w:rPr>
        <w:t xml:space="preserve">6. Netechninio pobūdžio santrauka (informacija apie įrenginyje (įrenginiuose) vykdomą veiklą, trumpas visos paraiškoje pateiktos informacijos apibendrinimas). </w:t>
      </w:r>
    </w:p>
    <w:p w:rsidR="00FF5111" w:rsidRPr="00EC4401" w:rsidRDefault="00FF5111" w:rsidP="00EC4401">
      <w:pPr>
        <w:suppressAutoHyphens/>
        <w:ind w:firstLine="1298"/>
        <w:jc w:val="both"/>
        <w:textAlignment w:val="baseline"/>
        <w:rPr>
          <w:sz w:val="22"/>
          <w:szCs w:val="24"/>
          <w:lang w:eastAsia="lt-LT"/>
        </w:rPr>
      </w:pPr>
    </w:p>
    <w:p w:rsidR="006940F1" w:rsidRPr="006940F1" w:rsidRDefault="006940F1" w:rsidP="006940F1">
      <w:pPr>
        <w:ind w:firstLine="1298"/>
        <w:jc w:val="both"/>
        <w:rPr>
          <w:szCs w:val="24"/>
          <w:lang w:eastAsia="lt-LT"/>
        </w:rPr>
      </w:pPr>
      <w:r w:rsidRPr="006940F1">
        <w:rPr>
          <w:sz w:val="22"/>
          <w:szCs w:val="24"/>
          <w:lang w:eastAsia="lt-LT"/>
        </w:rPr>
        <w:t>Paraiška teikiama ABF „Šilutės Rambynas“ TIPK leidimo Nr. (11.2)-38-25/2005, atnaujinto 2011-02-04, koreguoto 2013-02-04 bei 2013-10-11,</w:t>
      </w:r>
      <w:r w:rsidRPr="006940F1">
        <w:rPr>
          <w:b/>
          <w:sz w:val="22"/>
          <w:szCs w:val="24"/>
          <w:lang w:eastAsia="lt-LT"/>
        </w:rPr>
        <w:t xml:space="preserve"> </w:t>
      </w:r>
      <w:r w:rsidRPr="006940F1">
        <w:rPr>
          <w:sz w:val="22"/>
          <w:szCs w:val="24"/>
          <w:lang w:eastAsia="lt-LT"/>
        </w:rPr>
        <w:t>„Teršalų išleidimas su nuotekomis į aplinką ir (arba) kanalizacijos tinklus“</w:t>
      </w:r>
      <w:r w:rsidRPr="006940F1">
        <w:rPr>
          <w:b/>
          <w:szCs w:val="24"/>
          <w:lang w:eastAsia="lt-LT"/>
        </w:rPr>
        <w:t xml:space="preserve"> </w:t>
      </w:r>
      <w:r w:rsidRPr="006940F1">
        <w:rPr>
          <w:szCs w:val="24"/>
          <w:lang w:eastAsia="lt-LT"/>
        </w:rPr>
        <w:t>bei</w:t>
      </w:r>
      <w:r w:rsidRPr="006940F1">
        <w:rPr>
          <w:b/>
          <w:szCs w:val="24"/>
          <w:lang w:eastAsia="lt-LT"/>
        </w:rPr>
        <w:t xml:space="preserve"> „</w:t>
      </w:r>
      <w:r w:rsidRPr="006940F1">
        <w:rPr>
          <w:sz w:val="22"/>
          <w:szCs w:val="24"/>
          <w:lang w:eastAsia="lt-LT"/>
        </w:rPr>
        <w:t>Atliekų susidarymas, naudojimas ir</w:t>
      </w:r>
      <w:r w:rsidR="00D5263E">
        <w:rPr>
          <w:sz w:val="22"/>
          <w:szCs w:val="24"/>
          <w:lang w:eastAsia="lt-LT"/>
        </w:rPr>
        <w:t xml:space="preserve"> </w:t>
      </w:r>
      <w:r w:rsidRPr="006940F1">
        <w:rPr>
          <w:sz w:val="22"/>
          <w:szCs w:val="24"/>
          <w:lang w:eastAsia="lt-LT"/>
        </w:rPr>
        <w:t xml:space="preserve">(ar) šalinimas“ </w:t>
      </w:r>
      <w:r w:rsidR="00302FB1" w:rsidRPr="006940F1">
        <w:rPr>
          <w:sz w:val="22"/>
          <w:szCs w:val="24"/>
          <w:lang w:eastAsia="lt-LT"/>
        </w:rPr>
        <w:t xml:space="preserve">dalyse </w:t>
      </w:r>
      <w:r w:rsidRPr="006940F1">
        <w:rPr>
          <w:sz w:val="22"/>
          <w:szCs w:val="24"/>
          <w:lang w:eastAsia="lt-LT"/>
        </w:rPr>
        <w:t xml:space="preserve">nustatytoms </w:t>
      </w:r>
      <w:r w:rsidRPr="006940F1">
        <w:rPr>
          <w:szCs w:val="24"/>
          <w:lang w:eastAsia="lt-LT"/>
        </w:rPr>
        <w:t>sąlygoms bei monitoringo programai pakeisti.</w:t>
      </w:r>
    </w:p>
    <w:p w:rsidR="006940F1" w:rsidRPr="006940F1" w:rsidRDefault="006940F1" w:rsidP="006940F1">
      <w:pPr>
        <w:suppressAutoHyphens/>
        <w:adjustRightInd w:val="0"/>
        <w:ind w:firstLine="1298"/>
        <w:jc w:val="both"/>
        <w:textAlignment w:val="baseline"/>
        <w:rPr>
          <w:i/>
          <w:sz w:val="22"/>
          <w:szCs w:val="22"/>
          <w:lang w:eastAsia="lt-LT"/>
        </w:rPr>
      </w:pPr>
      <w:r w:rsidRPr="006940F1">
        <w:rPr>
          <w:sz w:val="22"/>
          <w:szCs w:val="22"/>
          <w:lang w:eastAsia="lt-LT"/>
        </w:rPr>
        <w:t xml:space="preserve">Technologinės operacijos, susijusios su pieno priėmimu, jo kokybės įvertinimu, rūšiavimu ir perdirbimu, ABF „Šilutės Rambynas“ atliekamos pagal LR pieno pramonės įmonių higienos, sanitarijos ir veterinarijos normas bei taisykles. </w:t>
      </w:r>
      <w:r w:rsidR="00D5263E">
        <w:rPr>
          <w:i/>
          <w:sz w:val="22"/>
          <w:szCs w:val="24"/>
          <w:lang w:eastAsia="lt-LT"/>
        </w:rPr>
        <w:t>P</w:t>
      </w:r>
      <w:r>
        <w:rPr>
          <w:i/>
          <w:sz w:val="22"/>
          <w:szCs w:val="24"/>
          <w:lang w:eastAsia="lt-LT"/>
        </w:rPr>
        <w:t xml:space="preserve">o TIPK leidimo atnaujinimo bei </w:t>
      </w:r>
      <w:r w:rsidRPr="006940F1">
        <w:rPr>
          <w:i/>
          <w:sz w:val="22"/>
          <w:szCs w:val="24"/>
          <w:lang w:eastAsia="lt-LT"/>
        </w:rPr>
        <w:t>koregavimo dėl</w:t>
      </w:r>
      <w:r w:rsidR="00C73C7C" w:rsidRPr="006940F1">
        <w:rPr>
          <w:i/>
          <w:sz w:val="22"/>
          <w:szCs w:val="24"/>
          <w:lang w:eastAsia="lt-LT"/>
        </w:rPr>
        <w:t xml:space="preserve"> </w:t>
      </w:r>
      <w:r w:rsidRPr="006940F1">
        <w:rPr>
          <w:i/>
          <w:sz w:val="22"/>
          <w:szCs w:val="24"/>
          <w:lang w:eastAsia="lt-LT"/>
        </w:rPr>
        <w:t xml:space="preserve">išrūgų koncentravimo </w:t>
      </w:r>
      <w:r w:rsidR="00D5263E" w:rsidRPr="00D5263E">
        <w:rPr>
          <w:i/>
          <w:sz w:val="22"/>
          <w:szCs w:val="24"/>
          <w:lang w:eastAsia="lt-LT"/>
        </w:rPr>
        <w:t xml:space="preserve">atvirkštinės osmozės būdu su papildomu filtravimu </w:t>
      </w:r>
      <w:r w:rsidRPr="006940F1">
        <w:rPr>
          <w:i/>
          <w:sz w:val="22"/>
          <w:szCs w:val="22"/>
          <w:lang w:eastAsia="lt-LT"/>
        </w:rPr>
        <w:t>RO</w:t>
      </w:r>
      <w:r w:rsidR="005C1ED9" w:rsidRPr="006940F1">
        <w:rPr>
          <w:i/>
          <w:sz w:val="22"/>
          <w:szCs w:val="22"/>
          <w:lang w:eastAsia="lt-LT"/>
        </w:rPr>
        <w:t>–</w:t>
      </w:r>
      <w:r w:rsidRPr="006940F1">
        <w:rPr>
          <w:i/>
          <w:sz w:val="22"/>
          <w:szCs w:val="22"/>
          <w:lang w:eastAsia="lt-LT"/>
        </w:rPr>
        <w:t>ROP sistemos įdiegimo</w:t>
      </w:r>
      <w:r>
        <w:rPr>
          <w:i/>
          <w:sz w:val="22"/>
          <w:szCs w:val="22"/>
          <w:lang w:eastAsia="lt-LT"/>
        </w:rPr>
        <w:t xml:space="preserve"> </w:t>
      </w:r>
      <w:r w:rsidR="00D5263E">
        <w:rPr>
          <w:i/>
          <w:sz w:val="22"/>
          <w:szCs w:val="22"/>
          <w:lang w:eastAsia="lt-LT"/>
        </w:rPr>
        <w:t>p</w:t>
      </w:r>
      <w:r w:rsidR="00D5263E" w:rsidRPr="006940F1">
        <w:rPr>
          <w:i/>
          <w:sz w:val="22"/>
          <w:szCs w:val="24"/>
          <w:lang w:eastAsia="lt-LT"/>
        </w:rPr>
        <w:t xml:space="preserve">agrindiniai bei pagalbiniai gamybos procesai </w:t>
      </w:r>
      <w:r w:rsidRPr="006940F1">
        <w:rPr>
          <w:i/>
          <w:sz w:val="22"/>
          <w:szCs w:val="24"/>
          <w:lang w:eastAsia="lt-LT"/>
        </w:rPr>
        <w:t>nebuvo keičiami.</w:t>
      </w:r>
    </w:p>
    <w:p w:rsidR="00D5263E" w:rsidRDefault="00D5263E" w:rsidP="006940F1">
      <w:pPr>
        <w:ind w:firstLine="1298"/>
        <w:jc w:val="both"/>
        <w:rPr>
          <w:sz w:val="22"/>
          <w:szCs w:val="22"/>
          <w:lang w:eastAsia="lt-LT"/>
        </w:rPr>
      </w:pPr>
      <w:r w:rsidRPr="00D5263E">
        <w:rPr>
          <w:sz w:val="22"/>
          <w:szCs w:val="22"/>
          <w:lang w:eastAsia="lt-LT"/>
        </w:rPr>
        <w:t>RO</w:t>
      </w:r>
      <w:r w:rsidR="005C1ED9" w:rsidRPr="00D5263E">
        <w:rPr>
          <w:sz w:val="22"/>
          <w:szCs w:val="22"/>
          <w:lang w:eastAsia="lt-LT"/>
        </w:rPr>
        <w:t>–</w:t>
      </w:r>
      <w:r w:rsidRPr="00D5263E">
        <w:rPr>
          <w:sz w:val="22"/>
          <w:szCs w:val="22"/>
          <w:lang w:eastAsia="lt-LT"/>
        </w:rPr>
        <w:t>ROP sistem</w:t>
      </w:r>
      <w:r>
        <w:rPr>
          <w:sz w:val="22"/>
          <w:szCs w:val="22"/>
          <w:lang w:eastAsia="lt-LT"/>
        </w:rPr>
        <w:t xml:space="preserve">oje gaminant išrūgų koncentratą, susidarė galimybė </w:t>
      </w:r>
      <w:r w:rsidRPr="00D5263E">
        <w:rPr>
          <w:sz w:val="22"/>
          <w:szCs w:val="22"/>
          <w:lang w:eastAsia="lt-LT"/>
        </w:rPr>
        <w:t>geriausiu būdu išnaudoti išrūgų baltymų vertingas bei naudingas savybes</w:t>
      </w:r>
      <w:r>
        <w:rPr>
          <w:sz w:val="22"/>
          <w:szCs w:val="22"/>
          <w:lang w:eastAsia="lt-LT"/>
        </w:rPr>
        <w:t>, o</w:t>
      </w:r>
      <w:r w:rsidR="005C1ED9">
        <w:rPr>
          <w:sz w:val="22"/>
          <w:szCs w:val="22"/>
          <w:lang w:eastAsia="lt-LT"/>
        </w:rPr>
        <w:t xml:space="preserve"> </w:t>
      </w:r>
      <w:r w:rsidRPr="00D5263E">
        <w:rPr>
          <w:sz w:val="22"/>
          <w:szCs w:val="22"/>
          <w:lang w:eastAsia="lt-LT"/>
        </w:rPr>
        <w:t>išvalyt</w:t>
      </w:r>
      <w:r w:rsidR="000D2B9C">
        <w:rPr>
          <w:sz w:val="22"/>
          <w:szCs w:val="22"/>
          <w:lang w:eastAsia="lt-LT"/>
        </w:rPr>
        <w:t>ą</w:t>
      </w:r>
      <w:r w:rsidRPr="00D5263E">
        <w:rPr>
          <w:sz w:val="22"/>
          <w:szCs w:val="22"/>
          <w:lang w:eastAsia="lt-LT"/>
        </w:rPr>
        <w:t xml:space="preserve"> išrūgų vanden</w:t>
      </w:r>
      <w:r w:rsidR="000D2B9C">
        <w:rPr>
          <w:sz w:val="22"/>
          <w:szCs w:val="22"/>
          <w:lang w:eastAsia="lt-LT"/>
        </w:rPr>
        <w:t>į</w:t>
      </w:r>
      <w:r w:rsidRPr="00D5263E">
        <w:rPr>
          <w:sz w:val="22"/>
          <w:szCs w:val="22"/>
          <w:lang w:eastAsia="lt-LT"/>
        </w:rPr>
        <w:t xml:space="preserve"> </w:t>
      </w:r>
      <w:r w:rsidR="005C1ED9">
        <w:rPr>
          <w:sz w:val="22"/>
          <w:szCs w:val="22"/>
          <w:lang w:eastAsia="lt-LT"/>
        </w:rPr>
        <w:t>–</w:t>
      </w:r>
      <w:r w:rsidR="000D2B9C">
        <w:rPr>
          <w:sz w:val="22"/>
          <w:szCs w:val="22"/>
          <w:lang w:eastAsia="lt-LT"/>
        </w:rPr>
        <w:t xml:space="preserve"> </w:t>
      </w:r>
      <w:r w:rsidRPr="00D5263E">
        <w:rPr>
          <w:sz w:val="22"/>
          <w:szCs w:val="22"/>
          <w:lang w:eastAsia="lt-LT"/>
        </w:rPr>
        <w:t>permeat</w:t>
      </w:r>
      <w:r w:rsidR="000D2B9C">
        <w:rPr>
          <w:sz w:val="22"/>
          <w:szCs w:val="22"/>
          <w:lang w:eastAsia="lt-LT"/>
        </w:rPr>
        <w:t>ą</w:t>
      </w:r>
      <w:r w:rsidRPr="00D5263E">
        <w:rPr>
          <w:sz w:val="22"/>
          <w:szCs w:val="22"/>
          <w:lang w:eastAsia="lt-LT"/>
        </w:rPr>
        <w:t xml:space="preserve"> panaudo</w:t>
      </w:r>
      <w:r w:rsidR="000D2B9C">
        <w:rPr>
          <w:sz w:val="22"/>
          <w:szCs w:val="22"/>
          <w:lang w:eastAsia="lt-LT"/>
        </w:rPr>
        <w:t>ti</w:t>
      </w:r>
      <w:r w:rsidRPr="00D5263E">
        <w:rPr>
          <w:sz w:val="22"/>
          <w:szCs w:val="22"/>
          <w:lang w:eastAsia="lt-LT"/>
        </w:rPr>
        <w:t xml:space="preserve"> technologinių įrengimų pirminiam plovimui, garų gamybai katilinėje ir amoniakinėje kompresorinėje</w:t>
      </w:r>
      <w:r w:rsidR="000D2B9C">
        <w:rPr>
          <w:sz w:val="22"/>
          <w:szCs w:val="22"/>
          <w:lang w:eastAsia="lt-LT"/>
        </w:rPr>
        <w:t>. Tokiu būdu,</w:t>
      </w:r>
      <w:r w:rsidR="00302FB1">
        <w:rPr>
          <w:sz w:val="22"/>
          <w:szCs w:val="22"/>
          <w:lang w:eastAsia="lt-LT"/>
        </w:rPr>
        <w:t xml:space="preserve"> </w:t>
      </w:r>
      <w:r w:rsidR="00302FB1" w:rsidRPr="00302FB1">
        <w:rPr>
          <w:sz w:val="22"/>
          <w:szCs w:val="22"/>
          <w:lang w:eastAsia="lt-LT"/>
        </w:rPr>
        <w:t>tauso</w:t>
      </w:r>
      <w:r w:rsidR="00302FB1">
        <w:rPr>
          <w:sz w:val="22"/>
          <w:szCs w:val="22"/>
          <w:lang w:eastAsia="lt-LT"/>
        </w:rPr>
        <w:t>jant gamtos išteklius, sumažin</w:t>
      </w:r>
      <w:r w:rsidR="000D2B9C">
        <w:rPr>
          <w:sz w:val="22"/>
          <w:szCs w:val="22"/>
          <w:lang w:eastAsia="lt-LT"/>
        </w:rPr>
        <w:t>tas</w:t>
      </w:r>
      <w:r w:rsidR="00302FB1">
        <w:rPr>
          <w:sz w:val="22"/>
          <w:szCs w:val="22"/>
          <w:lang w:eastAsia="lt-LT"/>
        </w:rPr>
        <w:t xml:space="preserve"> ge</w:t>
      </w:r>
      <w:r w:rsidR="00302FB1" w:rsidRPr="00302FB1">
        <w:rPr>
          <w:sz w:val="22"/>
          <w:szCs w:val="22"/>
          <w:lang w:eastAsia="lt-LT"/>
        </w:rPr>
        <w:t>riam</w:t>
      </w:r>
      <w:r w:rsidR="00302FB1">
        <w:rPr>
          <w:sz w:val="22"/>
          <w:szCs w:val="22"/>
          <w:lang w:eastAsia="lt-LT"/>
        </w:rPr>
        <w:t>ojo</w:t>
      </w:r>
      <w:r w:rsidR="00302FB1" w:rsidRPr="00302FB1">
        <w:rPr>
          <w:sz w:val="22"/>
          <w:szCs w:val="22"/>
          <w:lang w:eastAsia="lt-LT"/>
        </w:rPr>
        <w:t xml:space="preserve"> vanden</w:t>
      </w:r>
      <w:r w:rsidR="00302FB1">
        <w:rPr>
          <w:sz w:val="22"/>
          <w:szCs w:val="22"/>
          <w:lang w:eastAsia="lt-LT"/>
        </w:rPr>
        <w:t>s vartojim</w:t>
      </w:r>
      <w:r w:rsidR="000D2B9C">
        <w:rPr>
          <w:sz w:val="22"/>
          <w:szCs w:val="22"/>
          <w:lang w:eastAsia="lt-LT"/>
        </w:rPr>
        <w:t xml:space="preserve">as bei </w:t>
      </w:r>
      <w:r w:rsidR="00302FB1" w:rsidRPr="006940F1">
        <w:rPr>
          <w:sz w:val="22"/>
          <w:szCs w:val="22"/>
          <w:lang w:eastAsia="lt-LT"/>
        </w:rPr>
        <w:t xml:space="preserve">išspręsta dideliais kiekiais susidarančių išrūgų tvarkymo </w:t>
      </w:r>
      <w:r w:rsidR="005C1ED9">
        <w:rPr>
          <w:sz w:val="22"/>
          <w:szCs w:val="22"/>
          <w:lang w:eastAsia="lt-LT"/>
        </w:rPr>
        <w:t>užduotis</w:t>
      </w:r>
      <w:r w:rsidR="00302FB1" w:rsidRPr="006940F1">
        <w:rPr>
          <w:sz w:val="22"/>
          <w:szCs w:val="22"/>
          <w:lang w:eastAsia="lt-LT"/>
        </w:rPr>
        <w:t xml:space="preserve">, </w:t>
      </w:r>
      <w:r w:rsidR="000D2B9C">
        <w:rPr>
          <w:sz w:val="22"/>
          <w:szCs w:val="22"/>
          <w:lang w:eastAsia="lt-LT"/>
        </w:rPr>
        <w:t xml:space="preserve">nes </w:t>
      </w:r>
      <w:r w:rsidR="00302FB1" w:rsidRPr="006940F1">
        <w:rPr>
          <w:sz w:val="22"/>
          <w:szCs w:val="22"/>
          <w:lang w:eastAsia="lt-LT"/>
        </w:rPr>
        <w:t>sumažėjo gamybinių nuotekų užterštumas</w:t>
      </w:r>
      <w:r w:rsidR="000D2B9C">
        <w:rPr>
          <w:sz w:val="22"/>
          <w:szCs w:val="22"/>
          <w:lang w:eastAsia="lt-LT"/>
        </w:rPr>
        <w:t>.</w:t>
      </w:r>
    </w:p>
    <w:p w:rsidR="005C1ED9" w:rsidRDefault="005C1ED9" w:rsidP="006940F1">
      <w:pPr>
        <w:ind w:firstLine="1298"/>
        <w:jc w:val="both"/>
        <w:rPr>
          <w:i/>
          <w:sz w:val="22"/>
          <w:szCs w:val="22"/>
          <w:lang w:eastAsia="lt-LT"/>
        </w:rPr>
      </w:pPr>
    </w:p>
    <w:p w:rsidR="00CD6CB3" w:rsidRDefault="00630185" w:rsidP="006940F1">
      <w:pPr>
        <w:ind w:firstLine="1298"/>
        <w:jc w:val="both"/>
        <w:rPr>
          <w:sz w:val="22"/>
          <w:szCs w:val="22"/>
          <w:lang w:eastAsia="lt-LT"/>
        </w:rPr>
      </w:pPr>
      <w:r w:rsidRPr="000C6ED8">
        <w:rPr>
          <w:i/>
          <w:sz w:val="22"/>
          <w:szCs w:val="22"/>
          <w:lang w:eastAsia="lt-LT"/>
        </w:rPr>
        <w:t>TIPK leidimo nuotekų dal</w:t>
      </w:r>
      <w:r w:rsidR="001661F4">
        <w:rPr>
          <w:i/>
          <w:sz w:val="22"/>
          <w:szCs w:val="22"/>
          <w:lang w:eastAsia="lt-LT"/>
        </w:rPr>
        <w:t>į</w:t>
      </w:r>
      <w:r w:rsidRPr="000C6ED8">
        <w:rPr>
          <w:i/>
          <w:sz w:val="22"/>
          <w:szCs w:val="22"/>
          <w:lang w:eastAsia="lt-LT"/>
        </w:rPr>
        <w:t xml:space="preserve"> </w:t>
      </w:r>
      <w:r w:rsidR="001661F4">
        <w:rPr>
          <w:i/>
          <w:sz w:val="22"/>
          <w:szCs w:val="22"/>
          <w:lang w:eastAsia="lt-LT"/>
        </w:rPr>
        <w:t>prašoma pakeisti,</w:t>
      </w:r>
      <w:r>
        <w:rPr>
          <w:sz w:val="22"/>
          <w:szCs w:val="22"/>
          <w:lang w:eastAsia="lt-LT"/>
        </w:rPr>
        <w:t xml:space="preserve"> </w:t>
      </w:r>
      <w:r w:rsidR="001661F4">
        <w:rPr>
          <w:sz w:val="22"/>
          <w:szCs w:val="22"/>
          <w:lang w:eastAsia="lt-LT"/>
        </w:rPr>
        <w:t xml:space="preserve">nes </w:t>
      </w:r>
      <w:r w:rsidR="002652E3">
        <w:rPr>
          <w:sz w:val="22"/>
          <w:szCs w:val="22"/>
          <w:lang w:eastAsia="lt-LT"/>
        </w:rPr>
        <w:t xml:space="preserve">galiojančio </w:t>
      </w:r>
      <w:r>
        <w:rPr>
          <w:sz w:val="22"/>
          <w:szCs w:val="22"/>
          <w:lang w:eastAsia="lt-LT"/>
        </w:rPr>
        <w:t xml:space="preserve">leidimo </w:t>
      </w:r>
      <w:r w:rsidR="000D7BBE">
        <w:rPr>
          <w:sz w:val="22"/>
          <w:szCs w:val="22"/>
          <w:lang w:eastAsia="lt-LT"/>
        </w:rPr>
        <w:t>sąlyg</w:t>
      </w:r>
      <w:r w:rsidR="001661F4">
        <w:rPr>
          <w:sz w:val="22"/>
          <w:szCs w:val="22"/>
          <w:lang w:eastAsia="lt-LT"/>
        </w:rPr>
        <w:t>os</w:t>
      </w:r>
      <w:r w:rsidR="000D7BBE">
        <w:rPr>
          <w:sz w:val="22"/>
          <w:szCs w:val="22"/>
          <w:lang w:eastAsia="lt-LT"/>
        </w:rPr>
        <w:t xml:space="preserve"> dėl gamybinių </w:t>
      </w:r>
      <w:r w:rsidR="00102494">
        <w:rPr>
          <w:sz w:val="22"/>
          <w:szCs w:val="22"/>
          <w:lang w:eastAsia="lt-LT"/>
        </w:rPr>
        <w:t xml:space="preserve">ir paviršinių </w:t>
      </w:r>
      <w:r w:rsidR="000D7BBE">
        <w:rPr>
          <w:sz w:val="22"/>
          <w:szCs w:val="22"/>
          <w:lang w:eastAsia="lt-LT"/>
        </w:rPr>
        <w:t>nuotekų tvarkym</w:t>
      </w:r>
      <w:r w:rsidR="001661F4">
        <w:rPr>
          <w:sz w:val="22"/>
          <w:szCs w:val="22"/>
          <w:lang w:eastAsia="lt-LT"/>
        </w:rPr>
        <w:t xml:space="preserve">o </w:t>
      </w:r>
      <w:r>
        <w:rPr>
          <w:sz w:val="22"/>
          <w:szCs w:val="22"/>
          <w:lang w:eastAsia="lt-LT"/>
        </w:rPr>
        <w:t>neatiti</w:t>
      </w:r>
      <w:r w:rsidR="001661F4">
        <w:rPr>
          <w:sz w:val="22"/>
          <w:szCs w:val="22"/>
          <w:lang w:eastAsia="lt-LT"/>
        </w:rPr>
        <w:t>nka</w:t>
      </w:r>
      <w:r>
        <w:rPr>
          <w:sz w:val="22"/>
          <w:szCs w:val="22"/>
          <w:lang w:eastAsia="lt-LT"/>
        </w:rPr>
        <w:t xml:space="preserve"> </w:t>
      </w:r>
      <w:r w:rsidR="009874EB">
        <w:rPr>
          <w:sz w:val="22"/>
          <w:szCs w:val="22"/>
          <w:lang w:eastAsia="lt-LT"/>
        </w:rPr>
        <w:t>esam</w:t>
      </w:r>
      <w:r w:rsidR="001661F4">
        <w:rPr>
          <w:sz w:val="22"/>
          <w:szCs w:val="22"/>
          <w:lang w:eastAsia="lt-LT"/>
        </w:rPr>
        <w:t>os</w:t>
      </w:r>
      <w:r w:rsidR="009874EB">
        <w:rPr>
          <w:sz w:val="22"/>
          <w:szCs w:val="22"/>
          <w:lang w:eastAsia="lt-LT"/>
        </w:rPr>
        <w:t xml:space="preserve"> situacij</w:t>
      </w:r>
      <w:r w:rsidR="001661F4">
        <w:rPr>
          <w:sz w:val="22"/>
          <w:szCs w:val="22"/>
          <w:lang w:eastAsia="lt-LT"/>
        </w:rPr>
        <w:t>os</w:t>
      </w:r>
      <w:r w:rsidR="00CD6CB3">
        <w:rPr>
          <w:sz w:val="22"/>
          <w:szCs w:val="22"/>
          <w:lang w:eastAsia="lt-LT"/>
        </w:rPr>
        <w:t>:</w:t>
      </w:r>
      <w:r w:rsidR="001661F4">
        <w:rPr>
          <w:sz w:val="22"/>
          <w:szCs w:val="22"/>
          <w:lang w:eastAsia="lt-LT"/>
        </w:rPr>
        <w:t xml:space="preserve"> </w:t>
      </w:r>
    </w:p>
    <w:p w:rsidR="00102494" w:rsidRDefault="00CD6CB3" w:rsidP="006940F1">
      <w:pPr>
        <w:ind w:firstLine="1298"/>
        <w:jc w:val="both"/>
        <w:rPr>
          <w:sz w:val="22"/>
          <w:szCs w:val="22"/>
          <w:lang w:eastAsia="lt-LT"/>
        </w:rPr>
      </w:pPr>
      <w:r>
        <w:rPr>
          <w:sz w:val="22"/>
          <w:szCs w:val="22"/>
          <w:lang w:eastAsia="lt-LT"/>
        </w:rPr>
        <w:t xml:space="preserve">- </w:t>
      </w:r>
      <w:r w:rsidR="00007E55">
        <w:rPr>
          <w:sz w:val="22"/>
          <w:szCs w:val="22"/>
          <w:lang w:eastAsia="lt-LT"/>
        </w:rPr>
        <w:t>į</w:t>
      </w:r>
      <w:r w:rsidR="001661F4">
        <w:rPr>
          <w:sz w:val="22"/>
          <w:szCs w:val="22"/>
          <w:lang w:eastAsia="lt-LT"/>
        </w:rPr>
        <w:t>mo</w:t>
      </w:r>
      <w:r w:rsidR="000C6ED8">
        <w:rPr>
          <w:sz w:val="22"/>
          <w:szCs w:val="22"/>
          <w:lang w:eastAsia="lt-LT"/>
        </w:rPr>
        <w:t xml:space="preserve">nėje </w:t>
      </w:r>
      <w:r w:rsidR="004D5FD4">
        <w:rPr>
          <w:sz w:val="22"/>
          <w:szCs w:val="22"/>
          <w:lang w:eastAsia="lt-LT"/>
        </w:rPr>
        <w:t xml:space="preserve">yra optimizuotas gamybinių nuotekų tvarkymas: </w:t>
      </w:r>
      <w:r w:rsidR="000C6ED8">
        <w:rPr>
          <w:sz w:val="22"/>
          <w:szCs w:val="22"/>
          <w:lang w:eastAsia="lt-LT"/>
        </w:rPr>
        <w:t>pastatytos dvi po 300 m</w:t>
      </w:r>
      <w:r w:rsidR="000C6ED8" w:rsidRPr="000C6ED8">
        <w:rPr>
          <w:sz w:val="22"/>
          <w:szCs w:val="22"/>
          <w:vertAlign w:val="superscript"/>
          <w:lang w:eastAsia="lt-LT"/>
        </w:rPr>
        <w:t>3</w:t>
      </w:r>
      <w:r w:rsidR="000C6ED8">
        <w:rPr>
          <w:sz w:val="22"/>
          <w:szCs w:val="22"/>
          <w:lang w:eastAsia="lt-LT"/>
        </w:rPr>
        <w:t xml:space="preserve"> nuotekų koncentracijos išlyginimo talpos</w:t>
      </w:r>
      <w:r w:rsidR="00051F6F">
        <w:rPr>
          <w:sz w:val="22"/>
          <w:szCs w:val="22"/>
          <w:lang w:eastAsia="lt-LT"/>
        </w:rPr>
        <w:t xml:space="preserve">, </w:t>
      </w:r>
      <w:r w:rsidR="005C1ED9">
        <w:rPr>
          <w:sz w:val="22"/>
          <w:szCs w:val="22"/>
          <w:lang w:eastAsia="lt-LT"/>
        </w:rPr>
        <w:t xml:space="preserve">kuo </w:t>
      </w:r>
      <w:r w:rsidR="000C6ED8" w:rsidRPr="006940F1">
        <w:rPr>
          <w:sz w:val="22"/>
          <w:szCs w:val="22"/>
          <w:lang w:eastAsia="lt-LT"/>
        </w:rPr>
        <w:t>sumažintas teršalų koncentracijos išleidžiamose nuotekose netolygumas</w:t>
      </w:r>
      <w:r w:rsidR="00102494">
        <w:rPr>
          <w:sz w:val="22"/>
          <w:szCs w:val="22"/>
          <w:lang w:eastAsia="lt-LT"/>
        </w:rPr>
        <w:t>,</w:t>
      </w:r>
      <w:r w:rsidR="005C1ED9">
        <w:rPr>
          <w:sz w:val="22"/>
          <w:szCs w:val="22"/>
          <w:lang w:eastAsia="lt-LT"/>
        </w:rPr>
        <w:t xml:space="preserve"> </w:t>
      </w:r>
      <w:r w:rsidR="00102494">
        <w:rPr>
          <w:b/>
          <w:sz w:val="22"/>
          <w:szCs w:val="22"/>
          <w:lang w:eastAsia="lt-LT"/>
        </w:rPr>
        <w:t>2 priedas</w:t>
      </w:r>
      <w:r w:rsidR="00102494">
        <w:rPr>
          <w:sz w:val="22"/>
          <w:szCs w:val="22"/>
          <w:lang w:eastAsia="lt-LT"/>
        </w:rPr>
        <w:t xml:space="preserve">. </w:t>
      </w:r>
    </w:p>
    <w:p w:rsidR="00E23D03" w:rsidRDefault="00E23D03" w:rsidP="00E23D03">
      <w:pPr>
        <w:ind w:firstLine="1298"/>
        <w:jc w:val="both"/>
        <w:rPr>
          <w:sz w:val="22"/>
          <w:szCs w:val="22"/>
          <w:lang w:eastAsia="lt-LT"/>
        </w:rPr>
      </w:pPr>
      <w:r>
        <w:rPr>
          <w:sz w:val="22"/>
          <w:szCs w:val="22"/>
          <w:lang w:eastAsia="lt-LT"/>
        </w:rPr>
        <w:t xml:space="preserve">- yra papildyta sutartis su UAB „Šilutės vandenys“ dėl gamybinių nuotekų tvarkymo, </w:t>
      </w:r>
      <w:r>
        <w:rPr>
          <w:b/>
          <w:sz w:val="22"/>
          <w:szCs w:val="22"/>
          <w:lang w:eastAsia="lt-LT"/>
        </w:rPr>
        <w:t>3 priedas</w:t>
      </w:r>
    </w:p>
    <w:p w:rsidR="008A4D81" w:rsidRDefault="00102494" w:rsidP="006940F1">
      <w:pPr>
        <w:ind w:firstLine="1298"/>
        <w:jc w:val="both"/>
        <w:rPr>
          <w:sz w:val="22"/>
          <w:szCs w:val="22"/>
          <w:lang w:eastAsia="lt-LT"/>
        </w:rPr>
      </w:pPr>
      <w:r>
        <w:rPr>
          <w:sz w:val="22"/>
          <w:szCs w:val="22"/>
          <w:lang w:eastAsia="lt-LT"/>
        </w:rPr>
        <w:t xml:space="preserve">- </w:t>
      </w:r>
      <w:r w:rsidR="00E23D03">
        <w:rPr>
          <w:sz w:val="22"/>
          <w:szCs w:val="22"/>
          <w:lang w:eastAsia="lt-LT"/>
        </w:rPr>
        <w:t xml:space="preserve">pagal geodezinę nuotrauką </w:t>
      </w:r>
      <w:r>
        <w:rPr>
          <w:sz w:val="22"/>
          <w:szCs w:val="22"/>
          <w:lang w:eastAsia="lt-LT"/>
        </w:rPr>
        <w:t xml:space="preserve">yra patikslintos paviršinių nuotekų išleistuvų koordinatės, </w:t>
      </w:r>
      <w:r w:rsidRPr="00102494">
        <w:rPr>
          <w:b/>
          <w:sz w:val="22"/>
          <w:szCs w:val="22"/>
          <w:lang w:eastAsia="lt-LT"/>
        </w:rPr>
        <w:t>2A priedas</w:t>
      </w:r>
    </w:p>
    <w:p w:rsidR="005C1ED9" w:rsidRPr="005C1ED9" w:rsidRDefault="00007E55" w:rsidP="006940F1">
      <w:pPr>
        <w:ind w:firstLine="1298"/>
        <w:jc w:val="both"/>
        <w:rPr>
          <w:b/>
          <w:sz w:val="22"/>
          <w:szCs w:val="22"/>
          <w:lang w:eastAsia="lt-LT"/>
        </w:rPr>
      </w:pPr>
      <w:r>
        <w:rPr>
          <w:sz w:val="22"/>
          <w:szCs w:val="22"/>
          <w:lang w:eastAsia="lt-LT"/>
        </w:rPr>
        <w:t>- s</w:t>
      </w:r>
      <w:r w:rsidR="005C1ED9">
        <w:rPr>
          <w:sz w:val="22"/>
          <w:szCs w:val="22"/>
          <w:lang w:eastAsia="lt-LT"/>
        </w:rPr>
        <w:t xml:space="preserve">u UAB „Šilutės vandenys“ yra sudaryta paviršinių nuotekų tvarkymo sutartis, </w:t>
      </w:r>
      <w:r w:rsidR="003E7027">
        <w:rPr>
          <w:b/>
          <w:sz w:val="22"/>
          <w:szCs w:val="22"/>
          <w:lang w:eastAsia="lt-LT"/>
        </w:rPr>
        <w:t>3A priedas</w:t>
      </w:r>
    </w:p>
    <w:p w:rsidR="003E7027" w:rsidRDefault="003E7027" w:rsidP="006940F1">
      <w:pPr>
        <w:ind w:firstLine="1298"/>
        <w:jc w:val="both"/>
        <w:rPr>
          <w:sz w:val="22"/>
          <w:szCs w:val="22"/>
          <w:lang w:eastAsia="lt-LT"/>
        </w:rPr>
      </w:pPr>
      <w:r>
        <w:rPr>
          <w:sz w:val="22"/>
          <w:szCs w:val="22"/>
          <w:lang w:eastAsia="lt-LT"/>
        </w:rPr>
        <w:t>- i</w:t>
      </w:r>
      <w:r w:rsidR="00B1040E">
        <w:rPr>
          <w:sz w:val="22"/>
          <w:szCs w:val="22"/>
          <w:lang w:eastAsia="lt-LT"/>
        </w:rPr>
        <w:t xml:space="preserve">nformacinio pobūdžio </w:t>
      </w:r>
      <w:r w:rsidR="000A497F">
        <w:rPr>
          <w:b/>
          <w:sz w:val="22"/>
          <w:szCs w:val="22"/>
          <w:lang w:eastAsia="lt-LT"/>
        </w:rPr>
        <w:t>4 priedas</w:t>
      </w:r>
      <w:r w:rsidR="00B1040E">
        <w:rPr>
          <w:b/>
          <w:sz w:val="22"/>
          <w:szCs w:val="22"/>
          <w:lang w:eastAsia="lt-LT"/>
        </w:rPr>
        <w:t xml:space="preserve">, </w:t>
      </w:r>
      <w:r w:rsidR="00B1040E" w:rsidRPr="00B1040E">
        <w:rPr>
          <w:sz w:val="22"/>
          <w:szCs w:val="22"/>
          <w:lang w:eastAsia="lt-LT"/>
        </w:rPr>
        <w:t xml:space="preserve">kuriame </w:t>
      </w:r>
      <w:r w:rsidR="00E23D03">
        <w:rPr>
          <w:sz w:val="22"/>
          <w:szCs w:val="22"/>
          <w:lang w:eastAsia="lt-LT"/>
        </w:rPr>
        <w:t xml:space="preserve">buvo </w:t>
      </w:r>
      <w:r w:rsidR="00B1040E">
        <w:rPr>
          <w:sz w:val="22"/>
          <w:szCs w:val="22"/>
          <w:lang w:eastAsia="lt-LT"/>
        </w:rPr>
        <w:t xml:space="preserve">patikslintas lietaus nuotekų </w:t>
      </w:r>
      <w:r w:rsidR="009426C7">
        <w:rPr>
          <w:sz w:val="22"/>
          <w:szCs w:val="22"/>
          <w:lang w:eastAsia="lt-LT"/>
        </w:rPr>
        <w:t xml:space="preserve">ir teršalų </w:t>
      </w:r>
      <w:r w:rsidR="00B1040E">
        <w:rPr>
          <w:sz w:val="22"/>
          <w:szCs w:val="22"/>
          <w:lang w:eastAsia="lt-LT"/>
        </w:rPr>
        <w:t>kiekio apskaičiavimas pagal Paviršinių nuotekų tvarkymo reglamento 8-me punkte</w:t>
      </w:r>
      <w:r w:rsidR="003A26C6">
        <w:rPr>
          <w:sz w:val="22"/>
          <w:szCs w:val="22"/>
          <w:lang w:eastAsia="lt-LT"/>
        </w:rPr>
        <w:t xml:space="preserve"> </w:t>
      </w:r>
      <w:r w:rsidR="00B1040E">
        <w:rPr>
          <w:sz w:val="22"/>
          <w:szCs w:val="22"/>
          <w:lang w:eastAsia="lt-LT"/>
        </w:rPr>
        <w:t>rekomenduojamus paviršinio nuotėkio koeficientus</w:t>
      </w:r>
    </w:p>
    <w:p w:rsidR="00495AEB" w:rsidRPr="00E16C23" w:rsidRDefault="003E7027" w:rsidP="006940F1">
      <w:pPr>
        <w:ind w:firstLine="1298"/>
        <w:jc w:val="both"/>
        <w:rPr>
          <w:i/>
          <w:sz w:val="22"/>
          <w:szCs w:val="22"/>
          <w:lang w:eastAsia="lt-LT"/>
        </w:rPr>
      </w:pPr>
      <w:r>
        <w:rPr>
          <w:sz w:val="22"/>
          <w:szCs w:val="22"/>
          <w:lang w:eastAsia="lt-LT"/>
        </w:rPr>
        <w:t>- i</w:t>
      </w:r>
      <w:r w:rsidR="00495AEB">
        <w:rPr>
          <w:sz w:val="22"/>
          <w:szCs w:val="22"/>
          <w:lang w:eastAsia="lt-LT"/>
        </w:rPr>
        <w:t xml:space="preserve">šleidžiami su lietaus nuotekomis </w:t>
      </w:r>
      <w:r w:rsidR="00117778">
        <w:rPr>
          <w:sz w:val="22"/>
          <w:szCs w:val="22"/>
          <w:lang w:eastAsia="lt-LT"/>
        </w:rPr>
        <w:t xml:space="preserve">į gamtinę aplinką </w:t>
      </w:r>
      <w:r>
        <w:rPr>
          <w:sz w:val="22"/>
          <w:szCs w:val="22"/>
          <w:lang w:eastAsia="lt-LT"/>
        </w:rPr>
        <w:t xml:space="preserve">per išleistuvą 03LD </w:t>
      </w:r>
      <w:r w:rsidR="00495AEB">
        <w:rPr>
          <w:sz w:val="22"/>
          <w:szCs w:val="22"/>
          <w:lang w:eastAsia="lt-LT"/>
        </w:rPr>
        <w:t>teršalų kiekiai neviršija nustatytų ribinių verčių</w:t>
      </w:r>
      <w:r w:rsidR="00117778">
        <w:rPr>
          <w:sz w:val="22"/>
          <w:szCs w:val="22"/>
          <w:lang w:eastAsia="lt-LT"/>
        </w:rPr>
        <w:t xml:space="preserve">, </w:t>
      </w:r>
      <w:r>
        <w:rPr>
          <w:sz w:val="22"/>
          <w:szCs w:val="22"/>
          <w:lang w:eastAsia="lt-LT"/>
        </w:rPr>
        <w:t xml:space="preserve">nuotekų </w:t>
      </w:r>
      <w:r w:rsidR="00117778">
        <w:rPr>
          <w:sz w:val="22"/>
          <w:szCs w:val="22"/>
          <w:lang w:eastAsia="lt-LT"/>
        </w:rPr>
        <w:t xml:space="preserve">surinkimo plotas mažesnis, negu 1 ha, todėl </w:t>
      </w:r>
      <w:r w:rsidR="00117778" w:rsidRPr="00E16C23">
        <w:rPr>
          <w:i/>
          <w:sz w:val="22"/>
          <w:szCs w:val="22"/>
          <w:lang w:eastAsia="lt-LT"/>
        </w:rPr>
        <w:t xml:space="preserve">TIPK leidimo 03LD išleistuvui turėti </w:t>
      </w:r>
      <w:r w:rsidR="006B57B0">
        <w:rPr>
          <w:i/>
          <w:sz w:val="22"/>
          <w:szCs w:val="22"/>
          <w:lang w:eastAsia="lt-LT"/>
        </w:rPr>
        <w:t>nereikia</w:t>
      </w:r>
      <w:r w:rsidR="00117778" w:rsidRPr="00E16C23">
        <w:rPr>
          <w:i/>
          <w:sz w:val="22"/>
          <w:szCs w:val="22"/>
          <w:lang w:eastAsia="lt-LT"/>
        </w:rPr>
        <w:t>.</w:t>
      </w:r>
      <w:r w:rsidRPr="003E7027">
        <w:rPr>
          <w:sz w:val="22"/>
          <w:szCs w:val="22"/>
          <w:lang w:eastAsia="lt-LT"/>
        </w:rPr>
        <w:t xml:space="preserve"> </w:t>
      </w:r>
      <w:r>
        <w:rPr>
          <w:sz w:val="22"/>
          <w:szCs w:val="22"/>
          <w:lang w:eastAsia="lt-LT"/>
        </w:rPr>
        <w:t xml:space="preserve">Pagal monitoringo programą 2015 – 2017 metais vykdytų per 03LD išleistuvą su nuotekomis išleidžiamų teršalų stebėjimų rezultatai, </w:t>
      </w:r>
      <w:r>
        <w:rPr>
          <w:b/>
          <w:sz w:val="22"/>
          <w:szCs w:val="22"/>
          <w:lang w:eastAsia="lt-LT"/>
        </w:rPr>
        <w:t>4A priedas</w:t>
      </w:r>
      <w:r>
        <w:rPr>
          <w:sz w:val="22"/>
          <w:szCs w:val="22"/>
          <w:lang w:eastAsia="lt-LT"/>
        </w:rPr>
        <w:t>.</w:t>
      </w:r>
    </w:p>
    <w:p w:rsidR="00815BAC" w:rsidRDefault="00815BAC" w:rsidP="006940F1">
      <w:pPr>
        <w:ind w:firstLine="1298"/>
        <w:jc w:val="both"/>
        <w:rPr>
          <w:b/>
          <w:sz w:val="22"/>
          <w:szCs w:val="22"/>
          <w:lang w:eastAsia="lt-LT"/>
        </w:rPr>
      </w:pPr>
    </w:p>
    <w:p w:rsidR="00873705" w:rsidRDefault="00873705" w:rsidP="006940F1">
      <w:pPr>
        <w:ind w:firstLine="1298"/>
        <w:jc w:val="both"/>
        <w:rPr>
          <w:i/>
          <w:sz w:val="22"/>
          <w:szCs w:val="22"/>
          <w:lang w:eastAsia="lt-LT"/>
        </w:rPr>
      </w:pPr>
    </w:p>
    <w:p w:rsidR="00873705" w:rsidRDefault="00873705" w:rsidP="006940F1">
      <w:pPr>
        <w:ind w:firstLine="1298"/>
        <w:jc w:val="both"/>
        <w:rPr>
          <w:i/>
          <w:sz w:val="22"/>
          <w:szCs w:val="22"/>
          <w:lang w:eastAsia="lt-LT"/>
        </w:rPr>
        <w:sectPr w:rsidR="00873705" w:rsidSect="009A3AC4">
          <w:pgSz w:w="16838" w:h="11906" w:orient="landscape" w:code="9"/>
          <w:pgMar w:top="1418" w:right="851" w:bottom="851" w:left="851" w:header="567" w:footer="567" w:gutter="0"/>
          <w:cols w:space="1296"/>
          <w:docGrid w:linePitch="360"/>
        </w:sectPr>
      </w:pPr>
    </w:p>
    <w:p w:rsidR="00873705" w:rsidRDefault="00803328" w:rsidP="00815BAC">
      <w:pPr>
        <w:jc w:val="both"/>
        <w:rPr>
          <w:i/>
          <w:sz w:val="22"/>
          <w:szCs w:val="22"/>
          <w:lang w:eastAsia="lt-LT"/>
        </w:rPr>
      </w:pPr>
      <w:r>
        <w:rPr>
          <w:noProof/>
          <w:lang w:eastAsia="lt-LT"/>
        </w:rPr>
        <w:lastRenderedPageBreak/>
        <mc:AlternateContent>
          <mc:Choice Requires="wps">
            <w:drawing>
              <wp:anchor distT="0" distB="0" distL="114300" distR="114300" simplePos="0" relativeHeight="251663360" behindDoc="0" locked="0" layoutInCell="1" allowOverlap="1">
                <wp:simplePos x="0" y="0"/>
                <wp:positionH relativeFrom="column">
                  <wp:posOffset>2879090</wp:posOffset>
                </wp:positionH>
                <wp:positionV relativeFrom="paragraph">
                  <wp:posOffset>3033395</wp:posOffset>
                </wp:positionV>
                <wp:extent cx="1847850" cy="3429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1847850" cy="342900"/>
                        </a:xfrm>
                        <a:prstGeom prst="rect">
                          <a:avLst/>
                        </a:prstGeom>
                        <a:solidFill>
                          <a:schemeClr val="lt1"/>
                        </a:solidFill>
                        <a:ln w="6350">
                          <a:solidFill>
                            <a:prstClr val="black"/>
                          </a:solidFill>
                        </a:ln>
                      </wps:spPr>
                      <wps:txbx>
                        <w:txbxContent>
                          <w:p w:rsidR="005F336B" w:rsidRPr="008B6471" w:rsidRDefault="005F336B">
                            <w:pPr>
                              <w:rPr>
                                <w:sz w:val="18"/>
                                <w:szCs w:val="18"/>
                              </w:rPr>
                            </w:pPr>
                            <w:r>
                              <w:rPr>
                                <w:sz w:val="18"/>
                                <w:szCs w:val="18"/>
                              </w:rPr>
                              <w:t>AB–F „Šilutės Rambynas“ teritorija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 o:spid="_x0000_s1026" type="#_x0000_t202" style="position:absolute;left:0;text-align:left;margin-left:226.7pt;margin-top:238.85pt;width:145.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" fillcolor="white [3201]" strokeweight=".5pt">
                <v:textbox>
                  <w:txbxContent>
                    <w:p w:rsidR="005F336B" w:rsidRPr="008B6471" w:rsidRDefault="005F336B">
                      <w:pPr>
                        <w:rPr>
                          <w:sz w:val="18"/>
                          <w:szCs w:val="18"/>
                        </w:rPr>
                      </w:pPr>
                      <w:r>
                        <w:rPr>
                          <w:sz w:val="18"/>
                          <w:szCs w:val="18"/>
                        </w:rPr>
                        <w:t>AB–F „Šilutės Rambynas“ teritorija</w:t>
                      </w:r>
                    </w:p>
                  </w:txbxContent>
                </v:textbox>
              </v:shape>
            </w:pict>
          </mc:Fallback>
        </mc:AlternateContent>
      </w:r>
      <w:r>
        <w:rPr>
          <w:noProof/>
          <w:lang w:eastAsia="lt-LT"/>
        </w:rPr>
        <mc:AlternateContent>
          <mc:Choice Requires="wps">
            <w:drawing>
              <wp:anchor distT="0" distB="0" distL="114300" distR="114300" simplePos="0" relativeHeight="251671552" behindDoc="0" locked="0" layoutInCell="1" allowOverlap="1">
                <wp:simplePos x="0" y="0"/>
                <wp:positionH relativeFrom="column">
                  <wp:posOffset>1936115</wp:posOffset>
                </wp:positionH>
                <wp:positionV relativeFrom="paragraph">
                  <wp:posOffset>3795395</wp:posOffset>
                </wp:positionV>
                <wp:extent cx="285750" cy="9525"/>
                <wp:effectExtent l="0" t="95250" r="0" b="104775"/>
                <wp:wrapNone/>
                <wp:docPr id="15" name="Straight Arrow Connector 15"/>
                <wp:cNvGraphicFramePr/>
                <a:graphic xmlns:a="http://schemas.openxmlformats.org/drawingml/2006/main">
                  <a:graphicData uri="http://schemas.microsoft.com/office/word/2010/wordprocessingShape">
                    <wps:wsp>
                      <wps:cNvCnPr/>
                      <wps:spPr>
                        <a:xfrm>
                          <a:off x="0" y="0"/>
                          <a:ext cx="285750" cy="952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5CC453" id="_x0000_t32" coordsize="21600,21600" o:spt="32" o:oned="t" path="m,l21600,21600e" filled="f">
                <v:path arrowok="t" fillok="f" o:connecttype="none"/>
                <o:lock v:ext="edit" shapetype="t"/>
              </v:shapetype>
              <v:shape id="Straight Arrow Connector 15" o:spid="_x0000_s1026" type="#_x0000_t32" style="position:absolute;margin-left:152.45pt;margin-top:298.85pt;width:22.5pt;height:.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" strokecolor="black [3213]" strokeweight="2.25pt">
                <v:stroke endarrow="block" joinstyle="miter"/>
              </v:shape>
            </w:pict>
          </mc:Fallback>
        </mc:AlternateContent>
      </w:r>
      <w:r w:rsidR="00021E7D">
        <w:rPr>
          <w:noProof/>
          <w:lang w:eastAsia="lt-LT"/>
        </w:rPr>
        <mc:AlternateContent>
          <mc:Choice Requires="wps">
            <w:drawing>
              <wp:anchor distT="0" distB="0" distL="114300" distR="114300" simplePos="0" relativeHeight="251670528" behindDoc="0" locked="0" layoutInCell="1" allowOverlap="1">
                <wp:simplePos x="0" y="0"/>
                <wp:positionH relativeFrom="column">
                  <wp:posOffset>793115</wp:posOffset>
                </wp:positionH>
                <wp:positionV relativeFrom="paragraph">
                  <wp:posOffset>3662045</wp:posOffset>
                </wp:positionV>
                <wp:extent cx="1152525" cy="2286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1152525" cy="228600"/>
                        </a:xfrm>
                        <a:prstGeom prst="rect">
                          <a:avLst/>
                        </a:prstGeom>
                        <a:solidFill>
                          <a:schemeClr val="lt1"/>
                        </a:solidFill>
                        <a:ln w="6350">
                          <a:solidFill>
                            <a:prstClr val="black"/>
                          </a:solidFill>
                        </a:ln>
                      </wps:spPr>
                      <wps:txbx>
                        <w:txbxContent>
                          <w:p w:rsidR="005F336B" w:rsidRPr="00021E7D" w:rsidRDefault="005F336B">
                            <w:pPr>
                              <w:rPr>
                                <w:sz w:val="18"/>
                                <w:szCs w:val="18"/>
                              </w:rPr>
                            </w:pPr>
                            <w:r>
                              <w:rPr>
                                <w:sz w:val="18"/>
                                <w:szCs w:val="18"/>
                              </w:rPr>
                              <w:t>Melioracijos griovys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4" o:spid="_x0000_s1027" type="#_x0000_t202" style="position:absolute;left:0;text-align:left;margin-left:62.45pt;margin-top:288.35pt;width:90.7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" fillcolor="white [3201]" strokeweight=".5pt">
                <v:textbox>
                  <w:txbxContent>
                    <w:p w:rsidR="005F336B" w:rsidRPr="00021E7D" w:rsidRDefault="005F336B">
                      <w:pPr>
                        <w:rPr>
                          <w:sz w:val="18"/>
                          <w:szCs w:val="18"/>
                        </w:rPr>
                      </w:pPr>
                      <w:r>
                        <w:rPr>
                          <w:sz w:val="18"/>
                          <w:szCs w:val="18"/>
                        </w:rPr>
                        <w:t>Melioracijos griovys</w:t>
                      </w:r>
                    </w:p>
                  </w:txbxContent>
                </v:textbox>
              </v:shape>
            </w:pict>
          </mc:Fallback>
        </mc:AlternateContent>
      </w:r>
      <w:r w:rsidR="00BF32F7">
        <w:rPr>
          <w:noProof/>
          <w:lang w:eastAsia="lt-LT"/>
        </w:rPr>
        <mc:AlternateContent>
          <mc:Choice Requires="wps">
            <w:drawing>
              <wp:anchor distT="0" distB="0" distL="114300" distR="114300" simplePos="0" relativeHeight="251659264" behindDoc="0" locked="0" layoutInCell="1" allowOverlap="1">
                <wp:simplePos x="0" y="0"/>
                <wp:positionH relativeFrom="column">
                  <wp:posOffset>5927090</wp:posOffset>
                </wp:positionH>
                <wp:positionV relativeFrom="paragraph">
                  <wp:posOffset>4445</wp:posOffset>
                </wp:positionV>
                <wp:extent cx="3848100" cy="57245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848100" cy="5724525"/>
                        </a:xfrm>
                        <a:prstGeom prst="rect">
                          <a:avLst/>
                        </a:prstGeom>
                        <a:solidFill>
                          <a:schemeClr val="lt1"/>
                        </a:solidFill>
                        <a:ln w="6350">
                          <a:solidFill>
                            <a:prstClr val="black"/>
                          </a:solidFill>
                        </a:ln>
                      </wps:spPr>
                      <wps:txbx>
                        <w:txbxContent>
                          <w:p w:rsidR="005F336B" w:rsidRPr="00B0497A" w:rsidRDefault="005F336B" w:rsidP="00954F59">
                            <w:pPr>
                              <w:ind w:firstLine="1298"/>
                              <w:jc w:val="both"/>
                              <w:rPr>
                                <w:sz w:val="22"/>
                                <w:szCs w:val="22"/>
                              </w:rPr>
                            </w:pPr>
                            <w:r w:rsidRPr="00B0497A">
                              <w:rPr>
                                <w:sz w:val="22"/>
                                <w:szCs w:val="22"/>
                              </w:rPr>
                              <w:t xml:space="preserve">Iki </w:t>
                            </w:r>
                            <w:bookmarkStart w:id="1" w:name="_Hlk492983272"/>
                            <w:r w:rsidRPr="00B0497A">
                              <w:rPr>
                                <w:sz w:val="22"/>
                                <w:szCs w:val="22"/>
                              </w:rPr>
                              <w:t xml:space="preserve">UAB „Šilutės vandenys“ </w:t>
                            </w:r>
                            <w:bookmarkEnd w:id="1"/>
                            <w:r w:rsidRPr="00B0497A">
                              <w:rPr>
                                <w:sz w:val="22"/>
                                <w:szCs w:val="22"/>
                              </w:rPr>
                              <w:t xml:space="preserve">pradėjo eksploatuoti miesto lietaus kanalizacijos infrastruktūrą miesto </w:t>
                            </w:r>
                            <w:r>
                              <w:rPr>
                                <w:sz w:val="22"/>
                                <w:szCs w:val="22"/>
                              </w:rPr>
                              <w:t xml:space="preserve">lietaus nuotekų </w:t>
                            </w:r>
                            <w:r w:rsidRPr="00B0497A">
                              <w:rPr>
                                <w:sz w:val="22"/>
                                <w:szCs w:val="22"/>
                              </w:rPr>
                              <w:t>išleistuvu į melioracijos griovį buvo laikoma vieta po praplatintos jo atkarpos</w:t>
                            </w:r>
                            <w:r>
                              <w:rPr>
                                <w:sz w:val="22"/>
                                <w:szCs w:val="22"/>
                              </w:rPr>
                              <w:t>.</w:t>
                            </w:r>
                            <w:r w:rsidRPr="004C2B03">
                              <w:rPr>
                                <w:sz w:val="22"/>
                                <w:szCs w:val="22"/>
                              </w:rPr>
                              <w:t xml:space="preserve"> </w:t>
                            </w:r>
                            <w:r>
                              <w:rPr>
                                <w:sz w:val="22"/>
                                <w:szCs w:val="22"/>
                              </w:rPr>
                              <w:t>Melioracijos griovio praplatinimas skirtas bonine užtvara ar kitais būdais sulaikyti teršalus atsitiktinių išsiliejimų atvejais.</w:t>
                            </w:r>
                            <w:r w:rsidRPr="00B0497A">
                              <w:rPr>
                                <w:sz w:val="22"/>
                                <w:szCs w:val="22"/>
                              </w:rPr>
                              <w:t xml:space="preserve"> </w:t>
                            </w:r>
                            <w:r>
                              <w:rPr>
                                <w:sz w:val="22"/>
                                <w:szCs w:val="22"/>
                              </w:rPr>
                              <w:t>M</w:t>
                            </w:r>
                            <w:r w:rsidRPr="00B0497A">
                              <w:rPr>
                                <w:sz w:val="22"/>
                                <w:szCs w:val="22"/>
                              </w:rPr>
                              <w:t xml:space="preserve">elioracijos griovys, į kurį patenka paviršinės nuotekos nuo pietinės </w:t>
                            </w:r>
                            <w:bookmarkStart w:id="2" w:name="_Hlk492983722"/>
                            <w:r w:rsidRPr="00B0497A">
                              <w:rPr>
                                <w:sz w:val="22"/>
                                <w:szCs w:val="22"/>
                              </w:rPr>
                              <w:t xml:space="preserve">AB–F „Šilutės Rambynas“ </w:t>
                            </w:r>
                            <w:bookmarkEnd w:id="2"/>
                            <w:r w:rsidRPr="00B0497A">
                              <w:rPr>
                                <w:sz w:val="22"/>
                                <w:szCs w:val="22"/>
                              </w:rPr>
                              <w:t xml:space="preserve">teritorijos per 03LD išleistuvą taip pat buvo miesto kanalizacijos sistemos dalis. Nuotekos per 01LD, 02LD, 04LD, 05LD išleistuvus </w:t>
                            </w:r>
                            <w:r>
                              <w:rPr>
                                <w:sz w:val="22"/>
                                <w:szCs w:val="22"/>
                              </w:rPr>
                              <w:t xml:space="preserve">yra </w:t>
                            </w:r>
                            <w:r w:rsidRPr="00B0497A">
                              <w:rPr>
                                <w:sz w:val="22"/>
                                <w:szCs w:val="22"/>
                              </w:rPr>
                              <w:t>tiesiogiai nukreiptos į miesto kolektorių d1600</w:t>
                            </w:r>
                            <w:r>
                              <w:rPr>
                                <w:sz w:val="22"/>
                                <w:szCs w:val="22"/>
                              </w:rPr>
                              <w:t>, žr. 2 ir 2A priedus</w:t>
                            </w:r>
                            <w:r w:rsidRPr="00B0497A">
                              <w:rPr>
                                <w:sz w:val="22"/>
                                <w:szCs w:val="22"/>
                              </w:rPr>
                              <w:t>.</w:t>
                            </w:r>
                            <w:r>
                              <w:rPr>
                                <w:sz w:val="22"/>
                                <w:szCs w:val="22"/>
                              </w:rPr>
                              <w:t xml:space="preserve"> </w:t>
                            </w:r>
                          </w:p>
                          <w:p w:rsidR="005F336B" w:rsidRPr="00B0497A" w:rsidRDefault="005F336B" w:rsidP="00954F59">
                            <w:pPr>
                              <w:ind w:firstLine="1298"/>
                              <w:jc w:val="both"/>
                              <w:rPr>
                                <w:sz w:val="22"/>
                                <w:szCs w:val="22"/>
                              </w:rPr>
                            </w:pPr>
                            <w:r w:rsidRPr="00B0497A">
                              <w:rPr>
                                <w:sz w:val="22"/>
                                <w:szCs w:val="22"/>
                              </w:rPr>
                              <w:t xml:space="preserve">UAB „Šilutės vandenys“ </w:t>
                            </w:r>
                            <w:r>
                              <w:rPr>
                                <w:sz w:val="22"/>
                                <w:szCs w:val="22"/>
                              </w:rPr>
                              <w:t>turimame t</w:t>
                            </w:r>
                            <w:r w:rsidRPr="00B0497A">
                              <w:rPr>
                                <w:sz w:val="22"/>
                                <w:szCs w:val="22"/>
                              </w:rPr>
                              <w:t>aršos leidime atsakomybės riba – išleistuvas Nr. 1 - yra nustatyta kolektoriaus pabaigoje, dėl ko dabar laikoma, kad AB–F „Šilutės Rambynas“ paviršinės nuotekos nuo 0,9665 ha teritorijos per 01LD, 02LD, 04LD, 05LD išleistuvus priimamos į miesto tinklus, kam sudaryta sutartis, o per 03LD išlestuvą yra išleidžiamos į gamtinę aplinką.</w:t>
                            </w:r>
                          </w:p>
                          <w:p w:rsidR="005F336B" w:rsidRPr="00B0497A" w:rsidRDefault="005F336B" w:rsidP="00954F59">
                            <w:pPr>
                              <w:ind w:firstLine="1298"/>
                              <w:jc w:val="both"/>
                              <w:rPr>
                                <w:sz w:val="22"/>
                                <w:szCs w:val="22"/>
                              </w:rPr>
                            </w:pPr>
                          </w:p>
                          <w:p w:rsidR="005F336B" w:rsidRPr="00BF32F7" w:rsidRDefault="005F336B" w:rsidP="00B0497A">
                            <w:pPr>
                              <w:suppressAutoHyphens/>
                              <w:ind w:firstLine="709"/>
                              <w:jc w:val="both"/>
                              <w:rPr>
                                <w:i/>
                                <w:sz w:val="20"/>
                              </w:rPr>
                            </w:pPr>
                            <w:r>
                              <w:rPr>
                                <w:sz w:val="22"/>
                                <w:szCs w:val="22"/>
                              </w:rPr>
                              <w:t>03LD išleistuvui nėra pagrindo taikyti Paviršinių nuotekų tvarkymo reglamento 26 punkto reikalavimus:</w:t>
                            </w:r>
                            <w:r w:rsidRPr="00B0497A">
                              <w:rPr>
                                <w:sz w:val="22"/>
                                <w:szCs w:val="22"/>
                              </w:rPr>
                              <w:t xml:space="preserve"> </w:t>
                            </w:r>
                            <w:r w:rsidRPr="00BF32F7">
                              <w:rPr>
                                <w:i/>
                                <w:sz w:val="20"/>
                              </w:rPr>
                              <w:t>TIPK ar Taršos leidimą, kuriame nustatyti leidžiami paviršinių nuotekų išleidimo į aplinką parametrai, būtina turėti, kai:</w:t>
                            </w:r>
                          </w:p>
                          <w:p w:rsidR="005F336B" w:rsidRPr="00BF32F7" w:rsidRDefault="005F336B" w:rsidP="00B0497A">
                            <w:pPr>
                              <w:suppressAutoHyphens/>
                              <w:ind w:firstLine="709"/>
                              <w:jc w:val="both"/>
                              <w:rPr>
                                <w:i/>
                                <w:sz w:val="20"/>
                              </w:rPr>
                            </w:pPr>
                            <w:r w:rsidRPr="00BF32F7">
                              <w:rPr>
                                <w:i/>
                                <w:sz w:val="20"/>
                              </w:rPr>
                              <w:t>26.1. į gamtinę aplinką išleidžiamos paviršinės nuotekos, surenkamos nuo galimai teršiamų teritorijų (išskyrus automobilių stovėjimo aikšteles), kurių paviršinių nuotekų surinkimo plotas didesnis negu 1 ha.</w:t>
                            </w:r>
                          </w:p>
                          <w:p w:rsidR="005F336B" w:rsidRPr="00B0497A" w:rsidRDefault="005F336B" w:rsidP="00B0497A">
                            <w:pPr>
                              <w:suppressAutoHyphens/>
                              <w:ind w:firstLine="709"/>
                              <w:jc w:val="both"/>
                              <w:rPr>
                                <w:sz w:val="22"/>
                                <w:szCs w:val="22"/>
                              </w:rPr>
                            </w:pPr>
                            <w:r>
                              <w:rPr>
                                <w:sz w:val="22"/>
                                <w:szCs w:val="22"/>
                              </w:rPr>
                              <w:t xml:space="preserve">03LD išleistuvo baseino plotą sudaro </w:t>
                            </w:r>
                            <w:r w:rsidRPr="00B0497A">
                              <w:rPr>
                                <w:sz w:val="22"/>
                                <w:szCs w:val="22"/>
                              </w:rPr>
                              <w:t>0,3690 ha teritorijos ir 990 m</w:t>
                            </w:r>
                            <w:r w:rsidRPr="00B0497A">
                              <w:rPr>
                                <w:sz w:val="22"/>
                                <w:szCs w:val="22"/>
                                <w:vertAlign w:val="superscript"/>
                              </w:rPr>
                              <w:t>2</w:t>
                            </w:r>
                            <w:r w:rsidRPr="00B0497A">
                              <w:rPr>
                                <w:sz w:val="22"/>
                                <w:szCs w:val="22"/>
                              </w:rPr>
                              <w:t xml:space="preserve"> stogų</w:t>
                            </w:r>
                            <w:r>
                              <w:rPr>
                                <w:sz w:val="22"/>
                                <w:szCs w:val="22"/>
                              </w:rPr>
                              <w:t xml:space="preserve"> danga.</w:t>
                            </w:r>
                            <w:r w:rsidRPr="00064155">
                              <w:rPr>
                                <w:sz w:val="22"/>
                                <w:szCs w:val="22"/>
                              </w:rPr>
                              <w:t xml:space="preserve"> </w:t>
                            </w:r>
                            <w:r>
                              <w:rPr>
                                <w:sz w:val="22"/>
                                <w:szCs w:val="22"/>
                              </w:rPr>
                              <w:t xml:space="preserve">Teritorijoje </w:t>
                            </w:r>
                            <w:r w:rsidRPr="00F07245">
                              <w:rPr>
                                <w:szCs w:val="24"/>
                              </w:rPr>
                              <w:t>nėra taršos pavojingosiomis</w:t>
                            </w:r>
                            <w:r w:rsidRPr="00F07245">
                              <w:rPr>
                                <w:b/>
                                <w:szCs w:val="24"/>
                              </w:rPr>
                              <w:t xml:space="preserve"> </w:t>
                            </w:r>
                            <w:r w:rsidRPr="00F07245">
                              <w:rPr>
                                <w:szCs w:val="24"/>
                              </w:rPr>
                              <w:t>medžiagomis šaltinių</w:t>
                            </w:r>
                            <w:r>
                              <w:rPr>
                                <w:szCs w:val="24"/>
                              </w:rPr>
                              <w:t>: p</w:t>
                            </w:r>
                            <w:r>
                              <w:rPr>
                                <w:sz w:val="22"/>
                                <w:szCs w:val="22"/>
                              </w:rPr>
                              <w:t>er pietinį įvažiavimą prie pieno iškrovimo rampos atvyksta pienovežiai. Virš rampos pastatyta stoginė, galimos užterštos nuotekos nuo pieno iškrovimo vietos nukreiptos į ūkio kanalizaciją ir su paviršinėmis nuotekomis nesusimaišo.</w:t>
                            </w:r>
                            <w:r>
                              <w:rPr>
                                <w:szCs w:val="24"/>
                              </w:rPr>
                              <w:t xml:space="preserve"> Ilgalaikiais </w:t>
                            </w:r>
                            <w:r>
                              <w:rPr>
                                <w:sz w:val="22"/>
                                <w:szCs w:val="22"/>
                              </w:rPr>
                              <w:t xml:space="preserve">03LD išleistuvo </w:t>
                            </w:r>
                            <w:r>
                              <w:rPr>
                                <w:szCs w:val="24"/>
                              </w:rPr>
                              <w:t>stebėjimais leistinos taršos viršijimo atvejų dėl e</w:t>
                            </w:r>
                            <w:r w:rsidRPr="000F5FD2">
                              <w:rPr>
                                <w:sz w:val="22"/>
                                <w:szCs w:val="22"/>
                              </w:rPr>
                              <w:t>ksploatacini</w:t>
                            </w:r>
                            <w:r>
                              <w:rPr>
                                <w:sz w:val="22"/>
                                <w:szCs w:val="22"/>
                              </w:rPr>
                              <w:t>ų</w:t>
                            </w:r>
                            <w:r w:rsidRPr="000F5FD2">
                              <w:rPr>
                                <w:sz w:val="22"/>
                                <w:szCs w:val="22"/>
                              </w:rPr>
                              <w:t xml:space="preserve"> išmetim</w:t>
                            </w:r>
                            <w:r>
                              <w:rPr>
                                <w:sz w:val="22"/>
                                <w:szCs w:val="22"/>
                              </w:rPr>
                              <w:t>ų</w:t>
                            </w:r>
                            <w:r w:rsidRPr="000F5FD2">
                              <w:rPr>
                                <w:sz w:val="22"/>
                                <w:szCs w:val="22"/>
                              </w:rPr>
                              <w:t xml:space="preserve"> iš techniškai tvarkingų transporto priemonių</w:t>
                            </w:r>
                            <w:r>
                              <w:rPr>
                                <w:szCs w:val="24"/>
                              </w:rPr>
                              <w:t xml:space="preserve"> ar kitų priežasčių nebuvo aptikta. Monitoringo duomenys yra pateikti 4A priede.</w:t>
                            </w:r>
                          </w:p>
                          <w:p w:rsidR="005F336B" w:rsidRPr="00B0497A" w:rsidRDefault="005F336B" w:rsidP="00954F59">
                            <w:pPr>
                              <w:ind w:firstLine="1298"/>
                              <w:jc w:val="both"/>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 o:spid="_x0000_s1028" type="#_x0000_t202" style="position:absolute;left:0;text-align:left;margin-left:466.7pt;margin-top:.35pt;width:303pt;height:450.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" fillcolor="white [3201]" strokeweight=".5pt">
                <v:textbox>
                  <w:txbxContent>
                    <w:p w:rsidR="005F336B" w:rsidRPr="00B0497A" w:rsidRDefault="005F336B" w:rsidP="00954F59">
                      <w:pPr>
                        <w:ind w:firstLine="1298"/>
                        <w:jc w:val="both"/>
                        <w:rPr>
                          <w:sz w:val="22"/>
                          <w:szCs w:val="22"/>
                        </w:rPr>
                      </w:pPr>
                      <w:r w:rsidRPr="00B0497A">
                        <w:rPr>
                          <w:sz w:val="22"/>
                          <w:szCs w:val="22"/>
                        </w:rPr>
                        <w:t xml:space="preserve">Iki </w:t>
                      </w:r>
                      <w:bookmarkStart w:id="2" w:name="_Hlk492983272"/>
                      <w:r w:rsidRPr="00B0497A">
                        <w:rPr>
                          <w:sz w:val="22"/>
                          <w:szCs w:val="22"/>
                        </w:rPr>
                        <w:t xml:space="preserve">UAB „Šilutės vandenys“ </w:t>
                      </w:r>
                      <w:bookmarkEnd w:id="2"/>
                      <w:r w:rsidRPr="00B0497A">
                        <w:rPr>
                          <w:sz w:val="22"/>
                          <w:szCs w:val="22"/>
                        </w:rPr>
                        <w:t xml:space="preserve">pradėjo eksploatuoti miesto lietaus kanalizacijos infrastruktūrą miesto </w:t>
                      </w:r>
                      <w:r>
                        <w:rPr>
                          <w:sz w:val="22"/>
                          <w:szCs w:val="22"/>
                        </w:rPr>
                        <w:t xml:space="preserve">lietaus nuotekų </w:t>
                      </w:r>
                      <w:proofErr w:type="spellStart"/>
                      <w:r w:rsidRPr="00B0497A">
                        <w:rPr>
                          <w:sz w:val="22"/>
                          <w:szCs w:val="22"/>
                        </w:rPr>
                        <w:t>išleistuvu</w:t>
                      </w:r>
                      <w:proofErr w:type="spellEnd"/>
                      <w:r w:rsidRPr="00B0497A">
                        <w:rPr>
                          <w:sz w:val="22"/>
                          <w:szCs w:val="22"/>
                        </w:rPr>
                        <w:t xml:space="preserve"> į melioracijos griovį buvo laikoma vieta po praplatintos jo atkarpos</w:t>
                      </w:r>
                      <w:r>
                        <w:rPr>
                          <w:sz w:val="22"/>
                          <w:szCs w:val="22"/>
                        </w:rPr>
                        <w:t>.</w:t>
                      </w:r>
                      <w:r w:rsidRPr="004C2B03">
                        <w:rPr>
                          <w:sz w:val="22"/>
                          <w:szCs w:val="22"/>
                        </w:rPr>
                        <w:t xml:space="preserve"> </w:t>
                      </w:r>
                      <w:r>
                        <w:rPr>
                          <w:sz w:val="22"/>
                          <w:szCs w:val="22"/>
                        </w:rPr>
                        <w:t xml:space="preserve">Melioracijos griovio praplatinimas skirtas </w:t>
                      </w:r>
                      <w:proofErr w:type="spellStart"/>
                      <w:r>
                        <w:rPr>
                          <w:sz w:val="22"/>
                          <w:szCs w:val="22"/>
                        </w:rPr>
                        <w:t>bonine</w:t>
                      </w:r>
                      <w:proofErr w:type="spellEnd"/>
                      <w:r>
                        <w:rPr>
                          <w:sz w:val="22"/>
                          <w:szCs w:val="22"/>
                        </w:rPr>
                        <w:t xml:space="preserve"> užtvara ar kitais būdais sulaikyti teršalus atsitiktinių išsiliejimų atvejais.</w:t>
                      </w:r>
                      <w:r w:rsidRPr="00B0497A">
                        <w:rPr>
                          <w:sz w:val="22"/>
                          <w:szCs w:val="22"/>
                        </w:rPr>
                        <w:t xml:space="preserve"> </w:t>
                      </w:r>
                      <w:r>
                        <w:rPr>
                          <w:sz w:val="22"/>
                          <w:szCs w:val="22"/>
                        </w:rPr>
                        <w:t>M</w:t>
                      </w:r>
                      <w:r w:rsidRPr="00B0497A">
                        <w:rPr>
                          <w:sz w:val="22"/>
                          <w:szCs w:val="22"/>
                        </w:rPr>
                        <w:t xml:space="preserve">elioracijos griovys, į kurį patenka paviršinės nuotekos nuo pietinės </w:t>
                      </w:r>
                      <w:bookmarkStart w:id="3" w:name="_Hlk492983722"/>
                      <w:r w:rsidRPr="00B0497A">
                        <w:rPr>
                          <w:sz w:val="22"/>
                          <w:szCs w:val="22"/>
                        </w:rPr>
                        <w:t xml:space="preserve">AB–F „Šilutės Rambynas“ </w:t>
                      </w:r>
                      <w:bookmarkEnd w:id="3"/>
                      <w:r w:rsidRPr="00B0497A">
                        <w:rPr>
                          <w:sz w:val="22"/>
                          <w:szCs w:val="22"/>
                        </w:rPr>
                        <w:t xml:space="preserve">teritorijos per 03LD išleistuvą taip pat buvo miesto kanalizacijos sistemos dalis. Nuotekos per 01LD, 02LD, 04LD, 05LD </w:t>
                      </w:r>
                      <w:proofErr w:type="spellStart"/>
                      <w:r w:rsidRPr="00B0497A">
                        <w:rPr>
                          <w:sz w:val="22"/>
                          <w:szCs w:val="22"/>
                        </w:rPr>
                        <w:t>išleistuvus</w:t>
                      </w:r>
                      <w:proofErr w:type="spellEnd"/>
                      <w:r w:rsidRPr="00B0497A">
                        <w:rPr>
                          <w:sz w:val="22"/>
                          <w:szCs w:val="22"/>
                        </w:rPr>
                        <w:t xml:space="preserve"> </w:t>
                      </w:r>
                      <w:r>
                        <w:rPr>
                          <w:sz w:val="22"/>
                          <w:szCs w:val="22"/>
                        </w:rPr>
                        <w:t xml:space="preserve">yra </w:t>
                      </w:r>
                      <w:r w:rsidRPr="00B0497A">
                        <w:rPr>
                          <w:sz w:val="22"/>
                          <w:szCs w:val="22"/>
                        </w:rPr>
                        <w:t>tiesiogiai nukreiptos į miesto kolektorių d1600</w:t>
                      </w:r>
                      <w:r>
                        <w:rPr>
                          <w:sz w:val="22"/>
                          <w:szCs w:val="22"/>
                        </w:rPr>
                        <w:t>, žr. 2 ir 2A priedus</w:t>
                      </w:r>
                      <w:r w:rsidRPr="00B0497A">
                        <w:rPr>
                          <w:sz w:val="22"/>
                          <w:szCs w:val="22"/>
                        </w:rPr>
                        <w:t>.</w:t>
                      </w:r>
                      <w:r>
                        <w:rPr>
                          <w:sz w:val="22"/>
                          <w:szCs w:val="22"/>
                        </w:rPr>
                        <w:t xml:space="preserve"> </w:t>
                      </w:r>
                    </w:p>
                    <w:p w:rsidR="005F336B" w:rsidRPr="00B0497A" w:rsidRDefault="005F336B" w:rsidP="00954F59">
                      <w:pPr>
                        <w:ind w:firstLine="1298"/>
                        <w:jc w:val="both"/>
                        <w:rPr>
                          <w:sz w:val="22"/>
                          <w:szCs w:val="22"/>
                        </w:rPr>
                      </w:pPr>
                      <w:r w:rsidRPr="00B0497A">
                        <w:rPr>
                          <w:sz w:val="22"/>
                          <w:szCs w:val="22"/>
                        </w:rPr>
                        <w:t xml:space="preserve">UAB „Šilutės vandenys“ </w:t>
                      </w:r>
                      <w:r>
                        <w:rPr>
                          <w:sz w:val="22"/>
                          <w:szCs w:val="22"/>
                        </w:rPr>
                        <w:t>turimame t</w:t>
                      </w:r>
                      <w:r w:rsidRPr="00B0497A">
                        <w:rPr>
                          <w:sz w:val="22"/>
                          <w:szCs w:val="22"/>
                        </w:rPr>
                        <w:t xml:space="preserve">aršos leidime atsakomybės riba – </w:t>
                      </w:r>
                      <w:proofErr w:type="spellStart"/>
                      <w:r w:rsidRPr="00B0497A">
                        <w:rPr>
                          <w:sz w:val="22"/>
                          <w:szCs w:val="22"/>
                        </w:rPr>
                        <w:t>išleistuvas</w:t>
                      </w:r>
                      <w:proofErr w:type="spellEnd"/>
                      <w:r w:rsidRPr="00B0497A">
                        <w:rPr>
                          <w:sz w:val="22"/>
                          <w:szCs w:val="22"/>
                        </w:rPr>
                        <w:t xml:space="preserve"> Nr. 1 - yra nustatyta kolektoriaus pabaigoje, dėl ko dabar laikoma, kad AB–F „Šilutės Rambynas“ paviršinės nuotekos nuo 0,9665 ha teritorijos per 01LD, 02LD, 04LD, 05LD </w:t>
                      </w:r>
                      <w:proofErr w:type="spellStart"/>
                      <w:r w:rsidRPr="00B0497A">
                        <w:rPr>
                          <w:sz w:val="22"/>
                          <w:szCs w:val="22"/>
                        </w:rPr>
                        <w:t>išleistuvus</w:t>
                      </w:r>
                      <w:proofErr w:type="spellEnd"/>
                      <w:r w:rsidRPr="00B0497A">
                        <w:rPr>
                          <w:sz w:val="22"/>
                          <w:szCs w:val="22"/>
                        </w:rPr>
                        <w:t xml:space="preserve"> priimamos į miesto tinklus, kam sudaryta sutartis, o per 03LD </w:t>
                      </w:r>
                      <w:proofErr w:type="spellStart"/>
                      <w:r w:rsidRPr="00B0497A">
                        <w:rPr>
                          <w:sz w:val="22"/>
                          <w:szCs w:val="22"/>
                        </w:rPr>
                        <w:t>išlestuvą</w:t>
                      </w:r>
                      <w:proofErr w:type="spellEnd"/>
                      <w:r w:rsidRPr="00B0497A">
                        <w:rPr>
                          <w:sz w:val="22"/>
                          <w:szCs w:val="22"/>
                        </w:rPr>
                        <w:t xml:space="preserve"> yra išleidžiamos į gamtinę aplinką.</w:t>
                      </w:r>
                    </w:p>
                    <w:p w:rsidR="005F336B" w:rsidRPr="00B0497A" w:rsidRDefault="005F336B" w:rsidP="00954F59">
                      <w:pPr>
                        <w:ind w:firstLine="1298"/>
                        <w:jc w:val="both"/>
                        <w:rPr>
                          <w:sz w:val="22"/>
                          <w:szCs w:val="22"/>
                        </w:rPr>
                      </w:pPr>
                    </w:p>
                    <w:p w:rsidR="005F336B" w:rsidRPr="00BF32F7" w:rsidRDefault="005F336B" w:rsidP="00B0497A">
                      <w:pPr>
                        <w:suppressAutoHyphens/>
                        <w:ind w:firstLine="709"/>
                        <w:jc w:val="both"/>
                        <w:rPr>
                          <w:i/>
                          <w:sz w:val="20"/>
                        </w:rPr>
                      </w:pPr>
                      <w:r>
                        <w:rPr>
                          <w:sz w:val="22"/>
                          <w:szCs w:val="22"/>
                        </w:rPr>
                        <w:t xml:space="preserve">03LD </w:t>
                      </w:r>
                      <w:proofErr w:type="spellStart"/>
                      <w:r>
                        <w:rPr>
                          <w:sz w:val="22"/>
                          <w:szCs w:val="22"/>
                        </w:rPr>
                        <w:t>išleistuvui</w:t>
                      </w:r>
                      <w:proofErr w:type="spellEnd"/>
                      <w:r>
                        <w:rPr>
                          <w:sz w:val="22"/>
                          <w:szCs w:val="22"/>
                        </w:rPr>
                        <w:t xml:space="preserve"> nėra pagrindo taikyti Paviršinių nuotekų tvarkymo reglamento 26 punkto reikalavimus:</w:t>
                      </w:r>
                      <w:r w:rsidRPr="00B0497A">
                        <w:rPr>
                          <w:sz w:val="22"/>
                          <w:szCs w:val="22"/>
                        </w:rPr>
                        <w:t xml:space="preserve"> </w:t>
                      </w:r>
                      <w:r w:rsidRPr="00BF32F7">
                        <w:rPr>
                          <w:i/>
                          <w:sz w:val="20"/>
                        </w:rPr>
                        <w:t>TIPK ar Taršos leidimą, kuriame nustatyti leidžiami paviršinių nuotekų išleidimo į aplinką parametrai, būtina turėti, kai:</w:t>
                      </w:r>
                    </w:p>
                    <w:p w:rsidR="005F336B" w:rsidRPr="00BF32F7" w:rsidRDefault="005F336B" w:rsidP="00B0497A">
                      <w:pPr>
                        <w:suppressAutoHyphens/>
                        <w:ind w:firstLine="709"/>
                        <w:jc w:val="both"/>
                        <w:rPr>
                          <w:i/>
                          <w:sz w:val="20"/>
                        </w:rPr>
                      </w:pPr>
                      <w:r w:rsidRPr="00BF32F7">
                        <w:rPr>
                          <w:i/>
                          <w:sz w:val="20"/>
                        </w:rPr>
                        <w:t>26.1. į gamtinę aplinką išleidžiamos paviršinės nuotekos, surenkamos nuo galimai teršiamų teritorijų (išskyrus automobilių stovėjimo aikšteles), kurių paviršinių nuotekų surinkimo plotas didesnis negu 1 ha.</w:t>
                      </w:r>
                    </w:p>
                    <w:p w:rsidR="005F336B" w:rsidRPr="00B0497A" w:rsidRDefault="005F336B" w:rsidP="00B0497A">
                      <w:pPr>
                        <w:suppressAutoHyphens/>
                        <w:ind w:firstLine="709"/>
                        <w:jc w:val="both"/>
                        <w:rPr>
                          <w:sz w:val="22"/>
                          <w:szCs w:val="22"/>
                        </w:rPr>
                      </w:pPr>
                      <w:r>
                        <w:rPr>
                          <w:sz w:val="22"/>
                          <w:szCs w:val="22"/>
                        </w:rPr>
                        <w:t xml:space="preserve">03LD </w:t>
                      </w:r>
                      <w:proofErr w:type="spellStart"/>
                      <w:r>
                        <w:rPr>
                          <w:sz w:val="22"/>
                          <w:szCs w:val="22"/>
                        </w:rPr>
                        <w:t>išleistuvo</w:t>
                      </w:r>
                      <w:proofErr w:type="spellEnd"/>
                      <w:r>
                        <w:rPr>
                          <w:sz w:val="22"/>
                          <w:szCs w:val="22"/>
                        </w:rPr>
                        <w:t xml:space="preserve"> baseino plotą sudaro </w:t>
                      </w:r>
                      <w:r w:rsidRPr="00B0497A">
                        <w:rPr>
                          <w:sz w:val="22"/>
                          <w:szCs w:val="22"/>
                        </w:rPr>
                        <w:t>0,3690 ha teritorijos ir 990 m</w:t>
                      </w:r>
                      <w:r w:rsidRPr="00B0497A">
                        <w:rPr>
                          <w:sz w:val="22"/>
                          <w:szCs w:val="22"/>
                          <w:vertAlign w:val="superscript"/>
                        </w:rPr>
                        <w:t>2</w:t>
                      </w:r>
                      <w:r w:rsidRPr="00B0497A">
                        <w:rPr>
                          <w:sz w:val="22"/>
                          <w:szCs w:val="22"/>
                        </w:rPr>
                        <w:t xml:space="preserve"> stogų</w:t>
                      </w:r>
                      <w:r>
                        <w:rPr>
                          <w:sz w:val="22"/>
                          <w:szCs w:val="22"/>
                        </w:rPr>
                        <w:t xml:space="preserve"> danga.</w:t>
                      </w:r>
                      <w:r w:rsidRPr="00064155">
                        <w:rPr>
                          <w:sz w:val="22"/>
                          <w:szCs w:val="22"/>
                        </w:rPr>
                        <w:t xml:space="preserve"> </w:t>
                      </w:r>
                      <w:r>
                        <w:rPr>
                          <w:sz w:val="22"/>
                          <w:szCs w:val="22"/>
                        </w:rPr>
                        <w:t xml:space="preserve">Teritorijoje </w:t>
                      </w:r>
                      <w:r w:rsidRPr="00F07245">
                        <w:rPr>
                          <w:szCs w:val="24"/>
                        </w:rPr>
                        <w:t>nėra taršos pavojingosiomis</w:t>
                      </w:r>
                      <w:r w:rsidRPr="00F07245">
                        <w:rPr>
                          <w:b/>
                          <w:szCs w:val="24"/>
                        </w:rPr>
                        <w:t xml:space="preserve"> </w:t>
                      </w:r>
                      <w:r w:rsidRPr="00F07245">
                        <w:rPr>
                          <w:szCs w:val="24"/>
                        </w:rPr>
                        <w:t>medžiagomis šaltinių</w:t>
                      </w:r>
                      <w:r>
                        <w:rPr>
                          <w:szCs w:val="24"/>
                        </w:rPr>
                        <w:t>: p</w:t>
                      </w:r>
                      <w:r>
                        <w:rPr>
                          <w:sz w:val="22"/>
                          <w:szCs w:val="22"/>
                        </w:rPr>
                        <w:t>er pietinį įvažiavimą prie pieno iškrovimo rampos atvyksta pienovežiai. Virš rampos pastatyta stoginė, galimos užterštos nuotekos nuo pieno iškrovimo vietos nukreiptos į ūkio kanalizaciją ir su paviršinėmis nuotekomis nesusimaišo.</w:t>
                      </w:r>
                      <w:r>
                        <w:rPr>
                          <w:szCs w:val="24"/>
                        </w:rPr>
                        <w:t xml:space="preserve"> Ilgalaikiais </w:t>
                      </w:r>
                      <w:r>
                        <w:rPr>
                          <w:sz w:val="22"/>
                          <w:szCs w:val="22"/>
                        </w:rPr>
                        <w:t xml:space="preserve">03LD </w:t>
                      </w:r>
                      <w:proofErr w:type="spellStart"/>
                      <w:r>
                        <w:rPr>
                          <w:sz w:val="22"/>
                          <w:szCs w:val="22"/>
                        </w:rPr>
                        <w:t>išleistuvo</w:t>
                      </w:r>
                      <w:proofErr w:type="spellEnd"/>
                      <w:r>
                        <w:rPr>
                          <w:sz w:val="22"/>
                          <w:szCs w:val="22"/>
                        </w:rPr>
                        <w:t xml:space="preserve"> </w:t>
                      </w:r>
                      <w:r>
                        <w:rPr>
                          <w:szCs w:val="24"/>
                        </w:rPr>
                        <w:t>stebėjimais leistinos taršos viršijimo atvejų dėl e</w:t>
                      </w:r>
                      <w:r w:rsidRPr="000F5FD2">
                        <w:rPr>
                          <w:sz w:val="22"/>
                          <w:szCs w:val="22"/>
                        </w:rPr>
                        <w:t>ksploatacini</w:t>
                      </w:r>
                      <w:r>
                        <w:rPr>
                          <w:sz w:val="22"/>
                          <w:szCs w:val="22"/>
                        </w:rPr>
                        <w:t>ų</w:t>
                      </w:r>
                      <w:r w:rsidRPr="000F5FD2">
                        <w:rPr>
                          <w:sz w:val="22"/>
                          <w:szCs w:val="22"/>
                        </w:rPr>
                        <w:t xml:space="preserve"> išmetim</w:t>
                      </w:r>
                      <w:r>
                        <w:rPr>
                          <w:sz w:val="22"/>
                          <w:szCs w:val="22"/>
                        </w:rPr>
                        <w:t>ų</w:t>
                      </w:r>
                      <w:r w:rsidRPr="000F5FD2">
                        <w:rPr>
                          <w:sz w:val="22"/>
                          <w:szCs w:val="22"/>
                        </w:rPr>
                        <w:t xml:space="preserve"> iš techniškai tvarkingų transporto priemonių</w:t>
                      </w:r>
                      <w:r>
                        <w:rPr>
                          <w:szCs w:val="24"/>
                        </w:rPr>
                        <w:t xml:space="preserve"> ar kitų priežasčių nebuvo aptikta. Monitoringo duomenys yra pateikti 4A priede.</w:t>
                      </w:r>
                    </w:p>
                    <w:p w:rsidR="005F336B" w:rsidRPr="00B0497A" w:rsidRDefault="005F336B" w:rsidP="00954F59">
                      <w:pPr>
                        <w:ind w:firstLine="1298"/>
                        <w:jc w:val="both"/>
                        <w:rPr>
                          <w:sz w:val="22"/>
                          <w:szCs w:val="22"/>
                        </w:rPr>
                      </w:pPr>
                    </w:p>
                  </w:txbxContent>
                </v:textbox>
              </v:shape>
            </w:pict>
          </mc:Fallback>
        </mc:AlternateContent>
      </w:r>
      <w:r w:rsidR="00147ED0">
        <w:rPr>
          <w:noProof/>
          <w:lang w:eastAsia="lt-LT"/>
        </w:rPr>
        <mc:AlternateContent>
          <mc:Choice Requires="wps">
            <w:drawing>
              <wp:anchor distT="0" distB="0" distL="114300" distR="114300" simplePos="0" relativeHeight="251669504" behindDoc="0" locked="0" layoutInCell="1" allowOverlap="1">
                <wp:simplePos x="0" y="0"/>
                <wp:positionH relativeFrom="column">
                  <wp:posOffset>4193540</wp:posOffset>
                </wp:positionH>
                <wp:positionV relativeFrom="paragraph">
                  <wp:posOffset>1680210</wp:posOffset>
                </wp:positionV>
                <wp:extent cx="485775" cy="6953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485775" cy="695325"/>
                        </a:xfrm>
                        <a:prstGeom prst="rect">
                          <a:avLst/>
                        </a:prstGeom>
                        <a:solidFill>
                          <a:schemeClr val="lt1"/>
                        </a:solidFill>
                        <a:ln w="6350">
                          <a:solidFill>
                            <a:prstClr val="black"/>
                          </a:solidFill>
                        </a:ln>
                      </wps:spPr>
                      <wps:txbx>
                        <w:txbxContent>
                          <w:p w:rsidR="005F336B" w:rsidRDefault="005F336B">
                            <w:pPr>
                              <w:rPr>
                                <w:sz w:val="16"/>
                                <w:szCs w:val="16"/>
                              </w:rPr>
                            </w:pPr>
                            <w:r>
                              <w:rPr>
                                <w:sz w:val="16"/>
                                <w:szCs w:val="16"/>
                              </w:rPr>
                              <w:t>d 1600</w:t>
                            </w:r>
                          </w:p>
                          <w:p w:rsidR="005F336B" w:rsidRDefault="005F336B">
                            <w:pPr>
                              <w:rPr>
                                <w:sz w:val="16"/>
                                <w:szCs w:val="16"/>
                              </w:rPr>
                            </w:pPr>
                            <w:r>
                              <w:rPr>
                                <w:sz w:val="16"/>
                                <w:szCs w:val="16"/>
                              </w:rPr>
                              <w:t>01 LD</w:t>
                            </w:r>
                          </w:p>
                          <w:p w:rsidR="005F336B" w:rsidRDefault="005F336B">
                            <w:pPr>
                              <w:rPr>
                                <w:sz w:val="16"/>
                                <w:szCs w:val="16"/>
                              </w:rPr>
                            </w:pPr>
                            <w:r>
                              <w:rPr>
                                <w:sz w:val="16"/>
                                <w:szCs w:val="16"/>
                              </w:rPr>
                              <w:t>05 LD</w:t>
                            </w:r>
                          </w:p>
                          <w:p w:rsidR="005F336B" w:rsidRDefault="005F336B">
                            <w:pPr>
                              <w:rPr>
                                <w:sz w:val="16"/>
                                <w:szCs w:val="16"/>
                              </w:rPr>
                            </w:pPr>
                            <w:r>
                              <w:rPr>
                                <w:sz w:val="16"/>
                                <w:szCs w:val="16"/>
                              </w:rPr>
                              <w:t>02 LD</w:t>
                            </w:r>
                          </w:p>
                          <w:p w:rsidR="005F336B" w:rsidRPr="00147ED0" w:rsidRDefault="005F336B">
                            <w:pPr>
                              <w:rPr>
                                <w:sz w:val="16"/>
                                <w:szCs w:val="16"/>
                              </w:rPr>
                            </w:pPr>
                            <w:r>
                              <w:rPr>
                                <w:sz w:val="16"/>
                                <w:szCs w:val="16"/>
                              </w:rPr>
                              <w:t>04 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3" o:spid="_x0000_s1029" type="#_x0000_t202" style="position:absolute;left:0;text-align:left;margin-left:330.2pt;margin-top:132.3pt;width:38.2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" fillcolor="white [3201]" strokeweight=".5pt">
                <v:textbox>
                  <w:txbxContent>
                    <w:p w:rsidR="005F336B" w:rsidRDefault="005F336B">
                      <w:pPr>
                        <w:rPr>
                          <w:sz w:val="16"/>
                          <w:szCs w:val="16"/>
                        </w:rPr>
                      </w:pPr>
                      <w:r>
                        <w:rPr>
                          <w:sz w:val="16"/>
                          <w:szCs w:val="16"/>
                        </w:rPr>
                        <w:t>d 1600</w:t>
                      </w:r>
                    </w:p>
                    <w:p w:rsidR="005F336B" w:rsidRDefault="005F336B">
                      <w:pPr>
                        <w:rPr>
                          <w:sz w:val="16"/>
                          <w:szCs w:val="16"/>
                        </w:rPr>
                      </w:pPr>
                      <w:r>
                        <w:rPr>
                          <w:sz w:val="16"/>
                          <w:szCs w:val="16"/>
                        </w:rPr>
                        <w:t>01 LD</w:t>
                      </w:r>
                    </w:p>
                    <w:p w:rsidR="005F336B" w:rsidRDefault="005F336B">
                      <w:pPr>
                        <w:rPr>
                          <w:sz w:val="16"/>
                          <w:szCs w:val="16"/>
                        </w:rPr>
                      </w:pPr>
                      <w:r>
                        <w:rPr>
                          <w:sz w:val="16"/>
                          <w:szCs w:val="16"/>
                        </w:rPr>
                        <w:t>05 LD</w:t>
                      </w:r>
                    </w:p>
                    <w:p w:rsidR="005F336B" w:rsidRDefault="005F336B">
                      <w:pPr>
                        <w:rPr>
                          <w:sz w:val="16"/>
                          <w:szCs w:val="16"/>
                        </w:rPr>
                      </w:pPr>
                      <w:r>
                        <w:rPr>
                          <w:sz w:val="16"/>
                          <w:szCs w:val="16"/>
                        </w:rPr>
                        <w:t>02 LD</w:t>
                      </w:r>
                    </w:p>
                    <w:p w:rsidR="005F336B" w:rsidRPr="00147ED0" w:rsidRDefault="005F336B">
                      <w:pPr>
                        <w:rPr>
                          <w:sz w:val="16"/>
                          <w:szCs w:val="16"/>
                        </w:rPr>
                      </w:pPr>
                      <w:r>
                        <w:rPr>
                          <w:sz w:val="16"/>
                          <w:szCs w:val="16"/>
                        </w:rPr>
                        <w:t>04 LD</w:t>
                      </w:r>
                    </w:p>
                  </w:txbxContent>
                </v:textbox>
              </v:shape>
            </w:pict>
          </mc:Fallback>
        </mc:AlternateContent>
      </w:r>
      <w:r w:rsidR="00147ED0">
        <w:rPr>
          <w:noProof/>
          <w:lang w:eastAsia="lt-LT"/>
        </w:rPr>
        <mc:AlternateContent>
          <mc:Choice Requires="wps">
            <w:drawing>
              <wp:anchor distT="0" distB="0" distL="114300" distR="114300" simplePos="0" relativeHeight="251664384" behindDoc="0" locked="0" layoutInCell="1" allowOverlap="1">
                <wp:simplePos x="0" y="0"/>
                <wp:positionH relativeFrom="column">
                  <wp:posOffset>2450465</wp:posOffset>
                </wp:positionH>
                <wp:positionV relativeFrom="paragraph">
                  <wp:posOffset>1252220</wp:posOffset>
                </wp:positionV>
                <wp:extent cx="3333750" cy="952500"/>
                <wp:effectExtent l="38100" t="76200" r="19050" b="38100"/>
                <wp:wrapNone/>
                <wp:docPr id="8" name="Straight Arrow Connector 8"/>
                <wp:cNvGraphicFramePr/>
                <a:graphic xmlns:a="http://schemas.openxmlformats.org/drawingml/2006/main">
                  <a:graphicData uri="http://schemas.microsoft.com/office/word/2010/wordprocessingShape">
                    <wps:wsp>
                      <wps:cNvCnPr/>
                      <wps:spPr>
                        <a:xfrm flipH="1" flipV="1">
                          <a:off x="0" y="0"/>
                          <a:ext cx="3333750" cy="952500"/>
                        </a:xfrm>
                        <a:prstGeom prst="straightConnector1">
                          <a:avLst/>
                        </a:prstGeom>
                        <a:ln w="57150">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A92684" id="Straight Arrow Connector 8" o:spid="_x0000_s1026" type="#_x0000_t32" style="position:absolute;margin-left:192.95pt;margin-top:98.6pt;width:262.5pt;height:7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" strokecolor="#ed7d31 [3205]" strokeweight="4.5pt">
                <v:stroke endarrow="block" joinstyle="miter"/>
              </v:shape>
            </w:pict>
          </mc:Fallback>
        </mc:AlternateContent>
      </w:r>
      <w:r w:rsidR="00147ED0">
        <w:rPr>
          <w:noProof/>
          <w:lang w:eastAsia="lt-LT"/>
        </w:rPr>
        <mc:AlternateContent>
          <mc:Choice Requires="wps">
            <w:drawing>
              <wp:anchor distT="0" distB="0" distL="114300" distR="114300" simplePos="0" relativeHeight="251665408" behindDoc="0" locked="0" layoutInCell="1" allowOverlap="1">
                <wp:simplePos x="0" y="0"/>
                <wp:positionH relativeFrom="column">
                  <wp:posOffset>2879091</wp:posOffset>
                </wp:positionH>
                <wp:positionV relativeFrom="paragraph">
                  <wp:posOffset>842645</wp:posOffset>
                </wp:positionV>
                <wp:extent cx="1333500" cy="4857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333500" cy="485775"/>
                        </a:xfrm>
                        <a:prstGeom prst="rect">
                          <a:avLst/>
                        </a:prstGeom>
                        <a:solidFill>
                          <a:schemeClr val="lt1"/>
                        </a:solidFill>
                        <a:ln w="6350">
                          <a:solidFill>
                            <a:prstClr val="black"/>
                          </a:solidFill>
                        </a:ln>
                      </wps:spPr>
                      <wps:txbx>
                        <w:txbxContent>
                          <w:p w:rsidR="005F336B" w:rsidRPr="008B6471" w:rsidRDefault="005F336B">
                            <w:pPr>
                              <w:rPr>
                                <w:sz w:val="18"/>
                                <w:szCs w:val="18"/>
                              </w:rPr>
                            </w:pPr>
                            <w:r>
                              <w:rPr>
                                <w:sz w:val="18"/>
                                <w:szCs w:val="18"/>
                              </w:rPr>
                              <w:t>Šilutės miesto paviršinių nuotekų išleistuvas Nr.1 į melioracijos griovį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9" o:spid="_x0000_s1030" type="#_x0000_t202" style="position:absolute;left:0;text-align:left;margin-left:226.7pt;margin-top:66.35pt;width:10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" fillcolor="white [3201]" strokeweight=".5pt">
                <v:textbox>
                  <w:txbxContent>
                    <w:p w:rsidR="005F336B" w:rsidRPr="008B6471" w:rsidRDefault="005F336B">
                      <w:pPr>
                        <w:rPr>
                          <w:sz w:val="18"/>
                          <w:szCs w:val="18"/>
                        </w:rPr>
                      </w:pPr>
                      <w:r>
                        <w:rPr>
                          <w:sz w:val="18"/>
                          <w:szCs w:val="18"/>
                        </w:rPr>
                        <w:t xml:space="preserve">Šilutės miesto paviršinių nuotekų </w:t>
                      </w:r>
                      <w:proofErr w:type="spellStart"/>
                      <w:r>
                        <w:rPr>
                          <w:sz w:val="18"/>
                          <w:szCs w:val="18"/>
                        </w:rPr>
                        <w:t>išleistuvas</w:t>
                      </w:r>
                      <w:proofErr w:type="spellEnd"/>
                      <w:r>
                        <w:rPr>
                          <w:sz w:val="18"/>
                          <w:szCs w:val="18"/>
                        </w:rPr>
                        <w:t xml:space="preserve"> Nr.1 į melioracijos griovį</w:t>
                      </w:r>
                    </w:p>
                  </w:txbxContent>
                </v:textbox>
              </v:shape>
            </w:pict>
          </mc:Fallback>
        </mc:AlternateContent>
      </w:r>
      <w:r w:rsidR="00147ED0">
        <w:rPr>
          <w:noProof/>
          <w:lang w:eastAsia="lt-LT"/>
        </w:rPr>
        <mc:AlternateContent>
          <mc:Choice Requires="wps">
            <w:drawing>
              <wp:anchor distT="0" distB="0" distL="114300" distR="114300" simplePos="0" relativeHeight="251668480" behindDoc="0" locked="0" layoutInCell="1" allowOverlap="1">
                <wp:simplePos x="0" y="0"/>
                <wp:positionH relativeFrom="column">
                  <wp:posOffset>612140</wp:posOffset>
                </wp:positionH>
                <wp:positionV relativeFrom="paragraph">
                  <wp:posOffset>756920</wp:posOffset>
                </wp:positionV>
                <wp:extent cx="142875" cy="190500"/>
                <wp:effectExtent l="19050" t="19050" r="66675" b="38100"/>
                <wp:wrapNone/>
                <wp:docPr id="12" name="Straight Arrow Connector 12"/>
                <wp:cNvGraphicFramePr/>
                <a:graphic xmlns:a="http://schemas.openxmlformats.org/drawingml/2006/main">
                  <a:graphicData uri="http://schemas.microsoft.com/office/word/2010/wordprocessingShape">
                    <wps:wsp>
                      <wps:cNvCnPr/>
                      <wps:spPr>
                        <a:xfrm>
                          <a:off x="0" y="0"/>
                          <a:ext cx="142875" cy="190500"/>
                        </a:xfrm>
                        <a:prstGeom prst="straightConnector1">
                          <a:avLst/>
                        </a:prstGeom>
                        <a:ln w="38100">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B014A9" id="Straight Arrow Connector 12" o:spid="_x0000_s1026" type="#_x0000_t32" style="position:absolute;margin-left:48.2pt;margin-top:59.6pt;width:11.25pt;height: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" strokecolor="#ed7d31 [3205]" strokeweight="3pt">
                <v:stroke endarrow="block" joinstyle="miter"/>
              </v:shape>
            </w:pict>
          </mc:Fallback>
        </mc:AlternateContent>
      </w:r>
      <w:r w:rsidR="00147ED0">
        <w:rPr>
          <w:noProof/>
          <w:lang w:eastAsia="lt-LT"/>
        </w:rPr>
        <mc:AlternateContent>
          <mc:Choice Requires="wps">
            <w:drawing>
              <wp:anchor distT="0" distB="0" distL="114300" distR="114300" simplePos="0" relativeHeight="251667456" behindDoc="0" locked="0" layoutInCell="1" allowOverlap="1">
                <wp:simplePos x="0" y="0"/>
                <wp:positionH relativeFrom="column">
                  <wp:posOffset>97790</wp:posOffset>
                </wp:positionH>
                <wp:positionV relativeFrom="paragraph">
                  <wp:posOffset>433070</wp:posOffset>
                </wp:positionV>
                <wp:extent cx="1428750" cy="3333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428750" cy="333375"/>
                        </a:xfrm>
                        <a:prstGeom prst="rect">
                          <a:avLst/>
                        </a:prstGeom>
                        <a:solidFill>
                          <a:schemeClr val="lt1"/>
                        </a:solidFill>
                        <a:ln w="6350">
                          <a:solidFill>
                            <a:prstClr val="black"/>
                          </a:solidFill>
                        </a:ln>
                      </wps:spPr>
                      <wps:txbx>
                        <w:txbxContent>
                          <w:p w:rsidR="005F336B" w:rsidRPr="00147ED0" w:rsidRDefault="005F336B">
                            <w:pPr>
                              <w:rPr>
                                <w:sz w:val="18"/>
                                <w:szCs w:val="18"/>
                              </w:rPr>
                            </w:pPr>
                            <w:r>
                              <w:rPr>
                                <w:sz w:val="18"/>
                                <w:szCs w:val="18"/>
                              </w:rPr>
                              <w:t>Praplatinta melioracijos griovio dalis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1" o:spid="_x0000_s1031" type="#_x0000_t202" style="position:absolute;left:0;text-align:left;margin-left:7.7pt;margin-top:34.1pt;width:112.5pt;height:26.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" fillcolor="white [3201]" strokeweight=".5pt">
                <v:textbox>
                  <w:txbxContent>
                    <w:p w:rsidR="005F336B" w:rsidRPr="00147ED0" w:rsidRDefault="005F336B">
                      <w:pPr>
                        <w:rPr>
                          <w:sz w:val="18"/>
                          <w:szCs w:val="18"/>
                        </w:rPr>
                      </w:pPr>
                      <w:r>
                        <w:rPr>
                          <w:sz w:val="18"/>
                          <w:szCs w:val="18"/>
                        </w:rPr>
                        <w:t>Praplatinta melioracijos griovio dalis</w:t>
                      </w:r>
                    </w:p>
                  </w:txbxContent>
                </v:textbox>
              </v:shape>
            </w:pict>
          </mc:Fallback>
        </mc:AlternateContent>
      </w:r>
      <w:r w:rsidR="008B6471">
        <w:rPr>
          <w:noProof/>
          <w:lang w:eastAsia="lt-LT"/>
        </w:rPr>
        <mc:AlternateContent>
          <mc:Choice Requires="wps">
            <w:drawing>
              <wp:anchor distT="0" distB="0" distL="114300" distR="114300" simplePos="0" relativeHeight="251666432" behindDoc="0" locked="0" layoutInCell="1" allowOverlap="1">
                <wp:simplePos x="0" y="0"/>
                <wp:positionH relativeFrom="column">
                  <wp:posOffset>2583814</wp:posOffset>
                </wp:positionH>
                <wp:positionV relativeFrom="paragraph">
                  <wp:posOffset>1137920</wp:posOffset>
                </wp:positionV>
                <wp:extent cx="285750" cy="76200"/>
                <wp:effectExtent l="38100" t="0" r="19050" b="76200"/>
                <wp:wrapNone/>
                <wp:docPr id="10" name="Straight Arrow Connector 10"/>
                <wp:cNvGraphicFramePr/>
                <a:graphic xmlns:a="http://schemas.openxmlformats.org/drawingml/2006/main">
                  <a:graphicData uri="http://schemas.microsoft.com/office/word/2010/wordprocessingShape">
                    <wps:wsp>
                      <wps:cNvCnPr/>
                      <wps:spPr>
                        <a:xfrm flipH="1">
                          <a:off x="0" y="0"/>
                          <a:ext cx="285750" cy="762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89B1EE" id="Straight Arrow Connector 10" o:spid="_x0000_s1026" type="#_x0000_t32" style="position:absolute;margin-left:203.45pt;margin-top:89.6pt;width:22.5pt;height: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" strokecolor="black [3200]" strokeweight="1.5pt">
                <v:stroke endarrow="block" joinstyle="miter"/>
              </v:shape>
            </w:pict>
          </mc:Fallback>
        </mc:AlternateContent>
      </w:r>
      <w:r w:rsidR="00815BAC">
        <w:rPr>
          <w:noProof/>
          <w:lang w:eastAsia="lt-LT"/>
        </w:rPr>
        <mc:AlternateContent>
          <mc:Choice Requires="wps">
            <w:drawing>
              <wp:anchor distT="0" distB="0" distL="114300" distR="114300" simplePos="0" relativeHeight="251661312" behindDoc="0" locked="0" layoutInCell="1" allowOverlap="1">
                <wp:simplePos x="0" y="0"/>
                <wp:positionH relativeFrom="column">
                  <wp:posOffset>1583690</wp:posOffset>
                </wp:positionH>
                <wp:positionV relativeFrom="paragraph">
                  <wp:posOffset>5347970</wp:posOffset>
                </wp:positionV>
                <wp:extent cx="504825" cy="2381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504825" cy="238125"/>
                        </a:xfrm>
                        <a:prstGeom prst="rect">
                          <a:avLst/>
                        </a:prstGeom>
                        <a:solidFill>
                          <a:schemeClr val="lt1"/>
                        </a:solidFill>
                        <a:ln w="6350">
                          <a:solidFill>
                            <a:prstClr val="black"/>
                          </a:solidFill>
                        </a:ln>
                      </wps:spPr>
                      <wps:txbx>
                        <w:txbxContent>
                          <w:p w:rsidR="005F336B" w:rsidRPr="00815BAC" w:rsidRDefault="005F336B">
                            <w:pPr>
                              <w:rPr>
                                <w:b/>
                                <w:sz w:val="18"/>
                                <w:szCs w:val="18"/>
                              </w:rPr>
                            </w:pPr>
                            <w:r w:rsidRPr="00815BAC">
                              <w:rPr>
                                <w:b/>
                                <w:sz w:val="18"/>
                                <w:szCs w:val="18"/>
                              </w:rPr>
                              <w:t>03 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 o:spid="_x0000_s1032" type="#_x0000_t202" style="position:absolute;left:0;text-align:left;margin-left:124.7pt;margin-top:421.1pt;width:39.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" fillcolor="white [3201]" strokeweight=".5pt">
                <v:textbox>
                  <w:txbxContent>
                    <w:p w:rsidR="005F336B" w:rsidRPr="00815BAC" w:rsidRDefault="005F336B">
                      <w:pPr>
                        <w:rPr>
                          <w:b/>
                          <w:sz w:val="18"/>
                          <w:szCs w:val="18"/>
                        </w:rPr>
                      </w:pPr>
                      <w:r w:rsidRPr="00815BAC">
                        <w:rPr>
                          <w:b/>
                          <w:sz w:val="18"/>
                          <w:szCs w:val="18"/>
                        </w:rPr>
                        <w:t>03 LD</w:t>
                      </w:r>
                    </w:p>
                  </w:txbxContent>
                </v:textbox>
              </v:shape>
            </w:pict>
          </mc:Fallback>
        </mc:AlternateContent>
      </w:r>
      <w:r w:rsidR="00815BAC">
        <w:rPr>
          <w:noProof/>
          <w:lang w:eastAsia="lt-LT"/>
        </w:rPr>
        <mc:AlternateContent>
          <mc:Choice Requires="wps">
            <w:drawing>
              <wp:anchor distT="0" distB="0" distL="114300" distR="114300" simplePos="0" relativeHeight="251662336" behindDoc="0" locked="0" layoutInCell="1" allowOverlap="1">
                <wp:simplePos x="0" y="0"/>
                <wp:positionH relativeFrom="column">
                  <wp:posOffset>2202815</wp:posOffset>
                </wp:positionH>
                <wp:positionV relativeFrom="paragraph">
                  <wp:posOffset>5500370</wp:posOffset>
                </wp:positionV>
                <wp:extent cx="695325" cy="142875"/>
                <wp:effectExtent l="0" t="76200" r="9525" b="28575"/>
                <wp:wrapNone/>
                <wp:docPr id="5" name="Straight Arrow Connector 5"/>
                <wp:cNvGraphicFramePr/>
                <a:graphic xmlns:a="http://schemas.openxmlformats.org/drawingml/2006/main">
                  <a:graphicData uri="http://schemas.microsoft.com/office/word/2010/wordprocessingShape">
                    <wps:wsp>
                      <wps:cNvCnPr/>
                      <wps:spPr>
                        <a:xfrm flipH="1" flipV="1">
                          <a:off x="0" y="0"/>
                          <a:ext cx="695325" cy="142875"/>
                        </a:xfrm>
                        <a:prstGeom prst="straightConnector1">
                          <a:avLst/>
                        </a:prstGeom>
                        <a:ln w="38100">
                          <a:prstDash val="solid"/>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7C699A" id="Straight Arrow Connector 5" o:spid="_x0000_s1026" type="#_x0000_t32" style="position:absolute;margin-left:173.45pt;margin-top:433.1pt;width:54.75pt;height:11.2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" strokecolor="#ffc000 [3207]" strokeweight="3pt">
                <v:stroke endarrow="block" joinstyle="miter"/>
              </v:shape>
            </w:pict>
          </mc:Fallback>
        </mc:AlternateContent>
      </w:r>
      <w:r w:rsidR="00815BAC">
        <w:rPr>
          <w:noProof/>
          <w:lang w:eastAsia="lt-LT"/>
        </w:rPr>
        <mc:AlternateContent>
          <mc:Choice Requires="wps">
            <w:drawing>
              <wp:anchor distT="0" distB="0" distL="114300" distR="114300" simplePos="0" relativeHeight="251660288" behindDoc="0" locked="0" layoutInCell="1" allowOverlap="1">
                <wp:simplePos x="0" y="0"/>
                <wp:positionH relativeFrom="column">
                  <wp:posOffset>2193290</wp:posOffset>
                </wp:positionH>
                <wp:positionV relativeFrom="paragraph">
                  <wp:posOffset>1271270</wp:posOffset>
                </wp:positionV>
                <wp:extent cx="180975" cy="4229100"/>
                <wp:effectExtent l="19050" t="38100" r="47625" b="19050"/>
                <wp:wrapNone/>
                <wp:docPr id="3" name="Straight Arrow Connector 3"/>
                <wp:cNvGraphicFramePr/>
                <a:graphic xmlns:a="http://schemas.openxmlformats.org/drawingml/2006/main">
                  <a:graphicData uri="http://schemas.microsoft.com/office/word/2010/wordprocessingShape">
                    <wps:wsp>
                      <wps:cNvCnPr/>
                      <wps:spPr>
                        <a:xfrm flipV="1">
                          <a:off x="0" y="0"/>
                          <a:ext cx="180975" cy="4229100"/>
                        </a:xfrm>
                        <a:prstGeom prst="straightConnector1">
                          <a:avLst/>
                        </a:prstGeom>
                        <a:ln w="38100">
                          <a:prstDash val="sysDash"/>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013A26" id="Straight Arrow Connector 3" o:spid="_x0000_s1026" type="#_x0000_t32" style="position:absolute;margin-left:172.7pt;margin-top:100.1pt;width:14.25pt;height:333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" strokecolor="#ffc000 [3207]" strokeweight="3pt">
                <v:stroke dashstyle="3 1" endarrow="block" joinstyle="miter"/>
              </v:shape>
            </w:pict>
          </mc:Fallback>
        </mc:AlternateContent>
      </w:r>
      <w:r w:rsidR="00815BAC">
        <w:rPr>
          <w:noProof/>
          <w:lang w:eastAsia="lt-LT"/>
        </w:rPr>
        <w:drawing>
          <wp:inline distT="0" distB="0" distL="0" distR="0">
            <wp:extent cx="5695950" cy="5715000"/>
            <wp:effectExtent l="0" t="0" r="0" b="0"/>
            <wp:docPr id="1" name="Picture 1" descr="C:\Users\User\AppData\Local\Microsoft\Windows\INetCache\Content.Word\SR_map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SR_map_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0" cy="5715000"/>
                    </a:xfrm>
                    <a:prstGeom prst="rect">
                      <a:avLst/>
                    </a:prstGeom>
                    <a:noFill/>
                    <a:ln>
                      <a:noFill/>
                    </a:ln>
                  </pic:spPr>
                </pic:pic>
              </a:graphicData>
            </a:graphic>
          </wp:inline>
        </w:drawing>
      </w:r>
    </w:p>
    <w:p w:rsidR="00873705" w:rsidRDefault="00873705" w:rsidP="00815BAC">
      <w:pPr>
        <w:jc w:val="both"/>
        <w:rPr>
          <w:i/>
          <w:sz w:val="22"/>
          <w:szCs w:val="22"/>
          <w:lang w:eastAsia="lt-LT"/>
        </w:rPr>
      </w:pPr>
    </w:p>
    <w:p w:rsidR="00815BAC" w:rsidRDefault="00815BAC" w:rsidP="006940F1">
      <w:pPr>
        <w:ind w:firstLine="1298"/>
        <w:jc w:val="both"/>
        <w:rPr>
          <w:i/>
          <w:sz w:val="22"/>
          <w:szCs w:val="22"/>
          <w:lang w:eastAsia="lt-LT"/>
        </w:rPr>
        <w:sectPr w:rsidR="00815BAC" w:rsidSect="009A3AC4">
          <w:pgSz w:w="16838" w:h="11906" w:orient="landscape" w:code="9"/>
          <w:pgMar w:top="1418" w:right="851" w:bottom="851" w:left="851" w:header="567" w:footer="567" w:gutter="0"/>
          <w:cols w:space="1296"/>
          <w:docGrid w:linePitch="360"/>
        </w:sectPr>
      </w:pPr>
    </w:p>
    <w:p w:rsidR="001661F4" w:rsidRPr="00873705" w:rsidRDefault="001661F4" w:rsidP="006940F1">
      <w:pPr>
        <w:ind w:firstLine="1298"/>
        <w:jc w:val="both"/>
        <w:rPr>
          <w:b/>
          <w:sz w:val="22"/>
          <w:szCs w:val="22"/>
          <w:lang w:eastAsia="lt-LT"/>
        </w:rPr>
      </w:pPr>
      <w:r w:rsidRPr="006F7D3A">
        <w:rPr>
          <w:i/>
          <w:sz w:val="22"/>
          <w:szCs w:val="22"/>
          <w:lang w:eastAsia="lt-LT"/>
        </w:rPr>
        <w:lastRenderedPageBreak/>
        <w:t>TIPK leidimo atliekų dal</w:t>
      </w:r>
      <w:r w:rsidR="004D5FD4">
        <w:rPr>
          <w:i/>
          <w:sz w:val="22"/>
          <w:szCs w:val="22"/>
          <w:lang w:eastAsia="lt-LT"/>
        </w:rPr>
        <w:t>yje</w:t>
      </w:r>
      <w:r w:rsidR="00DA0646">
        <w:rPr>
          <w:i/>
          <w:sz w:val="22"/>
          <w:szCs w:val="22"/>
          <w:lang w:eastAsia="lt-LT"/>
        </w:rPr>
        <w:t xml:space="preserve"> pakeitimai. </w:t>
      </w:r>
      <w:r w:rsidR="00DA0646">
        <w:rPr>
          <w:sz w:val="22"/>
          <w:szCs w:val="22"/>
          <w:lang w:eastAsia="lt-LT"/>
        </w:rPr>
        <w:t>D</w:t>
      </w:r>
      <w:r w:rsidR="004D5FD4">
        <w:rPr>
          <w:sz w:val="22"/>
          <w:szCs w:val="22"/>
          <w:lang w:eastAsia="lt-LT"/>
        </w:rPr>
        <w:t>ėl padidėjusios apyvartos yra pat</w:t>
      </w:r>
      <w:r w:rsidR="006F7D3A">
        <w:rPr>
          <w:sz w:val="22"/>
          <w:szCs w:val="22"/>
          <w:lang w:eastAsia="lt-LT"/>
        </w:rPr>
        <w:t>ikslin</w:t>
      </w:r>
      <w:r w:rsidR="004D5FD4">
        <w:rPr>
          <w:sz w:val="22"/>
          <w:szCs w:val="22"/>
          <w:lang w:eastAsia="lt-LT"/>
        </w:rPr>
        <w:t>ti susidarančių popieriaus ir plastikinių pakuočių atliekų</w:t>
      </w:r>
      <w:r w:rsidR="00DA0646">
        <w:rPr>
          <w:sz w:val="22"/>
          <w:szCs w:val="22"/>
          <w:lang w:eastAsia="lt-LT"/>
        </w:rPr>
        <w:t xml:space="preserve"> kiekiai, dėl stabilaus išrūgų perdirbimo proceso užtikrinimo įmonėje sumažėjo išvežamų biodujoms gaminti atliekų kiekis. P</w:t>
      </w:r>
      <w:r w:rsidR="006F7D3A">
        <w:rPr>
          <w:sz w:val="22"/>
          <w:szCs w:val="22"/>
          <w:lang w:eastAsia="lt-LT"/>
        </w:rPr>
        <w:t>akeitus produkcijos markiravimo įrengimus</w:t>
      </w:r>
      <w:r w:rsidR="00DA0646">
        <w:rPr>
          <w:sz w:val="22"/>
          <w:szCs w:val="22"/>
          <w:lang w:eastAsia="lt-LT"/>
        </w:rPr>
        <w:t>, susidaro dažų likučių ir užterštos taros atliekos 08 01 11* ir 15 01 10*. Iš</w:t>
      </w:r>
      <w:r w:rsidR="006F7D3A">
        <w:rPr>
          <w:sz w:val="22"/>
          <w:szCs w:val="22"/>
          <w:lang w:eastAsia="lt-LT"/>
        </w:rPr>
        <w:t xml:space="preserve"> veikloje susidarančio atliekų srauto </w:t>
      </w:r>
      <w:r w:rsidR="00A51E5B">
        <w:rPr>
          <w:sz w:val="22"/>
          <w:szCs w:val="22"/>
          <w:lang w:eastAsia="lt-LT"/>
        </w:rPr>
        <w:t>išskirtos laboratorijos atliekos 16 05 06* bei įrengimų atnaujinimo bei remonto atliekos 17 02 02.</w:t>
      </w:r>
      <w:r w:rsidR="00BA0E28">
        <w:rPr>
          <w:sz w:val="22"/>
          <w:szCs w:val="22"/>
          <w:lang w:eastAsia="lt-LT"/>
        </w:rPr>
        <w:t xml:space="preserve"> </w:t>
      </w:r>
      <w:r w:rsidR="00873705">
        <w:rPr>
          <w:sz w:val="22"/>
          <w:szCs w:val="22"/>
          <w:lang w:eastAsia="lt-LT"/>
        </w:rPr>
        <w:t xml:space="preserve">Numatytas netinkamų naudoti medinių padėklų atliekų 20 01 38 surinkimas ir tvarkymas. </w:t>
      </w:r>
      <w:r w:rsidR="00BA0E28">
        <w:rPr>
          <w:sz w:val="22"/>
          <w:szCs w:val="22"/>
          <w:lang w:eastAsia="lt-LT"/>
        </w:rPr>
        <w:t xml:space="preserve">Sutartys su atliekų tvarkytojais, </w:t>
      </w:r>
      <w:r w:rsidR="00BA0E28">
        <w:rPr>
          <w:b/>
          <w:sz w:val="22"/>
          <w:szCs w:val="22"/>
          <w:lang w:eastAsia="lt-LT"/>
        </w:rPr>
        <w:t>5 priedas.</w:t>
      </w:r>
      <w:r w:rsidR="00873705">
        <w:rPr>
          <w:b/>
          <w:sz w:val="22"/>
          <w:szCs w:val="22"/>
          <w:lang w:eastAsia="lt-LT"/>
        </w:rPr>
        <w:t xml:space="preserve"> </w:t>
      </w:r>
      <w:r w:rsidR="00C0336A">
        <w:rPr>
          <w:sz w:val="22"/>
          <w:szCs w:val="22"/>
          <w:lang w:eastAsia="lt-LT"/>
        </w:rPr>
        <w:t>A</w:t>
      </w:r>
      <w:r w:rsidR="00873705" w:rsidRPr="00873705">
        <w:rPr>
          <w:sz w:val="22"/>
          <w:szCs w:val="22"/>
          <w:lang w:eastAsia="lt-LT"/>
        </w:rPr>
        <w:t xml:space="preserve">tnaujinta sutartis dėl </w:t>
      </w:r>
      <w:r w:rsidR="00873705">
        <w:rPr>
          <w:sz w:val="22"/>
          <w:szCs w:val="22"/>
          <w:lang w:eastAsia="lt-LT"/>
        </w:rPr>
        <w:t xml:space="preserve">ŠGP naudojimo biodujoms gaminti, </w:t>
      </w:r>
      <w:r w:rsidR="00873705">
        <w:rPr>
          <w:b/>
          <w:sz w:val="22"/>
          <w:szCs w:val="22"/>
          <w:lang w:eastAsia="lt-LT"/>
        </w:rPr>
        <w:t>5A priedas</w:t>
      </w:r>
    </w:p>
    <w:p w:rsidR="00873705" w:rsidRDefault="00873705" w:rsidP="006940F1">
      <w:pPr>
        <w:ind w:firstLine="1298"/>
        <w:jc w:val="both"/>
        <w:rPr>
          <w:i/>
          <w:sz w:val="22"/>
          <w:szCs w:val="22"/>
          <w:lang w:eastAsia="lt-LT"/>
        </w:rPr>
      </w:pPr>
    </w:p>
    <w:p w:rsidR="00A51E5B" w:rsidRDefault="00A51E5B" w:rsidP="006940F1">
      <w:pPr>
        <w:ind w:firstLine="1298"/>
        <w:jc w:val="both"/>
        <w:rPr>
          <w:sz w:val="22"/>
          <w:szCs w:val="22"/>
          <w:lang w:eastAsia="lt-LT"/>
        </w:rPr>
      </w:pPr>
      <w:r w:rsidRPr="00A51E5B">
        <w:rPr>
          <w:i/>
          <w:sz w:val="22"/>
          <w:szCs w:val="22"/>
          <w:lang w:eastAsia="lt-LT"/>
        </w:rPr>
        <w:t>Monitoringo programa</w:t>
      </w:r>
      <w:r w:rsidR="00CB2148">
        <w:rPr>
          <w:i/>
          <w:sz w:val="22"/>
          <w:szCs w:val="22"/>
          <w:lang w:eastAsia="lt-LT"/>
        </w:rPr>
        <w:t xml:space="preserve">, </w:t>
      </w:r>
      <w:r w:rsidR="00CB2148" w:rsidRPr="00CB2148">
        <w:rPr>
          <w:b/>
          <w:sz w:val="22"/>
          <w:szCs w:val="22"/>
          <w:lang w:eastAsia="lt-LT"/>
        </w:rPr>
        <w:t>6 priedas</w:t>
      </w:r>
      <w:r w:rsidR="00CB2148">
        <w:rPr>
          <w:i/>
          <w:sz w:val="22"/>
          <w:szCs w:val="22"/>
          <w:lang w:eastAsia="lt-LT"/>
        </w:rPr>
        <w:t>,</w:t>
      </w:r>
      <w:r w:rsidR="004259AA">
        <w:rPr>
          <w:i/>
          <w:sz w:val="22"/>
          <w:szCs w:val="22"/>
          <w:lang w:eastAsia="lt-LT"/>
        </w:rPr>
        <w:t xml:space="preserve"> </w:t>
      </w:r>
      <w:r w:rsidR="00CB2148">
        <w:rPr>
          <w:sz w:val="22"/>
          <w:szCs w:val="22"/>
          <w:lang w:eastAsia="lt-LT"/>
        </w:rPr>
        <w:t>yra atnaujinta</w:t>
      </w:r>
      <w:r>
        <w:rPr>
          <w:sz w:val="22"/>
          <w:szCs w:val="22"/>
          <w:lang w:eastAsia="lt-LT"/>
        </w:rPr>
        <w:t>, nes pasikeitė reikalavimai kontrolei</w:t>
      </w:r>
      <w:r w:rsidR="00F608C8">
        <w:rPr>
          <w:sz w:val="22"/>
          <w:szCs w:val="22"/>
          <w:lang w:eastAsia="lt-LT"/>
        </w:rPr>
        <w:t>, kadangi yra sudaryta paviršinių nuotekų tvarkymo sutartis su UAB „Šilutės vandenys“</w:t>
      </w:r>
      <w:r>
        <w:rPr>
          <w:sz w:val="22"/>
          <w:szCs w:val="22"/>
          <w:lang w:eastAsia="lt-LT"/>
        </w:rPr>
        <w:t>.</w:t>
      </w:r>
    </w:p>
    <w:p w:rsidR="009426C7" w:rsidRDefault="009426C7" w:rsidP="006940F1">
      <w:pPr>
        <w:ind w:firstLine="1298"/>
        <w:jc w:val="both"/>
        <w:rPr>
          <w:sz w:val="22"/>
          <w:szCs w:val="22"/>
          <w:lang w:eastAsia="lt-LT"/>
        </w:rPr>
      </w:pPr>
    </w:p>
    <w:p w:rsidR="001661F4" w:rsidRDefault="00973EEB" w:rsidP="006940F1">
      <w:pPr>
        <w:ind w:firstLine="1298"/>
        <w:jc w:val="both"/>
        <w:rPr>
          <w:sz w:val="22"/>
          <w:szCs w:val="24"/>
          <w:lang w:eastAsia="lt-LT"/>
        </w:rPr>
      </w:pPr>
      <w:r>
        <w:rPr>
          <w:sz w:val="22"/>
          <w:szCs w:val="22"/>
          <w:lang w:eastAsia="lt-LT"/>
        </w:rPr>
        <w:t xml:space="preserve">Dėl įmonės </w:t>
      </w:r>
      <w:r w:rsidR="00F608C8">
        <w:rPr>
          <w:sz w:val="22"/>
          <w:szCs w:val="22"/>
          <w:lang w:eastAsia="lt-LT"/>
        </w:rPr>
        <w:t xml:space="preserve">gamybinių </w:t>
      </w:r>
      <w:r>
        <w:rPr>
          <w:sz w:val="22"/>
          <w:szCs w:val="22"/>
          <w:lang w:eastAsia="lt-LT"/>
        </w:rPr>
        <w:t xml:space="preserve">nuotekų tvarkymo sistemoje įgyvendintų pakeitimų triukšmo ir kvapo šaltinių nesusidaro, ši veikla nenumato neigiamo poveikio gyvenamajai aplinkai. </w:t>
      </w:r>
      <w:r w:rsidR="004D3D48">
        <w:rPr>
          <w:sz w:val="22"/>
          <w:szCs w:val="22"/>
          <w:lang w:eastAsia="lt-LT"/>
        </w:rPr>
        <w:t>Duomenys apie e</w:t>
      </w:r>
      <w:r>
        <w:rPr>
          <w:sz w:val="22"/>
          <w:szCs w:val="22"/>
          <w:lang w:eastAsia="lt-LT"/>
        </w:rPr>
        <w:t>sam</w:t>
      </w:r>
      <w:r w:rsidR="004D3D48">
        <w:rPr>
          <w:sz w:val="22"/>
          <w:szCs w:val="22"/>
          <w:lang w:eastAsia="lt-LT"/>
        </w:rPr>
        <w:t>ą</w:t>
      </w:r>
      <w:r>
        <w:rPr>
          <w:sz w:val="22"/>
          <w:szCs w:val="22"/>
          <w:lang w:eastAsia="lt-LT"/>
        </w:rPr>
        <w:t xml:space="preserve"> situacij</w:t>
      </w:r>
      <w:r w:rsidR="004D3D48">
        <w:rPr>
          <w:sz w:val="22"/>
          <w:szCs w:val="22"/>
          <w:lang w:eastAsia="lt-LT"/>
        </w:rPr>
        <w:t>ą</w:t>
      </w:r>
      <w:r>
        <w:rPr>
          <w:sz w:val="22"/>
          <w:szCs w:val="22"/>
          <w:lang w:eastAsia="lt-LT"/>
        </w:rPr>
        <w:t>, pagal kurią</w:t>
      </w:r>
      <w:r w:rsidR="004D3D48">
        <w:rPr>
          <w:sz w:val="22"/>
          <w:szCs w:val="22"/>
          <w:lang w:eastAsia="lt-LT"/>
        </w:rPr>
        <w:t xml:space="preserve"> nustatytos galiojančio TIPK leidimo sąlygos, pateikti NVSC Klaipėdos departamentui </w:t>
      </w:r>
      <w:r w:rsidR="004D3D48">
        <w:rPr>
          <w:sz w:val="22"/>
          <w:szCs w:val="24"/>
          <w:lang w:eastAsia="lt-LT"/>
        </w:rPr>
        <w:t>2016-12-05 raštu Nr. (01-41)-182. Dėl pateiktos informacijos NVSC Klaipėdos departamentas pastabų neturi, 2016-12-12 raštas Nr. 2.3-3362 (18.8.7.3.11.)</w:t>
      </w:r>
    </w:p>
    <w:p w:rsidR="009426C7" w:rsidRDefault="009426C7" w:rsidP="009426C7">
      <w:pPr>
        <w:suppressAutoHyphens/>
        <w:ind w:firstLine="1298"/>
        <w:jc w:val="both"/>
        <w:textAlignment w:val="baseline"/>
        <w:rPr>
          <w:sz w:val="22"/>
          <w:szCs w:val="24"/>
          <w:lang w:eastAsia="lt-LT"/>
        </w:rPr>
      </w:pPr>
    </w:p>
    <w:p w:rsidR="009426C7" w:rsidRDefault="009426C7" w:rsidP="009426C7">
      <w:pPr>
        <w:suppressAutoHyphens/>
        <w:ind w:firstLine="1298"/>
        <w:jc w:val="both"/>
        <w:textAlignment w:val="baseline"/>
        <w:rPr>
          <w:sz w:val="22"/>
          <w:szCs w:val="24"/>
          <w:lang w:eastAsia="lt-LT"/>
        </w:rPr>
      </w:pPr>
      <w:r>
        <w:rPr>
          <w:sz w:val="22"/>
          <w:szCs w:val="24"/>
          <w:lang w:eastAsia="lt-LT"/>
        </w:rPr>
        <w:t xml:space="preserve">NVSC Klaipėdos departamentas suderino AB–F „Šilutės Rambynas“ pateiktą paraišką TIPK leidimui pakeisti 2017-01-02 raštu Nr. 2.3-17 (16.8.1.3.3.11). </w:t>
      </w:r>
    </w:p>
    <w:p w:rsidR="00F608C8" w:rsidRDefault="00F608C8" w:rsidP="009426C7">
      <w:pPr>
        <w:suppressAutoHyphens/>
        <w:ind w:firstLine="1298"/>
        <w:jc w:val="both"/>
        <w:textAlignment w:val="baseline"/>
        <w:rPr>
          <w:sz w:val="22"/>
          <w:szCs w:val="24"/>
          <w:lang w:eastAsia="lt-LT"/>
        </w:rPr>
      </w:pPr>
    </w:p>
    <w:p w:rsidR="009426C7" w:rsidRDefault="009426C7" w:rsidP="009426C7">
      <w:pPr>
        <w:suppressAutoHyphens/>
        <w:ind w:firstLine="1298"/>
        <w:jc w:val="both"/>
        <w:textAlignment w:val="baseline"/>
        <w:rPr>
          <w:sz w:val="22"/>
          <w:szCs w:val="24"/>
          <w:lang w:eastAsia="lt-LT"/>
        </w:rPr>
      </w:pPr>
      <w:r>
        <w:rPr>
          <w:sz w:val="22"/>
          <w:szCs w:val="24"/>
          <w:lang w:eastAsia="lt-LT"/>
        </w:rPr>
        <w:t xml:space="preserve">Paraiškos patikslinimas </w:t>
      </w:r>
      <w:r w:rsidR="00147AD5">
        <w:rPr>
          <w:sz w:val="22"/>
          <w:szCs w:val="24"/>
          <w:lang w:eastAsia="lt-LT"/>
        </w:rPr>
        <w:t xml:space="preserve">pagal AAA 2017-01-04 raštu Nr. </w:t>
      </w:r>
      <w:r w:rsidR="00147AD5">
        <w:t xml:space="preserve">(28.1)-A4-98 pateiktas pastabas </w:t>
      </w:r>
      <w:r>
        <w:rPr>
          <w:sz w:val="22"/>
          <w:szCs w:val="24"/>
          <w:lang w:eastAsia="lt-LT"/>
        </w:rPr>
        <w:t xml:space="preserve">po sutarties </w:t>
      </w:r>
      <w:r w:rsidR="00147AD5">
        <w:rPr>
          <w:sz w:val="22"/>
          <w:szCs w:val="24"/>
          <w:lang w:eastAsia="lt-LT"/>
        </w:rPr>
        <w:t xml:space="preserve">sudarymo </w:t>
      </w:r>
      <w:r>
        <w:rPr>
          <w:sz w:val="22"/>
          <w:szCs w:val="24"/>
          <w:lang w:eastAsia="lt-LT"/>
        </w:rPr>
        <w:t xml:space="preserve">su UAB „Šilutės vandenys“ dėl paviršinių nuotekų priėmimo į tinklus </w:t>
      </w:r>
      <w:r w:rsidR="00147AD5">
        <w:rPr>
          <w:sz w:val="22"/>
          <w:szCs w:val="24"/>
          <w:lang w:eastAsia="lt-LT"/>
        </w:rPr>
        <w:t xml:space="preserve">NVSC Klaipėdos departamento </w:t>
      </w:r>
      <w:r>
        <w:rPr>
          <w:sz w:val="22"/>
          <w:szCs w:val="24"/>
          <w:lang w:eastAsia="lt-LT"/>
        </w:rPr>
        <w:t>suderintai informacijai apie triukšmo šaltinius ar kvapo sklidimą įtakos neturi.</w:t>
      </w:r>
    </w:p>
    <w:p w:rsidR="009426C7" w:rsidRDefault="009426C7" w:rsidP="006940F1">
      <w:pPr>
        <w:ind w:firstLine="1298"/>
        <w:jc w:val="both"/>
        <w:rPr>
          <w:sz w:val="22"/>
          <w:szCs w:val="22"/>
          <w:lang w:eastAsia="lt-LT"/>
        </w:rPr>
      </w:pPr>
    </w:p>
    <w:p w:rsidR="00F07245" w:rsidRDefault="00F07245" w:rsidP="0047001C">
      <w:pPr>
        <w:suppressAutoHyphens/>
        <w:jc w:val="center"/>
        <w:textAlignment w:val="baseline"/>
        <w:rPr>
          <w:b/>
          <w:sz w:val="22"/>
          <w:szCs w:val="24"/>
          <w:lang w:eastAsia="lt-LT"/>
        </w:rPr>
      </w:pPr>
    </w:p>
    <w:p w:rsidR="00F07245" w:rsidRDefault="00F07245" w:rsidP="0047001C">
      <w:pPr>
        <w:suppressAutoHyphens/>
        <w:jc w:val="center"/>
        <w:textAlignment w:val="baseline"/>
        <w:rPr>
          <w:b/>
          <w:sz w:val="22"/>
          <w:szCs w:val="24"/>
          <w:lang w:eastAsia="lt-LT"/>
        </w:rPr>
      </w:pPr>
    </w:p>
    <w:p w:rsidR="00F07245" w:rsidRDefault="00F07245" w:rsidP="0047001C">
      <w:pPr>
        <w:suppressAutoHyphens/>
        <w:jc w:val="center"/>
        <w:textAlignment w:val="baseline"/>
        <w:rPr>
          <w:b/>
          <w:sz w:val="22"/>
          <w:szCs w:val="24"/>
          <w:lang w:eastAsia="lt-LT"/>
        </w:rPr>
      </w:pPr>
    </w:p>
    <w:p w:rsidR="00F07245" w:rsidRDefault="00F07245" w:rsidP="0047001C">
      <w:pPr>
        <w:suppressAutoHyphens/>
        <w:jc w:val="center"/>
        <w:textAlignment w:val="baseline"/>
        <w:rPr>
          <w:b/>
          <w:sz w:val="22"/>
          <w:szCs w:val="24"/>
          <w:lang w:eastAsia="lt-LT"/>
        </w:rPr>
      </w:pPr>
    </w:p>
    <w:p w:rsidR="00D013F7" w:rsidRDefault="00D013F7" w:rsidP="0047001C">
      <w:pPr>
        <w:suppressAutoHyphens/>
        <w:jc w:val="center"/>
        <w:textAlignment w:val="baseline"/>
        <w:rPr>
          <w:b/>
          <w:sz w:val="22"/>
          <w:szCs w:val="24"/>
          <w:lang w:eastAsia="lt-LT"/>
        </w:rPr>
      </w:pPr>
      <w:r>
        <w:rPr>
          <w:b/>
          <w:sz w:val="22"/>
          <w:szCs w:val="24"/>
          <w:lang w:eastAsia="lt-LT"/>
        </w:rPr>
        <w:br w:type="page"/>
      </w:r>
    </w:p>
    <w:p w:rsidR="0047001C" w:rsidRDefault="0047001C" w:rsidP="0047001C">
      <w:pPr>
        <w:suppressAutoHyphens/>
        <w:jc w:val="center"/>
        <w:textAlignment w:val="baseline"/>
        <w:rPr>
          <w:b/>
          <w:sz w:val="22"/>
          <w:szCs w:val="24"/>
          <w:lang w:eastAsia="lt-LT"/>
        </w:rPr>
      </w:pPr>
      <w:r>
        <w:rPr>
          <w:b/>
          <w:sz w:val="22"/>
          <w:szCs w:val="24"/>
          <w:lang w:eastAsia="lt-LT"/>
        </w:rPr>
        <w:lastRenderedPageBreak/>
        <w:t>II. INFORMACIJA APIE ĮRENGINĮ IR JAME VYKDOMĄ ŪKINĘ VEIKLĄ</w:t>
      </w:r>
    </w:p>
    <w:p w:rsidR="0047001C" w:rsidRPr="00EC4401" w:rsidRDefault="0047001C" w:rsidP="00EC4401">
      <w:pPr>
        <w:suppressAutoHyphens/>
        <w:ind w:firstLine="1298"/>
        <w:jc w:val="both"/>
        <w:textAlignment w:val="baseline"/>
        <w:rPr>
          <w:sz w:val="22"/>
          <w:szCs w:val="24"/>
          <w:lang w:eastAsia="lt-LT"/>
        </w:rPr>
      </w:pPr>
    </w:p>
    <w:p w:rsidR="0047001C" w:rsidRPr="00FF5111" w:rsidRDefault="00EC4401" w:rsidP="00FF5111">
      <w:pPr>
        <w:suppressAutoHyphens/>
        <w:textAlignment w:val="baseline"/>
        <w:rPr>
          <w:b/>
          <w:sz w:val="22"/>
          <w:szCs w:val="24"/>
          <w:lang w:eastAsia="lt-LT"/>
        </w:rPr>
      </w:pPr>
      <w:r>
        <w:rPr>
          <w:b/>
          <w:sz w:val="22"/>
          <w:szCs w:val="24"/>
          <w:lang w:eastAsia="lt-LT"/>
        </w:rPr>
        <w:t xml:space="preserve">7. </w:t>
      </w:r>
      <w:r w:rsidR="0047001C" w:rsidRPr="00FF5111">
        <w:rPr>
          <w:b/>
          <w:sz w:val="22"/>
          <w:szCs w:val="24"/>
          <w:lang w:eastAsia="lt-LT"/>
        </w:rPr>
        <w:t xml:space="preserve">Įrenginys (-iai) ir jame (juose) vykdomos veiklos rūšys. </w:t>
      </w:r>
      <w:r w:rsidR="002C102A">
        <w:rPr>
          <w:b/>
          <w:sz w:val="22"/>
          <w:szCs w:val="24"/>
          <w:lang w:eastAsia="lt-LT"/>
        </w:rPr>
        <w:tab/>
      </w:r>
      <w:r w:rsidR="002C102A" w:rsidRPr="002C102A">
        <w:rPr>
          <w:sz w:val="22"/>
          <w:szCs w:val="24"/>
          <w:lang w:eastAsia="lt-LT"/>
        </w:rPr>
        <w:t>Vykdomos veiklos rūšys nesikeičia</w:t>
      </w:r>
      <w:r w:rsidR="002C102A">
        <w:rPr>
          <w:b/>
          <w:sz w:val="22"/>
          <w:szCs w:val="24"/>
          <w:lang w:eastAsia="lt-LT"/>
        </w:rPr>
        <w:t>.</w:t>
      </w:r>
    </w:p>
    <w:p w:rsidR="0047001C" w:rsidRPr="002C102A" w:rsidRDefault="0047001C" w:rsidP="00EC4401">
      <w:pPr>
        <w:suppressAutoHyphens/>
        <w:textAlignment w:val="baseline"/>
        <w:rPr>
          <w:sz w:val="22"/>
          <w:szCs w:val="24"/>
          <w:lang w:eastAsia="lt-LT"/>
        </w:rPr>
      </w:pPr>
      <w:r w:rsidRPr="00EC4401">
        <w:rPr>
          <w:b/>
          <w:sz w:val="22"/>
          <w:szCs w:val="24"/>
          <w:lang w:eastAsia="lt-LT"/>
        </w:rPr>
        <w:t>1 lentelė. Įrenginyje planuojama vykdy</w:t>
      </w:r>
      <w:r w:rsidR="00EC4401">
        <w:rPr>
          <w:b/>
          <w:sz w:val="22"/>
          <w:szCs w:val="24"/>
          <w:lang w:eastAsia="lt-LT"/>
        </w:rPr>
        <w:t>ti ir (ar) vykdoma ūkinė veikla</w:t>
      </w:r>
      <w:r w:rsidR="002C102A">
        <w:rPr>
          <w:b/>
          <w:sz w:val="22"/>
          <w:szCs w:val="24"/>
          <w:lang w:eastAsia="lt-LT"/>
        </w:rPr>
        <w:tab/>
      </w:r>
      <w:r w:rsidR="00970DBC">
        <w:rPr>
          <w:sz w:val="22"/>
          <w:szCs w:val="24"/>
          <w:lang w:eastAsia="lt-LT"/>
        </w:rPr>
        <w:t>L</w:t>
      </w:r>
      <w:r w:rsidR="002C102A" w:rsidRPr="002C102A">
        <w:rPr>
          <w:sz w:val="22"/>
          <w:szCs w:val="24"/>
          <w:lang w:eastAsia="lt-LT"/>
        </w:rPr>
        <w:t>entelė</w:t>
      </w:r>
      <w:r w:rsidR="002C102A">
        <w:rPr>
          <w:sz w:val="22"/>
          <w:szCs w:val="24"/>
          <w:lang w:eastAsia="lt-LT"/>
        </w:rPr>
        <w:t xml:space="preserve"> nepildoma, vykdoma ūkinė veikla nesikeičia.</w:t>
      </w:r>
    </w:p>
    <w:p w:rsidR="0047001C" w:rsidRPr="00EC4401" w:rsidRDefault="00EC4401" w:rsidP="00EC4401">
      <w:pPr>
        <w:suppressAutoHyphens/>
        <w:textAlignment w:val="baseline"/>
        <w:rPr>
          <w:b/>
          <w:sz w:val="22"/>
          <w:szCs w:val="24"/>
          <w:lang w:eastAsia="lt-LT"/>
        </w:rPr>
      </w:pPr>
      <w:r>
        <w:rPr>
          <w:b/>
          <w:sz w:val="22"/>
          <w:szCs w:val="24"/>
          <w:lang w:eastAsia="lt-LT"/>
        </w:rPr>
        <w:t>8</w:t>
      </w:r>
      <w:r w:rsidR="00984016">
        <w:rPr>
          <w:b/>
          <w:sz w:val="22"/>
          <w:szCs w:val="24"/>
          <w:lang w:eastAsia="lt-LT"/>
        </w:rPr>
        <w:t xml:space="preserve">. </w:t>
      </w:r>
      <w:r w:rsidR="0047001C" w:rsidRPr="00EC4401">
        <w:rPr>
          <w:b/>
          <w:sz w:val="22"/>
          <w:szCs w:val="24"/>
          <w:lang w:eastAsia="lt-LT"/>
        </w:rPr>
        <w:t xml:space="preserve">Įrenginio ar įrenginių gamybos (projektinis) pajėgumas arba vardinė (nominali) šiluminė galia. </w:t>
      </w:r>
      <w:r w:rsidR="002C102A">
        <w:rPr>
          <w:b/>
          <w:sz w:val="22"/>
          <w:szCs w:val="24"/>
          <w:lang w:eastAsia="lt-LT"/>
        </w:rPr>
        <w:tab/>
      </w:r>
      <w:r w:rsidR="002C102A" w:rsidRPr="002C102A">
        <w:rPr>
          <w:sz w:val="22"/>
          <w:szCs w:val="24"/>
          <w:lang w:eastAsia="lt-LT"/>
        </w:rPr>
        <w:t>Įrenginio projektinis pajėgumas nesikeičia</w:t>
      </w:r>
      <w:r w:rsidR="002C102A">
        <w:rPr>
          <w:b/>
          <w:sz w:val="22"/>
          <w:szCs w:val="24"/>
          <w:lang w:eastAsia="lt-LT"/>
        </w:rPr>
        <w:t>.</w:t>
      </w:r>
    </w:p>
    <w:p w:rsidR="0047001C" w:rsidRPr="009C2116" w:rsidRDefault="00EC4401" w:rsidP="00EC4401">
      <w:pPr>
        <w:suppressAutoHyphens/>
        <w:textAlignment w:val="baseline"/>
        <w:rPr>
          <w:sz w:val="22"/>
          <w:szCs w:val="24"/>
          <w:lang w:eastAsia="lt-LT"/>
        </w:rPr>
      </w:pPr>
      <w:r>
        <w:rPr>
          <w:b/>
          <w:sz w:val="22"/>
          <w:szCs w:val="24"/>
          <w:lang w:eastAsia="lt-LT"/>
        </w:rPr>
        <w:t xml:space="preserve">9. </w:t>
      </w:r>
      <w:r w:rsidR="0047001C" w:rsidRPr="00EC4401">
        <w:rPr>
          <w:b/>
          <w:sz w:val="22"/>
          <w:szCs w:val="24"/>
          <w:lang w:eastAsia="lt-LT"/>
        </w:rPr>
        <w:t>Kuro ir energijos vartojimas įrenginyje (-iuose), kuro saugojimas. Energijos gamyba.</w:t>
      </w:r>
      <w:r w:rsidR="002C102A">
        <w:rPr>
          <w:b/>
          <w:sz w:val="22"/>
          <w:szCs w:val="24"/>
          <w:lang w:eastAsia="lt-LT"/>
        </w:rPr>
        <w:t xml:space="preserve"> </w:t>
      </w:r>
      <w:r w:rsidR="002C102A">
        <w:rPr>
          <w:b/>
          <w:sz w:val="22"/>
          <w:szCs w:val="24"/>
          <w:lang w:eastAsia="lt-LT"/>
        </w:rPr>
        <w:tab/>
      </w:r>
      <w:r w:rsidR="002C102A" w:rsidRPr="009C2116">
        <w:rPr>
          <w:sz w:val="22"/>
          <w:szCs w:val="24"/>
          <w:lang w:eastAsia="lt-LT"/>
        </w:rPr>
        <w:t>Kuro vartojimas, laikymas, energijos gamyb</w:t>
      </w:r>
      <w:r w:rsidR="009C2116">
        <w:rPr>
          <w:sz w:val="22"/>
          <w:szCs w:val="24"/>
          <w:lang w:eastAsia="lt-LT"/>
        </w:rPr>
        <w:t>a nesikeičia</w:t>
      </w:r>
      <w:r w:rsidR="002C102A" w:rsidRPr="009C2116">
        <w:rPr>
          <w:sz w:val="22"/>
          <w:szCs w:val="24"/>
          <w:lang w:eastAsia="lt-LT"/>
        </w:rPr>
        <w:tab/>
      </w:r>
    </w:p>
    <w:p w:rsidR="0047001C" w:rsidRPr="002C102A" w:rsidRDefault="0047001C" w:rsidP="00EC4401">
      <w:pPr>
        <w:suppressAutoHyphens/>
        <w:textAlignment w:val="baseline"/>
        <w:rPr>
          <w:sz w:val="22"/>
          <w:szCs w:val="24"/>
          <w:lang w:eastAsia="lt-LT"/>
        </w:rPr>
      </w:pPr>
      <w:r w:rsidRPr="00EC4401">
        <w:rPr>
          <w:b/>
          <w:sz w:val="22"/>
          <w:szCs w:val="24"/>
          <w:lang w:eastAsia="lt-LT"/>
        </w:rPr>
        <w:t>2 lentelė. Kuro ir energi</w:t>
      </w:r>
      <w:r w:rsidR="00EC4401">
        <w:rPr>
          <w:b/>
          <w:sz w:val="22"/>
          <w:szCs w:val="24"/>
          <w:lang w:eastAsia="lt-LT"/>
        </w:rPr>
        <w:t>jos vartojimas, kuro saugojimas</w:t>
      </w:r>
      <w:r w:rsidR="002C102A">
        <w:rPr>
          <w:b/>
          <w:sz w:val="22"/>
          <w:szCs w:val="24"/>
          <w:lang w:eastAsia="lt-LT"/>
        </w:rPr>
        <w:tab/>
      </w:r>
      <w:r w:rsidR="00970DBC" w:rsidRPr="00970DBC">
        <w:rPr>
          <w:sz w:val="22"/>
          <w:szCs w:val="24"/>
          <w:lang w:eastAsia="lt-LT"/>
        </w:rPr>
        <w:t>L</w:t>
      </w:r>
      <w:r w:rsidR="002C102A" w:rsidRPr="002C102A">
        <w:rPr>
          <w:sz w:val="22"/>
          <w:szCs w:val="24"/>
          <w:lang w:eastAsia="lt-LT"/>
        </w:rPr>
        <w:t xml:space="preserve">entelė nepildoma, </w:t>
      </w:r>
      <w:r w:rsidR="002C102A">
        <w:rPr>
          <w:sz w:val="22"/>
          <w:szCs w:val="24"/>
          <w:lang w:eastAsia="lt-LT"/>
        </w:rPr>
        <w:t>duomenys nėra keičiami</w:t>
      </w:r>
    </w:p>
    <w:p w:rsidR="0047001C" w:rsidRPr="009C2116" w:rsidRDefault="00EC4401" w:rsidP="00EC4401">
      <w:pPr>
        <w:suppressAutoHyphens/>
        <w:textAlignment w:val="baseline"/>
        <w:rPr>
          <w:sz w:val="22"/>
          <w:szCs w:val="24"/>
          <w:lang w:eastAsia="lt-LT"/>
        </w:rPr>
      </w:pPr>
      <w:r>
        <w:rPr>
          <w:b/>
          <w:sz w:val="22"/>
          <w:szCs w:val="24"/>
          <w:lang w:eastAsia="lt-LT"/>
        </w:rPr>
        <w:t xml:space="preserve">3 lentelė. Energijos gamyba </w:t>
      </w:r>
      <w:r w:rsidR="009C2116">
        <w:rPr>
          <w:b/>
          <w:sz w:val="22"/>
          <w:szCs w:val="24"/>
          <w:lang w:eastAsia="lt-LT"/>
        </w:rPr>
        <w:tab/>
      </w:r>
      <w:r w:rsidR="009C2116">
        <w:rPr>
          <w:b/>
          <w:sz w:val="22"/>
          <w:szCs w:val="24"/>
          <w:lang w:eastAsia="lt-LT"/>
        </w:rPr>
        <w:tab/>
      </w:r>
      <w:r w:rsidR="009C2116">
        <w:rPr>
          <w:b/>
          <w:sz w:val="22"/>
          <w:szCs w:val="24"/>
          <w:lang w:eastAsia="lt-LT"/>
        </w:rPr>
        <w:tab/>
      </w:r>
      <w:r w:rsidR="00970DBC">
        <w:rPr>
          <w:sz w:val="22"/>
          <w:szCs w:val="24"/>
          <w:lang w:eastAsia="lt-LT"/>
        </w:rPr>
        <w:t>L</w:t>
      </w:r>
      <w:r w:rsidR="009C2116">
        <w:rPr>
          <w:sz w:val="22"/>
          <w:szCs w:val="24"/>
          <w:lang w:eastAsia="lt-LT"/>
        </w:rPr>
        <w:t>entelė nepildoma, duomenys nesikeičia</w:t>
      </w:r>
    </w:p>
    <w:p w:rsidR="0047001C" w:rsidRDefault="0047001C" w:rsidP="00D013F7">
      <w:pPr>
        <w:suppressAutoHyphens/>
        <w:ind w:firstLine="1298"/>
        <w:jc w:val="both"/>
        <w:textAlignment w:val="baseline"/>
        <w:rPr>
          <w:sz w:val="22"/>
          <w:szCs w:val="24"/>
          <w:lang w:eastAsia="lt-LT"/>
        </w:rPr>
      </w:pPr>
    </w:p>
    <w:p w:rsidR="00984016" w:rsidRDefault="00984016" w:rsidP="00D013F7">
      <w:pPr>
        <w:suppressAutoHyphens/>
        <w:ind w:firstLine="1298"/>
        <w:jc w:val="both"/>
        <w:textAlignment w:val="baseline"/>
        <w:rPr>
          <w:sz w:val="22"/>
          <w:szCs w:val="24"/>
          <w:lang w:eastAsia="lt-LT"/>
        </w:rPr>
      </w:pPr>
    </w:p>
    <w:p w:rsidR="0047001C" w:rsidRDefault="0047001C" w:rsidP="0047001C">
      <w:pPr>
        <w:suppressAutoHyphens/>
        <w:jc w:val="center"/>
        <w:textAlignment w:val="baseline"/>
        <w:rPr>
          <w:b/>
          <w:sz w:val="22"/>
          <w:szCs w:val="24"/>
          <w:lang w:eastAsia="lt-LT"/>
        </w:rPr>
      </w:pPr>
      <w:r>
        <w:rPr>
          <w:b/>
          <w:sz w:val="22"/>
          <w:szCs w:val="24"/>
          <w:lang w:eastAsia="lt-LT"/>
        </w:rPr>
        <w:t>III. GAMYBOS PROCESAI</w:t>
      </w:r>
    </w:p>
    <w:p w:rsidR="0047001C" w:rsidRDefault="0047001C" w:rsidP="00D013F7">
      <w:pPr>
        <w:suppressAutoHyphens/>
        <w:ind w:firstLine="1298"/>
        <w:jc w:val="both"/>
        <w:textAlignment w:val="baseline"/>
        <w:rPr>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 xml:space="preserve">10. Detalus įrenginyje vykdomos ir (ar) planuojamos vykdyti ūkinės veiklos rūšių aprašymas ir įrenginių, kuriuose vykdoma atitinkamų rūšių veikla, išdėstymas teritorijoje. Informacija apie įrenginių priskyrimą prie potencialiai pavojingų įrenginių. </w:t>
      </w:r>
    </w:p>
    <w:p w:rsidR="009C2116" w:rsidRDefault="009C2116" w:rsidP="00EC4401">
      <w:pPr>
        <w:suppressAutoHyphens/>
        <w:textAlignment w:val="baseline"/>
        <w:rPr>
          <w:b/>
          <w:sz w:val="22"/>
          <w:szCs w:val="24"/>
          <w:lang w:eastAsia="lt-LT"/>
        </w:rPr>
      </w:pPr>
      <w:r>
        <w:rPr>
          <w:sz w:val="22"/>
          <w:szCs w:val="24"/>
          <w:lang w:eastAsia="lt-LT"/>
        </w:rPr>
        <w:t>Duomenys nėra keičiami. Su šios dalies informacija NVSC Klaipėdos departamentas papildomai supažindintas 2016-12-05 raštu Nr. (01-41)-182.</w:t>
      </w:r>
    </w:p>
    <w:p w:rsidR="0047001C" w:rsidRPr="009C2116" w:rsidRDefault="0047001C" w:rsidP="00EC4401">
      <w:pPr>
        <w:suppressAutoHyphens/>
        <w:textAlignment w:val="baseline"/>
        <w:rPr>
          <w:sz w:val="22"/>
          <w:szCs w:val="24"/>
          <w:lang w:eastAsia="lt-LT"/>
        </w:rPr>
      </w:pPr>
      <w:r w:rsidRPr="00EC4401">
        <w:rPr>
          <w:b/>
          <w:sz w:val="22"/>
          <w:szCs w:val="24"/>
          <w:lang w:eastAsia="lt-LT"/>
        </w:rPr>
        <w:t xml:space="preserve">11. Planuojama naudoti technologija ir kiti gamybos būdai, skirti teršalų išmetimo iš įrenginio (-ių) prevencijai arba, jeigu tai neįmanoma, išmetamų teršalų kiekiui mažinti. </w:t>
      </w:r>
      <w:r w:rsidR="00970DBC">
        <w:rPr>
          <w:sz w:val="22"/>
          <w:szCs w:val="24"/>
          <w:lang w:eastAsia="lt-LT"/>
        </w:rPr>
        <w:t>P</w:t>
      </w:r>
      <w:r w:rsidR="009C2116" w:rsidRPr="009C2116">
        <w:rPr>
          <w:sz w:val="22"/>
          <w:szCs w:val="24"/>
          <w:lang w:eastAsia="lt-LT"/>
        </w:rPr>
        <w:t>akeitimų nėra</w:t>
      </w:r>
      <w:r w:rsidR="00970DBC">
        <w:rPr>
          <w:sz w:val="22"/>
          <w:szCs w:val="24"/>
          <w:lang w:eastAsia="lt-LT"/>
        </w:rPr>
        <w:t>.</w:t>
      </w:r>
      <w:r w:rsidR="00970DBC" w:rsidRPr="00970DBC">
        <w:rPr>
          <w:sz w:val="22"/>
          <w:szCs w:val="24"/>
          <w:lang w:eastAsia="lt-LT"/>
        </w:rPr>
        <w:t xml:space="preserve"> </w:t>
      </w:r>
      <w:r w:rsidR="00970DBC">
        <w:rPr>
          <w:sz w:val="22"/>
          <w:szCs w:val="24"/>
          <w:lang w:eastAsia="lt-LT"/>
        </w:rPr>
        <w:t>Su šios dalies informacija NVSC Klaipėdos departamentas papildomai supažindintas 2016-12-05 raštu Nr. (01-41)-182.</w:t>
      </w:r>
    </w:p>
    <w:p w:rsidR="0047001C" w:rsidRPr="009C2116" w:rsidRDefault="0047001C" w:rsidP="00EC4401">
      <w:pPr>
        <w:suppressAutoHyphens/>
        <w:textAlignment w:val="baseline"/>
        <w:rPr>
          <w:sz w:val="22"/>
          <w:szCs w:val="24"/>
          <w:lang w:eastAsia="lt-LT"/>
        </w:rPr>
      </w:pPr>
      <w:r w:rsidRPr="00EC4401">
        <w:rPr>
          <w:b/>
          <w:sz w:val="22"/>
          <w:szCs w:val="24"/>
          <w:lang w:eastAsia="lt-LT"/>
        </w:rPr>
        <w:t xml:space="preserve">12. Pagrindinių alternatyvų pareiškėjo siūlomai technologijai, gamybos būdams ir priemonėms aprašymas, išmetamųjų teršalų poveikis aplinkai arba nuoroda į PAV dokumentus, kuriuose ši informacija pateikta. </w:t>
      </w:r>
      <w:r w:rsidR="009C2116">
        <w:rPr>
          <w:b/>
          <w:sz w:val="22"/>
          <w:szCs w:val="24"/>
          <w:lang w:eastAsia="lt-LT"/>
        </w:rPr>
        <w:tab/>
      </w:r>
      <w:r w:rsidR="009C2116">
        <w:rPr>
          <w:b/>
          <w:sz w:val="22"/>
          <w:szCs w:val="24"/>
          <w:lang w:eastAsia="lt-LT"/>
        </w:rPr>
        <w:tab/>
      </w:r>
      <w:r w:rsidR="009C2116">
        <w:rPr>
          <w:b/>
          <w:sz w:val="22"/>
          <w:szCs w:val="24"/>
          <w:lang w:eastAsia="lt-LT"/>
        </w:rPr>
        <w:tab/>
      </w:r>
      <w:r w:rsidR="009C2116" w:rsidRPr="009C2116">
        <w:rPr>
          <w:sz w:val="22"/>
          <w:szCs w:val="24"/>
          <w:lang w:eastAsia="lt-LT"/>
        </w:rPr>
        <w:t>Pakeitimų nėra, alternatyvų nesvarstoma</w:t>
      </w:r>
    </w:p>
    <w:p w:rsidR="0047001C" w:rsidRPr="009C2116" w:rsidRDefault="0047001C" w:rsidP="00EC4401">
      <w:pPr>
        <w:suppressAutoHyphens/>
        <w:textAlignment w:val="baseline"/>
        <w:rPr>
          <w:sz w:val="22"/>
          <w:szCs w:val="24"/>
          <w:lang w:eastAsia="lt-LT"/>
        </w:rPr>
      </w:pPr>
      <w:r w:rsidRPr="00EC4401">
        <w:rPr>
          <w:b/>
          <w:sz w:val="22"/>
          <w:szCs w:val="24"/>
          <w:lang w:eastAsia="lt-LT"/>
        </w:rPr>
        <w:t xml:space="preserve">13. Kiekvieno įrenginio naudojamų technologijų atitikimo technologijoms, aprašytoms Europos Sąjungos geriausiai prieinamų gamybos būdų (GPGB) informaciniuose dokumentuose ar išvadose, palyginamasis įvertinimas. </w:t>
      </w:r>
      <w:r w:rsidR="009C2116">
        <w:rPr>
          <w:sz w:val="22"/>
          <w:szCs w:val="24"/>
          <w:lang w:eastAsia="lt-LT"/>
        </w:rPr>
        <w:tab/>
        <w:t xml:space="preserve"> </w:t>
      </w:r>
    </w:p>
    <w:p w:rsidR="0047001C" w:rsidRPr="009C2116" w:rsidRDefault="0047001C" w:rsidP="00EC4401">
      <w:pPr>
        <w:suppressAutoHyphens/>
        <w:textAlignment w:val="baseline"/>
        <w:rPr>
          <w:sz w:val="22"/>
          <w:szCs w:val="24"/>
          <w:lang w:eastAsia="lt-LT"/>
        </w:rPr>
      </w:pPr>
      <w:r w:rsidRPr="00EC4401">
        <w:rPr>
          <w:b/>
          <w:sz w:val="22"/>
          <w:szCs w:val="24"/>
          <w:lang w:eastAsia="lt-LT"/>
        </w:rPr>
        <w:t>4 lentelė. Įrenginio atitikimo GPGB p</w:t>
      </w:r>
      <w:r w:rsidR="00EC4401">
        <w:rPr>
          <w:b/>
          <w:sz w:val="22"/>
          <w:szCs w:val="24"/>
          <w:lang w:eastAsia="lt-LT"/>
        </w:rPr>
        <w:t>alyginamasis įvertinimas</w:t>
      </w:r>
      <w:r w:rsidR="009C2116">
        <w:rPr>
          <w:b/>
          <w:sz w:val="22"/>
          <w:szCs w:val="24"/>
          <w:lang w:eastAsia="lt-LT"/>
        </w:rPr>
        <w:tab/>
      </w:r>
      <w:r w:rsidR="009C2116">
        <w:rPr>
          <w:b/>
          <w:sz w:val="22"/>
          <w:szCs w:val="24"/>
          <w:lang w:eastAsia="lt-LT"/>
        </w:rPr>
        <w:tab/>
      </w:r>
      <w:r w:rsidR="00970DBC">
        <w:rPr>
          <w:sz w:val="22"/>
          <w:szCs w:val="24"/>
          <w:lang w:eastAsia="lt-LT"/>
        </w:rPr>
        <w:t>L</w:t>
      </w:r>
      <w:r w:rsidR="009C2116" w:rsidRPr="009C2116">
        <w:rPr>
          <w:sz w:val="22"/>
          <w:szCs w:val="24"/>
          <w:lang w:eastAsia="lt-LT"/>
        </w:rPr>
        <w:t xml:space="preserve">entelė </w:t>
      </w:r>
      <w:r w:rsidR="009C2116">
        <w:rPr>
          <w:sz w:val="22"/>
          <w:szCs w:val="24"/>
          <w:lang w:eastAsia="lt-LT"/>
        </w:rPr>
        <w:t>nepildoma, pakeitimų nėra, technologijos atitinka GPGB</w:t>
      </w:r>
      <w:r w:rsidR="00970DBC">
        <w:rPr>
          <w:sz w:val="22"/>
          <w:szCs w:val="24"/>
          <w:lang w:eastAsia="lt-LT"/>
        </w:rPr>
        <w:t>.</w:t>
      </w:r>
    </w:p>
    <w:p w:rsidR="0047001C" w:rsidRPr="006E5136" w:rsidRDefault="0047001C" w:rsidP="00EC4401">
      <w:pPr>
        <w:suppressAutoHyphens/>
        <w:textAlignment w:val="baseline"/>
        <w:rPr>
          <w:sz w:val="22"/>
          <w:szCs w:val="24"/>
          <w:lang w:eastAsia="lt-LT"/>
        </w:rPr>
      </w:pPr>
      <w:r w:rsidRPr="00EC4401">
        <w:rPr>
          <w:b/>
          <w:sz w:val="22"/>
          <w:szCs w:val="24"/>
          <w:lang w:eastAsia="lt-LT"/>
        </w:rPr>
        <w:t xml:space="preserve">14. Informacija apie avarijų prevencijos priemones (arba nuoroda į Saugos ataskaitą ar ekstremaliųjų situacijų valdymo planą, jei jie pateikiami prieduose prie paraiškos). </w:t>
      </w:r>
      <w:r w:rsidR="006E5136">
        <w:rPr>
          <w:b/>
          <w:sz w:val="22"/>
          <w:szCs w:val="24"/>
          <w:lang w:eastAsia="lt-LT"/>
        </w:rPr>
        <w:tab/>
      </w:r>
      <w:r w:rsidR="006E5136">
        <w:rPr>
          <w:b/>
          <w:sz w:val="22"/>
          <w:szCs w:val="24"/>
          <w:lang w:eastAsia="lt-LT"/>
        </w:rPr>
        <w:tab/>
      </w:r>
      <w:r w:rsidR="006E5136">
        <w:rPr>
          <w:b/>
          <w:sz w:val="22"/>
          <w:szCs w:val="24"/>
          <w:lang w:eastAsia="lt-LT"/>
        </w:rPr>
        <w:tab/>
      </w:r>
      <w:r w:rsidR="006E5136">
        <w:rPr>
          <w:b/>
          <w:sz w:val="22"/>
          <w:szCs w:val="24"/>
          <w:lang w:eastAsia="lt-LT"/>
        </w:rPr>
        <w:tab/>
      </w:r>
      <w:r w:rsidR="006E5136">
        <w:rPr>
          <w:b/>
          <w:sz w:val="22"/>
          <w:szCs w:val="24"/>
          <w:lang w:eastAsia="lt-LT"/>
        </w:rPr>
        <w:tab/>
      </w:r>
      <w:r w:rsidR="006E5136">
        <w:rPr>
          <w:b/>
          <w:sz w:val="22"/>
          <w:szCs w:val="24"/>
          <w:lang w:eastAsia="lt-LT"/>
        </w:rPr>
        <w:tab/>
      </w:r>
      <w:r w:rsidR="006E5136" w:rsidRPr="006E5136">
        <w:rPr>
          <w:sz w:val="22"/>
          <w:szCs w:val="24"/>
          <w:lang w:eastAsia="lt-LT"/>
        </w:rPr>
        <w:t>Anksčiau pateikt</w:t>
      </w:r>
      <w:r w:rsidR="00970DBC">
        <w:rPr>
          <w:sz w:val="22"/>
          <w:szCs w:val="24"/>
          <w:lang w:eastAsia="lt-LT"/>
        </w:rPr>
        <w:t>oje</w:t>
      </w:r>
      <w:r w:rsidR="006E5136" w:rsidRPr="006E5136">
        <w:rPr>
          <w:sz w:val="22"/>
          <w:szCs w:val="24"/>
          <w:lang w:eastAsia="lt-LT"/>
        </w:rPr>
        <w:t xml:space="preserve"> informacijo</w:t>
      </w:r>
      <w:r w:rsidR="00970DBC">
        <w:rPr>
          <w:sz w:val="22"/>
          <w:szCs w:val="24"/>
          <w:lang w:eastAsia="lt-LT"/>
        </w:rPr>
        <w:t>je</w:t>
      </w:r>
      <w:r w:rsidR="006E5136" w:rsidRPr="006E5136">
        <w:rPr>
          <w:sz w:val="22"/>
          <w:szCs w:val="24"/>
          <w:lang w:eastAsia="lt-LT"/>
        </w:rPr>
        <w:t xml:space="preserve"> pakeitimų nėra.</w:t>
      </w:r>
    </w:p>
    <w:p w:rsidR="00EC4401" w:rsidRPr="00D013F7" w:rsidRDefault="00EC4401" w:rsidP="00D013F7">
      <w:pPr>
        <w:suppressAutoHyphens/>
        <w:ind w:firstLine="1298"/>
        <w:jc w:val="both"/>
        <w:textAlignment w:val="baseline"/>
        <w:rPr>
          <w:sz w:val="22"/>
          <w:szCs w:val="24"/>
          <w:lang w:eastAsia="lt-LT"/>
        </w:rPr>
      </w:pPr>
    </w:p>
    <w:p w:rsidR="00ED7182" w:rsidRDefault="00ED7182" w:rsidP="00ED7182">
      <w:pPr>
        <w:suppressAutoHyphens/>
        <w:ind w:firstLine="1298"/>
        <w:jc w:val="both"/>
        <w:textAlignment w:val="baseline"/>
        <w:rPr>
          <w:sz w:val="22"/>
          <w:szCs w:val="24"/>
          <w:lang w:eastAsia="lt-LT"/>
        </w:rPr>
      </w:pPr>
      <w:r>
        <w:rPr>
          <w:sz w:val="22"/>
          <w:szCs w:val="24"/>
          <w:lang w:eastAsia="lt-LT"/>
        </w:rPr>
        <w:t xml:space="preserve">Paraiškos III dalies </w:t>
      </w:r>
      <w:r w:rsidR="00664C8C">
        <w:rPr>
          <w:sz w:val="22"/>
          <w:szCs w:val="24"/>
          <w:lang w:eastAsia="lt-LT"/>
        </w:rPr>
        <w:t xml:space="preserve">2011-02-04 atnaujinto bei 2013-02-04 koreguoto TIPK leidimo </w:t>
      </w:r>
      <w:r>
        <w:rPr>
          <w:sz w:val="22"/>
          <w:szCs w:val="24"/>
          <w:lang w:eastAsia="lt-LT"/>
        </w:rPr>
        <w:t>duomenys</w:t>
      </w:r>
      <w:r w:rsidR="00664C8C">
        <w:rPr>
          <w:sz w:val="22"/>
          <w:szCs w:val="24"/>
          <w:lang w:eastAsia="lt-LT"/>
        </w:rPr>
        <w:t xml:space="preserve">, </w:t>
      </w:r>
      <w:r>
        <w:rPr>
          <w:sz w:val="22"/>
          <w:szCs w:val="24"/>
          <w:lang w:eastAsia="lt-LT"/>
        </w:rPr>
        <w:t>nėra keičiami, lentelės nepildomos.</w:t>
      </w:r>
    </w:p>
    <w:p w:rsidR="00EC4401" w:rsidRPr="00D013F7" w:rsidRDefault="00EC4401" w:rsidP="00D013F7">
      <w:pPr>
        <w:suppressAutoHyphens/>
        <w:ind w:firstLine="1298"/>
        <w:jc w:val="both"/>
        <w:textAlignment w:val="baseline"/>
        <w:rPr>
          <w:sz w:val="22"/>
          <w:szCs w:val="24"/>
          <w:lang w:eastAsia="lt-LT"/>
        </w:rPr>
      </w:pPr>
    </w:p>
    <w:p w:rsidR="00EC4401" w:rsidRPr="00EC4401" w:rsidRDefault="00EC4401" w:rsidP="00EC4401">
      <w:pPr>
        <w:suppressAutoHyphens/>
        <w:textAlignment w:val="baseline"/>
        <w:rPr>
          <w:b/>
          <w:sz w:val="22"/>
          <w:szCs w:val="24"/>
          <w:lang w:eastAsia="lt-LT"/>
        </w:rPr>
      </w:pPr>
    </w:p>
    <w:p w:rsidR="0047001C" w:rsidRDefault="0047001C" w:rsidP="0047001C">
      <w:pPr>
        <w:jc w:val="center"/>
        <w:rPr>
          <w:b/>
          <w:sz w:val="22"/>
          <w:szCs w:val="24"/>
          <w:lang w:eastAsia="lt-LT"/>
        </w:rPr>
      </w:pPr>
      <w:r>
        <w:rPr>
          <w:b/>
          <w:sz w:val="22"/>
          <w:szCs w:val="24"/>
          <w:lang w:eastAsia="lt-LT"/>
        </w:rPr>
        <w:t>IV. ŽALIAVŲ IR MEDŽIAGŲ NAUDOJIMAS, SAUGOJIMAS</w:t>
      </w:r>
    </w:p>
    <w:p w:rsidR="0047001C" w:rsidRPr="00D013F7" w:rsidRDefault="0047001C" w:rsidP="00D013F7">
      <w:pPr>
        <w:suppressAutoHyphens/>
        <w:ind w:firstLine="1298"/>
        <w:jc w:val="both"/>
        <w:textAlignment w:val="baseline"/>
        <w:rPr>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15. Žaliavų ir medžiagų naudojimas, žaliavų ir medžiagų saugojimas.</w:t>
      </w:r>
    </w:p>
    <w:p w:rsidR="0047001C" w:rsidRDefault="0047001C" w:rsidP="00D013F7">
      <w:pPr>
        <w:suppressAutoHyphens/>
        <w:ind w:firstLine="1298"/>
        <w:jc w:val="both"/>
        <w:textAlignment w:val="baseline"/>
        <w:rPr>
          <w:sz w:val="22"/>
          <w:szCs w:val="24"/>
          <w:lang w:eastAsia="lt-LT"/>
        </w:rPr>
      </w:pPr>
    </w:p>
    <w:p w:rsidR="0047001C" w:rsidRPr="00C94DF1" w:rsidRDefault="0047001C" w:rsidP="00EC4401">
      <w:pPr>
        <w:suppressAutoHyphens/>
        <w:textAlignment w:val="baseline"/>
        <w:rPr>
          <w:sz w:val="22"/>
          <w:szCs w:val="24"/>
          <w:lang w:eastAsia="lt-LT"/>
        </w:rPr>
      </w:pPr>
      <w:r w:rsidRPr="00EC4401">
        <w:rPr>
          <w:b/>
          <w:sz w:val="22"/>
          <w:szCs w:val="24"/>
          <w:lang w:eastAsia="lt-LT"/>
        </w:rPr>
        <w:t>5 lentelė. Naudojamos ir (ar) saugomos žaliavos ir pa</w:t>
      </w:r>
      <w:r w:rsidR="00EC4401">
        <w:rPr>
          <w:b/>
          <w:sz w:val="22"/>
          <w:szCs w:val="24"/>
          <w:lang w:eastAsia="lt-LT"/>
        </w:rPr>
        <w:t>pildomos (pagalbinės) medžiagos</w:t>
      </w:r>
      <w:r w:rsidR="00C94DF1">
        <w:rPr>
          <w:b/>
          <w:sz w:val="22"/>
          <w:szCs w:val="24"/>
          <w:lang w:eastAsia="lt-LT"/>
        </w:rPr>
        <w:tab/>
      </w:r>
      <w:r w:rsidR="00970DBC">
        <w:rPr>
          <w:sz w:val="22"/>
          <w:szCs w:val="24"/>
          <w:lang w:eastAsia="lt-LT"/>
        </w:rPr>
        <w:t>L</w:t>
      </w:r>
      <w:r w:rsidR="00C94DF1">
        <w:rPr>
          <w:sz w:val="22"/>
          <w:szCs w:val="24"/>
          <w:lang w:eastAsia="lt-LT"/>
        </w:rPr>
        <w:t>entelė nepildoma, duomenys be pakeitimų.</w:t>
      </w:r>
    </w:p>
    <w:p w:rsidR="0047001C" w:rsidRPr="00C94DF1" w:rsidRDefault="0047001C" w:rsidP="00EC4401">
      <w:pPr>
        <w:suppressAutoHyphens/>
        <w:textAlignment w:val="baseline"/>
        <w:rPr>
          <w:sz w:val="22"/>
          <w:szCs w:val="24"/>
          <w:lang w:eastAsia="lt-LT"/>
        </w:rPr>
      </w:pPr>
      <w:r w:rsidRPr="00EC4401">
        <w:rPr>
          <w:b/>
          <w:sz w:val="22"/>
          <w:szCs w:val="24"/>
          <w:lang w:eastAsia="lt-LT"/>
        </w:rPr>
        <w:t>6 lentelė. Tirpiklių turinčių medžiagų ir mišinių naudojimas ir saugoji</w:t>
      </w:r>
      <w:r w:rsidR="00D013F7">
        <w:rPr>
          <w:b/>
          <w:sz w:val="22"/>
          <w:szCs w:val="24"/>
          <w:lang w:eastAsia="lt-LT"/>
        </w:rPr>
        <w:t>mas</w:t>
      </w:r>
      <w:r w:rsidR="00C94DF1">
        <w:rPr>
          <w:sz w:val="22"/>
          <w:szCs w:val="24"/>
          <w:lang w:eastAsia="lt-LT"/>
        </w:rPr>
        <w:tab/>
      </w:r>
      <w:r w:rsidR="00C94DF1">
        <w:rPr>
          <w:sz w:val="22"/>
          <w:szCs w:val="24"/>
          <w:lang w:eastAsia="lt-LT"/>
        </w:rPr>
        <w:tab/>
      </w:r>
      <w:r w:rsidR="00970DBC">
        <w:rPr>
          <w:sz w:val="22"/>
          <w:szCs w:val="24"/>
          <w:lang w:eastAsia="lt-LT"/>
        </w:rPr>
        <w:t>L</w:t>
      </w:r>
      <w:r w:rsidR="00C94DF1">
        <w:rPr>
          <w:sz w:val="22"/>
          <w:szCs w:val="24"/>
          <w:lang w:eastAsia="lt-LT"/>
        </w:rPr>
        <w:t>entelė nepildoma, duomenys be pakeitimų.</w:t>
      </w:r>
    </w:p>
    <w:p w:rsidR="0047001C" w:rsidRDefault="0047001C" w:rsidP="0013442D">
      <w:pPr>
        <w:ind w:firstLine="1298"/>
        <w:jc w:val="both"/>
        <w:rPr>
          <w:b/>
          <w:sz w:val="22"/>
          <w:szCs w:val="24"/>
          <w:lang w:eastAsia="lt-LT"/>
        </w:rPr>
      </w:pPr>
    </w:p>
    <w:p w:rsidR="0013442D" w:rsidRDefault="0013442D" w:rsidP="0013442D">
      <w:pPr>
        <w:ind w:firstLine="1298"/>
        <w:jc w:val="both"/>
        <w:rPr>
          <w:b/>
          <w:sz w:val="22"/>
          <w:szCs w:val="24"/>
          <w:lang w:eastAsia="lt-LT"/>
        </w:rPr>
      </w:pPr>
      <w:r>
        <w:rPr>
          <w:sz w:val="22"/>
          <w:szCs w:val="24"/>
          <w:lang w:eastAsia="lt-LT"/>
        </w:rPr>
        <w:t>Paraiškos IV dalyje anksčiau pateikta informacija yra be pakeitimų, lentelės nepildomos.</w:t>
      </w:r>
    </w:p>
    <w:p w:rsidR="0013442D" w:rsidRDefault="0013442D" w:rsidP="0013442D">
      <w:pPr>
        <w:ind w:firstLine="1298"/>
        <w:jc w:val="both"/>
        <w:rPr>
          <w:b/>
          <w:sz w:val="22"/>
          <w:szCs w:val="24"/>
          <w:lang w:eastAsia="lt-LT"/>
        </w:rPr>
      </w:pPr>
    </w:p>
    <w:p w:rsidR="0047001C" w:rsidRDefault="0047001C" w:rsidP="0047001C">
      <w:pPr>
        <w:jc w:val="center"/>
        <w:rPr>
          <w:b/>
          <w:sz w:val="22"/>
          <w:szCs w:val="24"/>
          <w:lang w:eastAsia="lt-LT"/>
        </w:rPr>
      </w:pPr>
      <w:r>
        <w:rPr>
          <w:b/>
          <w:sz w:val="22"/>
          <w:szCs w:val="24"/>
          <w:lang w:eastAsia="lt-LT"/>
        </w:rPr>
        <w:lastRenderedPageBreak/>
        <w:t>V. VANDENS IŠGAVIMAS</w:t>
      </w:r>
    </w:p>
    <w:p w:rsidR="0047001C" w:rsidRDefault="0047001C" w:rsidP="0047001C">
      <w:pPr>
        <w:jc w:val="center"/>
        <w:rPr>
          <w:b/>
          <w:sz w:val="22"/>
          <w:szCs w:val="24"/>
          <w:lang w:eastAsia="lt-LT"/>
        </w:rPr>
      </w:pPr>
    </w:p>
    <w:p w:rsidR="0047001C" w:rsidRPr="00BF6BEB" w:rsidRDefault="0047001C" w:rsidP="00EC4401">
      <w:pPr>
        <w:suppressAutoHyphens/>
        <w:textAlignment w:val="baseline"/>
        <w:rPr>
          <w:sz w:val="22"/>
          <w:szCs w:val="24"/>
          <w:lang w:eastAsia="lt-LT"/>
        </w:rPr>
      </w:pPr>
      <w:r w:rsidRPr="00EC4401">
        <w:rPr>
          <w:b/>
          <w:sz w:val="22"/>
          <w:szCs w:val="24"/>
          <w:lang w:eastAsia="lt-LT"/>
        </w:rPr>
        <w:t>16. Informacija apie vandens išgavimo būdą (nuoroda į techninius dokumentus, statybos projektą ar kt.).</w:t>
      </w:r>
      <w:r w:rsidR="00BF6BEB">
        <w:rPr>
          <w:b/>
          <w:sz w:val="22"/>
          <w:szCs w:val="24"/>
          <w:lang w:eastAsia="lt-LT"/>
        </w:rPr>
        <w:t xml:space="preserve"> </w:t>
      </w:r>
      <w:r w:rsidR="00BF6BEB">
        <w:rPr>
          <w:b/>
          <w:sz w:val="22"/>
          <w:szCs w:val="24"/>
          <w:lang w:eastAsia="lt-LT"/>
        </w:rPr>
        <w:tab/>
      </w:r>
      <w:r w:rsidR="00BF6BEB" w:rsidRPr="00BF6BEB">
        <w:rPr>
          <w:sz w:val="22"/>
          <w:szCs w:val="24"/>
          <w:lang w:eastAsia="lt-LT"/>
        </w:rPr>
        <w:t>Duomenys be pakeitimų.</w:t>
      </w:r>
    </w:p>
    <w:p w:rsidR="00EC4401" w:rsidRDefault="00EC4401" w:rsidP="00D013F7">
      <w:pPr>
        <w:suppressAutoHyphens/>
        <w:ind w:firstLine="1298"/>
        <w:jc w:val="both"/>
        <w:textAlignment w:val="baseline"/>
        <w:rPr>
          <w:sz w:val="22"/>
          <w:szCs w:val="24"/>
          <w:lang w:eastAsia="lt-LT"/>
        </w:rPr>
      </w:pPr>
    </w:p>
    <w:p w:rsidR="0047001C" w:rsidRPr="00D013F7" w:rsidRDefault="0047001C" w:rsidP="00D013F7">
      <w:pPr>
        <w:suppressAutoHyphens/>
        <w:textAlignment w:val="baseline"/>
        <w:rPr>
          <w:b/>
          <w:sz w:val="22"/>
          <w:szCs w:val="24"/>
          <w:lang w:eastAsia="lt-LT"/>
        </w:rPr>
      </w:pPr>
      <w:r w:rsidRPr="00EC4401">
        <w:rPr>
          <w:b/>
          <w:sz w:val="22"/>
          <w:szCs w:val="24"/>
          <w:lang w:eastAsia="lt-LT"/>
        </w:rPr>
        <w:t>7 lentelė. Duomenys apie paviršinį vandens telkinį, iš kurio numatoma išgauti vandenį, vandens išgavimo vietą ir p</w:t>
      </w:r>
      <w:r w:rsidR="00D013F7">
        <w:rPr>
          <w:b/>
          <w:sz w:val="22"/>
          <w:szCs w:val="24"/>
          <w:lang w:eastAsia="lt-LT"/>
        </w:rPr>
        <w:t>lanuojamą išgauti vandens kiekį</w:t>
      </w:r>
    </w:p>
    <w:p w:rsidR="00BF6BEB" w:rsidRPr="00BF6BEB" w:rsidRDefault="008A0353" w:rsidP="00EC4401">
      <w:pPr>
        <w:suppressAutoHyphens/>
        <w:textAlignment w:val="baseline"/>
        <w:rPr>
          <w:sz w:val="22"/>
          <w:szCs w:val="24"/>
          <w:lang w:eastAsia="lt-LT"/>
        </w:rPr>
      </w:pPr>
      <w:r>
        <w:rPr>
          <w:sz w:val="22"/>
          <w:szCs w:val="24"/>
          <w:lang w:eastAsia="lt-LT"/>
        </w:rPr>
        <w:t>L</w:t>
      </w:r>
      <w:r w:rsidR="00BF6BEB">
        <w:rPr>
          <w:sz w:val="22"/>
          <w:szCs w:val="24"/>
          <w:lang w:eastAsia="lt-LT"/>
        </w:rPr>
        <w:t>entelė nepildoma, duomenys be pakeitimų, vanduo iš paviršinių vandens telkinių nėra išgaunamas.</w:t>
      </w:r>
    </w:p>
    <w:p w:rsidR="0047001C" w:rsidRDefault="0047001C" w:rsidP="00EC4401">
      <w:pPr>
        <w:suppressAutoHyphens/>
        <w:textAlignment w:val="baseline"/>
        <w:rPr>
          <w:b/>
          <w:sz w:val="22"/>
          <w:szCs w:val="24"/>
          <w:lang w:eastAsia="lt-LT"/>
        </w:rPr>
      </w:pPr>
      <w:r w:rsidRPr="00EC4401">
        <w:rPr>
          <w:b/>
          <w:sz w:val="22"/>
          <w:szCs w:val="24"/>
          <w:lang w:eastAsia="lt-LT"/>
        </w:rPr>
        <w:t>8 lentelė. Duomenys apie planuojamas naudoti požeminio vandens vandenvietes</w:t>
      </w:r>
    </w:p>
    <w:p w:rsidR="00BF6BEB" w:rsidRPr="00BF6BEB" w:rsidRDefault="008A0353" w:rsidP="00EC4401">
      <w:pPr>
        <w:suppressAutoHyphens/>
        <w:textAlignment w:val="baseline"/>
        <w:rPr>
          <w:sz w:val="22"/>
          <w:szCs w:val="24"/>
          <w:lang w:eastAsia="lt-LT"/>
        </w:rPr>
      </w:pPr>
      <w:r>
        <w:rPr>
          <w:sz w:val="22"/>
          <w:szCs w:val="24"/>
          <w:lang w:eastAsia="lt-LT"/>
        </w:rPr>
        <w:t>L</w:t>
      </w:r>
      <w:r w:rsidR="00BF6BEB">
        <w:rPr>
          <w:sz w:val="22"/>
          <w:szCs w:val="24"/>
          <w:lang w:eastAsia="lt-LT"/>
        </w:rPr>
        <w:t>entelė nepildoma, duomenys apie vandenvietę be pakeitimų</w:t>
      </w:r>
    </w:p>
    <w:p w:rsidR="0047001C" w:rsidRDefault="0047001C" w:rsidP="0047001C">
      <w:pPr>
        <w:rPr>
          <w:b/>
          <w:sz w:val="20"/>
          <w:szCs w:val="24"/>
          <w:lang w:eastAsia="lt-LT"/>
        </w:rPr>
      </w:pPr>
    </w:p>
    <w:p w:rsidR="00250E0C" w:rsidRDefault="00250E0C" w:rsidP="00250E0C">
      <w:pPr>
        <w:ind w:firstLine="1298"/>
        <w:jc w:val="both"/>
        <w:rPr>
          <w:b/>
          <w:sz w:val="22"/>
          <w:szCs w:val="24"/>
          <w:lang w:eastAsia="lt-LT"/>
        </w:rPr>
      </w:pPr>
      <w:r>
        <w:rPr>
          <w:sz w:val="22"/>
          <w:szCs w:val="24"/>
          <w:lang w:eastAsia="lt-LT"/>
        </w:rPr>
        <w:t>Paraiškos V dalyje anksčiau pateikta informacija yra be pakeitimų, lentelės nepildomos.</w:t>
      </w:r>
    </w:p>
    <w:p w:rsidR="00250E0C" w:rsidRDefault="00250E0C" w:rsidP="0047001C">
      <w:pPr>
        <w:jc w:val="center"/>
        <w:rPr>
          <w:b/>
          <w:sz w:val="22"/>
          <w:szCs w:val="24"/>
          <w:lang w:eastAsia="lt-LT"/>
        </w:rPr>
      </w:pPr>
    </w:p>
    <w:p w:rsidR="0047001C" w:rsidRDefault="0047001C" w:rsidP="0047001C">
      <w:pPr>
        <w:jc w:val="center"/>
        <w:rPr>
          <w:b/>
          <w:sz w:val="22"/>
          <w:szCs w:val="24"/>
          <w:lang w:eastAsia="lt-LT"/>
        </w:rPr>
      </w:pPr>
      <w:r>
        <w:rPr>
          <w:b/>
          <w:sz w:val="22"/>
          <w:szCs w:val="24"/>
          <w:lang w:eastAsia="lt-LT"/>
        </w:rPr>
        <w:t xml:space="preserve">VI. TARŠA Į APLINKOS ORĄ </w:t>
      </w:r>
    </w:p>
    <w:p w:rsidR="0047001C" w:rsidRDefault="0047001C" w:rsidP="0047001C">
      <w:pPr>
        <w:jc w:val="center"/>
        <w:rPr>
          <w:b/>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17. Į aplinkos orą numatomi išmesti teršalai</w:t>
      </w:r>
    </w:p>
    <w:p w:rsidR="00EC4401" w:rsidRDefault="00EC4401" w:rsidP="00D013F7">
      <w:pPr>
        <w:suppressAutoHyphens/>
        <w:ind w:firstLine="1298"/>
        <w:jc w:val="both"/>
        <w:textAlignment w:val="baseline"/>
        <w:rPr>
          <w:sz w:val="22"/>
          <w:szCs w:val="24"/>
          <w:lang w:eastAsia="lt-LT"/>
        </w:rPr>
      </w:pPr>
    </w:p>
    <w:p w:rsidR="0047001C" w:rsidRPr="00F70961" w:rsidRDefault="0047001C" w:rsidP="00D013F7">
      <w:pPr>
        <w:suppressAutoHyphens/>
        <w:textAlignment w:val="baseline"/>
        <w:rPr>
          <w:sz w:val="22"/>
          <w:szCs w:val="24"/>
          <w:lang w:eastAsia="lt-LT"/>
        </w:rPr>
      </w:pPr>
      <w:r w:rsidRPr="00EC4401">
        <w:rPr>
          <w:b/>
          <w:sz w:val="22"/>
          <w:szCs w:val="24"/>
          <w:lang w:eastAsia="lt-LT"/>
        </w:rPr>
        <w:t>9 lentelė. Į aplinkos orą numatomi išmesti teršalai ir jų kiekis</w:t>
      </w:r>
      <w:r w:rsidR="00F70961">
        <w:rPr>
          <w:sz w:val="22"/>
          <w:szCs w:val="24"/>
          <w:lang w:eastAsia="lt-LT"/>
        </w:rPr>
        <w:tab/>
      </w:r>
      <w:r w:rsidR="00F70961">
        <w:rPr>
          <w:sz w:val="22"/>
          <w:szCs w:val="24"/>
          <w:lang w:eastAsia="lt-LT"/>
        </w:rPr>
        <w:tab/>
      </w:r>
      <w:r w:rsidR="00F70961">
        <w:rPr>
          <w:sz w:val="22"/>
          <w:szCs w:val="24"/>
          <w:lang w:eastAsia="lt-LT"/>
        </w:rPr>
        <w:tab/>
      </w:r>
      <w:r w:rsidR="008A0353">
        <w:rPr>
          <w:sz w:val="22"/>
          <w:szCs w:val="24"/>
          <w:lang w:eastAsia="lt-LT"/>
        </w:rPr>
        <w:t>L</w:t>
      </w:r>
      <w:r w:rsidR="00F70961">
        <w:rPr>
          <w:sz w:val="22"/>
          <w:szCs w:val="24"/>
          <w:lang w:eastAsia="lt-LT"/>
        </w:rPr>
        <w:t>entelė nepildoma, duomenis nėra keičiami.</w:t>
      </w:r>
    </w:p>
    <w:p w:rsidR="0047001C" w:rsidRPr="00F70961" w:rsidRDefault="0047001C" w:rsidP="00EC4401">
      <w:pPr>
        <w:suppressAutoHyphens/>
        <w:textAlignment w:val="baseline"/>
        <w:rPr>
          <w:sz w:val="22"/>
          <w:szCs w:val="24"/>
          <w:lang w:eastAsia="lt-LT"/>
        </w:rPr>
      </w:pPr>
      <w:r w:rsidRPr="00EC4401">
        <w:rPr>
          <w:b/>
          <w:sz w:val="22"/>
          <w:szCs w:val="24"/>
          <w:lang w:eastAsia="lt-LT"/>
        </w:rPr>
        <w:t>10 lentelė. Stacionarių aplinkos oro taršos šaltinių fiziniai duomenys</w:t>
      </w:r>
      <w:r w:rsidR="00F70961">
        <w:rPr>
          <w:sz w:val="22"/>
          <w:szCs w:val="24"/>
          <w:lang w:eastAsia="lt-LT"/>
        </w:rPr>
        <w:tab/>
      </w:r>
      <w:r w:rsidR="00F70961">
        <w:rPr>
          <w:sz w:val="22"/>
          <w:szCs w:val="24"/>
          <w:lang w:eastAsia="lt-LT"/>
        </w:rPr>
        <w:tab/>
      </w:r>
      <w:r w:rsidR="00F70961">
        <w:rPr>
          <w:sz w:val="22"/>
          <w:szCs w:val="24"/>
          <w:lang w:eastAsia="lt-LT"/>
        </w:rPr>
        <w:tab/>
      </w:r>
      <w:r w:rsidR="008A0353">
        <w:rPr>
          <w:sz w:val="22"/>
          <w:szCs w:val="24"/>
          <w:lang w:eastAsia="lt-LT"/>
        </w:rPr>
        <w:t>L</w:t>
      </w:r>
      <w:r w:rsidR="00F70961">
        <w:rPr>
          <w:sz w:val="22"/>
          <w:szCs w:val="24"/>
          <w:lang w:eastAsia="lt-LT"/>
        </w:rPr>
        <w:t>entelė nepildoma, duomenis nėra keičiami.</w:t>
      </w:r>
    </w:p>
    <w:p w:rsidR="0047001C" w:rsidRPr="00EC4401" w:rsidRDefault="0047001C" w:rsidP="00EC4401">
      <w:pPr>
        <w:suppressAutoHyphens/>
        <w:textAlignment w:val="baseline"/>
        <w:rPr>
          <w:b/>
          <w:sz w:val="22"/>
          <w:szCs w:val="24"/>
          <w:lang w:eastAsia="lt-LT"/>
        </w:rPr>
      </w:pPr>
      <w:r w:rsidRPr="00EC4401">
        <w:rPr>
          <w:b/>
          <w:sz w:val="22"/>
          <w:szCs w:val="24"/>
          <w:lang w:eastAsia="lt-LT"/>
        </w:rPr>
        <w:t>11 lentelė. Tarša į aplinkos orą</w:t>
      </w:r>
      <w:r w:rsidR="00F70961">
        <w:rPr>
          <w:b/>
          <w:sz w:val="22"/>
          <w:szCs w:val="24"/>
          <w:lang w:eastAsia="lt-LT"/>
        </w:rPr>
        <w:tab/>
      </w:r>
      <w:r w:rsidR="00F70961">
        <w:rPr>
          <w:b/>
          <w:sz w:val="22"/>
          <w:szCs w:val="24"/>
          <w:lang w:eastAsia="lt-LT"/>
        </w:rPr>
        <w:tab/>
      </w:r>
      <w:r w:rsidR="00F70961">
        <w:rPr>
          <w:b/>
          <w:sz w:val="22"/>
          <w:szCs w:val="24"/>
          <w:lang w:eastAsia="lt-LT"/>
        </w:rPr>
        <w:tab/>
      </w:r>
      <w:r w:rsidR="00F70961">
        <w:rPr>
          <w:b/>
          <w:sz w:val="22"/>
          <w:szCs w:val="24"/>
          <w:lang w:eastAsia="lt-LT"/>
        </w:rPr>
        <w:tab/>
      </w:r>
      <w:r w:rsidR="00F70961">
        <w:rPr>
          <w:b/>
          <w:sz w:val="22"/>
          <w:szCs w:val="24"/>
          <w:lang w:eastAsia="lt-LT"/>
        </w:rPr>
        <w:tab/>
      </w:r>
      <w:r w:rsidR="008A0353">
        <w:rPr>
          <w:sz w:val="22"/>
          <w:szCs w:val="24"/>
          <w:lang w:eastAsia="lt-LT"/>
        </w:rPr>
        <w:t>L</w:t>
      </w:r>
      <w:r w:rsidR="00F70961">
        <w:rPr>
          <w:sz w:val="22"/>
          <w:szCs w:val="24"/>
          <w:lang w:eastAsia="lt-LT"/>
        </w:rPr>
        <w:t>entelė nepildoma, duomenis nėra keičiami.</w:t>
      </w:r>
    </w:p>
    <w:p w:rsidR="0047001C" w:rsidRPr="00EC4401" w:rsidRDefault="0047001C" w:rsidP="00EC4401">
      <w:pPr>
        <w:suppressAutoHyphens/>
        <w:textAlignment w:val="baseline"/>
        <w:rPr>
          <w:b/>
          <w:sz w:val="22"/>
          <w:szCs w:val="24"/>
          <w:lang w:eastAsia="lt-LT"/>
        </w:rPr>
      </w:pPr>
      <w:r w:rsidRPr="00EC4401">
        <w:rPr>
          <w:b/>
          <w:sz w:val="22"/>
          <w:szCs w:val="24"/>
          <w:lang w:eastAsia="lt-LT"/>
        </w:rPr>
        <w:t>12 lentelė. Aplinkos oro teršalų valymo įrenginiai ir taršos prevencijos priemonės</w:t>
      </w:r>
      <w:r w:rsidR="00F70961" w:rsidRPr="00F70961">
        <w:rPr>
          <w:sz w:val="22"/>
          <w:szCs w:val="24"/>
          <w:lang w:eastAsia="lt-LT"/>
        </w:rPr>
        <w:t xml:space="preserve"> </w:t>
      </w:r>
      <w:r w:rsidR="00F70961">
        <w:rPr>
          <w:sz w:val="22"/>
          <w:szCs w:val="24"/>
          <w:lang w:eastAsia="lt-LT"/>
        </w:rPr>
        <w:tab/>
      </w:r>
      <w:r w:rsidR="00F70961">
        <w:rPr>
          <w:sz w:val="22"/>
          <w:szCs w:val="24"/>
          <w:lang w:eastAsia="lt-LT"/>
        </w:rPr>
        <w:tab/>
      </w:r>
      <w:r w:rsidR="008A0353">
        <w:rPr>
          <w:sz w:val="22"/>
          <w:szCs w:val="24"/>
          <w:lang w:eastAsia="lt-LT"/>
        </w:rPr>
        <w:t>L</w:t>
      </w:r>
      <w:r w:rsidR="00F70961">
        <w:rPr>
          <w:sz w:val="22"/>
          <w:szCs w:val="24"/>
          <w:lang w:eastAsia="lt-LT"/>
        </w:rPr>
        <w:t>entelė nepildoma, duomenis nėra keičiami.</w:t>
      </w:r>
    </w:p>
    <w:p w:rsidR="0047001C" w:rsidRPr="00EC4401" w:rsidRDefault="0047001C" w:rsidP="00EC4401">
      <w:pPr>
        <w:suppressAutoHyphens/>
        <w:textAlignment w:val="baseline"/>
        <w:rPr>
          <w:b/>
          <w:sz w:val="22"/>
          <w:szCs w:val="24"/>
          <w:lang w:eastAsia="lt-LT"/>
        </w:rPr>
      </w:pPr>
      <w:r w:rsidRPr="00EC4401">
        <w:rPr>
          <w:b/>
          <w:sz w:val="22"/>
          <w:szCs w:val="24"/>
          <w:lang w:eastAsia="lt-LT"/>
        </w:rPr>
        <w:t>13 lentelė. Tarša į aplinkos orą esant neįprastoms (neatitiktinėms) veiklos sąlygoms</w:t>
      </w:r>
      <w:r w:rsidR="00F70961" w:rsidRPr="00F70961">
        <w:rPr>
          <w:sz w:val="22"/>
          <w:szCs w:val="24"/>
          <w:lang w:eastAsia="lt-LT"/>
        </w:rPr>
        <w:t xml:space="preserve"> </w:t>
      </w:r>
      <w:r w:rsidR="00F70961">
        <w:rPr>
          <w:sz w:val="22"/>
          <w:szCs w:val="24"/>
          <w:lang w:eastAsia="lt-LT"/>
        </w:rPr>
        <w:tab/>
      </w:r>
      <w:r w:rsidR="008A0353">
        <w:rPr>
          <w:sz w:val="22"/>
          <w:szCs w:val="24"/>
          <w:lang w:eastAsia="lt-LT"/>
        </w:rPr>
        <w:t>L</w:t>
      </w:r>
      <w:r w:rsidR="00F70961">
        <w:rPr>
          <w:sz w:val="22"/>
          <w:szCs w:val="24"/>
          <w:lang w:eastAsia="lt-LT"/>
        </w:rPr>
        <w:t>entelė nepildoma, duomenis nėra keičiami.</w:t>
      </w:r>
    </w:p>
    <w:p w:rsidR="0047001C" w:rsidRDefault="0047001C" w:rsidP="00BA1A02">
      <w:pPr>
        <w:ind w:firstLine="1298"/>
        <w:jc w:val="both"/>
        <w:rPr>
          <w:sz w:val="22"/>
          <w:szCs w:val="24"/>
          <w:lang w:eastAsia="lt-LT"/>
        </w:rPr>
      </w:pPr>
    </w:p>
    <w:p w:rsidR="00BA1A02" w:rsidRDefault="00BA1A02" w:rsidP="00BA1A02">
      <w:pPr>
        <w:ind w:firstLine="1298"/>
        <w:jc w:val="both"/>
        <w:rPr>
          <w:sz w:val="22"/>
          <w:szCs w:val="24"/>
          <w:lang w:eastAsia="lt-LT"/>
        </w:rPr>
      </w:pPr>
      <w:r>
        <w:rPr>
          <w:sz w:val="22"/>
          <w:szCs w:val="24"/>
          <w:lang w:eastAsia="lt-LT"/>
        </w:rPr>
        <w:t>Paraiškos VI dalyje anksčiau pateikta informacija yra be pakeitimų, lentelės nepildomos.</w:t>
      </w:r>
    </w:p>
    <w:p w:rsidR="00BA1A02" w:rsidRDefault="00BA1A02" w:rsidP="00BA1A02">
      <w:pPr>
        <w:ind w:firstLine="1298"/>
        <w:jc w:val="both"/>
        <w:rPr>
          <w:sz w:val="22"/>
          <w:szCs w:val="24"/>
          <w:lang w:eastAsia="lt-LT"/>
        </w:rPr>
      </w:pPr>
    </w:p>
    <w:p w:rsidR="00BA1A02" w:rsidRDefault="00BA1A02" w:rsidP="00BA1A02">
      <w:pPr>
        <w:ind w:firstLine="1298"/>
        <w:jc w:val="both"/>
        <w:rPr>
          <w:sz w:val="22"/>
          <w:szCs w:val="24"/>
          <w:lang w:eastAsia="lt-LT"/>
        </w:rPr>
      </w:pPr>
    </w:p>
    <w:p w:rsidR="0047001C" w:rsidRDefault="0047001C" w:rsidP="0047001C">
      <w:pPr>
        <w:jc w:val="center"/>
        <w:rPr>
          <w:b/>
          <w:sz w:val="22"/>
          <w:szCs w:val="24"/>
          <w:lang w:eastAsia="lt-LT"/>
        </w:rPr>
      </w:pPr>
      <w:r>
        <w:rPr>
          <w:b/>
          <w:sz w:val="22"/>
          <w:szCs w:val="24"/>
          <w:lang w:eastAsia="lt-LT"/>
        </w:rPr>
        <w:t>VII</w:t>
      </w:r>
      <w:r>
        <w:rPr>
          <w:sz w:val="22"/>
          <w:szCs w:val="24"/>
          <w:lang w:eastAsia="lt-LT"/>
        </w:rPr>
        <w:t xml:space="preserve">. </w:t>
      </w:r>
      <w:r>
        <w:rPr>
          <w:b/>
          <w:sz w:val="22"/>
          <w:szCs w:val="24"/>
          <w:lang w:eastAsia="lt-LT"/>
        </w:rPr>
        <w:t>ŠILTNAMIO EFEKTĄ SUKELIANČIOS DUJOS</w:t>
      </w:r>
    </w:p>
    <w:p w:rsidR="0047001C" w:rsidRDefault="0047001C" w:rsidP="0047001C">
      <w:pPr>
        <w:jc w:val="center"/>
        <w:rPr>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18. Šiltnamio efektą sukeliančios dujos.</w:t>
      </w:r>
    </w:p>
    <w:p w:rsidR="00361E95" w:rsidRDefault="0047001C" w:rsidP="00EC4401">
      <w:pPr>
        <w:suppressAutoHyphens/>
        <w:textAlignment w:val="baseline"/>
        <w:rPr>
          <w:sz w:val="22"/>
          <w:szCs w:val="24"/>
          <w:lang w:eastAsia="lt-LT"/>
        </w:rPr>
      </w:pPr>
      <w:r w:rsidRPr="00EC4401">
        <w:rPr>
          <w:b/>
          <w:sz w:val="22"/>
          <w:szCs w:val="24"/>
          <w:lang w:eastAsia="lt-LT"/>
        </w:rPr>
        <w:t>14 lentelė. Veiklos rūšys ir šaltiniai, iš kurių į atmosferą išmetamos ŠESD, nurodytos Lietuvos Respublikos klimato kaitos valdymo finansinių instrumentų įstaty</w:t>
      </w:r>
      <w:r w:rsidR="00EC4401">
        <w:rPr>
          <w:b/>
          <w:sz w:val="22"/>
          <w:szCs w:val="24"/>
          <w:lang w:eastAsia="lt-LT"/>
        </w:rPr>
        <w:t>mo 1 priede</w:t>
      </w:r>
      <w:r w:rsidR="001F24B2">
        <w:rPr>
          <w:sz w:val="22"/>
          <w:szCs w:val="24"/>
          <w:lang w:eastAsia="lt-LT"/>
        </w:rPr>
        <w:tab/>
      </w:r>
      <w:r w:rsidR="001F24B2">
        <w:rPr>
          <w:sz w:val="22"/>
          <w:szCs w:val="24"/>
          <w:lang w:eastAsia="lt-LT"/>
        </w:rPr>
        <w:tab/>
      </w:r>
      <w:r w:rsidR="001F24B2">
        <w:rPr>
          <w:sz w:val="22"/>
          <w:szCs w:val="24"/>
          <w:lang w:eastAsia="lt-LT"/>
        </w:rPr>
        <w:tab/>
      </w:r>
    </w:p>
    <w:p w:rsidR="0047001C" w:rsidRPr="001F24B2" w:rsidRDefault="005F25F4" w:rsidP="00EC4401">
      <w:pPr>
        <w:suppressAutoHyphens/>
        <w:textAlignment w:val="baseline"/>
        <w:rPr>
          <w:sz w:val="22"/>
          <w:szCs w:val="24"/>
          <w:lang w:eastAsia="lt-LT"/>
        </w:rPr>
      </w:pPr>
      <w:r>
        <w:rPr>
          <w:sz w:val="22"/>
          <w:szCs w:val="24"/>
          <w:lang w:eastAsia="lt-LT"/>
        </w:rPr>
        <w:t>L</w:t>
      </w:r>
      <w:r w:rsidR="00BD069B">
        <w:rPr>
          <w:sz w:val="22"/>
          <w:szCs w:val="24"/>
          <w:lang w:eastAsia="lt-LT"/>
        </w:rPr>
        <w:t xml:space="preserve">entelė nepildoma, </w:t>
      </w:r>
      <w:r w:rsidR="00361E95">
        <w:rPr>
          <w:sz w:val="22"/>
          <w:szCs w:val="24"/>
          <w:lang w:eastAsia="lt-LT"/>
        </w:rPr>
        <w:t>vykdomai veiklai šiltnamio efektą sukeliančių dujų susidarymas nėra reglamentuojamas.</w:t>
      </w:r>
    </w:p>
    <w:p w:rsidR="0047001C" w:rsidRPr="00D013F7" w:rsidRDefault="0047001C" w:rsidP="00D013F7">
      <w:pPr>
        <w:suppressAutoHyphens/>
        <w:ind w:firstLine="1298"/>
        <w:jc w:val="both"/>
        <w:textAlignment w:val="baseline"/>
        <w:rPr>
          <w:sz w:val="22"/>
          <w:szCs w:val="24"/>
          <w:lang w:eastAsia="lt-LT"/>
        </w:rPr>
      </w:pPr>
    </w:p>
    <w:p w:rsidR="0047001C" w:rsidRPr="00D013F7" w:rsidRDefault="00BA1A02" w:rsidP="00D013F7">
      <w:pPr>
        <w:suppressAutoHyphens/>
        <w:ind w:firstLine="1298"/>
        <w:jc w:val="both"/>
        <w:textAlignment w:val="baseline"/>
        <w:rPr>
          <w:sz w:val="22"/>
          <w:szCs w:val="24"/>
          <w:lang w:eastAsia="lt-LT"/>
        </w:rPr>
      </w:pPr>
      <w:r>
        <w:rPr>
          <w:sz w:val="22"/>
          <w:szCs w:val="24"/>
          <w:lang w:eastAsia="lt-LT"/>
        </w:rPr>
        <w:t>Paraiškos VII dalyje anksčiau pateikta informacija yra be pakeitimų, l</w:t>
      </w:r>
      <w:r w:rsidRPr="00D013F7">
        <w:rPr>
          <w:sz w:val="22"/>
          <w:szCs w:val="24"/>
          <w:lang w:eastAsia="lt-LT"/>
        </w:rPr>
        <w:t xml:space="preserve">entelė </w:t>
      </w:r>
      <w:r>
        <w:rPr>
          <w:sz w:val="22"/>
          <w:szCs w:val="24"/>
          <w:lang w:eastAsia="lt-LT"/>
        </w:rPr>
        <w:t>nepildoma.</w:t>
      </w:r>
    </w:p>
    <w:p w:rsidR="0047001C" w:rsidRDefault="0047001C" w:rsidP="00D013F7">
      <w:pPr>
        <w:suppressAutoHyphens/>
        <w:ind w:firstLine="1298"/>
        <w:jc w:val="both"/>
        <w:textAlignment w:val="baseline"/>
        <w:rPr>
          <w:sz w:val="22"/>
          <w:szCs w:val="24"/>
          <w:lang w:eastAsia="lt-LT"/>
        </w:rPr>
      </w:pPr>
    </w:p>
    <w:p w:rsidR="00BA1A02" w:rsidRPr="00D013F7" w:rsidRDefault="00BA1A02" w:rsidP="00D013F7">
      <w:pPr>
        <w:suppressAutoHyphens/>
        <w:ind w:firstLine="1298"/>
        <w:jc w:val="both"/>
        <w:textAlignment w:val="baseline"/>
        <w:rPr>
          <w:sz w:val="22"/>
          <w:szCs w:val="24"/>
          <w:lang w:eastAsia="lt-LT"/>
        </w:rPr>
      </w:pPr>
    </w:p>
    <w:p w:rsidR="00CB246D" w:rsidRDefault="00CB246D">
      <w:pPr>
        <w:spacing w:after="160" w:line="259" w:lineRule="auto"/>
        <w:rPr>
          <w:b/>
          <w:sz w:val="22"/>
          <w:szCs w:val="24"/>
          <w:lang w:eastAsia="lt-LT"/>
        </w:rPr>
      </w:pPr>
      <w:r>
        <w:rPr>
          <w:b/>
          <w:sz w:val="22"/>
          <w:szCs w:val="24"/>
          <w:lang w:eastAsia="lt-LT"/>
        </w:rPr>
        <w:br w:type="page"/>
      </w:r>
    </w:p>
    <w:p w:rsidR="0047001C" w:rsidRDefault="0047001C" w:rsidP="0047001C">
      <w:pPr>
        <w:jc w:val="center"/>
        <w:rPr>
          <w:b/>
          <w:sz w:val="22"/>
          <w:szCs w:val="24"/>
          <w:lang w:eastAsia="lt-LT"/>
        </w:rPr>
      </w:pPr>
      <w:r>
        <w:rPr>
          <w:b/>
          <w:sz w:val="22"/>
          <w:szCs w:val="24"/>
          <w:lang w:eastAsia="lt-LT"/>
        </w:rPr>
        <w:lastRenderedPageBreak/>
        <w:t xml:space="preserve">VIII. TERŠALŲ IŠLEIDIMAS SU NUOTEKOMIS Į APLINKĄ </w:t>
      </w:r>
    </w:p>
    <w:p w:rsidR="0047001C" w:rsidRPr="00D013F7" w:rsidRDefault="0047001C" w:rsidP="00D013F7">
      <w:pPr>
        <w:suppressAutoHyphens/>
        <w:ind w:firstLine="1298"/>
        <w:jc w:val="both"/>
        <w:textAlignment w:val="baseline"/>
        <w:rPr>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 xml:space="preserve">19. Teršalų išleidimas su nuotekomis į aplinką. </w:t>
      </w:r>
    </w:p>
    <w:p w:rsidR="0047001C" w:rsidRPr="00D013F7" w:rsidRDefault="0047001C" w:rsidP="00D013F7">
      <w:pPr>
        <w:suppressAutoHyphens/>
        <w:ind w:firstLine="1298"/>
        <w:jc w:val="both"/>
        <w:textAlignment w:val="baseline"/>
        <w:rPr>
          <w:sz w:val="22"/>
          <w:szCs w:val="24"/>
          <w:lang w:eastAsia="lt-LT"/>
        </w:rPr>
      </w:pPr>
    </w:p>
    <w:p w:rsidR="0047001C" w:rsidRPr="00D013F7" w:rsidRDefault="0047001C" w:rsidP="00D013F7">
      <w:pPr>
        <w:suppressAutoHyphens/>
        <w:textAlignment w:val="baseline"/>
        <w:rPr>
          <w:b/>
          <w:sz w:val="22"/>
          <w:szCs w:val="24"/>
          <w:lang w:eastAsia="lt-LT"/>
        </w:rPr>
      </w:pPr>
      <w:r w:rsidRPr="00D013F7">
        <w:rPr>
          <w:b/>
          <w:sz w:val="22"/>
          <w:szCs w:val="24"/>
          <w:lang w:eastAsia="lt-LT"/>
        </w:rPr>
        <w:t>15 lentelė. Informacija apie paviršinį vandens telkinį (priimtuvą), į kurį planuojama išleisti nuotekas</w:t>
      </w:r>
    </w:p>
    <w:tbl>
      <w:tblPr>
        <w:tblStyle w:val="Lentelstinklelis"/>
        <w:tblW w:w="0" w:type="auto"/>
        <w:tblLook w:val="04A0" w:firstRow="1" w:lastRow="0" w:firstColumn="1" w:lastColumn="0" w:noHBand="0" w:noVBand="1"/>
      </w:tblPr>
      <w:tblGrid>
        <w:gridCol w:w="698"/>
        <w:gridCol w:w="2101"/>
        <w:gridCol w:w="1871"/>
        <w:gridCol w:w="1421"/>
        <w:gridCol w:w="1574"/>
        <w:gridCol w:w="1486"/>
        <w:gridCol w:w="1493"/>
        <w:gridCol w:w="1500"/>
        <w:gridCol w:w="1487"/>
        <w:gridCol w:w="1495"/>
      </w:tblGrid>
      <w:tr w:rsidR="00CE1B83" w:rsidRPr="00F24DD0" w:rsidTr="00A96C9B">
        <w:tc>
          <w:tcPr>
            <w:tcW w:w="698" w:type="dxa"/>
            <w:vMerge w:val="restart"/>
            <w:shd w:val="clear" w:color="auto" w:fill="E7E6E6" w:themeFill="background2"/>
          </w:tcPr>
          <w:p w:rsidR="00CE1B83" w:rsidRPr="00F24DD0" w:rsidRDefault="00CE1B83" w:rsidP="00F24DD0">
            <w:pPr>
              <w:suppressAutoHyphens/>
              <w:jc w:val="both"/>
              <w:textAlignment w:val="baseline"/>
              <w:rPr>
                <w:sz w:val="20"/>
                <w:lang w:eastAsia="lt-LT"/>
              </w:rPr>
            </w:pPr>
            <w:r w:rsidRPr="00F24DD0">
              <w:rPr>
                <w:sz w:val="20"/>
                <w:lang w:eastAsia="lt-LT"/>
              </w:rPr>
              <w:t>Eil. Nr.</w:t>
            </w:r>
          </w:p>
        </w:tc>
        <w:tc>
          <w:tcPr>
            <w:tcW w:w="2101" w:type="dxa"/>
            <w:vMerge w:val="restart"/>
            <w:shd w:val="clear" w:color="auto" w:fill="E7E6E6" w:themeFill="background2"/>
          </w:tcPr>
          <w:p w:rsidR="00CE1B83" w:rsidRPr="00F24DD0" w:rsidRDefault="00CE1B83" w:rsidP="00F24DD0">
            <w:pPr>
              <w:suppressAutoHyphens/>
              <w:jc w:val="center"/>
              <w:textAlignment w:val="baseline"/>
              <w:rPr>
                <w:sz w:val="20"/>
                <w:lang w:eastAsia="lt-LT"/>
              </w:rPr>
            </w:pPr>
            <w:r>
              <w:rPr>
                <w:sz w:val="20"/>
                <w:lang w:eastAsia="lt-LT"/>
              </w:rPr>
              <w:t>Vandens telkinio pavadinimas, kategorija ir kodas</w:t>
            </w:r>
          </w:p>
        </w:tc>
        <w:tc>
          <w:tcPr>
            <w:tcW w:w="1871" w:type="dxa"/>
            <w:vMerge w:val="restart"/>
            <w:shd w:val="clear" w:color="auto" w:fill="E7E6E6" w:themeFill="background2"/>
          </w:tcPr>
          <w:p w:rsidR="00CE1B83" w:rsidRPr="00F24DD0" w:rsidRDefault="006E2F25" w:rsidP="00F24DD0">
            <w:pPr>
              <w:suppressAutoHyphens/>
              <w:jc w:val="center"/>
              <w:textAlignment w:val="baseline"/>
              <w:rPr>
                <w:sz w:val="20"/>
                <w:lang w:eastAsia="lt-LT"/>
              </w:rPr>
            </w:pPr>
            <w:r>
              <w:rPr>
                <w:sz w:val="20"/>
                <w:lang w:eastAsia="lt-LT"/>
              </w:rPr>
              <w:t>80</w:t>
            </w:r>
            <w:r>
              <w:rPr>
                <w:sz w:val="20"/>
                <w:lang w:val="en-US" w:eastAsia="lt-LT"/>
              </w:rPr>
              <w:t xml:space="preserve"> %</w:t>
            </w:r>
            <w:r w:rsidR="00CE1B83">
              <w:rPr>
                <w:sz w:val="20"/>
                <w:lang w:val="en-US" w:eastAsia="lt-LT"/>
              </w:rPr>
              <w:t xml:space="preserve"> </w:t>
            </w:r>
            <w:r w:rsidR="00CE1B83">
              <w:rPr>
                <w:sz w:val="20"/>
                <w:lang w:eastAsia="lt-LT"/>
              </w:rPr>
              <w:t>tikimybės sausiausio mėnesio vidutinis debitas, m3/s (upėms)</w:t>
            </w:r>
          </w:p>
        </w:tc>
        <w:tc>
          <w:tcPr>
            <w:tcW w:w="1421" w:type="dxa"/>
            <w:vMerge w:val="restart"/>
            <w:shd w:val="clear" w:color="auto" w:fill="E7E6E6" w:themeFill="background2"/>
          </w:tcPr>
          <w:p w:rsidR="00CE1B83" w:rsidRPr="00F24DD0" w:rsidRDefault="00CE1B83" w:rsidP="00F24DD0">
            <w:pPr>
              <w:suppressAutoHyphens/>
              <w:jc w:val="center"/>
              <w:textAlignment w:val="baseline"/>
              <w:rPr>
                <w:sz w:val="20"/>
                <w:lang w:eastAsia="lt-LT"/>
              </w:rPr>
            </w:pPr>
            <w:r>
              <w:rPr>
                <w:sz w:val="20"/>
                <w:lang w:eastAsia="lt-LT"/>
              </w:rPr>
              <w:t>Vandens telkinio plotas, ha (stovinčio vandens telkiniams)</w:t>
            </w:r>
          </w:p>
        </w:tc>
        <w:tc>
          <w:tcPr>
            <w:tcW w:w="9035" w:type="dxa"/>
            <w:gridSpan w:val="6"/>
            <w:shd w:val="clear" w:color="auto" w:fill="E7E6E6" w:themeFill="background2"/>
          </w:tcPr>
          <w:p w:rsidR="00CE1B83" w:rsidRPr="00F24DD0" w:rsidRDefault="00CE1B83" w:rsidP="00F24DD0">
            <w:pPr>
              <w:suppressAutoHyphens/>
              <w:jc w:val="center"/>
              <w:textAlignment w:val="baseline"/>
              <w:rPr>
                <w:sz w:val="20"/>
                <w:lang w:eastAsia="lt-LT"/>
              </w:rPr>
            </w:pPr>
            <w:r>
              <w:rPr>
                <w:sz w:val="20"/>
                <w:lang w:eastAsia="lt-LT"/>
              </w:rPr>
              <w:t>Vandens telkinio būklė</w:t>
            </w:r>
          </w:p>
        </w:tc>
      </w:tr>
      <w:tr w:rsidR="00CE1B83" w:rsidRPr="00F24DD0" w:rsidTr="00A96C9B">
        <w:tc>
          <w:tcPr>
            <w:tcW w:w="698" w:type="dxa"/>
            <w:vMerge/>
            <w:shd w:val="clear" w:color="auto" w:fill="E7E6E6" w:themeFill="background2"/>
          </w:tcPr>
          <w:p w:rsidR="00CE1B83" w:rsidRPr="00F24DD0" w:rsidRDefault="00CE1B83" w:rsidP="00F24DD0">
            <w:pPr>
              <w:suppressAutoHyphens/>
              <w:jc w:val="both"/>
              <w:textAlignment w:val="baseline"/>
              <w:rPr>
                <w:sz w:val="20"/>
                <w:lang w:eastAsia="lt-LT"/>
              </w:rPr>
            </w:pPr>
          </w:p>
        </w:tc>
        <w:tc>
          <w:tcPr>
            <w:tcW w:w="2101" w:type="dxa"/>
            <w:vMerge/>
            <w:shd w:val="clear" w:color="auto" w:fill="E7E6E6" w:themeFill="background2"/>
          </w:tcPr>
          <w:p w:rsidR="00CE1B83" w:rsidRPr="00F24DD0" w:rsidRDefault="00CE1B83" w:rsidP="00F24DD0">
            <w:pPr>
              <w:suppressAutoHyphens/>
              <w:jc w:val="both"/>
              <w:textAlignment w:val="baseline"/>
              <w:rPr>
                <w:sz w:val="20"/>
                <w:lang w:eastAsia="lt-LT"/>
              </w:rPr>
            </w:pPr>
          </w:p>
        </w:tc>
        <w:tc>
          <w:tcPr>
            <w:tcW w:w="1871" w:type="dxa"/>
            <w:vMerge/>
            <w:shd w:val="clear" w:color="auto" w:fill="E7E6E6" w:themeFill="background2"/>
          </w:tcPr>
          <w:p w:rsidR="00CE1B83" w:rsidRPr="00F24DD0" w:rsidRDefault="00CE1B83" w:rsidP="00F24DD0">
            <w:pPr>
              <w:suppressAutoHyphens/>
              <w:jc w:val="both"/>
              <w:textAlignment w:val="baseline"/>
              <w:rPr>
                <w:sz w:val="20"/>
                <w:lang w:eastAsia="lt-LT"/>
              </w:rPr>
            </w:pPr>
          </w:p>
        </w:tc>
        <w:tc>
          <w:tcPr>
            <w:tcW w:w="1421" w:type="dxa"/>
            <w:vMerge/>
            <w:shd w:val="clear" w:color="auto" w:fill="E7E6E6" w:themeFill="background2"/>
          </w:tcPr>
          <w:p w:rsidR="00CE1B83" w:rsidRPr="00F24DD0" w:rsidRDefault="00CE1B83" w:rsidP="00F24DD0">
            <w:pPr>
              <w:suppressAutoHyphens/>
              <w:jc w:val="both"/>
              <w:textAlignment w:val="baseline"/>
              <w:rPr>
                <w:sz w:val="20"/>
                <w:lang w:eastAsia="lt-LT"/>
              </w:rPr>
            </w:pPr>
          </w:p>
        </w:tc>
        <w:tc>
          <w:tcPr>
            <w:tcW w:w="1574" w:type="dxa"/>
            <w:vMerge w:val="restart"/>
            <w:shd w:val="clear" w:color="auto" w:fill="E7E6E6" w:themeFill="background2"/>
          </w:tcPr>
          <w:p w:rsidR="00CE1B83" w:rsidRPr="00F24DD0" w:rsidRDefault="00CE1B83" w:rsidP="00F24DD0">
            <w:pPr>
              <w:suppressAutoHyphens/>
              <w:jc w:val="center"/>
              <w:textAlignment w:val="baseline"/>
              <w:rPr>
                <w:sz w:val="20"/>
                <w:lang w:eastAsia="lt-LT"/>
              </w:rPr>
            </w:pPr>
            <w:r>
              <w:rPr>
                <w:sz w:val="20"/>
                <w:lang w:eastAsia="lt-LT"/>
              </w:rPr>
              <w:t>Rodiklis</w:t>
            </w:r>
          </w:p>
        </w:tc>
        <w:tc>
          <w:tcPr>
            <w:tcW w:w="2979" w:type="dxa"/>
            <w:gridSpan w:val="2"/>
            <w:shd w:val="clear" w:color="auto" w:fill="E7E6E6" w:themeFill="background2"/>
          </w:tcPr>
          <w:p w:rsidR="00CE1B83" w:rsidRPr="00F24DD0" w:rsidRDefault="00CE1B83" w:rsidP="00F24DD0">
            <w:pPr>
              <w:suppressAutoHyphens/>
              <w:jc w:val="center"/>
              <w:textAlignment w:val="baseline"/>
              <w:rPr>
                <w:sz w:val="20"/>
                <w:lang w:eastAsia="lt-LT"/>
              </w:rPr>
            </w:pPr>
            <w:r>
              <w:rPr>
                <w:sz w:val="20"/>
                <w:lang w:eastAsia="lt-LT"/>
              </w:rPr>
              <w:t>Esama foninė būklė</w:t>
            </w:r>
          </w:p>
        </w:tc>
        <w:tc>
          <w:tcPr>
            <w:tcW w:w="4482" w:type="dxa"/>
            <w:gridSpan w:val="3"/>
            <w:shd w:val="clear" w:color="auto" w:fill="E7E6E6" w:themeFill="background2"/>
          </w:tcPr>
          <w:p w:rsidR="00CE1B83" w:rsidRPr="00F24DD0" w:rsidRDefault="00CE1B83" w:rsidP="00F24DD0">
            <w:pPr>
              <w:suppressAutoHyphens/>
              <w:jc w:val="center"/>
              <w:textAlignment w:val="baseline"/>
              <w:rPr>
                <w:sz w:val="20"/>
                <w:lang w:eastAsia="lt-LT"/>
              </w:rPr>
            </w:pPr>
            <w:r>
              <w:rPr>
                <w:sz w:val="20"/>
                <w:lang w:eastAsia="lt-LT"/>
              </w:rPr>
              <w:t>Leistina vandens telkinio apkrova</w:t>
            </w:r>
          </w:p>
        </w:tc>
      </w:tr>
      <w:tr w:rsidR="00CE1B83" w:rsidRPr="00F24DD0" w:rsidTr="00A96C9B">
        <w:tc>
          <w:tcPr>
            <w:tcW w:w="698" w:type="dxa"/>
            <w:vMerge/>
            <w:shd w:val="clear" w:color="auto" w:fill="E7E6E6" w:themeFill="background2"/>
          </w:tcPr>
          <w:p w:rsidR="00CE1B83" w:rsidRPr="00F24DD0" w:rsidRDefault="00CE1B83" w:rsidP="00F24DD0">
            <w:pPr>
              <w:suppressAutoHyphens/>
              <w:jc w:val="both"/>
              <w:textAlignment w:val="baseline"/>
              <w:rPr>
                <w:sz w:val="20"/>
                <w:lang w:eastAsia="lt-LT"/>
              </w:rPr>
            </w:pPr>
          </w:p>
        </w:tc>
        <w:tc>
          <w:tcPr>
            <w:tcW w:w="2101" w:type="dxa"/>
            <w:vMerge/>
            <w:shd w:val="clear" w:color="auto" w:fill="E7E6E6" w:themeFill="background2"/>
          </w:tcPr>
          <w:p w:rsidR="00CE1B83" w:rsidRPr="00F24DD0" w:rsidRDefault="00CE1B83" w:rsidP="00F24DD0">
            <w:pPr>
              <w:suppressAutoHyphens/>
              <w:jc w:val="both"/>
              <w:textAlignment w:val="baseline"/>
              <w:rPr>
                <w:sz w:val="20"/>
                <w:lang w:eastAsia="lt-LT"/>
              </w:rPr>
            </w:pPr>
          </w:p>
        </w:tc>
        <w:tc>
          <w:tcPr>
            <w:tcW w:w="1871" w:type="dxa"/>
            <w:vMerge/>
            <w:shd w:val="clear" w:color="auto" w:fill="E7E6E6" w:themeFill="background2"/>
          </w:tcPr>
          <w:p w:rsidR="00CE1B83" w:rsidRPr="00F24DD0" w:rsidRDefault="00CE1B83" w:rsidP="00F24DD0">
            <w:pPr>
              <w:suppressAutoHyphens/>
              <w:jc w:val="both"/>
              <w:textAlignment w:val="baseline"/>
              <w:rPr>
                <w:sz w:val="20"/>
                <w:lang w:eastAsia="lt-LT"/>
              </w:rPr>
            </w:pPr>
          </w:p>
        </w:tc>
        <w:tc>
          <w:tcPr>
            <w:tcW w:w="1421" w:type="dxa"/>
            <w:vMerge/>
            <w:shd w:val="clear" w:color="auto" w:fill="E7E6E6" w:themeFill="background2"/>
          </w:tcPr>
          <w:p w:rsidR="00CE1B83" w:rsidRPr="00F24DD0" w:rsidRDefault="00CE1B83" w:rsidP="00F24DD0">
            <w:pPr>
              <w:suppressAutoHyphens/>
              <w:jc w:val="both"/>
              <w:textAlignment w:val="baseline"/>
              <w:rPr>
                <w:sz w:val="20"/>
                <w:lang w:eastAsia="lt-LT"/>
              </w:rPr>
            </w:pPr>
          </w:p>
        </w:tc>
        <w:tc>
          <w:tcPr>
            <w:tcW w:w="1574" w:type="dxa"/>
            <w:vMerge/>
            <w:shd w:val="clear" w:color="auto" w:fill="E7E6E6" w:themeFill="background2"/>
          </w:tcPr>
          <w:p w:rsidR="00CE1B83" w:rsidRPr="00F24DD0" w:rsidRDefault="00CE1B83" w:rsidP="00F24DD0">
            <w:pPr>
              <w:suppressAutoHyphens/>
              <w:jc w:val="both"/>
              <w:textAlignment w:val="baseline"/>
              <w:rPr>
                <w:sz w:val="20"/>
                <w:lang w:eastAsia="lt-LT"/>
              </w:rPr>
            </w:pPr>
          </w:p>
        </w:tc>
        <w:tc>
          <w:tcPr>
            <w:tcW w:w="1486" w:type="dxa"/>
            <w:vMerge w:val="restart"/>
            <w:shd w:val="clear" w:color="auto" w:fill="E7E6E6" w:themeFill="background2"/>
          </w:tcPr>
          <w:p w:rsidR="00CE1B83" w:rsidRPr="00F24DD0" w:rsidRDefault="00CE1B83" w:rsidP="00F24DD0">
            <w:pPr>
              <w:suppressAutoHyphens/>
              <w:jc w:val="center"/>
              <w:textAlignment w:val="baseline"/>
              <w:rPr>
                <w:sz w:val="20"/>
                <w:lang w:eastAsia="lt-LT"/>
              </w:rPr>
            </w:pPr>
            <w:r w:rsidRPr="00F24DD0">
              <w:rPr>
                <w:sz w:val="20"/>
                <w:lang w:eastAsia="lt-LT"/>
              </w:rPr>
              <w:t>mato vnt.</w:t>
            </w:r>
          </w:p>
        </w:tc>
        <w:tc>
          <w:tcPr>
            <w:tcW w:w="1493" w:type="dxa"/>
            <w:vMerge w:val="restart"/>
            <w:shd w:val="clear" w:color="auto" w:fill="E7E6E6" w:themeFill="background2"/>
          </w:tcPr>
          <w:p w:rsidR="00CE1B83" w:rsidRPr="00F24DD0" w:rsidRDefault="00CE1B83" w:rsidP="00F24DD0">
            <w:pPr>
              <w:suppressAutoHyphens/>
              <w:jc w:val="center"/>
              <w:textAlignment w:val="baseline"/>
              <w:rPr>
                <w:sz w:val="20"/>
                <w:lang w:eastAsia="lt-LT"/>
              </w:rPr>
            </w:pPr>
            <w:r w:rsidRPr="00F24DD0">
              <w:rPr>
                <w:sz w:val="20"/>
                <w:lang w:eastAsia="lt-LT"/>
              </w:rPr>
              <w:t>reikšmė</w:t>
            </w:r>
          </w:p>
        </w:tc>
        <w:tc>
          <w:tcPr>
            <w:tcW w:w="1500" w:type="dxa"/>
            <w:vMerge w:val="restart"/>
            <w:shd w:val="clear" w:color="auto" w:fill="E7E6E6" w:themeFill="background2"/>
          </w:tcPr>
          <w:p w:rsidR="00CE1B83" w:rsidRPr="00F24DD0" w:rsidRDefault="00CE1B83" w:rsidP="00F24DD0">
            <w:pPr>
              <w:suppressAutoHyphens/>
              <w:jc w:val="center"/>
              <w:textAlignment w:val="baseline"/>
              <w:rPr>
                <w:sz w:val="20"/>
                <w:lang w:eastAsia="lt-LT"/>
              </w:rPr>
            </w:pPr>
            <w:r w:rsidRPr="00F24DD0">
              <w:rPr>
                <w:sz w:val="20"/>
                <w:lang w:eastAsia="lt-LT"/>
              </w:rPr>
              <w:t>hidraulinė, m</w:t>
            </w:r>
            <w:r w:rsidRPr="00A96C9B">
              <w:rPr>
                <w:sz w:val="20"/>
                <w:vertAlign w:val="superscript"/>
                <w:lang w:eastAsia="lt-LT"/>
              </w:rPr>
              <w:t>3</w:t>
            </w:r>
            <w:r w:rsidRPr="00F24DD0">
              <w:rPr>
                <w:sz w:val="20"/>
                <w:lang w:eastAsia="lt-LT"/>
              </w:rPr>
              <w:t>/d</w:t>
            </w:r>
          </w:p>
        </w:tc>
        <w:tc>
          <w:tcPr>
            <w:tcW w:w="2982" w:type="dxa"/>
            <w:gridSpan w:val="2"/>
            <w:shd w:val="clear" w:color="auto" w:fill="E7E6E6" w:themeFill="background2"/>
          </w:tcPr>
          <w:p w:rsidR="00CE1B83" w:rsidRPr="00F24DD0" w:rsidRDefault="00CE1B83" w:rsidP="00F24DD0">
            <w:pPr>
              <w:suppressAutoHyphens/>
              <w:jc w:val="center"/>
              <w:textAlignment w:val="baseline"/>
              <w:rPr>
                <w:sz w:val="20"/>
                <w:lang w:eastAsia="lt-LT"/>
              </w:rPr>
            </w:pPr>
            <w:r w:rsidRPr="00F24DD0">
              <w:rPr>
                <w:sz w:val="20"/>
                <w:lang w:eastAsia="lt-LT"/>
              </w:rPr>
              <w:t>teršalais</w:t>
            </w:r>
          </w:p>
        </w:tc>
      </w:tr>
      <w:tr w:rsidR="00CE1B83" w:rsidTr="00A96C9B">
        <w:tc>
          <w:tcPr>
            <w:tcW w:w="698" w:type="dxa"/>
            <w:vMerge/>
            <w:shd w:val="clear" w:color="auto" w:fill="E7E6E6" w:themeFill="background2"/>
          </w:tcPr>
          <w:p w:rsidR="00CE1B83" w:rsidRDefault="00CE1B83" w:rsidP="00F24DD0">
            <w:pPr>
              <w:suppressAutoHyphens/>
              <w:jc w:val="both"/>
              <w:textAlignment w:val="baseline"/>
              <w:rPr>
                <w:sz w:val="22"/>
                <w:szCs w:val="24"/>
                <w:lang w:eastAsia="lt-LT"/>
              </w:rPr>
            </w:pPr>
          </w:p>
        </w:tc>
        <w:tc>
          <w:tcPr>
            <w:tcW w:w="2101" w:type="dxa"/>
            <w:vMerge/>
            <w:shd w:val="clear" w:color="auto" w:fill="E7E6E6" w:themeFill="background2"/>
          </w:tcPr>
          <w:p w:rsidR="00CE1B83" w:rsidRDefault="00CE1B83" w:rsidP="00F24DD0">
            <w:pPr>
              <w:suppressAutoHyphens/>
              <w:jc w:val="both"/>
              <w:textAlignment w:val="baseline"/>
              <w:rPr>
                <w:sz w:val="22"/>
                <w:szCs w:val="24"/>
                <w:lang w:eastAsia="lt-LT"/>
              </w:rPr>
            </w:pPr>
          </w:p>
        </w:tc>
        <w:tc>
          <w:tcPr>
            <w:tcW w:w="1871" w:type="dxa"/>
            <w:vMerge/>
            <w:shd w:val="clear" w:color="auto" w:fill="E7E6E6" w:themeFill="background2"/>
          </w:tcPr>
          <w:p w:rsidR="00CE1B83" w:rsidRDefault="00CE1B83" w:rsidP="00F24DD0">
            <w:pPr>
              <w:suppressAutoHyphens/>
              <w:jc w:val="both"/>
              <w:textAlignment w:val="baseline"/>
              <w:rPr>
                <w:sz w:val="22"/>
                <w:szCs w:val="24"/>
                <w:lang w:eastAsia="lt-LT"/>
              </w:rPr>
            </w:pPr>
          </w:p>
        </w:tc>
        <w:tc>
          <w:tcPr>
            <w:tcW w:w="1421" w:type="dxa"/>
            <w:vMerge/>
            <w:shd w:val="clear" w:color="auto" w:fill="E7E6E6" w:themeFill="background2"/>
          </w:tcPr>
          <w:p w:rsidR="00CE1B83" w:rsidRDefault="00CE1B83" w:rsidP="00F24DD0">
            <w:pPr>
              <w:suppressAutoHyphens/>
              <w:jc w:val="both"/>
              <w:textAlignment w:val="baseline"/>
              <w:rPr>
                <w:sz w:val="22"/>
                <w:szCs w:val="24"/>
                <w:lang w:eastAsia="lt-LT"/>
              </w:rPr>
            </w:pPr>
          </w:p>
        </w:tc>
        <w:tc>
          <w:tcPr>
            <w:tcW w:w="1574" w:type="dxa"/>
            <w:vMerge/>
            <w:shd w:val="clear" w:color="auto" w:fill="E7E6E6" w:themeFill="background2"/>
          </w:tcPr>
          <w:p w:rsidR="00CE1B83" w:rsidRDefault="00CE1B83" w:rsidP="00F24DD0">
            <w:pPr>
              <w:suppressAutoHyphens/>
              <w:jc w:val="both"/>
              <w:textAlignment w:val="baseline"/>
              <w:rPr>
                <w:sz w:val="22"/>
                <w:szCs w:val="24"/>
                <w:lang w:eastAsia="lt-LT"/>
              </w:rPr>
            </w:pPr>
          </w:p>
        </w:tc>
        <w:tc>
          <w:tcPr>
            <w:tcW w:w="1486" w:type="dxa"/>
            <w:vMerge/>
            <w:shd w:val="clear" w:color="auto" w:fill="E7E6E6" w:themeFill="background2"/>
          </w:tcPr>
          <w:p w:rsidR="00CE1B83" w:rsidRDefault="00CE1B83" w:rsidP="00F24DD0">
            <w:pPr>
              <w:suppressAutoHyphens/>
              <w:jc w:val="both"/>
              <w:textAlignment w:val="baseline"/>
              <w:rPr>
                <w:sz w:val="22"/>
                <w:szCs w:val="24"/>
                <w:lang w:eastAsia="lt-LT"/>
              </w:rPr>
            </w:pPr>
          </w:p>
        </w:tc>
        <w:tc>
          <w:tcPr>
            <w:tcW w:w="1493" w:type="dxa"/>
            <w:vMerge/>
            <w:shd w:val="clear" w:color="auto" w:fill="E7E6E6" w:themeFill="background2"/>
          </w:tcPr>
          <w:p w:rsidR="00CE1B83" w:rsidRDefault="00CE1B83" w:rsidP="00F24DD0">
            <w:pPr>
              <w:suppressAutoHyphens/>
              <w:jc w:val="both"/>
              <w:textAlignment w:val="baseline"/>
              <w:rPr>
                <w:sz w:val="22"/>
                <w:szCs w:val="24"/>
                <w:lang w:eastAsia="lt-LT"/>
              </w:rPr>
            </w:pPr>
          </w:p>
        </w:tc>
        <w:tc>
          <w:tcPr>
            <w:tcW w:w="1500" w:type="dxa"/>
            <w:vMerge/>
            <w:shd w:val="clear" w:color="auto" w:fill="E7E6E6" w:themeFill="background2"/>
          </w:tcPr>
          <w:p w:rsidR="00CE1B83" w:rsidRDefault="00CE1B83" w:rsidP="00F24DD0">
            <w:pPr>
              <w:suppressAutoHyphens/>
              <w:jc w:val="both"/>
              <w:textAlignment w:val="baseline"/>
              <w:rPr>
                <w:sz w:val="22"/>
                <w:szCs w:val="24"/>
                <w:lang w:eastAsia="lt-LT"/>
              </w:rPr>
            </w:pPr>
          </w:p>
        </w:tc>
        <w:tc>
          <w:tcPr>
            <w:tcW w:w="1487" w:type="dxa"/>
            <w:shd w:val="clear" w:color="auto" w:fill="E7E6E6" w:themeFill="background2"/>
          </w:tcPr>
          <w:p w:rsidR="00CE1B83" w:rsidRDefault="00CE1B83" w:rsidP="00F24DD0">
            <w:pPr>
              <w:suppressAutoHyphens/>
              <w:jc w:val="center"/>
              <w:textAlignment w:val="baseline"/>
              <w:rPr>
                <w:sz w:val="22"/>
                <w:szCs w:val="24"/>
                <w:lang w:eastAsia="lt-LT"/>
              </w:rPr>
            </w:pPr>
            <w:r>
              <w:rPr>
                <w:sz w:val="22"/>
                <w:szCs w:val="24"/>
                <w:lang w:eastAsia="lt-LT"/>
              </w:rPr>
              <w:t>mato vnt.</w:t>
            </w:r>
          </w:p>
        </w:tc>
        <w:tc>
          <w:tcPr>
            <w:tcW w:w="1495" w:type="dxa"/>
            <w:shd w:val="clear" w:color="auto" w:fill="E7E6E6" w:themeFill="background2"/>
          </w:tcPr>
          <w:p w:rsidR="00CE1B83" w:rsidRDefault="00CE1B83" w:rsidP="00F24DD0">
            <w:pPr>
              <w:suppressAutoHyphens/>
              <w:jc w:val="center"/>
              <w:textAlignment w:val="baseline"/>
              <w:rPr>
                <w:sz w:val="22"/>
                <w:szCs w:val="24"/>
                <w:lang w:eastAsia="lt-LT"/>
              </w:rPr>
            </w:pPr>
            <w:r>
              <w:rPr>
                <w:sz w:val="22"/>
                <w:szCs w:val="24"/>
                <w:lang w:eastAsia="lt-LT"/>
              </w:rPr>
              <w:t>reikšmė</w:t>
            </w:r>
          </w:p>
        </w:tc>
      </w:tr>
      <w:tr w:rsidR="00A96C9B" w:rsidRPr="00A96C9B" w:rsidTr="00A96C9B">
        <w:tc>
          <w:tcPr>
            <w:tcW w:w="698" w:type="dxa"/>
            <w:shd w:val="clear" w:color="auto" w:fill="E7E6E6" w:themeFill="background2"/>
          </w:tcPr>
          <w:p w:rsidR="00A96C9B" w:rsidRPr="00A96C9B" w:rsidRDefault="00A96C9B" w:rsidP="00A96C9B">
            <w:pPr>
              <w:suppressAutoHyphens/>
              <w:jc w:val="center"/>
              <w:textAlignment w:val="baseline"/>
              <w:rPr>
                <w:sz w:val="20"/>
                <w:lang w:eastAsia="lt-LT"/>
              </w:rPr>
            </w:pPr>
            <w:r w:rsidRPr="00A96C9B">
              <w:rPr>
                <w:sz w:val="20"/>
                <w:lang w:eastAsia="lt-LT"/>
              </w:rPr>
              <w:t>1</w:t>
            </w:r>
          </w:p>
        </w:tc>
        <w:tc>
          <w:tcPr>
            <w:tcW w:w="2101" w:type="dxa"/>
            <w:shd w:val="clear" w:color="auto" w:fill="E7E6E6" w:themeFill="background2"/>
          </w:tcPr>
          <w:p w:rsidR="00A96C9B" w:rsidRPr="00A96C9B" w:rsidRDefault="00A96C9B" w:rsidP="00A96C9B">
            <w:pPr>
              <w:suppressAutoHyphens/>
              <w:jc w:val="center"/>
              <w:textAlignment w:val="baseline"/>
              <w:rPr>
                <w:sz w:val="20"/>
                <w:lang w:eastAsia="lt-LT"/>
              </w:rPr>
            </w:pPr>
            <w:r w:rsidRPr="00A96C9B">
              <w:rPr>
                <w:sz w:val="20"/>
                <w:lang w:eastAsia="lt-LT"/>
              </w:rPr>
              <w:t>2</w:t>
            </w:r>
          </w:p>
        </w:tc>
        <w:tc>
          <w:tcPr>
            <w:tcW w:w="1871" w:type="dxa"/>
            <w:shd w:val="clear" w:color="auto" w:fill="E7E6E6" w:themeFill="background2"/>
          </w:tcPr>
          <w:p w:rsidR="00A96C9B" w:rsidRPr="00A96C9B" w:rsidRDefault="00A96C9B" w:rsidP="00A96C9B">
            <w:pPr>
              <w:suppressAutoHyphens/>
              <w:jc w:val="center"/>
              <w:textAlignment w:val="baseline"/>
              <w:rPr>
                <w:sz w:val="20"/>
                <w:lang w:eastAsia="lt-LT"/>
              </w:rPr>
            </w:pPr>
            <w:r w:rsidRPr="00A96C9B">
              <w:rPr>
                <w:sz w:val="20"/>
                <w:lang w:eastAsia="lt-LT"/>
              </w:rPr>
              <w:t>3</w:t>
            </w:r>
          </w:p>
        </w:tc>
        <w:tc>
          <w:tcPr>
            <w:tcW w:w="1421" w:type="dxa"/>
            <w:shd w:val="clear" w:color="auto" w:fill="E7E6E6" w:themeFill="background2"/>
          </w:tcPr>
          <w:p w:rsidR="00A96C9B" w:rsidRPr="00A96C9B" w:rsidRDefault="00A96C9B" w:rsidP="00A96C9B">
            <w:pPr>
              <w:suppressAutoHyphens/>
              <w:jc w:val="center"/>
              <w:textAlignment w:val="baseline"/>
              <w:rPr>
                <w:sz w:val="20"/>
                <w:lang w:eastAsia="lt-LT"/>
              </w:rPr>
            </w:pPr>
            <w:r w:rsidRPr="00A96C9B">
              <w:rPr>
                <w:sz w:val="20"/>
                <w:lang w:eastAsia="lt-LT"/>
              </w:rPr>
              <w:t>4</w:t>
            </w:r>
          </w:p>
        </w:tc>
        <w:tc>
          <w:tcPr>
            <w:tcW w:w="1574" w:type="dxa"/>
            <w:shd w:val="clear" w:color="auto" w:fill="E7E6E6" w:themeFill="background2"/>
          </w:tcPr>
          <w:p w:rsidR="00A96C9B" w:rsidRPr="00A96C9B" w:rsidRDefault="00A96C9B" w:rsidP="00A96C9B">
            <w:pPr>
              <w:suppressAutoHyphens/>
              <w:jc w:val="center"/>
              <w:textAlignment w:val="baseline"/>
              <w:rPr>
                <w:sz w:val="20"/>
                <w:lang w:eastAsia="lt-LT"/>
              </w:rPr>
            </w:pPr>
            <w:r w:rsidRPr="00A96C9B">
              <w:rPr>
                <w:sz w:val="20"/>
                <w:lang w:eastAsia="lt-LT"/>
              </w:rPr>
              <w:t>5</w:t>
            </w:r>
          </w:p>
        </w:tc>
        <w:tc>
          <w:tcPr>
            <w:tcW w:w="1486" w:type="dxa"/>
            <w:shd w:val="clear" w:color="auto" w:fill="E7E6E6" w:themeFill="background2"/>
          </w:tcPr>
          <w:p w:rsidR="00A96C9B" w:rsidRPr="00A96C9B" w:rsidRDefault="00A96C9B" w:rsidP="00A96C9B">
            <w:pPr>
              <w:suppressAutoHyphens/>
              <w:jc w:val="center"/>
              <w:textAlignment w:val="baseline"/>
              <w:rPr>
                <w:sz w:val="20"/>
                <w:lang w:eastAsia="lt-LT"/>
              </w:rPr>
            </w:pPr>
            <w:r w:rsidRPr="00A96C9B">
              <w:rPr>
                <w:sz w:val="20"/>
                <w:lang w:eastAsia="lt-LT"/>
              </w:rPr>
              <w:t>6</w:t>
            </w:r>
          </w:p>
        </w:tc>
        <w:tc>
          <w:tcPr>
            <w:tcW w:w="1493" w:type="dxa"/>
            <w:shd w:val="clear" w:color="auto" w:fill="E7E6E6" w:themeFill="background2"/>
          </w:tcPr>
          <w:p w:rsidR="00A96C9B" w:rsidRPr="00A96C9B" w:rsidRDefault="00A96C9B" w:rsidP="00A96C9B">
            <w:pPr>
              <w:suppressAutoHyphens/>
              <w:jc w:val="center"/>
              <w:textAlignment w:val="baseline"/>
              <w:rPr>
                <w:sz w:val="20"/>
                <w:lang w:eastAsia="lt-LT"/>
              </w:rPr>
            </w:pPr>
            <w:r w:rsidRPr="00A96C9B">
              <w:rPr>
                <w:sz w:val="20"/>
                <w:lang w:eastAsia="lt-LT"/>
              </w:rPr>
              <w:t>7</w:t>
            </w:r>
          </w:p>
        </w:tc>
        <w:tc>
          <w:tcPr>
            <w:tcW w:w="1500" w:type="dxa"/>
            <w:shd w:val="clear" w:color="auto" w:fill="E7E6E6" w:themeFill="background2"/>
          </w:tcPr>
          <w:p w:rsidR="00A96C9B" w:rsidRPr="00A96C9B" w:rsidRDefault="00A96C9B" w:rsidP="00A96C9B">
            <w:pPr>
              <w:suppressAutoHyphens/>
              <w:jc w:val="center"/>
              <w:textAlignment w:val="baseline"/>
              <w:rPr>
                <w:sz w:val="20"/>
                <w:lang w:eastAsia="lt-LT"/>
              </w:rPr>
            </w:pPr>
            <w:r w:rsidRPr="00A96C9B">
              <w:rPr>
                <w:sz w:val="20"/>
                <w:lang w:eastAsia="lt-LT"/>
              </w:rPr>
              <w:t>8</w:t>
            </w:r>
          </w:p>
        </w:tc>
        <w:tc>
          <w:tcPr>
            <w:tcW w:w="1487" w:type="dxa"/>
            <w:shd w:val="clear" w:color="auto" w:fill="E7E6E6" w:themeFill="background2"/>
          </w:tcPr>
          <w:p w:rsidR="00A96C9B" w:rsidRPr="00A96C9B" w:rsidRDefault="00A96C9B" w:rsidP="00A96C9B">
            <w:pPr>
              <w:suppressAutoHyphens/>
              <w:jc w:val="center"/>
              <w:textAlignment w:val="baseline"/>
              <w:rPr>
                <w:sz w:val="20"/>
                <w:lang w:eastAsia="lt-LT"/>
              </w:rPr>
            </w:pPr>
            <w:r w:rsidRPr="00A96C9B">
              <w:rPr>
                <w:sz w:val="20"/>
                <w:lang w:eastAsia="lt-LT"/>
              </w:rPr>
              <w:t>9</w:t>
            </w:r>
          </w:p>
        </w:tc>
        <w:tc>
          <w:tcPr>
            <w:tcW w:w="1495" w:type="dxa"/>
            <w:shd w:val="clear" w:color="auto" w:fill="E7E6E6" w:themeFill="background2"/>
          </w:tcPr>
          <w:p w:rsidR="00A96C9B" w:rsidRPr="00A96C9B" w:rsidRDefault="00A96C9B" w:rsidP="00A96C9B">
            <w:pPr>
              <w:suppressAutoHyphens/>
              <w:jc w:val="center"/>
              <w:textAlignment w:val="baseline"/>
              <w:rPr>
                <w:sz w:val="20"/>
                <w:lang w:eastAsia="lt-LT"/>
              </w:rPr>
            </w:pPr>
            <w:r w:rsidRPr="00A96C9B">
              <w:rPr>
                <w:sz w:val="20"/>
                <w:lang w:eastAsia="lt-LT"/>
              </w:rPr>
              <w:t>10</w:t>
            </w:r>
          </w:p>
        </w:tc>
      </w:tr>
      <w:tr w:rsidR="00A96C9B" w:rsidTr="00A96C9B">
        <w:tc>
          <w:tcPr>
            <w:tcW w:w="698" w:type="dxa"/>
          </w:tcPr>
          <w:p w:rsidR="00A96C9B" w:rsidRDefault="00A96C9B" w:rsidP="00F24DD0">
            <w:pPr>
              <w:suppressAutoHyphens/>
              <w:jc w:val="both"/>
              <w:textAlignment w:val="baseline"/>
              <w:rPr>
                <w:sz w:val="22"/>
                <w:szCs w:val="24"/>
                <w:lang w:eastAsia="lt-LT"/>
              </w:rPr>
            </w:pPr>
          </w:p>
        </w:tc>
        <w:tc>
          <w:tcPr>
            <w:tcW w:w="2101" w:type="dxa"/>
          </w:tcPr>
          <w:p w:rsidR="00A96C9B" w:rsidRDefault="00A96C9B" w:rsidP="00F24DD0">
            <w:pPr>
              <w:suppressAutoHyphens/>
              <w:jc w:val="both"/>
              <w:textAlignment w:val="baseline"/>
              <w:rPr>
                <w:sz w:val="22"/>
                <w:szCs w:val="24"/>
                <w:lang w:eastAsia="lt-LT"/>
              </w:rPr>
            </w:pPr>
          </w:p>
        </w:tc>
        <w:tc>
          <w:tcPr>
            <w:tcW w:w="1871" w:type="dxa"/>
          </w:tcPr>
          <w:p w:rsidR="00A96C9B" w:rsidRDefault="00A96C9B" w:rsidP="00F24DD0">
            <w:pPr>
              <w:suppressAutoHyphens/>
              <w:jc w:val="both"/>
              <w:textAlignment w:val="baseline"/>
              <w:rPr>
                <w:sz w:val="22"/>
                <w:szCs w:val="24"/>
                <w:lang w:eastAsia="lt-LT"/>
              </w:rPr>
            </w:pPr>
          </w:p>
        </w:tc>
        <w:tc>
          <w:tcPr>
            <w:tcW w:w="1421" w:type="dxa"/>
          </w:tcPr>
          <w:p w:rsidR="00A96C9B" w:rsidRDefault="00A96C9B" w:rsidP="00F24DD0">
            <w:pPr>
              <w:suppressAutoHyphens/>
              <w:jc w:val="both"/>
              <w:textAlignment w:val="baseline"/>
              <w:rPr>
                <w:sz w:val="22"/>
                <w:szCs w:val="24"/>
                <w:lang w:eastAsia="lt-LT"/>
              </w:rPr>
            </w:pPr>
          </w:p>
        </w:tc>
        <w:tc>
          <w:tcPr>
            <w:tcW w:w="1574" w:type="dxa"/>
          </w:tcPr>
          <w:p w:rsidR="00A96C9B" w:rsidRDefault="00A96C9B" w:rsidP="00F24DD0">
            <w:pPr>
              <w:suppressAutoHyphens/>
              <w:jc w:val="both"/>
              <w:textAlignment w:val="baseline"/>
              <w:rPr>
                <w:sz w:val="22"/>
                <w:szCs w:val="24"/>
                <w:lang w:eastAsia="lt-LT"/>
              </w:rPr>
            </w:pPr>
          </w:p>
        </w:tc>
        <w:tc>
          <w:tcPr>
            <w:tcW w:w="1486" w:type="dxa"/>
          </w:tcPr>
          <w:p w:rsidR="00A96C9B" w:rsidRDefault="00A96C9B" w:rsidP="00F24DD0">
            <w:pPr>
              <w:suppressAutoHyphens/>
              <w:jc w:val="both"/>
              <w:textAlignment w:val="baseline"/>
              <w:rPr>
                <w:sz w:val="22"/>
                <w:szCs w:val="24"/>
                <w:lang w:eastAsia="lt-LT"/>
              </w:rPr>
            </w:pPr>
          </w:p>
        </w:tc>
        <w:tc>
          <w:tcPr>
            <w:tcW w:w="1493" w:type="dxa"/>
          </w:tcPr>
          <w:p w:rsidR="00A96C9B" w:rsidRDefault="00A96C9B" w:rsidP="00F24DD0">
            <w:pPr>
              <w:suppressAutoHyphens/>
              <w:jc w:val="both"/>
              <w:textAlignment w:val="baseline"/>
              <w:rPr>
                <w:sz w:val="22"/>
                <w:szCs w:val="24"/>
                <w:lang w:eastAsia="lt-LT"/>
              </w:rPr>
            </w:pPr>
          </w:p>
        </w:tc>
        <w:tc>
          <w:tcPr>
            <w:tcW w:w="1500" w:type="dxa"/>
          </w:tcPr>
          <w:p w:rsidR="00A96C9B" w:rsidRDefault="00A96C9B" w:rsidP="00F24DD0">
            <w:pPr>
              <w:suppressAutoHyphens/>
              <w:jc w:val="both"/>
              <w:textAlignment w:val="baseline"/>
              <w:rPr>
                <w:sz w:val="22"/>
                <w:szCs w:val="24"/>
                <w:lang w:eastAsia="lt-LT"/>
              </w:rPr>
            </w:pPr>
          </w:p>
        </w:tc>
        <w:tc>
          <w:tcPr>
            <w:tcW w:w="1487" w:type="dxa"/>
          </w:tcPr>
          <w:p w:rsidR="00A96C9B" w:rsidRDefault="00A96C9B" w:rsidP="00F24DD0">
            <w:pPr>
              <w:suppressAutoHyphens/>
              <w:jc w:val="center"/>
              <w:textAlignment w:val="baseline"/>
              <w:rPr>
                <w:sz w:val="22"/>
                <w:szCs w:val="24"/>
                <w:lang w:eastAsia="lt-LT"/>
              </w:rPr>
            </w:pPr>
          </w:p>
        </w:tc>
        <w:tc>
          <w:tcPr>
            <w:tcW w:w="1495" w:type="dxa"/>
          </w:tcPr>
          <w:p w:rsidR="00A96C9B" w:rsidRDefault="00A96C9B" w:rsidP="00F24DD0">
            <w:pPr>
              <w:suppressAutoHyphens/>
              <w:jc w:val="center"/>
              <w:textAlignment w:val="baseline"/>
              <w:rPr>
                <w:sz w:val="22"/>
                <w:szCs w:val="24"/>
                <w:lang w:eastAsia="lt-LT"/>
              </w:rPr>
            </w:pPr>
          </w:p>
        </w:tc>
      </w:tr>
      <w:tr w:rsidR="00A96C9B" w:rsidRPr="00D714DE" w:rsidTr="004641F3">
        <w:tc>
          <w:tcPr>
            <w:tcW w:w="698" w:type="dxa"/>
          </w:tcPr>
          <w:p w:rsidR="00A96C9B" w:rsidRPr="00D714DE" w:rsidRDefault="00C8046D" w:rsidP="00A96C9B">
            <w:pPr>
              <w:suppressAutoHyphens/>
              <w:jc w:val="center"/>
              <w:textAlignment w:val="baseline"/>
              <w:rPr>
                <w:sz w:val="20"/>
                <w:lang w:eastAsia="lt-LT"/>
              </w:rPr>
            </w:pPr>
            <w:r>
              <w:rPr>
                <w:sz w:val="20"/>
                <w:lang w:eastAsia="lt-LT"/>
              </w:rPr>
              <w:t>1</w:t>
            </w:r>
            <w:r w:rsidR="00A96C9B">
              <w:rPr>
                <w:sz w:val="20"/>
                <w:lang w:eastAsia="lt-LT"/>
              </w:rPr>
              <w:t>*</w:t>
            </w:r>
          </w:p>
        </w:tc>
        <w:tc>
          <w:tcPr>
            <w:tcW w:w="2101" w:type="dxa"/>
          </w:tcPr>
          <w:p w:rsidR="00A96C9B" w:rsidRPr="00D714DE" w:rsidRDefault="00A96C9B" w:rsidP="00F24DD0">
            <w:pPr>
              <w:suppressAutoHyphens/>
              <w:jc w:val="both"/>
              <w:textAlignment w:val="baseline"/>
              <w:rPr>
                <w:sz w:val="20"/>
                <w:lang w:eastAsia="lt-LT"/>
              </w:rPr>
            </w:pPr>
            <w:r w:rsidRPr="00D714DE">
              <w:rPr>
                <w:sz w:val="20"/>
                <w:lang w:eastAsia="lt-LT"/>
              </w:rPr>
              <w:t>Melioracijos griovys</w:t>
            </w:r>
            <w:r>
              <w:rPr>
                <w:sz w:val="20"/>
                <w:lang w:eastAsia="lt-LT"/>
              </w:rPr>
              <w:t>, 10012620 Šyša</w:t>
            </w:r>
          </w:p>
        </w:tc>
        <w:tc>
          <w:tcPr>
            <w:tcW w:w="1871" w:type="dxa"/>
          </w:tcPr>
          <w:p w:rsidR="00A96C9B" w:rsidRPr="00D714DE" w:rsidRDefault="00A96C9B" w:rsidP="00F24DD0">
            <w:pPr>
              <w:suppressAutoHyphens/>
              <w:jc w:val="both"/>
              <w:textAlignment w:val="baseline"/>
              <w:rPr>
                <w:sz w:val="20"/>
                <w:lang w:eastAsia="lt-LT"/>
              </w:rPr>
            </w:pPr>
            <w:r>
              <w:rPr>
                <w:sz w:val="20"/>
                <w:lang w:eastAsia="lt-LT"/>
              </w:rPr>
              <w:t>nereglamentuojamas</w:t>
            </w:r>
          </w:p>
        </w:tc>
        <w:tc>
          <w:tcPr>
            <w:tcW w:w="1421" w:type="dxa"/>
          </w:tcPr>
          <w:p w:rsidR="00A96C9B" w:rsidRPr="00D714DE" w:rsidRDefault="00A96C9B" w:rsidP="00A96C9B">
            <w:pPr>
              <w:suppressAutoHyphens/>
              <w:jc w:val="center"/>
              <w:textAlignment w:val="baseline"/>
              <w:rPr>
                <w:sz w:val="20"/>
                <w:lang w:eastAsia="lt-LT"/>
              </w:rPr>
            </w:pPr>
            <w:r>
              <w:rPr>
                <w:sz w:val="20"/>
                <w:lang w:eastAsia="lt-LT"/>
              </w:rPr>
              <w:t>-</w:t>
            </w:r>
          </w:p>
        </w:tc>
        <w:tc>
          <w:tcPr>
            <w:tcW w:w="9035" w:type="dxa"/>
            <w:gridSpan w:val="6"/>
          </w:tcPr>
          <w:p w:rsidR="00A96C9B" w:rsidRPr="00D714DE" w:rsidRDefault="00A96C9B" w:rsidP="00A96C9B">
            <w:pPr>
              <w:suppressAutoHyphens/>
              <w:jc w:val="center"/>
              <w:textAlignment w:val="baseline"/>
              <w:rPr>
                <w:sz w:val="20"/>
                <w:lang w:eastAsia="lt-LT"/>
              </w:rPr>
            </w:pPr>
            <w:r>
              <w:rPr>
                <w:sz w:val="20"/>
                <w:lang w:eastAsia="lt-LT"/>
              </w:rPr>
              <w:t>nereglamentuojama</w:t>
            </w:r>
          </w:p>
        </w:tc>
      </w:tr>
    </w:tbl>
    <w:p w:rsidR="00C9771D" w:rsidRPr="00D938D9" w:rsidRDefault="002573D4" w:rsidP="00F24DD0">
      <w:pPr>
        <w:suppressAutoHyphens/>
        <w:jc w:val="both"/>
        <w:textAlignment w:val="baseline"/>
        <w:rPr>
          <w:i/>
          <w:sz w:val="22"/>
          <w:szCs w:val="24"/>
          <w:lang w:eastAsia="lt-LT"/>
        </w:rPr>
      </w:pPr>
      <w:r w:rsidRPr="00D938D9">
        <w:rPr>
          <w:i/>
          <w:sz w:val="22"/>
          <w:szCs w:val="24"/>
          <w:lang w:eastAsia="lt-LT"/>
        </w:rPr>
        <w:t>* ž</w:t>
      </w:r>
      <w:r w:rsidR="000A3854" w:rsidRPr="00D938D9">
        <w:rPr>
          <w:i/>
          <w:sz w:val="22"/>
          <w:szCs w:val="24"/>
          <w:lang w:eastAsia="lt-LT"/>
        </w:rPr>
        <w:t>r. paaiškinimą šios paraiškos 6-me punkte</w:t>
      </w:r>
      <w:r w:rsidR="00C0336A">
        <w:rPr>
          <w:i/>
          <w:sz w:val="22"/>
          <w:szCs w:val="24"/>
          <w:lang w:eastAsia="lt-LT"/>
        </w:rPr>
        <w:t xml:space="preserve"> – TIPK leidimas neprivalomas</w:t>
      </w:r>
      <w:r w:rsidR="000A3854" w:rsidRPr="00D938D9">
        <w:rPr>
          <w:i/>
          <w:sz w:val="22"/>
          <w:szCs w:val="24"/>
          <w:lang w:eastAsia="lt-LT"/>
        </w:rPr>
        <w:t>.</w:t>
      </w:r>
      <w:r w:rsidR="003622AB" w:rsidRPr="003622AB">
        <w:rPr>
          <w:sz w:val="22"/>
          <w:szCs w:val="22"/>
          <w:lang w:eastAsia="lt-LT"/>
        </w:rPr>
        <w:t xml:space="preserve"> </w:t>
      </w:r>
    </w:p>
    <w:p w:rsidR="00C9771D" w:rsidRPr="00D013F7" w:rsidRDefault="00C9771D" w:rsidP="00D013F7">
      <w:pPr>
        <w:suppressAutoHyphens/>
        <w:ind w:firstLine="1298"/>
        <w:jc w:val="both"/>
        <w:textAlignment w:val="baseline"/>
        <w:rPr>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16 lentelė. Informacija apie nuotekų išleidimo vietą/priimtuvą (išskyrus paviršinius vandens telkinius), į ku</w:t>
      </w:r>
      <w:r w:rsidR="00EC4401">
        <w:rPr>
          <w:b/>
          <w:sz w:val="22"/>
          <w:szCs w:val="24"/>
          <w:lang w:eastAsia="lt-LT"/>
        </w:rPr>
        <w:t>rį planuojama išleisti nuotekas</w:t>
      </w:r>
    </w:p>
    <w:tbl>
      <w:tblPr>
        <w:tblStyle w:val="Lentelstinklelis"/>
        <w:tblW w:w="0" w:type="auto"/>
        <w:tblLook w:val="04A0" w:firstRow="1" w:lastRow="0" w:firstColumn="1" w:lastColumn="0" w:noHBand="0" w:noVBand="1"/>
      </w:tblPr>
      <w:tblGrid>
        <w:gridCol w:w="695"/>
        <w:gridCol w:w="3289"/>
        <w:gridCol w:w="3829"/>
        <w:gridCol w:w="1794"/>
        <w:gridCol w:w="1123"/>
        <w:gridCol w:w="2072"/>
        <w:gridCol w:w="1242"/>
        <w:gridCol w:w="1082"/>
      </w:tblGrid>
      <w:tr w:rsidR="006B4C89" w:rsidRPr="00757FC2" w:rsidTr="00E64926">
        <w:tc>
          <w:tcPr>
            <w:tcW w:w="695" w:type="dxa"/>
            <w:vMerge w:val="restart"/>
            <w:shd w:val="clear" w:color="auto" w:fill="E7E6E6" w:themeFill="background2"/>
          </w:tcPr>
          <w:p w:rsidR="006B4C89" w:rsidRPr="00757FC2" w:rsidRDefault="006B4C89" w:rsidP="006B4C89">
            <w:pPr>
              <w:suppressAutoHyphens/>
              <w:jc w:val="center"/>
              <w:textAlignment w:val="baseline"/>
              <w:rPr>
                <w:sz w:val="20"/>
                <w:lang w:eastAsia="lt-LT"/>
              </w:rPr>
            </w:pPr>
            <w:r w:rsidRPr="00757FC2">
              <w:rPr>
                <w:sz w:val="20"/>
                <w:lang w:eastAsia="lt-LT"/>
              </w:rPr>
              <w:t>Eil. Nr.</w:t>
            </w:r>
          </w:p>
        </w:tc>
        <w:tc>
          <w:tcPr>
            <w:tcW w:w="3289" w:type="dxa"/>
            <w:vMerge w:val="restart"/>
            <w:shd w:val="clear" w:color="auto" w:fill="E7E6E6" w:themeFill="background2"/>
          </w:tcPr>
          <w:p w:rsidR="006B4C89" w:rsidRDefault="006B4C89" w:rsidP="00550CDB">
            <w:pPr>
              <w:suppressAutoHyphens/>
              <w:jc w:val="center"/>
              <w:textAlignment w:val="baseline"/>
              <w:rPr>
                <w:sz w:val="20"/>
                <w:lang w:eastAsia="lt-LT"/>
              </w:rPr>
            </w:pPr>
            <w:r>
              <w:rPr>
                <w:sz w:val="20"/>
                <w:lang w:eastAsia="lt-LT"/>
              </w:rPr>
              <w:t>Nuotekų išleidimo vietos /</w:t>
            </w:r>
          </w:p>
          <w:p w:rsidR="006B4C89" w:rsidRPr="00757FC2" w:rsidRDefault="006B4C89" w:rsidP="00550CDB">
            <w:pPr>
              <w:suppressAutoHyphens/>
              <w:jc w:val="center"/>
              <w:textAlignment w:val="baseline"/>
              <w:rPr>
                <w:sz w:val="20"/>
                <w:lang w:eastAsia="lt-LT"/>
              </w:rPr>
            </w:pPr>
            <w:r>
              <w:rPr>
                <w:sz w:val="20"/>
                <w:lang w:eastAsia="lt-LT"/>
              </w:rPr>
              <w:t>priimtuvo aprašymas</w:t>
            </w:r>
          </w:p>
        </w:tc>
        <w:tc>
          <w:tcPr>
            <w:tcW w:w="3829" w:type="dxa"/>
            <w:vMerge w:val="restart"/>
            <w:shd w:val="clear" w:color="auto" w:fill="E7E6E6" w:themeFill="background2"/>
          </w:tcPr>
          <w:p w:rsidR="006B4C89" w:rsidRPr="00757FC2" w:rsidRDefault="006B4C89" w:rsidP="00550CDB">
            <w:pPr>
              <w:suppressAutoHyphens/>
              <w:jc w:val="center"/>
              <w:textAlignment w:val="baseline"/>
              <w:rPr>
                <w:sz w:val="20"/>
                <w:lang w:eastAsia="lt-LT"/>
              </w:rPr>
            </w:pPr>
            <w:r>
              <w:rPr>
                <w:sz w:val="20"/>
                <w:lang w:eastAsia="lt-LT"/>
              </w:rPr>
              <w:t>Juridinis nuotekų išleidimo pagrindas</w:t>
            </w:r>
          </w:p>
        </w:tc>
        <w:tc>
          <w:tcPr>
            <w:tcW w:w="7313" w:type="dxa"/>
            <w:gridSpan w:val="5"/>
            <w:shd w:val="clear" w:color="auto" w:fill="E7E6E6" w:themeFill="background2"/>
          </w:tcPr>
          <w:p w:rsidR="006B4C89" w:rsidRPr="00757FC2" w:rsidRDefault="006B4C89" w:rsidP="00550CDB">
            <w:pPr>
              <w:suppressAutoHyphens/>
              <w:jc w:val="center"/>
              <w:textAlignment w:val="baseline"/>
              <w:rPr>
                <w:sz w:val="20"/>
                <w:lang w:eastAsia="lt-LT"/>
              </w:rPr>
            </w:pPr>
            <w:r>
              <w:rPr>
                <w:sz w:val="20"/>
                <w:lang w:eastAsia="lt-LT"/>
              </w:rPr>
              <w:t>Leistina priimtuvo apkrova</w:t>
            </w:r>
          </w:p>
        </w:tc>
      </w:tr>
      <w:tr w:rsidR="006B4C89" w:rsidRPr="00757FC2" w:rsidTr="00E64926">
        <w:tc>
          <w:tcPr>
            <w:tcW w:w="695" w:type="dxa"/>
            <w:vMerge/>
            <w:shd w:val="clear" w:color="auto" w:fill="E7E6E6" w:themeFill="background2"/>
          </w:tcPr>
          <w:p w:rsidR="006B4C89" w:rsidRPr="00757FC2" w:rsidRDefault="006B4C89" w:rsidP="006B4C89">
            <w:pPr>
              <w:suppressAutoHyphens/>
              <w:jc w:val="center"/>
              <w:textAlignment w:val="baseline"/>
              <w:rPr>
                <w:sz w:val="20"/>
                <w:lang w:eastAsia="lt-LT"/>
              </w:rPr>
            </w:pPr>
          </w:p>
        </w:tc>
        <w:tc>
          <w:tcPr>
            <w:tcW w:w="3289" w:type="dxa"/>
            <w:vMerge/>
            <w:shd w:val="clear" w:color="auto" w:fill="E7E6E6" w:themeFill="background2"/>
          </w:tcPr>
          <w:p w:rsidR="006B4C89" w:rsidRPr="00757FC2" w:rsidRDefault="006B4C89" w:rsidP="00EC4401">
            <w:pPr>
              <w:suppressAutoHyphens/>
              <w:textAlignment w:val="baseline"/>
              <w:rPr>
                <w:sz w:val="20"/>
                <w:lang w:eastAsia="lt-LT"/>
              </w:rPr>
            </w:pPr>
          </w:p>
        </w:tc>
        <w:tc>
          <w:tcPr>
            <w:tcW w:w="3829" w:type="dxa"/>
            <w:vMerge/>
            <w:shd w:val="clear" w:color="auto" w:fill="E7E6E6" w:themeFill="background2"/>
          </w:tcPr>
          <w:p w:rsidR="006B4C89" w:rsidRPr="00757FC2" w:rsidRDefault="006B4C89" w:rsidP="00EC4401">
            <w:pPr>
              <w:suppressAutoHyphens/>
              <w:textAlignment w:val="baseline"/>
              <w:rPr>
                <w:sz w:val="20"/>
                <w:lang w:eastAsia="lt-LT"/>
              </w:rPr>
            </w:pPr>
          </w:p>
        </w:tc>
        <w:tc>
          <w:tcPr>
            <w:tcW w:w="2917" w:type="dxa"/>
            <w:gridSpan w:val="2"/>
            <w:shd w:val="clear" w:color="auto" w:fill="E7E6E6" w:themeFill="background2"/>
          </w:tcPr>
          <w:p w:rsidR="006B4C89" w:rsidRPr="00757FC2" w:rsidRDefault="006B4C89" w:rsidP="006B4C89">
            <w:pPr>
              <w:suppressAutoHyphens/>
              <w:jc w:val="center"/>
              <w:textAlignment w:val="baseline"/>
              <w:rPr>
                <w:sz w:val="20"/>
                <w:lang w:eastAsia="lt-LT"/>
              </w:rPr>
            </w:pPr>
            <w:r>
              <w:rPr>
                <w:sz w:val="20"/>
                <w:lang w:eastAsia="lt-LT"/>
              </w:rPr>
              <w:t>hidraulinė</w:t>
            </w:r>
          </w:p>
        </w:tc>
        <w:tc>
          <w:tcPr>
            <w:tcW w:w="4396" w:type="dxa"/>
            <w:gridSpan w:val="3"/>
            <w:shd w:val="clear" w:color="auto" w:fill="E7E6E6" w:themeFill="background2"/>
          </w:tcPr>
          <w:p w:rsidR="006B4C89" w:rsidRPr="00757FC2" w:rsidRDefault="006B4C89" w:rsidP="006B4C89">
            <w:pPr>
              <w:suppressAutoHyphens/>
              <w:jc w:val="center"/>
              <w:textAlignment w:val="baseline"/>
              <w:rPr>
                <w:sz w:val="20"/>
                <w:lang w:eastAsia="lt-LT"/>
              </w:rPr>
            </w:pPr>
            <w:r>
              <w:rPr>
                <w:sz w:val="20"/>
                <w:lang w:eastAsia="lt-LT"/>
              </w:rPr>
              <w:t>teršalais</w:t>
            </w:r>
          </w:p>
        </w:tc>
      </w:tr>
      <w:tr w:rsidR="006B4C89" w:rsidRPr="00757FC2" w:rsidTr="00E64926">
        <w:tc>
          <w:tcPr>
            <w:tcW w:w="695" w:type="dxa"/>
            <w:vMerge/>
            <w:shd w:val="clear" w:color="auto" w:fill="E7E6E6" w:themeFill="background2"/>
          </w:tcPr>
          <w:p w:rsidR="006B4C89" w:rsidRPr="00757FC2" w:rsidRDefault="006B4C89" w:rsidP="006B4C89">
            <w:pPr>
              <w:suppressAutoHyphens/>
              <w:jc w:val="center"/>
              <w:textAlignment w:val="baseline"/>
              <w:rPr>
                <w:sz w:val="20"/>
                <w:lang w:eastAsia="lt-LT"/>
              </w:rPr>
            </w:pPr>
          </w:p>
        </w:tc>
        <w:tc>
          <w:tcPr>
            <w:tcW w:w="3289" w:type="dxa"/>
            <w:vMerge/>
            <w:shd w:val="clear" w:color="auto" w:fill="E7E6E6" w:themeFill="background2"/>
          </w:tcPr>
          <w:p w:rsidR="006B4C89" w:rsidRPr="00757FC2" w:rsidRDefault="006B4C89" w:rsidP="006B4C89">
            <w:pPr>
              <w:suppressAutoHyphens/>
              <w:textAlignment w:val="baseline"/>
              <w:rPr>
                <w:sz w:val="20"/>
                <w:lang w:eastAsia="lt-LT"/>
              </w:rPr>
            </w:pPr>
          </w:p>
        </w:tc>
        <w:tc>
          <w:tcPr>
            <w:tcW w:w="3829" w:type="dxa"/>
            <w:vMerge/>
            <w:shd w:val="clear" w:color="auto" w:fill="E7E6E6" w:themeFill="background2"/>
          </w:tcPr>
          <w:p w:rsidR="006B4C89" w:rsidRPr="00757FC2" w:rsidRDefault="006B4C89" w:rsidP="006B4C89">
            <w:pPr>
              <w:suppressAutoHyphens/>
              <w:textAlignment w:val="baseline"/>
              <w:rPr>
                <w:sz w:val="20"/>
                <w:lang w:eastAsia="lt-LT"/>
              </w:rPr>
            </w:pPr>
          </w:p>
        </w:tc>
        <w:tc>
          <w:tcPr>
            <w:tcW w:w="179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B4C89" w:rsidRDefault="006B4C89" w:rsidP="006B4C89">
            <w:pPr>
              <w:jc w:val="center"/>
              <w:rPr>
                <w:sz w:val="18"/>
                <w:szCs w:val="24"/>
                <w:lang w:eastAsia="lt-LT"/>
              </w:rPr>
            </w:pPr>
            <w:r>
              <w:rPr>
                <w:sz w:val="18"/>
                <w:szCs w:val="24"/>
                <w:lang w:eastAsia="lt-LT"/>
              </w:rPr>
              <w:t>m</w:t>
            </w:r>
            <w:r>
              <w:rPr>
                <w:sz w:val="18"/>
                <w:szCs w:val="24"/>
                <w:vertAlign w:val="superscript"/>
                <w:lang w:eastAsia="lt-LT"/>
              </w:rPr>
              <w:t>3</w:t>
            </w:r>
            <w:r>
              <w:rPr>
                <w:sz w:val="18"/>
                <w:szCs w:val="24"/>
                <w:lang w:eastAsia="lt-LT"/>
              </w:rPr>
              <w:t>/d</w:t>
            </w:r>
          </w:p>
        </w:tc>
        <w:tc>
          <w:tcPr>
            <w:tcW w:w="112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B4C89" w:rsidRDefault="006B4C89" w:rsidP="006B4C89">
            <w:pPr>
              <w:jc w:val="center"/>
              <w:rPr>
                <w:sz w:val="18"/>
                <w:szCs w:val="24"/>
                <w:lang w:eastAsia="lt-LT"/>
              </w:rPr>
            </w:pPr>
            <w:r>
              <w:rPr>
                <w:sz w:val="18"/>
                <w:szCs w:val="24"/>
                <w:lang w:eastAsia="lt-LT"/>
              </w:rPr>
              <w:t>m</w:t>
            </w:r>
            <w:r>
              <w:rPr>
                <w:sz w:val="18"/>
                <w:szCs w:val="24"/>
                <w:vertAlign w:val="superscript"/>
                <w:lang w:eastAsia="lt-LT"/>
              </w:rPr>
              <w:t>3</w:t>
            </w:r>
            <w:r>
              <w:rPr>
                <w:sz w:val="18"/>
                <w:szCs w:val="24"/>
                <w:lang w:eastAsia="lt-LT"/>
              </w:rPr>
              <w:t>/metus</w:t>
            </w:r>
          </w:p>
        </w:tc>
        <w:tc>
          <w:tcPr>
            <w:tcW w:w="207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B4C89" w:rsidRDefault="006B4C89" w:rsidP="006B4C89">
            <w:pPr>
              <w:jc w:val="center"/>
              <w:rPr>
                <w:sz w:val="18"/>
                <w:szCs w:val="24"/>
                <w:vertAlign w:val="superscript"/>
                <w:lang w:eastAsia="lt-LT"/>
              </w:rPr>
            </w:pPr>
            <w:r>
              <w:rPr>
                <w:sz w:val="18"/>
                <w:szCs w:val="24"/>
                <w:lang w:eastAsia="lt-LT"/>
              </w:rPr>
              <w:t>parametras</w:t>
            </w:r>
          </w:p>
        </w:tc>
        <w:tc>
          <w:tcPr>
            <w:tcW w:w="124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B4C89" w:rsidRDefault="006B4C89" w:rsidP="006B4C89">
            <w:pPr>
              <w:jc w:val="center"/>
              <w:rPr>
                <w:sz w:val="18"/>
                <w:szCs w:val="24"/>
                <w:lang w:eastAsia="lt-LT"/>
              </w:rPr>
            </w:pPr>
            <w:r>
              <w:rPr>
                <w:sz w:val="18"/>
                <w:szCs w:val="24"/>
                <w:lang w:eastAsia="lt-LT"/>
              </w:rPr>
              <w:t>mato vnt.</w:t>
            </w:r>
          </w:p>
        </w:tc>
        <w:tc>
          <w:tcPr>
            <w:tcW w:w="108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6B4C89" w:rsidRDefault="006B4C89" w:rsidP="006B4C89">
            <w:pPr>
              <w:jc w:val="center"/>
              <w:rPr>
                <w:sz w:val="18"/>
                <w:szCs w:val="24"/>
                <w:lang w:eastAsia="lt-LT"/>
              </w:rPr>
            </w:pPr>
            <w:r>
              <w:rPr>
                <w:sz w:val="18"/>
                <w:szCs w:val="24"/>
                <w:lang w:eastAsia="lt-LT"/>
              </w:rPr>
              <w:t>reikšmė</w:t>
            </w:r>
          </w:p>
        </w:tc>
      </w:tr>
      <w:tr w:rsidR="006B4C89" w:rsidRPr="00757FC2" w:rsidTr="00E64926">
        <w:tc>
          <w:tcPr>
            <w:tcW w:w="695" w:type="dxa"/>
            <w:shd w:val="clear" w:color="auto" w:fill="E7E6E6" w:themeFill="background2"/>
          </w:tcPr>
          <w:p w:rsidR="006B4C89" w:rsidRPr="00757FC2" w:rsidRDefault="00061934" w:rsidP="00061934">
            <w:pPr>
              <w:suppressAutoHyphens/>
              <w:jc w:val="center"/>
              <w:textAlignment w:val="baseline"/>
              <w:rPr>
                <w:sz w:val="20"/>
                <w:lang w:eastAsia="lt-LT"/>
              </w:rPr>
            </w:pPr>
            <w:r>
              <w:rPr>
                <w:sz w:val="20"/>
                <w:lang w:eastAsia="lt-LT"/>
              </w:rPr>
              <w:t>1</w:t>
            </w:r>
          </w:p>
        </w:tc>
        <w:tc>
          <w:tcPr>
            <w:tcW w:w="3289" w:type="dxa"/>
            <w:shd w:val="clear" w:color="auto" w:fill="E7E6E6" w:themeFill="background2"/>
          </w:tcPr>
          <w:p w:rsidR="006B4C89" w:rsidRPr="00757FC2" w:rsidRDefault="00061934" w:rsidP="00061934">
            <w:pPr>
              <w:suppressAutoHyphens/>
              <w:jc w:val="center"/>
              <w:textAlignment w:val="baseline"/>
              <w:rPr>
                <w:sz w:val="20"/>
                <w:lang w:eastAsia="lt-LT"/>
              </w:rPr>
            </w:pPr>
            <w:r>
              <w:rPr>
                <w:sz w:val="20"/>
                <w:lang w:eastAsia="lt-LT"/>
              </w:rPr>
              <w:t>2</w:t>
            </w:r>
          </w:p>
        </w:tc>
        <w:tc>
          <w:tcPr>
            <w:tcW w:w="3829" w:type="dxa"/>
            <w:shd w:val="clear" w:color="auto" w:fill="E7E6E6" w:themeFill="background2"/>
          </w:tcPr>
          <w:p w:rsidR="006B4C89" w:rsidRPr="00757FC2" w:rsidRDefault="00061934" w:rsidP="00061934">
            <w:pPr>
              <w:suppressAutoHyphens/>
              <w:jc w:val="center"/>
              <w:textAlignment w:val="baseline"/>
              <w:rPr>
                <w:sz w:val="20"/>
                <w:lang w:eastAsia="lt-LT"/>
              </w:rPr>
            </w:pPr>
            <w:r>
              <w:rPr>
                <w:sz w:val="20"/>
                <w:lang w:eastAsia="lt-LT"/>
              </w:rPr>
              <w:t>3</w:t>
            </w:r>
          </w:p>
        </w:tc>
        <w:tc>
          <w:tcPr>
            <w:tcW w:w="1794" w:type="dxa"/>
            <w:shd w:val="clear" w:color="auto" w:fill="E7E6E6" w:themeFill="background2"/>
          </w:tcPr>
          <w:p w:rsidR="006B4C89" w:rsidRPr="00757FC2" w:rsidRDefault="00061934" w:rsidP="00061934">
            <w:pPr>
              <w:suppressAutoHyphens/>
              <w:jc w:val="center"/>
              <w:textAlignment w:val="baseline"/>
              <w:rPr>
                <w:sz w:val="20"/>
                <w:lang w:eastAsia="lt-LT"/>
              </w:rPr>
            </w:pPr>
            <w:r>
              <w:rPr>
                <w:sz w:val="20"/>
                <w:lang w:eastAsia="lt-LT"/>
              </w:rPr>
              <w:t>4</w:t>
            </w:r>
          </w:p>
        </w:tc>
        <w:tc>
          <w:tcPr>
            <w:tcW w:w="1123" w:type="dxa"/>
            <w:shd w:val="clear" w:color="auto" w:fill="E7E6E6" w:themeFill="background2"/>
          </w:tcPr>
          <w:p w:rsidR="006B4C89" w:rsidRPr="00757FC2" w:rsidRDefault="00061934" w:rsidP="00061934">
            <w:pPr>
              <w:suppressAutoHyphens/>
              <w:jc w:val="center"/>
              <w:textAlignment w:val="baseline"/>
              <w:rPr>
                <w:sz w:val="20"/>
                <w:lang w:eastAsia="lt-LT"/>
              </w:rPr>
            </w:pPr>
            <w:r>
              <w:rPr>
                <w:sz w:val="20"/>
                <w:lang w:eastAsia="lt-LT"/>
              </w:rPr>
              <w:t>5</w:t>
            </w:r>
          </w:p>
        </w:tc>
        <w:tc>
          <w:tcPr>
            <w:tcW w:w="2072" w:type="dxa"/>
            <w:shd w:val="clear" w:color="auto" w:fill="E7E6E6" w:themeFill="background2"/>
          </w:tcPr>
          <w:p w:rsidR="006B4C89" w:rsidRPr="00757FC2" w:rsidRDefault="00061934" w:rsidP="00061934">
            <w:pPr>
              <w:suppressAutoHyphens/>
              <w:jc w:val="center"/>
              <w:textAlignment w:val="baseline"/>
              <w:rPr>
                <w:sz w:val="20"/>
                <w:lang w:eastAsia="lt-LT"/>
              </w:rPr>
            </w:pPr>
            <w:r>
              <w:rPr>
                <w:sz w:val="20"/>
                <w:lang w:eastAsia="lt-LT"/>
              </w:rPr>
              <w:t>6</w:t>
            </w:r>
          </w:p>
        </w:tc>
        <w:tc>
          <w:tcPr>
            <w:tcW w:w="1242" w:type="dxa"/>
            <w:shd w:val="clear" w:color="auto" w:fill="E7E6E6" w:themeFill="background2"/>
          </w:tcPr>
          <w:p w:rsidR="006B4C89" w:rsidRPr="00757FC2" w:rsidRDefault="00061934" w:rsidP="00061934">
            <w:pPr>
              <w:suppressAutoHyphens/>
              <w:jc w:val="center"/>
              <w:textAlignment w:val="baseline"/>
              <w:rPr>
                <w:sz w:val="20"/>
                <w:lang w:eastAsia="lt-LT"/>
              </w:rPr>
            </w:pPr>
            <w:r>
              <w:rPr>
                <w:sz w:val="20"/>
                <w:lang w:eastAsia="lt-LT"/>
              </w:rPr>
              <w:t>7</w:t>
            </w:r>
          </w:p>
        </w:tc>
        <w:tc>
          <w:tcPr>
            <w:tcW w:w="1082" w:type="dxa"/>
            <w:shd w:val="clear" w:color="auto" w:fill="E7E6E6" w:themeFill="background2"/>
          </w:tcPr>
          <w:p w:rsidR="006B4C89" w:rsidRPr="00757FC2" w:rsidRDefault="00061934" w:rsidP="00061934">
            <w:pPr>
              <w:suppressAutoHyphens/>
              <w:jc w:val="center"/>
              <w:textAlignment w:val="baseline"/>
              <w:rPr>
                <w:sz w:val="20"/>
                <w:lang w:eastAsia="lt-LT"/>
              </w:rPr>
            </w:pPr>
            <w:r>
              <w:rPr>
                <w:sz w:val="20"/>
                <w:lang w:eastAsia="lt-LT"/>
              </w:rPr>
              <w:t>8</w:t>
            </w:r>
          </w:p>
        </w:tc>
      </w:tr>
      <w:tr w:rsidR="006B4C89" w:rsidRPr="00757FC2" w:rsidTr="00E64926">
        <w:tc>
          <w:tcPr>
            <w:tcW w:w="695" w:type="dxa"/>
          </w:tcPr>
          <w:p w:rsidR="006B4C89" w:rsidRPr="00757FC2" w:rsidRDefault="006B4C89" w:rsidP="006B4C89">
            <w:pPr>
              <w:suppressAutoHyphens/>
              <w:jc w:val="center"/>
              <w:textAlignment w:val="baseline"/>
              <w:rPr>
                <w:sz w:val="20"/>
                <w:lang w:eastAsia="lt-LT"/>
              </w:rPr>
            </w:pPr>
          </w:p>
        </w:tc>
        <w:tc>
          <w:tcPr>
            <w:tcW w:w="3289" w:type="dxa"/>
          </w:tcPr>
          <w:p w:rsidR="006B4C89" w:rsidRPr="00757FC2" w:rsidRDefault="006B4C89" w:rsidP="006B4C89">
            <w:pPr>
              <w:suppressAutoHyphens/>
              <w:textAlignment w:val="baseline"/>
              <w:rPr>
                <w:sz w:val="20"/>
                <w:lang w:eastAsia="lt-LT"/>
              </w:rPr>
            </w:pPr>
          </w:p>
        </w:tc>
        <w:tc>
          <w:tcPr>
            <w:tcW w:w="3829" w:type="dxa"/>
          </w:tcPr>
          <w:p w:rsidR="006B4C89" w:rsidRPr="00757FC2" w:rsidRDefault="006B4C89" w:rsidP="006B4C89">
            <w:pPr>
              <w:suppressAutoHyphens/>
              <w:textAlignment w:val="baseline"/>
              <w:rPr>
                <w:sz w:val="20"/>
                <w:lang w:eastAsia="lt-LT"/>
              </w:rPr>
            </w:pPr>
          </w:p>
        </w:tc>
        <w:tc>
          <w:tcPr>
            <w:tcW w:w="1794" w:type="dxa"/>
          </w:tcPr>
          <w:p w:rsidR="006B4C89" w:rsidRPr="00757FC2" w:rsidRDefault="006B4C89" w:rsidP="006B4C89">
            <w:pPr>
              <w:suppressAutoHyphens/>
              <w:textAlignment w:val="baseline"/>
              <w:rPr>
                <w:sz w:val="20"/>
                <w:lang w:eastAsia="lt-LT"/>
              </w:rPr>
            </w:pPr>
          </w:p>
        </w:tc>
        <w:tc>
          <w:tcPr>
            <w:tcW w:w="1123" w:type="dxa"/>
          </w:tcPr>
          <w:p w:rsidR="006B4C89" w:rsidRPr="00757FC2" w:rsidRDefault="006B4C89" w:rsidP="006B4C89">
            <w:pPr>
              <w:suppressAutoHyphens/>
              <w:textAlignment w:val="baseline"/>
              <w:rPr>
                <w:sz w:val="20"/>
                <w:lang w:eastAsia="lt-LT"/>
              </w:rPr>
            </w:pPr>
          </w:p>
        </w:tc>
        <w:tc>
          <w:tcPr>
            <w:tcW w:w="2072" w:type="dxa"/>
          </w:tcPr>
          <w:p w:rsidR="006B4C89" w:rsidRPr="00757FC2" w:rsidRDefault="006B4C89" w:rsidP="006B4C89">
            <w:pPr>
              <w:suppressAutoHyphens/>
              <w:textAlignment w:val="baseline"/>
              <w:rPr>
                <w:sz w:val="20"/>
                <w:lang w:eastAsia="lt-LT"/>
              </w:rPr>
            </w:pPr>
          </w:p>
        </w:tc>
        <w:tc>
          <w:tcPr>
            <w:tcW w:w="1242" w:type="dxa"/>
          </w:tcPr>
          <w:p w:rsidR="006B4C89" w:rsidRPr="00757FC2" w:rsidRDefault="006B4C89" w:rsidP="006B4C89">
            <w:pPr>
              <w:suppressAutoHyphens/>
              <w:textAlignment w:val="baseline"/>
              <w:rPr>
                <w:sz w:val="20"/>
                <w:lang w:eastAsia="lt-LT"/>
              </w:rPr>
            </w:pPr>
          </w:p>
        </w:tc>
        <w:tc>
          <w:tcPr>
            <w:tcW w:w="1082" w:type="dxa"/>
          </w:tcPr>
          <w:p w:rsidR="006B4C89" w:rsidRPr="00757FC2" w:rsidRDefault="006B4C89" w:rsidP="006B4C89">
            <w:pPr>
              <w:suppressAutoHyphens/>
              <w:textAlignment w:val="baseline"/>
              <w:rPr>
                <w:sz w:val="20"/>
                <w:lang w:eastAsia="lt-LT"/>
              </w:rPr>
            </w:pPr>
          </w:p>
        </w:tc>
      </w:tr>
      <w:tr w:rsidR="000B13A4" w:rsidRPr="00757FC2" w:rsidTr="00E64926">
        <w:tc>
          <w:tcPr>
            <w:tcW w:w="695" w:type="dxa"/>
            <w:vMerge w:val="restart"/>
          </w:tcPr>
          <w:p w:rsidR="000B13A4" w:rsidRPr="00757FC2" w:rsidRDefault="00C8046D" w:rsidP="006B4C89">
            <w:pPr>
              <w:suppressAutoHyphens/>
              <w:jc w:val="center"/>
              <w:textAlignment w:val="baseline"/>
              <w:rPr>
                <w:sz w:val="20"/>
                <w:lang w:eastAsia="lt-LT"/>
              </w:rPr>
            </w:pPr>
            <w:r>
              <w:rPr>
                <w:sz w:val="20"/>
                <w:lang w:eastAsia="lt-LT"/>
              </w:rPr>
              <w:t>2</w:t>
            </w:r>
          </w:p>
        </w:tc>
        <w:tc>
          <w:tcPr>
            <w:tcW w:w="3289" w:type="dxa"/>
            <w:vMerge w:val="restart"/>
          </w:tcPr>
          <w:p w:rsidR="000B13A4" w:rsidRPr="00757FC2" w:rsidRDefault="000B13A4" w:rsidP="006B4C89">
            <w:pPr>
              <w:suppressAutoHyphens/>
              <w:textAlignment w:val="baseline"/>
              <w:rPr>
                <w:sz w:val="20"/>
                <w:lang w:eastAsia="lt-LT"/>
              </w:rPr>
            </w:pPr>
            <w:r>
              <w:rPr>
                <w:sz w:val="20"/>
                <w:lang w:eastAsia="lt-LT"/>
              </w:rPr>
              <w:t>Šilutės miesto ūkio nuotekų tinklai</w:t>
            </w:r>
          </w:p>
        </w:tc>
        <w:tc>
          <w:tcPr>
            <w:tcW w:w="3829" w:type="dxa"/>
            <w:vMerge w:val="restart"/>
          </w:tcPr>
          <w:p w:rsidR="000B13A4" w:rsidRPr="00757FC2" w:rsidRDefault="000B13A4" w:rsidP="006B4C89">
            <w:pPr>
              <w:suppressAutoHyphens/>
              <w:textAlignment w:val="baseline"/>
              <w:rPr>
                <w:sz w:val="20"/>
                <w:lang w:eastAsia="lt-LT"/>
              </w:rPr>
            </w:pPr>
            <w:r>
              <w:rPr>
                <w:sz w:val="20"/>
                <w:lang w:eastAsia="lt-LT"/>
              </w:rPr>
              <w:t>2010-06-04 geriamojo vandens tiekimo ir nuotekų tvarkymo sutartis Nr. 001-00249-001-03 su UAB „Šilutės vandenys“ ir jos 2014-10-03 5 priedas.</w:t>
            </w:r>
          </w:p>
        </w:tc>
        <w:tc>
          <w:tcPr>
            <w:tcW w:w="1794" w:type="dxa"/>
            <w:vMerge w:val="restart"/>
          </w:tcPr>
          <w:p w:rsidR="000B13A4" w:rsidRPr="000D7BBE" w:rsidRDefault="000B13A4" w:rsidP="001238F7">
            <w:pPr>
              <w:suppressAutoHyphens/>
              <w:jc w:val="center"/>
              <w:textAlignment w:val="baseline"/>
              <w:rPr>
                <w:sz w:val="20"/>
                <w:lang w:eastAsia="lt-LT"/>
              </w:rPr>
            </w:pPr>
            <w:r w:rsidRPr="000D7BBE">
              <w:rPr>
                <w:sz w:val="20"/>
                <w:lang w:eastAsia="lt-LT"/>
              </w:rPr>
              <w:t>800</w:t>
            </w:r>
          </w:p>
        </w:tc>
        <w:tc>
          <w:tcPr>
            <w:tcW w:w="1123" w:type="dxa"/>
            <w:vMerge w:val="restart"/>
          </w:tcPr>
          <w:p w:rsidR="000B13A4" w:rsidRPr="000D7BBE" w:rsidRDefault="000B13A4" w:rsidP="001238F7">
            <w:pPr>
              <w:suppressAutoHyphens/>
              <w:jc w:val="center"/>
              <w:textAlignment w:val="baseline"/>
              <w:rPr>
                <w:sz w:val="20"/>
                <w:lang w:eastAsia="lt-LT"/>
              </w:rPr>
            </w:pPr>
            <w:r w:rsidRPr="000D7BBE">
              <w:rPr>
                <w:sz w:val="20"/>
                <w:lang w:eastAsia="lt-LT"/>
              </w:rPr>
              <w:t>292000</w:t>
            </w:r>
          </w:p>
        </w:tc>
        <w:tc>
          <w:tcPr>
            <w:tcW w:w="2072" w:type="dxa"/>
          </w:tcPr>
          <w:p w:rsidR="000B13A4" w:rsidRPr="00757FC2" w:rsidRDefault="000B13A4" w:rsidP="006B4C89">
            <w:pPr>
              <w:suppressAutoHyphens/>
              <w:textAlignment w:val="baseline"/>
              <w:rPr>
                <w:sz w:val="20"/>
                <w:lang w:eastAsia="lt-LT"/>
              </w:rPr>
            </w:pPr>
            <w:r>
              <w:rPr>
                <w:sz w:val="20"/>
                <w:lang w:eastAsia="lt-LT"/>
              </w:rPr>
              <w:t>BDS</w:t>
            </w:r>
            <w:r w:rsidRPr="000125F4">
              <w:rPr>
                <w:sz w:val="20"/>
                <w:vertAlign w:val="subscript"/>
                <w:lang w:eastAsia="lt-LT"/>
              </w:rPr>
              <w:t>7</w:t>
            </w:r>
          </w:p>
        </w:tc>
        <w:tc>
          <w:tcPr>
            <w:tcW w:w="1242" w:type="dxa"/>
          </w:tcPr>
          <w:p w:rsidR="000B13A4" w:rsidRPr="00757FC2" w:rsidRDefault="000B13A4" w:rsidP="000125F4">
            <w:pPr>
              <w:suppressAutoHyphens/>
              <w:jc w:val="center"/>
              <w:textAlignment w:val="baseline"/>
              <w:rPr>
                <w:sz w:val="20"/>
                <w:lang w:eastAsia="lt-LT"/>
              </w:rPr>
            </w:pPr>
            <w:r>
              <w:rPr>
                <w:sz w:val="20"/>
                <w:lang w:eastAsia="lt-LT"/>
              </w:rPr>
              <w:t>mgO</w:t>
            </w:r>
            <w:r w:rsidRPr="000125F4">
              <w:rPr>
                <w:sz w:val="20"/>
                <w:vertAlign w:val="subscript"/>
                <w:lang w:eastAsia="lt-LT"/>
              </w:rPr>
              <w:t>2</w:t>
            </w:r>
            <w:r>
              <w:rPr>
                <w:sz w:val="20"/>
                <w:lang w:eastAsia="lt-LT"/>
              </w:rPr>
              <w:t>/l</w:t>
            </w:r>
          </w:p>
        </w:tc>
        <w:tc>
          <w:tcPr>
            <w:tcW w:w="1082" w:type="dxa"/>
          </w:tcPr>
          <w:p w:rsidR="000B13A4" w:rsidRPr="00757FC2" w:rsidRDefault="000B13A4" w:rsidP="000125F4">
            <w:pPr>
              <w:suppressAutoHyphens/>
              <w:jc w:val="center"/>
              <w:textAlignment w:val="baseline"/>
              <w:rPr>
                <w:sz w:val="20"/>
                <w:lang w:eastAsia="lt-LT"/>
              </w:rPr>
            </w:pPr>
            <w:r>
              <w:rPr>
                <w:sz w:val="20"/>
                <w:lang w:eastAsia="lt-LT"/>
              </w:rPr>
              <w:t>800</w:t>
            </w:r>
          </w:p>
        </w:tc>
      </w:tr>
      <w:tr w:rsidR="000B13A4" w:rsidRPr="00757FC2" w:rsidTr="000D7BBE">
        <w:tc>
          <w:tcPr>
            <w:tcW w:w="695" w:type="dxa"/>
            <w:vMerge/>
          </w:tcPr>
          <w:p w:rsidR="000B13A4" w:rsidRPr="00757FC2" w:rsidRDefault="000B13A4" w:rsidP="006B4C89">
            <w:pPr>
              <w:suppressAutoHyphens/>
              <w:jc w:val="center"/>
              <w:textAlignment w:val="baseline"/>
              <w:rPr>
                <w:sz w:val="20"/>
                <w:lang w:eastAsia="lt-LT"/>
              </w:rPr>
            </w:pPr>
          </w:p>
        </w:tc>
        <w:tc>
          <w:tcPr>
            <w:tcW w:w="3289" w:type="dxa"/>
            <w:vMerge/>
          </w:tcPr>
          <w:p w:rsidR="000B13A4" w:rsidRPr="00757FC2" w:rsidRDefault="000B13A4" w:rsidP="006B4C89">
            <w:pPr>
              <w:suppressAutoHyphens/>
              <w:textAlignment w:val="baseline"/>
              <w:rPr>
                <w:sz w:val="20"/>
                <w:lang w:eastAsia="lt-LT"/>
              </w:rPr>
            </w:pPr>
          </w:p>
        </w:tc>
        <w:tc>
          <w:tcPr>
            <w:tcW w:w="3829" w:type="dxa"/>
            <w:vMerge/>
          </w:tcPr>
          <w:p w:rsidR="000B13A4" w:rsidRPr="00757FC2" w:rsidRDefault="000B13A4" w:rsidP="006B4C89">
            <w:pPr>
              <w:suppressAutoHyphens/>
              <w:textAlignment w:val="baseline"/>
              <w:rPr>
                <w:sz w:val="20"/>
                <w:lang w:eastAsia="lt-LT"/>
              </w:rPr>
            </w:pPr>
          </w:p>
        </w:tc>
        <w:tc>
          <w:tcPr>
            <w:tcW w:w="1794" w:type="dxa"/>
            <w:vMerge/>
          </w:tcPr>
          <w:p w:rsidR="000B13A4" w:rsidRPr="00757FC2" w:rsidRDefault="000B13A4" w:rsidP="00E64926">
            <w:pPr>
              <w:suppressAutoHyphens/>
              <w:jc w:val="center"/>
              <w:textAlignment w:val="baseline"/>
              <w:rPr>
                <w:sz w:val="20"/>
                <w:lang w:eastAsia="lt-LT"/>
              </w:rPr>
            </w:pPr>
          </w:p>
        </w:tc>
        <w:tc>
          <w:tcPr>
            <w:tcW w:w="1123" w:type="dxa"/>
            <w:vMerge/>
          </w:tcPr>
          <w:p w:rsidR="000B13A4" w:rsidRPr="00757FC2" w:rsidRDefault="000B13A4" w:rsidP="00E64926">
            <w:pPr>
              <w:suppressAutoHyphens/>
              <w:jc w:val="center"/>
              <w:textAlignment w:val="baseline"/>
              <w:rPr>
                <w:sz w:val="20"/>
                <w:lang w:eastAsia="lt-LT"/>
              </w:rPr>
            </w:pPr>
          </w:p>
        </w:tc>
        <w:tc>
          <w:tcPr>
            <w:tcW w:w="2072" w:type="dxa"/>
          </w:tcPr>
          <w:p w:rsidR="000B13A4" w:rsidRPr="00757FC2" w:rsidRDefault="000B13A4" w:rsidP="006B4C89">
            <w:pPr>
              <w:suppressAutoHyphens/>
              <w:textAlignment w:val="baseline"/>
              <w:rPr>
                <w:sz w:val="20"/>
                <w:lang w:eastAsia="lt-LT"/>
              </w:rPr>
            </w:pPr>
            <w:r>
              <w:rPr>
                <w:sz w:val="20"/>
                <w:lang w:eastAsia="lt-LT"/>
              </w:rPr>
              <w:t>Riebalai</w:t>
            </w:r>
          </w:p>
        </w:tc>
        <w:tc>
          <w:tcPr>
            <w:tcW w:w="1242" w:type="dxa"/>
          </w:tcPr>
          <w:p w:rsidR="000B13A4" w:rsidRPr="00757FC2" w:rsidRDefault="000B13A4" w:rsidP="000125F4">
            <w:pPr>
              <w:suppressAutoHyphens/>
              <w:jc w:val="center"/>
              <w:textAlignment w:val="baseline"/>
              <w:rPr>
                <w:sz w:val="20"/>
                <w:lang w:eastAsia="lt-LT"/>
              </w:rPr>
            </w:pPr>
            <w:r>
              <w:rPr>
                <w:sz w:val="20"/>
                <w:lang w:eastAsia="lt-LT"/>
              </w:rPr>
              <w:t>mg/l</w:t>
            </w:r>
          </w:p>
        </w:tc>
        <w:tc>
          <w:tcPr>
            <w:tcW w:w="1082" w:type="dxa"/>
          </w:tcPr>
          <w:p w:rsidR="000B13A4" w:rsidRPr="00757FC2" w:rsidRDefault="000B13A4" w:rsidP="000125F4">
            <w:pPr>
              <w:suppressAutoHyphens/>
              <w:jc w:val="center"/>
              <w:textAlignment w:val="baseline"/>
              <w:rPr>
                <w:sz w:val="20"/>
                <w:lang w:eastAsia="lt-LT"/>
              </w:rPr>
            </w:pPr>
            <w:r>
              <w:rPr>
                <w:sz w:val="20"/>
                <w:lang w:eastAsia="lt-LT"/>
              </w:rPr>
              <w:t>100</w:t>
            </w:r>
          </w:p>
        </w:tc>
      </w:tr>
      <w:tr w:rsidR="000B13A4" w:rsidRPr="00757FC2" w:rsidTr="00E64926">
        <w:tc>
          <w:tcPr>
            <w:tcW w:w="695" w:type="dxa"/>
            <w:vMerge/>
          </w:tcPr>
          <w:p w:rsidR="000B13A4" w:rsidRPr="00757FC2" w:rsidRDefault="000B13A4" w:rsidP="006B4C89">
            <w:pPr>
              <w:suppressAutoHyphens/>
              <w:jc w:val="center"/>
              <w:textAlignment w:val="baseline"/>
              <w:rPr>
                <w:sz w:val="20"/>
                <w:lang w:eastAsia="lt-LT"/>
              </w:rPr>
            </w:pPr>
          </w:p>
        </w:tc>
        <w:tc>
          <w:tcPr>
            <w:tcW w:w="3289" w:type="dxa"/>
            <w:vMerge/>
          </w:tcPr>
          <w:p w:rsidR="000B13A4" w:rsidRPr="00757FC2" w:rsidRDefault="000B13A4" w:rsidP="006B4C89">
            <w:pPr>
              <w:suppressAutoHyphens/>
              <w:textAlignment w:val="baseline"/>
              <w:rPr>
                <w:sz w:val="20"/>
                <w:lang w:eastAsia="lt-LT"/>
              </w:rPr>
            </w:pPr>
          </w:p>
        </w:tc>
        <w:tc>
          <w:tcPr>
            <w:tcW w:w="3829" w:type="dxa"/>
            <w:vMerge/>
          </w:tcPr>
          <w:p w:rsidR="000B13A4" w:rsidRPr="00757FC2" w:rsidRDefault="000B13A4" w:rsidP="006B4C89">
            <w:pPr>
              <w:suppressAutoHyphens/>
              <w:textAlignment w:val="baseline"/>
              <w:rPr>
                <w:sz w:val="20"/>
                <w:lang w:eastAsia="lt-LT"/>
              </w:rPr>
            </w:pPr>
          </w:p>
        </w:tc>
        <w:tc>
          <w:tcPr>
            <w:tcW w:w="1794" w:type="dxa"/>
            <w:vMerge/>
          </w:tcPr>
          <w:p w:rsidR="000B13A4" w:rsidRPr="00757FC2" w:rsidRDefault="000B13A4" w:rsidP="006B4C89">
            <w:pPr>
              <w:suppressAutoHyphens/>
              <w:textAlignment w:val="baseline"/>
              <w:rPr>
                <w:sz w:val="20"/>
                <w:lang w:eastAsia="lt-LT"/>
              </w:rPr>
            </w:pPr>
          </w:p>
        </w:tc>
        <w:tc>
          <w:tcPr>
            <w:tcW w:w="1123" w:type="dxa"/>
            <w:vMerge/>
          </w:tcPr>
          <w:p w:rsidR="000B13A4" w:rsidRPr="00757FC2" w:rsidRDefault="000B13A4" w:rsidP="006B4C89">
            <w:pPr>
              <w:suppressAutoHyphens/>
              <w:textAlignment w:val="baseline"/>
              <w:rPr>
                <w:sz w:val="20"/>
                <w:lang w:eastAsia="lt-LT"/>
              </w:rPr>
            </w:pPr>
          </w:p>
        </w:tc>
        <w:tc>
          <w:tcPr>
            <w:tcW w:w="2072" w:type="dxa"/>
          </w:tcPr>
          <w:p w:rsidR="000B13A4" w:rsidRPr="00757FC2" w:rsidRDefault="000B13A4" w:rsidP="006B4C89">
            <w:pPr>
              <w:suppressAutoHyphens/>
              <w:textAlignment w:val="baseline"/>
              <w:rPr>
                <w:sz w:val="20"/>
                <w:lang w:eastAsia="lt-LT"/>
              </w:rPr>
            </w:pPr>
            <w:r>
              <w:rPr>
                <w:sz w:val="20"/>
                <w:lang w:eastAsia="lt-LT"/>
              </w:rPr>
              <w:t>Naftos produktai</w:t>
            </w:r>
          </w:p>
        </w:tc>
        <w:tc>
          <w:tcPr>
            <w:tcW w:w="1242" w:type="dxa"/>
          </w:tcPr>
          <w:p w:rsidR="000B13A4" w:rsidRPr="00757FC2" w:rsidRDefault="000B13A4" w:rsidP="000125F4">
            <w:pPr>
              <w:suppressAutoHyphens/>
              <w:jc w:val="center"/>
              <w:textAlignment w:val="baseline"/>
              <w:rPr>
                <w:sz w:val="20"/>
                <w:lang w:eastAsia="lt-LT"/>
              </w:rPr>
            </w:pPr>
            <w:r>
              <w:rPr>
                <w:sz w:val="20"/>
                <w:lang w:eastAsia="lt-LT"/>
              </w:rPr>
              <w:t>mg/l</w:t>
            </w:r>
          </w:p>
        </w:tc>
        <w:tc>
          <w:tcPr>
            <w:tcW w:w="1082" w:type="dxa"/>
          </w:tcPr>
          <w:p w:rsidR="000B13A4" w:rsidRPr="00757FC2" w:rsidRDefault="000B13A4" w:rsidP="000125F4">
            <w:pPr>
              <w:suppressAutoHyphens/>
              <w:jc w:val="center"/>
              <w:textAlignment w:val="baseline"/>
              <w:rPr>
                <w:sz w:val="20"/>
                <w:lang w:eastAsia="lt-LT"/>
              </w:rPr>
            </w:pPr>
            <w:r>
              <w:rPr>
                <w:sz w:val="20"/>
                <w:lang w:eastAsia="lt-LT"/>
              </w:rPr>
              <w:t>5</w:t>
            </w:r>
          </w:p>
        </w:tc>
      </w:tr>
      <w:tr w:rsidR="000B13A4" w:rsidRPr="00757FC2" w:rsidTr="00E64926">
        <w:tc>
          <w:tcPr>
            <w:tcW w:w="695" w:type="dxa"/>
            <w:vMerge/>
          </w:tcPr>
          <w:p w:rsidR="000B13A4" w:rsidRPr="00757FC2" w:rsidRDefault="000B13A4" w:rsidP="00655AB1">
            <w:pPr>
              <w:suppressAutoHyphens/>
              <w:jc w:val="center"/>
              <w:textAlignment w:val="baseline"/>
              <w:rPr>
                <w:sz w:val="20"/>
                <w:lang w:eastAsia="lt-LT"/>
              </w:rPr>
            </w:pPr>
          </w:p>
        </w:tc>
        <w:tc>
          <w:tcPr>
            <w:tcW w:w="3289" w:type="dxa"/>
            <w:vMerge/>
          </w:tcPr>
          <w:p w:rsidR="000B13A4" w:rsidRPr="00757FC2" w:rsidRDefault="000B13A4" w:rsidP="00655AB1">
            <w:pPr>
              <w:suppressAutoHyphens/>
              <w:textAlignment w:val="baseline"/>
              <w:rPr>
                <w:sz w:val="20"/>
                <w:lang w:eastAsia="lt-LT"/>
              </w:rPr>
            </w:pPr>
          </w:p>
        </w:tc>
        <w:tc>
          <w:tcPr>
            <w:tcW w:w="3829" w:type="dxa"/>
            <w:vMerge/>
          </w:tcPr>
          <w:p w:rsidR="000B13A4" w:rsidRPr="00757FC2" w:rsidRDefault="000B13A4" w:rsidP="00655AB1">
            <w:pPr>
              <w:suppressAutoHyphens/>
              <w:textAlignment w:val="baseline"/>
              <w:rPr>
                <w:sz w:val="20"/>
                <w:lang w:eastAsia="lt-LT"/>
              </w:rPr>
            </w:pPr>
          </w:p>
        </w:tc>
        <w:tc>
          <w:tcPr>
            <w:tcW w:w="1794" w:type="dxa"/>
            <w:vMerge/>
          </w:tcPr>
          <w:p w:rsidR="000B13A4" w:rsidRPr="00757FC2" w:rsidRDefault="000B13A4" w:rsidP="00655AB1">
            <w:pPr>
              <w:suppressAutoHyphens/>
              <w:textAlignment w:val="baseline"/>
              <w:rPr>
                <w:sz w:val="20"/>
                <w:lang w:eastAsia="lt-LT"/>
              </w:rPr>
            </w:pPr>
          </w:p>
        </w:tc>
        <w:tc>
          <w:tcPr>
            <w:tcW w:w="1123" w:type="dxa"/>
            <w:vMerge/>
          </w:tcPr>
          <w:p w:rsidR="000B13A4" w:rsidRPr="00757FC2" w:rsidRDefault="000B13A4" w:rsidP="00655AB1">
            <w:pPr>
              <w:suppressAutoHyphens/>
              <w:textAlignment w:val="baseline"/>
              <w:rPr>
                <w:sz w:val="20"/>
                <w:lang w:eastAsia="lt-LT"/>
              </w:rPr>
            </w:pPr>
          </w:p>
        </w:tc>
        <w:tc>
          <w:tcPr>
            <w:tcW w:w="2072" w:type="dxa"/>
          </w:tcPr>
          <w:p w:rsidR="000B13A4" w:rsidRPr="00757FC2" w:rsidRDefault="000B13A4" w:rsidP="00655AB1">
            <w:pPr>
              <w:suppressAutoHyphens/>
              <w:textAlignment w:val="baseline"/>
              <w:rPr>
                <w:sz w:val="20"/>
                <w:lang w:eastAsia="lt-LT"/>
              </w:rPr>
            </w:pPr>
            <w:r>
              <w:rPr>
                <w:sz w:val="20"/>
                <w:lang w:eastAsia="lt-LT"/>
              </w:rPr>
              <w:t>Bendrasis azotas</w:t>
            </w:r>
          </w:p>
        </w:tc>
        <w:tc>
          <w:tcPr>
            <w:tcW w:w="1242" w:type="dxa"/>
          </w:tcPr>
          <w:p w:rsidR="000B13A4" w:rsidRPr="00757FC2" w:rsidRDefault="000B13A4" w:rsidP="00655AB1">
            <w:pPr>
              <w:suppressAutoHyphens/>
              <w:jc w:val="center"/>
              <w:textAlignment w:val="baseline"/>
              <w:rPr>
                <w:sz w:val="20"/>
                <w:lang w:eastAsia="lt-LT"/>
              </w:rPr>
            </w:pPr>
            <w:r>
              <w:rPr>
                <w:sz w:val="20"/>
                <w:lang w:eastAsia="lt-LT"/>
              </w:rPr>
              <w:t>mg/l</w:t>
            </w:r>
          </w:p>
        </w:tc>
        <w:tc>
          <w:tcPr>
            <w:tcW w:w="1082" w:type="dxa"/>
          </w:tcPr>
          <w:p w:rsidR="000B13A4" w:rsidRPr="00757FC2" w:rsidRDefault="000B13A4" w:rsidP="00655AB1">
            <w:pPr>
              <w:suppressAutoHyphens/>
              <w:jc w:val="center"/>
              <w:textAlignment w:val="baseline"/>
              <w:rPr>
                <w:sz w:val="20"/>
                <w:lang w:eastAsia="lt-LT"/>
              </w:rPr>
            </w:pPr>
            <w:r>
              <w:rPr>
                <w:sz w:val="20"/>
                <w:lang w:eastAsia="lt-LT"/>
              </w:rPr>
              <w:t>100</w:t>
            </w:r>
          </w:p>
        </w:tc>
      </w:tr>
      <w:tr w:rsidR="000B13A4" w:rsidRPr="00757FC2" w:rsidTr="00E64926">
        <w:tc>
          <w:tcPr>
            <w:tcW w:w="695" w:type="dxa"/>
            <w:vMerge/>
          </w:tcPr>
          <w:p w:rsidR="000B13A4" w:rsidRPr="00757FC2" w:rsidRDefault="000B13A4" w:rsidP="00655AB1">
            <w:pPr>
              <w:suppressAutoHyphens/>
              <w:jc w:val="center"/>
              <w:textAlignment w:val="baseline"/>
              <w:rPr>
                <w:sz w:val="20"/>
                <w:lang w:eastAsia="lt-LT"/>
              </w:rPr>
            </w:pPr>
          </w:p>
        </w:tc>
        <w:tc>
          <w:tcPr>
            <w:tcW w:w="3289" w:type="dxa"/>
            <w:vMerge/>
          </w:tcPr>
          <w:p w:rsidR="000B13A4" w:rsidRPr="00757FC2" w:rsidRDefault="000B13A4" w:rsidP="00655AB1">
            <w:pPr>
              <w:suppressAutoHyphens/>
              <w:textAlignment w:val="baseline"/>
              <w:rPr>
                <w:sz w:val="20"/>
                <w:lang w:eastAsia="lt-LT"/>
              </w:rPr>
            </w:pPr>
          </w:p>
        </w:tc>
        <w:tc>
          <w:tcPr>
            <w:tcW w:w="3829" w:type="dxa"/>
            <w:vMerge/>
          </w:tcPr>
          <w:p w:rsidR="000B13A4" w:rsidRPr="00757FC2" w:rsidRDefault="000B13A4" w:rsidP="00655AB1">
            <w:pPr>
              <w:suppressAutoHyphens/>
              <w:textAlignment w:val="baseline"/>
              <w:rPr>
                <w:sz w:val="20"/>
                <w:lang w:eastAsia="lt-LT"/>
              </w:rPr>
            </w:pPr>
          </w:p>
        </w:tc>
        <w:tc>
          <w:tcPr>
            <w:tcW w:w="1794" w:type="dxa"/>
            <w:vMerge/>
          </w:tcPr>
          <w:p w:rsidR="000B13A4" w:rsidRPr="00757FC2" w:rsidRDefault="000B13A4" w:rsidP="00655AB1">
            <w:pPr>
              <w:suppressAutoHyphens/>
              <w:textAlignment w:val="baseline"/>
              <w:rPr>
                <w:sz w:val="20"/>
                <w:lang w:eastAsia="lt-LT"/>
              </w:rPr>
            </w:pPr>
          </w:p>
        </w:tc>
        <w:tc>
          <w:tcPr>
            <w:tcW w:w="1123" w:type="dxa"/>
            <w:vMerge/>
          </w:tcPr>
          <w:p w:rsidR="000B13A4" w:rsidRPr="00757FC2" w:rsidRDefault="000B13A4" w:rsidP="00655AB1">
            <w:pPr>
              <w:suppressAutoHyphens/>
              <w:textAlignment w:val="baseline"/>
              <w:rPr>
                <w:sz w:val="20"/>
                <w:lang w:eastAsia="lt-LT"/>
              </w:rPr>
            </w:pPr>
          </w:p>
        </w:tc>
        <w:tc>
          <w:tcPr>
            <w:tcW w:w="2072" w:type="dxa"/>
          </w:tcPr>
          <w:p w:rsidR="000B13A4" w:rsidRPr="00757FC2" w:rsidRDefault="000B13A4" w:rsidP="00655AB1">
            <w:pPr>
              <w:suppressAutoHyphens/>
              <w:textAlignment w:val="baseline"/>
              <w:rPr>
                <w:sz w:val="20"/>
                <w:lang w:eastAsia="lt-LT"/>
              </w:rPr>
            </w:pPr>
            <w:r>
              <w:rPr>
                <w:sz w:val="20"/>
                <w:lang w:eastAsia="lt-LT"/>
              </w:rPr>
              <w:t>Bendrasis fosforas</w:t>
            </w:r>
          </w:p>
        </w:tc>
        <w:tc>
          <w:tcPr>
            <w:tcW w:w="1242" w:type="dxa"/>
          </w:tcPr>
          <w:p w:rsidR="000B13A4" w:rsidRPr="00757FC2" w:rsidRDefault="000B13A4" w:rsidP="00655AB1">
            <w:pPr>
              <w:suppressAutoHyphens/>
              <w:jc w:val="center"/>
              <w:textAlignment w:val="baseline"/>
              <w:rPr>
                <w:sz w:val="20"/>
                <w:lang w:eastAsia="lt-LT"/>
              </w:rPr>
            </w:pPr>
            <w:r>
              <w:rPr>
                <w:sz w:val="20"/>
                <w:lang w:eastAsia="lt-LT"/>
              </w:rPr>
              <w:t>mg/l</w:t>
            </w:r>
          </w:p>
        </w:tc>
        <w:tc>
          <w:tcPr>
            <w:tcW w:w="1082" w:type="dxa"/>
          </w:tcPr>
          <w:p w:rsidR="000B13A4" w:rsidRPr="00757FC2" w:rsidRDefault="000B13A4" w:rsidP="00655AB1">
            <w:pPr>
              <w:suppressAutoHyphens/>
              <w:jc w:val="center"/>
              <w:textAlignment w:val="baseline"/>
              <w:rPr>
                <w:sz w:val="20"/>
                <w:lang w:eastAsia="lt-LT"/>
              </w:rPr>
            </w:pPr>
            <w:r>
              <w:rPr>
                <w:sz w:val="20"/>
                <w:lang w:eastAsia="lt-LT"/>
              </w:rPr>
              <w:t>20</w:t>
            </w:r>
          </w:p>
        </w:tc>
      </w:tr>
      <w:tr w:rsidR="000B13A4" w:rsidRPr="00757FC2" w:rsidTr="00E64926">
        <w:tc>
          <w:tcPr>
            <w:tcW w:w="695" w:type="dxa"/>
            <w:vMerge/>
          </w:tcPr>
          <w:p w:rsidR="000B13A4" w:rsidRPr="00757FC2" w:rsidRDefault="000B13A4" w:rsidP="00655AB1">
            <w:pPr>
              <w:suppressAutoHyphens/>
              <w:jc w:val="center"/>
              <w:textAlignment w:val="baseline"/>
              <w:rPr>
                <w:sz w:val="20"/>
                <w:lang w:eastAsia="lt-LT"/>
              </w:rPr>
            </w:pPr>
          </w:p>
        </w:tc>
        <w:tc>
          <w:tcPr>
            <w:tcW w:w="3289" w:type="dxa"/>
            <w:vMerge/>
          </w:tcPr>
          <w:p w:rsidR="000B13A4" w:rsidRPr="00757FC2" w:rsidRDefault="000B13A4" w:rsidP="00655AB1">
            <w:pPr>
              <w:suppressAutoHyphens/>
              <w:textAlignment w:val="baseline"/>
              <w:rPr>
                <w:sz w:val="20"/>
                <w:lang w:eastAsia="lt-LT"/>
              </w:rPr>
            </w:pPr>
          </w:p>
        </w:tc>
        <w:tc>
          <w:tcPr>
            <w:tcW w:w="3829" w:type="dxa"/>
            <w:vMerge/>
          </w:tcPr>
          <w:p w:rsidR="000B13A4" w:rsidRPr="00757FC2" w:rsidRDefault="000B13A4" w:rsidP="00655AB1">
            <w:pPr>
              <w:suppressAutoHyphens/>
              <w:textAlignment w:val="baseline"/>
              <w:rPr>
                <w:sz w:val="20"/>
                <w:lang w:eastAsia="lt-LT"/>
              </w:rPr>
            </w:pPr>
          </w:p>
        </w:tc>
        <w:tc>
          <w:tcPr>
            <w:tcW w:w="1794" w:type="dxa"/>
            <w:vMerge/>
          </w:tcPr>
          <w:p w:rsidR="000B13A4" w:rsidRPr="00757FC2" w:rsidRDefault="000B13A4" w:rsidP="00655AB1">
            <w:pPr>
              <w:suppressAutoHyphens/>
              <w:textAlignment w:val="baseline"/>
              <w:rPr>
                <w:sz w:val="20"/>
                <w:lang w:eastAsia="lt-LT"/>
              </w:rPr>
            </w:pPr>
          </w:p>
        </w:tc>
        <w:tc>
          <w:tcPr>
            <w:tcW w:w="1123" w:type="dxa"/>
            <w:vMerge/>
          </w:tcPr>
          <w:p w:rsidR="000B13A4" w:rsidRPr="00757FC2" w:rsidRDefault="000B13A4" w:rsidP="00655AB1">
            <w:pPr>
              <w:suppressAutoHyphens/>
              <w:textAlignment w:val="baseline"/>
              <w:rPr>
                <w:sz w:val="20"/>
                <w:lang w:eastAsia="lt-LT"/>
              </w:rPr>
            </w:pPr>
          </w:p>
        </w:tc>
        <w:tc>
          <w:tcPr>
            <w:tcW w:w="2072" w:type="dxa"/>
          </w:tcPr>
          <w:p w:rsidR="000B13A4" w:rsidRPr="00757FC2" w:rsidRDefault="000B13A4" w:rsidP="00655AB1">
            <w:pPr>
              <w:suppressAutoHyphens/>
              <w:textAlignment w:val="baseline"/>
              <w:rPr>
                <w:sz w:val="20"/>
                <w:lang w:eastAsia="lt-LT"/>
              </w:rPr>
            </w:pPr>
            <w:r>
              <w:rPr>
                <w:sz w:val="20"/>
                <w:lang w:eastAsia="lt-LT"/>
              </w:rPr>
              <w:t>SVPM (detergentai)</w:t>
            </w:r>
          </w:p>
        </w:tc>
        <w:tc>
          <w:tcPr>
            <w:tcW w:w="1242" w:type="dxa"/>
          </w:tcPr>
          <w:p w:rsidR="000B13A4" w:rsidRPr="00757FC2" w:rsidRDefault="000B13A4" w:rsidP="00655AB1">
            <w:pPr>
              <w:suppressAutoHyphens/>
              <w:jc w:val="center"/>
              <w:textAlignment w:val="baseline"/>
              <w:rPr>
                <w:sz w:val="20"/>
                <w:lang w:eastAsia="lt-LT"/>
              </w:rPr>
            </w:pPr>
            <w:r>
              <w:rPr>
                <w:sz w:val="20"/>
                <w:lang w:eastAsia="lt-LT"/>
              </w:rPr>
              <w:t>mg/l</w:t>
            </w:r>
          </w:p>
        </w:tc>
        <w:tc>
          <w:tcPr>
            <w:tcW w:w="1082" w:type="dxa"/>
          </w:tcPr>
          <w:p w:rsidR="000B13A4" w:rsidRPr="00757FC2" w:rsidRDefault="000B13A4" w:rsidP="00655AB1">
            <w:pPr>
              <w:suppressAutoHyphens/>
              <w:jc w:val="center"/>
              <w:textAlignment w:val="baseline"/>
              <w:rPr>
                <w:sz w:val="20"/>
                <w:lang w:eastAsia="lt-LT"/>
              </w:rPr>
            </w:pPr>
            <w:r>
              <w:rPr>
                <w:sz w:val="20"/>
                <w:lang w:eastAsia="lt-LT"/>
              </w:rPr>
              <w:t>8</w:t>
            </w:r>
          </w:p>
        </w:tc>
      </w:tr>
      <w:tr w:rsidR="000B13A4" w:rsidRPr="00757FC2" w:rsidTr="00E64926">
        <w:tc>
          <w:tcPr>
            <w:tcW w:w="695" w:type="dxa"/>
            <w:vMerge/>
          </w:tcPr>
          <w:p w:rsidR="000B13A4" w:rsidRPr="00757FC2" w:rsidRDefault="000B13A4" w:rsidP="00655AB1">
            <w:pPr>
              <w:suppressAutoHyphens/>
              <w:jc w:val="center"/>
              <w:textAlignment w:val="baseline"/>
              <w:rPr>
                <w:sz w:val="20"/>
                <w:lang w:eastAsia="lt-LT"/>
              </w:rPr>
            </w:pPr>
          </w:p>
        </w:tc>
        <w:tc>
          <w:tcPr>
            <w:tcW w:w="3289" w:type="dxa"/>
            <w:vMerge/>
          </w:tcPr>
          <w:p w:rsidR="000B13A4" w:rsidRPr="00757FC2" w:rsidRDefault="000B13A4" w:rsidP="00655AB1">
            <w:pPr>
              <w:suppressAutoHyphens/>
              <w:textAlignment w:val="baseline"/>
              <w:rPr>
                <w:sz w:val="20"/>
                <w:lang w:eastAsia="lt-LT"/>
              </w:rPr>
            </w:pPr>
          </w:p>
        </w:tc>
        <w:tc>
          <w:tcPr>
            <w:tcW w:w="3829" w:type="dxa"/>
            <w:vMerge/>
          </w:tcPr>
          <w:p w:rsidR="000B13A4" w:rsidRPr="00757FC2" w:rsidRDefault="000B13A4" w:rsidP="00655AB1">
            <w:pPr>
              <w:suppressAutoHyphens/>
              <w:textAlignment w:val="baseline"/>
              <w:rPr>
                <w:sz w:val="20"/>
                <w:lang w:eastAsia="lt-LT"/>
              </w:rPr>
            </w:pPr>
          </w:p>
        </w:tc>
        <w:tc>
          <w:tcPr>
            <w:tcW w:w="1794" w:type="dxa"/>
            <w:vMerge/>
          </w:tcPr>
          <w:p w:rsidR="000B13A4" w:rsidRPr="00757FC2" w:rsidRDefault="000B13A4" w:rsidP="00655AB1">
            <w:pPr>
              <w:suppressAutoHyphens/>
              <w:textAlignment w:val="baseline"/>
              <w:rPr>
                <w:sz w:val="20"/>
                <w:lang w:eastAsia="lt-LT"/>
              </w:rPr>
            </w:pPr>
          </w:p>
        </w:tc>
        <w:tc>
          <w:tcPr>
            <w:tcW w:w="1123" w:type="dxa"/>
            <w:vMerge/>
          </w:tcPr>
          <w:p w:rsidR="000B13A4" w:rsidRPr="00757FC2" w:rsidRDefault="000B13A4" w:rsidP="00655AB1">
            <w:pPr>
              <w:suppressAutoHyphens/>
              <w:textAlignment w:val="baseline"/>
              <w:rPr>
                <w:sz w:val="20"/>
                <w:lang w:eastAsia="lt-LT"/>
              </w:rPr>
            </w:pPr>
          </w:p>
        </w:tc>
        <w:tc>
          <w:tcPr>
            <w:tcW w:w="2072" w:type="dxa"/>
          </w:tcPr>
          <w:p w:rsidR="000B13A4" w:rsidRPr="00757FC2" w:rsidRDefault="000B13A4" w:rsidP="00655AB1">
            <w:pPr>
              <w:suppressAutoHyphens/>
              <w:textAlignment w:val="baseline"/>
              <w:rPr>
                <w:sz w:val="20"/>
                <w:lang w:eastAsia="lt-LT"/>
              </w:rPr>
            </w:pPr>
            <w:r>
              <w:rPr>
                <w:sz w:val="20"/>
                <w:lang w:eastAsia="lt-LT"/>
              </w:rPr>
              <w:t>pH</w:t>
            </w:r>
          </w:p>
        </w:tc>
        <w:tc>
          <w:tcPr>
            <w:tcW w:w="1242" w:type="dxa"/>
          </w:tcPr>
          <w:p w:rsidR="000B13A4" w:rsidRPr="00757FC2" w:rsidRDefault="000B13A4" w:rsidP="00655AB1">
            <w:pPr>
              <w:suppressAutoHyphens/>
              <w:jc w:val="center"/>
              <w:textAlignment w:val="baseline"/>
              <w:rPr>
                <w:sz w:val="20"/>
                <w:lang w:eastAsia="lt-LT"/>
              </w:rPr>
            </w:pPr>
            <w:r>
              <w:rPr>
                <w:sz w:val="20"/>
                <w:lang w:eastAsia="lt-LT"/>
              </w:rPr>
              <w:t>-</w:t>
            </w:r>
          </w:p>
        </w:tc>
        <w:tc>
          <w:tcPr>
            <w:tcW w:w="1082" w:type="dxa"/>
          </w:tcPr>
          <w:p w:rsidR="000B13A4" w:rsidRPr="00757FC2" w:rsidRDefault="000B13A4" w:rsidP="00655AB1">
            <w:pPr>
              <w:suppressAutoHyphens/>
              <w:jc w:val="center"/>
              <w:textAlignment w:val="baseline"/>
              <w:rPr>
                <w:sz w:val="20"/>
                <w:lang w:eastAsia="lt-LT"/>
              </w:rPr>
            </w:pPr>
            <w:r>
              <w:rPr>
                <w:sz w:val="20"/>
                <w:lang w:eastAsia="lt-LT"/>
              </w:rPr>
              <w:t>6,5 – 8,5</w:t>
            </w:r>
          </w:p>
        </w:tc>
      </w:tr>
      <w:tr w:rsidR="000B13A4" w:rsidRPr="00757FC2" w:rsidTr="00E64926">
        <w:tc>
          <w:tcPr>
            <w:tcW w:w="695" w:type="dxa"/>
            <w:vMerge/>
          </w:tcPr>
          <w:p w:rsidR="000B13A4" w:rsidRPr="00757FC2" w:rsidRDefault="000B13A4" w:rsidP="00655AB1">
            <w:pPr>
              <w:suppressAutoHyphens/>
              <w:jc w:val="center"/>
              <w:textAlignment w:val="baseline"/>
              <w:rPr>
                <w:sz w:val="20"/>
                <w:lang w:eastAsia="lt-LT"/>
              </w:rPr>
            </w:pPr>
          </w:p>
        </w:tc>
        <w:tc>
          <w:tcPr>
            <w:tcW w:w="3289" w:type="dxa"/>
            <w:vMerge/>
          </w:tcPr>
          <w:p w:rsidR="000B13A4" w:rsidRPr="00757FC2" w:rsidRDefault="000B13A4" w:rsidP="00655AB1">
            <w:pPr>
              <w:suppressAutoHyphens/>
              <w:textAlignment w:val="baseline"/>
              <w:rPr>
                <w:sz w:val="20"/>
                <w:lang w:eastAsia="lt-LT"/>
              </w:rPr>
            </w:pPr>
          </w:p>
        </w:tc>
        <w:tc>
          <w:tcPr>
            <w:tcW w:w="3829" w:type="dxa"/>
            <w:vMerge/>
          </w:tcPr>
          <w:p w:rsidR="000B13A4" w:rsidRPr="00757FC2" w:rsidRDefault="000B13A4" w:rsidP="00655AB1">
            <w:pPr>
              <w:suppressAutoHyphens/>
              <w:textAlignment w:val="baseline"/>
              <w:rPr>
                <w:sz w:val="20"/>
                <w:lang w:eastAsia="lt-LT"/>
              </w:rPr>
            </w:pPr>
          </w:p>
        </w:tc>
        <w:tc>
          <w:tcPr>
            <w:tcW w:w="1794" w:type="dxa"/>
            <w:vMerge/>
          </w:tcPr>
          <w:p w:rsidR="000B13A4" w:rsidRPr="00757FC2" w:rsidRDefault="000B13A4" w:rsidP="00655AB1">
            <w:pPr>
              <w:suppressAutoHyphens/>
              <w:textAlignment w:val="baseline"/>
              <w:rPr>
                <w:sz w:val="20"/>
                <w:lang w:eastAsia="lt-LT"/>
              </w:rPr>
            </w:pPr>
          </w:p>
        </w:tc>
        <w:tc>
          <w:tcPr>
            <w:tcW w:w="1123" w:type="dxa"/>
            <w:vMerge/>
          </w:tcPr>
          <w:p w:rsidR="000B13A4" w:rsidRPr="00757FC2" w:rsidRDefault="000B13A4" w:rsidP="00655AB1">
            <w:pPr>
              <w:suppressAutoHyphens/>
              <w:textAlignment w:val="baseline"/>
              <w:rPr>
                <w:sz w:val="20"/>
                <w:lang w:eastAsia="lt-LT"/>
              </w:rPr>
            </w:pPr>
          </w:p>
        </w:tc>
        <w:tc>
          <w:tcPr>
            <w:tcW w:w="2072" w:type="dxa"/>
          </w:tcPr>
          <w:p w:rsidR="000B13A4" w:rsidRPr="00757FC2" w:rsidRDefault="000B13A4" w:rsidP="00655AB1">
            <w:pPr>
              <w:suppressAutoHyphens/>
              <w:textAlignment w:val="baseline"/>
              <w:rPr>
                <w:sz w:val="20"/>
                <w:lang w:eastAsia="lt-LT"/>
              </w:rPr>
            </w:pPr>
            <w:r>
              <w:rPr>
                <w:sz w:val="20"/>
                <w:lang w:eastAsia="lt-LT"/>
              </w:rPr>
              <w:t>ChDS / BDS</w:t>
            </w:r>
          </w:p>
        </w:tc>
        <w:tc>
          <w:tcPr>
            <w:tcW w:w="1242" w:type="dxa"/>
          </w:tcPr>
          <w:p w:rsidR="000B13A4" w:rsidRPr="00757FC2" w:rsidRDefault="000B13A4" w:rsidP="00655AB1">
            <w:pPr>
              <w:suppressAutoHyphens/>
              <w:jc w:val="center"/>
              <w:textAlignment w:val="baseline"/>
              <w:rPr>
                <w:sz w:val="20"/>
                <w:lang w:eastAsia="lt-LT"/>
              </w:rPr>
            </w:pPr>
            <w:r>
              <w:rPr>
                <w:sz w:val="20"/>
                <w:lang w:eastAsia="lt-LT"/>
              </w:rPr>
              <w:t>-</w:t>
            </w:r>
          </w:p>
        </w:tc>
        <w:tc>
          <w:tcPr>
            <w:tcW w:w="1082" w:type="dxa"/>
          </w:tcPr>
          <w:p w:rsidR="000B13A4" w:rsidRPr="00757FC2" w:rsidRDefault="000B13A4" w:rsidP="00655AB1">
            <w:pPr>
              <w:suppressAutoHyphens/>
              <w:jc w:val="center"/>
              <w:textAlignment w:val="baseline"/>
              <w:rPr>
                <w:sz w:val="20"/>
                <w:lang w:eastAsia="lt-LT"/>
              </w:rPr>
            </w:pPr>
            <w:r>
              <w:rPr>
                <w:sz w:val="20"/>
                <w:lang w:eastAsia="lt-LT"/>
              </w:rPr>
              <w:t>&lt;3</w:t>
            </w:r>
          </w:p>
        </w:tc>
      </w:tr>
      <w:tr w:rsidR="007B6584" w:rsidRPr="00757FC2" w:rsidTr="0098713D">
        <w:tc>
          <w:tcPr>
            <w:tcW w:w="15126" w:type="dxa"/>
            <w:gridSpan w:val="8"/>
          </w:tcPr>
          <w:p w:rsidR="007B6584" w:rsidRPr="00757FC2" w:rsidRDefault="007B6584" w:rsidP="00655AB1">
            <w:pPr>
              <w:suppressAutoHyphens/>
              <w:jc w:val="center"/>
              <w:textAlignment w:val="baseline"/>
              <w:rPr>
                <w:sz w:val="20"/>
                <w:lang w:eastAsia="lt-LT"/>
              </w:rPr>
            </w:pPr>
          </w:p>
        </w:tc>
      </w:tr>
      <w:tr w:rsidR="007B6584" w:rsidRPr="00757FC2" w:rsidTr="0098713D">
        <w:tc>
          <w:tcPr>
            <w:tcW w:w="695" w:type="dxa"/>
            <w:vMerge w:val="restart"/>
          </w:tcPr>
          <w:p w:rsidR="007B6584" w:rsidRPr="00757FC2" w:rsidRDefault="00C8046D" w:rsidP="00655AB1">
            <w:pPr>
              <w:suppressAutoHyphens/>
              <w:jc w:val="center"/>
              <w:textAlignment w:val="baseline"/>
              <w:rPr>
                <w:sz w:val="20"/>
                <w:lang w:eastAsia="lt-LT"/>
              </w:rPr>
            </w:pPr>
            <w:r>
              <w:rPr>
                <w:sz w:val="20"/>
                <w:lang w:eastAsia="lt-LT"/>
              </w:rPr>
              <w:t>3</w:t>
            </w:r>
          </w:p>
        </w:tc>
        <w:tc>
          <w:tcPr>
            <w:tcW w:w="3289" w:type="dxa"/>
            <w:vMerge w:val="restart"/>
          </w:tcPr>
          <w:p w:rsidR="007B6584" w:rsidRPr="00757FC2" w:rsidRDefault="007B6584" w:rsidP="00655AB1">
            <w:pPr>
              <w:suppressAutoHyphens/>
              <w:textAlignment w:val="baseline"/>
              <w:rPr>
                <w:sz w:val="20"/>
                <w:lang w:eastAsia="lt-LT"/>
              </w:rPr>
            </w:pPr>
            <w:r>
              <w:rPr>
                <w:sz w:val="20"/>
                <w:lang w:eastAsia="lt-LT"/>
              </w:rPr>
              <w:t>Šilutės miesto lietaus nuotekų kolektorius</w:t>
            </w:r>
          </w:p>
        </w:tc>
        <w:tc>
          <w:tcPr>
            <w:tcW w:w="3829" w:type="dxa"/>
            <w:vMerge w:val="restart"/>
          </w:tcPr>
          <w:p w:rsidR="007B6584" w:rsidRPr="00757FC2" w:rsidRDefault="007B6584" w:rsidP="00655AB1">
            <w:pPr>
              <w:suppressAutoHyphens/>
              <w:textAlignment w:val="baseline"/>
              <w:rPr>
                <w:sz w:val="20"/>
                <w:lang w:eastAsia="lt-LT"/>
              </w:rPr>
            </w:pPr>
            <w:r>
              <w:rPr>
                <w:sz w:val="20"/>
                <w:lang w:eastAsia="lt-LT"/>
              </w:rPr>
              <w:t>20</w:t>
            </w:r>
            <w:r w:rsidR="004259AA">
              <w:rPr>
                <w:sz w:val="20"/>
                <w:lang w:eastAsia="lt-LT"/>
              </w:rPr>
              <w:t>17</w:t>
            </w:r>
            <w:r>
              <w:rPr>
                <w:sz w:val="20"/>
                <w:lang w:eastAsia="lt-LT"/>
              </w:rPr>
              <w:t>-0</w:t>
            </w:r>
            <w:r w:rsidR="004259AA">
              <w:rPr>
                <w:sz w:val="20"/>
                <w:lang w:eastAsia="lt-LT"/>
              </w:rPr>
              <w:t>7</w:t>
            </w:r>
            <w:r>
              <w:rPr>
                <w:sz w:val="20"/>
                <w:lang w:eastAsia="lt-LT"/>
              </w:rPr>
              <w:t>-0</w:t>
            </w:r>
            <w:r w:rsidR="004259AA">
              <w:rPr>
                <w:sz w:val="20"/>
                <w:lang w:eastAsia="lt-LT"/>
              </w:rPr>
              <w:t>4</w:t>
            </w:r>
            <w:r>
              <w:rPr>
                <w:sz w:val="20"/>
                <w:lang w:eastAsia="lt-LT"/>
              </w:rPr>
              <w:t xml:space="preserve"> paviršinių nuotekų tvarkymo </w:t>
            </w:r>
            <w:r w:rsidR="004259AA">
              <w:rPr>
                <w:sz w:val="20"/>
                <w:lang w:eastAsia="lt-LT"/>
              </w:rPr>
              <w:t>sutartis Nr. 001-00249-004-01 su UAB „Šilutės vandenys“</w:t>
            </w:r>
          </w:p>
        </w:tc>
        <w:tc>
          <w:tcPr>
            <w:tcW w:w="2917" w:type="dxa"/>
            <w:gridSpan w:val="2"/>
            <w:vMerge w:val="restart"/>
          </w:tcPr>
          <w:p w:rsidR="007B6584" w:rsidRPr="00757FC2" w:rsidRDefault="007B6584" w:rsidP="00655AB1">
            <w:pPr>
              <w:suppressAutoHyphens/>
              <w:textAlignment w:val="baseline"/>
              <w:rPr>
                <w:sz w:val="20"/>
                <w:lang w:eastAsia="lt-LT"/>
              </w:rPr>
            </w:pPr>
            <w:r>
              <w:rPr>
                <w:sz w:val="20"/>
                <w:lang w:eastAsia="lt-LT"/>
              </w:rPr>
              <w:t>nereglamentuojama</w:t>
            </w:r>
          </w:p>
        </w:tc>
        <w:tc>
          <w:tcPr>
            <w:tcW w:w="2072" w:type="dxa"/>
          </w:tcPr>
          <w:p w:rsidR="007B6584" w:rsidRPr="00757FC2" w:rsidRDefault="007B6584" w:rsidP="00655AB1">
            <w:pPr>
              <w:suppressAutoHyphens/>
              <w:textAlignment w:val="baseline"/>
              <w:rPr>
                <w:sz w:val="20"/>
                <w:lang w:eastAsia="lt-LT"/>
              </w:rPr>
            </w:pPr>
            <w:r>
              <w:rPr>
                <w:sz w:val="20"/>
                <w:lang w:eastAsia="lt-LT"/>
              </w:rPr>
              <w:t>BDS</w:t>
            </w:r>
            <w:r w:rsidRPr="000125F4">
              <w:rPr>
                <w:sz w:val="20"/>
                <w:vertAlign w:val="subscript"/>
                <w:lang w:eastAsia="lt-LT"/>
              </w:rPr>
              <w:t>7</w:t>
            </w:r>
          </w:p>
        </w:tc>
        <w:tc>
          <w:tcPr>
            <w:tcW w:w="1242" w:type="dxa"/>
          </w:tcPr>
          <w:p w:rsidR="007B6584" w:rsidRPr="00757FC2" w:rsidRDefault="007B6584" w:rsidP="00655AB1">
            <w:pPr>
              <w:suppressAutoHyphens/>
              <w:jc w:val="center"/>
              <w:textAlignment w:val="baseline"/>
              <w:rPr>
                <w:sz w:val="20"/>
                <w:lang w:eastAsia="lt-LT"/>
              </w:rPr>
            </w:pPr>
            <w:r>
              <w:rPr>
                <w:sz w:val="20"/>
                <w:lang w:eastAsia="lt-LT"/>
              </w:rPr>
              <w:t>mgO</w:t>
            </w:r>
            <w:r w:rsidRPr="000125F4">
              <w:rPr>
                <w:sz w:val="20"/>
                <w:vertAlign w:val="subscript"/>
                <w:lang w:eastAsia="lt-LT"/>
              </w:rPr>
              <w:t>2</w:t>
            </w:r>
            <w:r>
              <w:rPr>
                <w:sz w:val="20"/>
                <w:lang w:eastAsia="lt-LT"/>
              </w:rPr>
              <w:t>/l</w:t>
            </w:r>
          </w:p>
        </w:tc>
        <w:tc>
          <w:tcPr>
            <w:tcW w:w="1082" w:type="dxa"/>
          </w:tcPr>
          <w:p w:rsidR="007B6584" w:rsidRPr="00757FC2" w:rsidRDefault="007B6584" w:rsidP="00655AB1">
            <w:pPr>
              <w:suppressAutoHyphens/>
              <w:jc w:val="center"/>
              <w:textAlignment w:val="baseline"/>
              <w:rPr>
                <w:sz w:val="20"/>
                <w:lang w:eastAsia="lt-LT"/>
              </w:rPr>
            </w:pPr>
            <w:r>
              <w:rPr>
                <w:sz w:val="20"/>
                <w:lang w:eastAsia="lt-LT"/>
              </w:rPr>
              <w:t>29/58</w:t>
            </w:r>
          </w:p>
        </w:tc>
      </w:tr>
      <w:tr w:rsidR="007B6584" w:rsidRPr="00757FC2" w:rsidTr="0098713D">
        <w:tc>
          <w:tcPr>
            <w:tcW w:w="695" w:type="dxa"/>
            <w:vMerge/>
          </w:tcPr>
          <w:p w:rsidR="007B6584" w:rsidRPr="00757FC2" w:rsidRDefault="007B6584" w:rsidP="00655AB1">
            <w:pPr>
              <w:suppressAutoHyphens/>
              <w:jc w:val="center"/>
              <w:textAlignment w:val="baseline"/>
              <w:rPr>
                <w:sz w:val="20"/>
                <w:lang w:eastAsia="lt-LT"/>
              </w:rPr>
            </w:pPr>
          </w:p>
        </w:tc>
        <w:tc>
          <w:tcPr>
            <w:tcW w:w="3289" w:type="dxa"/>
            <w:vMerge/>
          </w:tcPr>
          <w:p w:rsidR="007B6584" w:rsidRPr="00757FC2" w:rsidRDefault="007B6584" w:rsidP="00655AB1">
            <w:pPr>
              <w:suppressAutoHyphens/>
              <w:textAlignment w:val="baseline"/>
              <w:rPr>
                <w:sz w:val="20"/>
                <w:lang w:eastAsia="lt-LT"/>
              </w:rPr>
            </w:pPr>
          </w:p>
        </w:tc>
        <w:tc>
          <w:tcPr>
            <w:tcW w:w="3829" w:type="dxa"/>
            <w:vMerge/>
          </w:tcPr>
          <w:p w:rsidR="007B6584" w:rsidRPr="00757FC2" w:rsidRDefault="007B6584" w:rsidP="00655AB1">
            <w:pPr>
              <w:suppressAutoHyphens/>
              <w:textAlignment w:val="baseline"/>
              <w:rPr>
                <w:sz w:val="20"/>
                <w:lang w:eastAsia="lt-LT"/>
              </w:rPr>
            </w:pPr>
          </w:p>
        </w:tc>
        <w:tc>
          <w:tcPr>
            <w:tcW w:w="2917" w:type="dxa"/>
            <w:gridSpan w:val="2"/>
            <w:vMerge/>
          </w:tcPr>
          <w:p w:rsidR="007B6584" w:rsidRPr="00757FC2" w:rsidRDefault="007B6584" w:rsidP="00655AB1">
            <w:pPr>
              <w:suppressAutoHyphens/>
              <w:textAlignment w:val="baseline"/>
              <w:rPr>
                <w:sz w:val="20"/>
                <w:lang w:eastAsia="lt-LT"/>
              </w:rPr>
            </w:pPr>
          </w:p>
        </w:tc>
        <w:tc>
          <w:tcPr>
            <w:tcW w:w="2072" w:type="dxa"/>
          </w:tcPr>
          <w:p w:rsidR="007B6584" w:rsidRPr="00757FC2" w:rsidRDefault="007B6584" w:rsidP="00655AB1">
            <w:pPr>
              <w:suppressAutoHyphens/>
              <w:textAlignment w:val="baseline"/>
              <w:rPr>
                <w:sz w:val="20"/>
                <w:lang w:eastAsia="lt-LT"/>
              </w:rPr>
            </w:pPr>
            <w:r>
              <w:rPr>
                <w:sz w:val="20"/>
                <w:lang w:eastAsia="lt-LT"/>
              </w:rPr>
              <w:t>Skendinčiosios medžiagos</w:t>
            </w:r>
          </w:p>
        </w:tc>
        <w:tc>
          <w:tcPr>
            <w:tcW w:w="1242" w:type="dxa"/>
          </w:tcPr>
          <w:p w:rsidR="007B6584" w:rsidRPr="00757FC2" w:rsidRDefault="007B6584" w:rsidP="00655AB1">
            <w:pPr>
              <w:suppressAutoHyphens/>
              <w:jc w:val="center"/>
              <w:textAlignment w:val="baseline"/>
              <w:rPr>
                <w:sz w:val="20"/>
                <w:lang w:eastAsia="lt-LT"/>
              </w:rPr>
            </w:pPr>
            <w:r>
              <w:rPr>
                <w:sz w:val="20"/>
                <w:lang w:eastAsia="lt-LT"/>
              </w:rPr>
              <w:t>mg/l</w:t>
            </w:r>
          </w:p>
        </w:tc>
        <w:tc>
          <w:tcPr>
            <w:tcW w:w="1082" w:type="dxa"/>
          </w:tcPr>
          <w:p w:rsidR="007B6584" w:rsidRPr="00757FC2" w:rsidRDefault="007B6584" w:rsidP="00655AB1">
            <w:pPr>
              <w:suppressAutoHyphens/>
              <w:jc w:val="center"/>
              <w:textAlignment w:val="baseline"/>
              <w:rPr>
                <w:sz w:val="20"/>
                <w:lang w:eastAsia="lt-LT"/>
              </w:rPr>
            </w:pPr>
            <w:r>
              <w:rPr>
                <w:sz w:val="20"/>
                <w:lang w:eastAsia="lt-LT"/>
              </w:rPr>
              <w:t>30/50</w:t>
            </w:r>
          </w:p>
        </w:tc>
      </w:tr>
      <w:tr w:rsidR="007B6584" w:rsidRPr="00757FC2" w:rsidTr="0098713D">
        <w:tc>
          <w:tcPr>
            <w:tcW w:w="695" w:type="dxa"/>
            <w:vMerge/>
          </w:tcPr>
          <w:p w:rsidR="007B6584" w:rsidRPr="00757FC2" w:rsidRDefault="007B6584" w:rsidP="00655AB1">
            <w:pPr>
              <w:suppressAutoHyphens/>
              <w:jc w:val="center"/>
              <w:textAlignment w:val="baseline"/>
              <w:rPr>
                <w:sz w:val="20"/>
                <w:lang w:eastAsia="lt-LT"/>
              </w:rPr>
            </w:pPr>
          </w:p>
        </w:tc>
        <w:tc>
          <w:tcPr>
            <w:tcW w:w="3289" w:type="dxa"/>
            <w:vMerge/>
          </w:tcPr>
          <w:p w:rsidR="007B6584" w:rsidRPr="00757FC2" w:rsidRDefault="007B6584" w:rsidP="00655AB1">
            <w:pPr>
              <w:suppressAutoHyphens/>
              <w:textAlignment w:val="baseline"/>
              <w:rPr>
                <w:sz w:val="20"/>
                <w:lang w:eastAsia="lt-LT"/>
              </w:rPr>
            </w:pPr>
          </w:p>
        </w:tc>
        <w:tc>
          <w:tcPr>
            <w:tcW w:w="3829" w:type="dxa"/>
            <w:vMerge/>
          </w:tcPr>
          <w:p w:rsidR="007B6584" w:rsidRPr="00757FC2" w:rsidRDefault="007B6584" w:rsidP="00655AB1">
            <w:pPr>
              <w:suppressAutoHyphens/>
              <w:textAlignment w:val="baseline"/>
              <w:rPr>
                <w:sz w:val="20"/>
                <w:lang w:eastAsia="lt-LT"/>
              </w:rPr>
            </w:pPr>
          </w:p>
        </w:tc>
        <w:tc>
          <w:tcPr>
            <w:tcW w:w="2917" w:type="dxa"/>
            <w:gridSpan w:val="2"/>
            <w:vMerge/>
          </w:tcPr>
          <w:p w:rsidR="007B6584" w:rsidRPr="00757FC2" w:rsidRDefault="007B6584" w:rsidP="00655AB1">
            <w:pPr>
              <w:suppressAutoHyphens/>
              <w:textAlignment w:val="baseline"/>
              <w:rPr>
                <w:sz w:val="20"/>
                <w:lang w:eastAsia="lt-LT"/>
              </w:rPr>
            </w:pPr>
          </w:p>
        </w:tc>
        <w:tc>
          <w:tcPr>
            <w:tcW w:w="2072" w:type="dxa"/>
          </w:tcPr>
          <w:p w:rsidR="007B6584" w:rsidRPr="00757FC2" w:rsidRDefault="007B6584" w:rsidP="00655AB1">
            <w:pPr>
              <w:suppressAutoHyphens/>
              <w:textAlignment w:val="baseline"/>
              <w:rPr>
                <w:sz w:val="20"/>
                <w:lang w:eastAsia="lt-LT"/>
              </w:rPr>
            </w:pPr>
            <w:r>
              <w:rPr>
                <w:sz w:val="20"/>
                <w:lang w:eastAsia="lt-LT"/>
              </w:rPr>
              <w:t>Naftos produktai</w:t>
            </w:r>
          </w:p>
        </w:tc>
        <w:tc>
          <w:tcPr>
            <w:tcW w:w="1242" w:type="dxa"/>
          </w:tcPr>
          <w:p w:rsidR="007B6584" w:rsidRPr="00757FC2" w:rsidRDefault="007B6584" w:rsidP="00655AB1">
            <w:pPr>
              <w:suppressAutoHyphens/>
              <w:jc w:val="center"/>
              <w:textAlignment w:val="baseline"/>
              <w:rPr>
                <w:sz w:val="20"/>
                <w:lang w:eastAsia="lt-LT"/>
              </w:rPr>
            </w:pPr>
            <w:r>
              <w:rPr>
                <w:sz w:val="20"/>
                <w:lang w:eastAsia="lt-LT"/>
              </w:rPr>
              <w:t>mg/l</w:t>
            </w:r>
          </w:p>
        </w:tc>
        <w:tc>
          <w:tcPr>
            <w:tcW w:w="1082" w:type="dxa"/>
          </w:tcPr>
          <w:p w:rsidR="007B6584" w:rsidRPr="00757FC2" w:rsidRDefault="007B6584" w:rsidP="00655AB1">
            <w:pPr>
              <w:suppressAutoHyphens/>
              <w:jc w:val="center"/>
              <w:textAlignment w:val="baseline"/>
              <w:rPr>
                <w:sz w:val="20"/>
                <w:lang w:eastAsia="lt-LT"/>
              </w:rPr>
            </w:pPr>
            <w:r>
              <w:rPr>
                <w:sz w:val="20"/>
                <w:lang w:eastAsia="lt-LT"/>
              </w:rPr>
              <w:t>5/7</w:t>
            </w:r>
          </w:p>
        </w:tc>
      </w:tr>
    </w:tbl>
    <w:p w:rsidR="00E46F63" w:rsidRDefault="00E46F63">
      <w:pPr>
        <w:spacing w:after="160" w:line="259" w:lineRule="auto"/>
        <w:rPr>
          <w:b/>
          <w:sz w:val="22"/>
          <w:szCs w:val="24"/>
          <w:lang w:eastAsia="lt-LT"/>
        </w:rPr>
      </w:pPr>
      <w:r>
        <w:rPr>
          <w:b/>
          <w:sz w:val="22"/>
          <w:szCs w:val="24"/>
          <w:lang w:eastAsia="lt-LT"/>
        </w:rPr>
        <w:br w:type="page"/>
      </w:r>
    </w:p>
    <w:p w:rsidR="0047001C" w:rsidRPr="00EC4401" w:rsidRDefault="0047001C" w:rsidP="00EC4401">
      <w:pPr>
        <w:suppressAutoHyphens/>
        <w:textAlignment w:val="baseline"/>
        <w:rPr>
          <w:b/>
          <w:sz w:val="22"/>
          <w:szCs w:val="24"/>
          <w:lang w:eastAsia="lt-LT"/>
        </w:rPr>
      </w:pPr>
      <w:r w:rsidRPr="00EC4401">
        <w:rPr>
          <w:b/>
          <w:sz w:val="22"/>
          <w:szCs w:val="24"/>
          <w:lang w:eastAsia="lt-LT"/>
        </w:rPr>
        <w:lastRenderedPageBreak/>
        <w:t xml:space="preserve">17 lentelė. Duomenys apie nuotekų </w:t>
      </w:r>
      <w:r w:rsidR="00EC4401">
        <w:rPr>
          <w:b/>
          <w:sz w:val="22"/>
          <w:szCs w:val="24"/>
          <w:lang w:eastAsia="lt-LT"/>
        </w:rPr>
        <w:t>šaltinius ir / arba išleistuvus</w:t>
      </w:r>
    </w:p>
    <w:tbl>
      <w:tblPr>
        <w:tblStyle w:val="Lentelstinklelis"/>
        <w:tblW w:w="0" w:type="auto"/>
        <w:tblLook w:val="04A0" w:firstRow="1" w:lastRow="0" w:firstColumn="1" w:lastColumn="0" w:noHBand="0" w:noVBand="1"/>
      </w:tblPr>
      <w:tblGrid>
        <w:gridCol w:w="730"/>
        <w:gridCol w:w="1558"/>
        <w:gridCol w:w="1134"/>
        <w:gridCol w:w="3377"/>
        <w:gridCol w:w="2552"/>
        <w:gridCol w:w="2982"/>
        <w:gridCol w:w="1414"/>
        <w:gridCol w:w="1379"/>
      </w:tblGrid>
      <w:tr w:rsidR="00C93B2F" w:rsidRPr="005146E9" w:rsidTr="00945D99">
        <w:tc>
          <w:tcPr>
            <w:tcW w:w="730" w:type="dxa"/>
            <w:vMerge w:val="restart"/>
            <w:shd w:val="clear" w:color="auto" w:fill="E7E6E6" w:themeFill="background2"/>
          </w:tcPr>
          <w:p w:rsidR="00C93B2F" w:rsidRPr="007025BB" w:rsidRDefault="00C93B2F" w:rsidP="007025BB">
            <w:pPr>
              <w:jc w:val="center"/>
              <w:rPr>
                <w:sz w:val="20"/>
              </w:rPr>
            </w:pPr>
            <w:r w:rsidRPr="007025BB">
              <w:rPr>
                <w:sz w:val="20"/>
              </w:rPr>
              <w:t>Eil. Nr.</w:t>
            </w:r>
          </w:p>
        </w:tc>
        <w:tc>
          <w:tcPr>
            <w:tcW w:w="1558" w:type="dxa"/>
            <w:vMerge w:val="restart"/>
            <w:shd w:val="clear" w:color="auto" w:fill="E7E6E6" w:themeFill="background2"/>
          </w:tcPr>
          <w:p w:rsidR="00C93B2F" w:rsidRPr="007025BB" w:rsidRDefault="00C93B2F" w:rsidP="007025BB">
            <w:pPr>
              <w:jc w:val="center"/>
              <w:rPr>
                <w:sz w:val="20"/>
              </w:rPr>
            </w:pPr>
            <w:r w:rsidRPr="007025BB">
              <w:rPr>
                <w:sz w:val="20"/>
              </w:rPr>
              <w:t>Koordinatės</w:t>
            </w:r>
          </w:p>
        </w:tc>
        <w:tc>
          <w:tcPr>
            <w:tcW w:w="1134" w:type="dxa"/>
            <w:vMerge w:val="restart"/>
            <w:shd w:val="clear" w:color="auto" w:fill="E7E6E6" w:themeFill="background2"/>
          </w:tcPr>
          <w:p w:rsidR="00C93B2F" w:rsidRPr="007025BB" w:rsidRDefault="00C93B2F" w:rsidP="007025BB">
            <w:pPr>
              <w:jc w:val="center"/>
              <w:rPr>
                <w:sz w:val="20"/>
              </w:rPr>
            </w:pPr>
            <w:r w:rsidRPr="007025BB">
              <w:rPr>
                <w:sz w:val="20"/>
              </w:rPr>
              <w:t>Priimtuvo numeris</w:t>
            </w:r>
          </w:p>
        </w:tc>
        <w:tc>
          <w:tcPr>
            <w:tcW w:w="3377" w:type="dxa"/>
            <w:vMerge w:val="restart"/>
            <w:shd w:val="clear" w:color="auto" w:fill="E7E6E6" w:themeFill="background2"/>
          </w:tcPr>
          <w:p w:rsidR="00C93B2F" w:rsidRPr="007025BB" w:rsidRDefault="00C93B2F" w:rsidP="007025BB">
            <w:pPr>
              <w:jc w:val="center"/>
              <w:rPr>
                <w:sz w:val="20"/>
              </w:rPr>
            </w:pPr>
            <w:r w:rsidRPr="007025BB">
              <w:rPr>
                <w:sz w:val="20"/>
              </w:rPr>
              <w:t>Planuojamų išleisti nuotekų aprašymas</w:t>
            </w:r>
          </w:p>
        </w:tc>
        <w:tc>
          <w:tcPr>
            <w:tcW w:w="2552" w:type="dxa"/>
            <w:vMerge w:val="restart"/>
            <w:shd w:val="clear" w:color="auto" w:fill="E7E6E6" w:themeFill="background2"/>
          </w:tcPr>
          <w:p w:rsidR="00C93B2F" w:rsidRPr="007025BB" w:rsidRDefault="00C93B2F" w:rsidP="007025BB">
            <w:pPr>
              <w:jc w:val="center"/>
              <w:rPr>
                <w:sz w:val="20"/>
              </w:rPr>
            </w:pPr>
            <w:r w:rsidRPr="007025BB">
              <w:rPr>
                <w:sz w:val="20"/>
              </w:rPr>
              <w:t>Išleistuvo tipas / techniniai duomenys</w:t>
            </w:r>
          </w:p>
        </w:tc>
        <w:tc>
          <w:tcPr>
            <w:tcW w:w="2982" w:type="dxa"/>
            <w:vMerge w:val="restart"/>
            <w:shd w:val="clear" w:color="auto" w:fill="E7E6E6" w:themeFill="background2"/>
          </w:tcPr>
          <w:p w:rsidR="00C93B2F" w:rsidRPr="007025BB" w:rsidRDefault="00C93B2F" w:rsidP="007025BB">
            <w:pPr>
              <w:jc w:val="center"/>
              <w:rPr>
                <w:sz w:val="20"/>
              </w:rPr>
            </w:pPr>
            <w:r w:rsidRPr="007025BB">
              <w:rPr>
                <w:sz w:val="20"/>
              </w:rPr>
              <w:t>Išleistuvo vietos aprašymas</w:t>
            </w:r>
          </w:p>
        </w:tc>
        <w:tc>
          <w:tcPr>
            <w:tcW w:w="2793" w:type="dxa"/>
            <w:gridSpan w:val="2"/>
            <w:shd w:val="clear" w:color="auto" w:fill="E7E6E6" w:themeFill="background2"/>
          </w:tcPr>
          <w:p w:rsidR="00C93B2F" w:rsidRPr="007025BB" w:rsidRDefault="00C93B2F" w:rsidP="007025BB">
            <w:pPr>
              <w:jc w:val="center"/>
              <w:rPr>
                <w:sz w:val="20"/>
              </w:rPr>
            </w:pPr>
            <w:r w:rsidRPr="007025BB">
              <w:rPr>
                <w:sz w:val="20"/>
              </w:rPr>
              <w:t>Numatomas išleisti didžiausias nuotekų kiekis</w:t>
            </w:r>
          </w:p>
        </w:tc>
      </w:tr>
      <w:tr w:rsidR="00C93B2F" w:rsidRPr="005146E9" w:rsidTr="00945D99">
        <w:tc>
          <w:tcPr>
            <w:tcW w:w="730" w:type="dxa"/>
            <w:vMerge/>
            <w:shd w:val="clear" w:color="auto" w:fill="E7E6E6" w:themeFill="background2"/>
          </w:tcPr>
          <w:p w:rsidR="00C93B2F" w:rsidRPr="007025BB" w:rsidRDefault="00C93B2F" w:rsidP="007025BB">
            <w:pPr>
              <w:jc w:val="center"/>
              <w:rPr>
                <w:sz w:val="20"/>
              </w:rPr>
            </w:pPr>
          </w:p>
        </w:tc>
        <w:tc>
          <w:tcPr>
            <w:tcW w:w="1558" w:type="dxa"/>
            <w:vMerge/>
            <w:shd w:val="clear" w:color="auto" w:fill="E7E6E6" w:themeFill="background2"/>
          </w:tcPr>
          <w:p w:rsidR="00C93B2F" w:rsidRPr="007025BB" w:rsidRDefault="00C93B2F" w:rsidP="007025BB">
            <w:pPr>
              <w:jc w:val="center"/>
              <w:rPr>
                <w:sz w:val="20"/>
              </w:rPr>
            </w:pPr>
          </w:p>
        </w:tc>
        <w:tc>
          <w:tcPr>
            <w:tcW w:w="1134" w:type="dxa"/>
            <w:vMerge/>
            <w:shd w:val="clear" w:color="auto" w:fill="E7E6E6" w:themeFill="background2"/>
          </w:tcPr>
          <w:p w:rsidR="00C93B2F" w:rsidRPr="007025BB" w:rsidRDefault="00C93B2F" w:rsidP="007025BB">
            <w:pPr>
              <w:jc w:val="center"/>
              <w:rPr>
                <w:sz w:val="20"/>
              </w:rPr>
            </w:pPr>
          </w:p>
        </w:tc>
        <w:tc>
          <w:tcPr>
            <w:tcW w:w="3377" w:type="dxa"/>
            <w:vMerge/>
            <w:shd w:val="clear" w:color="auto" w:fill="E7E6E6" w:themeFill="background2"/>
          </w:tcPr>
          <w:p w:rsidR="00C93B2F" w:rsidRPr="007025BB" w:rsidRDefault="00C93B2F" w:rsidP="007025BB">
            <w:pPr>
              <w:jc w:val="center"/>
              <w:rPr>
                <w:sz w:val="20"/>
              </w:rPr>
            </w:pPr>
          </w:p>
        </w:tc>
        <w:tc>
          <w:tcPr>
            <w:tcW w:w="2552" w:type="dxa"/>
            <w:vMerge/>
            <w:shd w:val="clear" w:color="auto" w:fill="E7E6E6" w:themeFill="background2"/>
          </w:tcPr>
          <w:p w:rsidR="00C93B2F" w:rsidRPr="007025BB" w:rsidRDefault="00C93B2F" w:rsidP="007025BB">
            <w:pPr>
              <w:jc w:val="center"/>
              <w:rPr>
                <w:sz w:val="20"/>
              </w:rPr>
            </w:pPr>
          </w:p>
        </w:tc>
        <w:tc>
          <w:tcPr>
            <w:tcW w:w="2982" w:type="dxa"/>
            <w:vMerge/>
            <w:shd w:val="clear" w:color="auto" w:fill="E7E6E6" w:themeFill="background2"/>
          </w:tcPr>
          <w:p w:rsidR="00C93B2F" w:rsidRPr="007025BB" w:rsidRDefault="00C93B2F" w:rsidP="007025BB">
            <w:pPr>
              <w:jc w:val="center"/>
              <w:rPr>
                <w:sz w:val="20"/>
              </w:rPr>
            </w:pPr>
          </w:p>
        </w:tc>
        <w:tc>
          <w:tcPr>
            <w:tcW w:w="1414" w:type="dxa"/>
            <w:shd w:val="clear" w:color="auto" w:fill="E7E6E6" w:themeFill="background2"/>
          </w:tcPr>
          <w:p w:rsidR="00C93B2F" w:rsidRPr="007025BB" w:rsidRDefault="00C93B2F" w:rsidP="007025BB">
            <w:pPr>
              <w:jc w:val="center"/>
              <w:rPr>
                <w:sz w:val="20"/>
              </w:rPr>
            </w:pPr>
            <w:r>
              <w:rPr>
                <w:sz w:val="20"/>
              </w:rPr>
              <w:t>m</w:t>
            </w:r>
            <w:r w:rsidRPr="00C93B2F">
              <w:rPr>
                <w:sz w:val="20"/>
                <w:vertAlign w:val="superscript"/>
              </w:rPr>
              <w:t>3</w:t>
            </w:r>
            <w:r>
              <w:rPr>
                <w:sz w:val="20"/>
              </w:rPr>
              <w:t>/d</w:t>
            </w:r>
          </w:p>
        </w:tc>
        <w:tc>
          <w:tcPr>
            <w:tcW w:w="1379" w:type="dxa"/>
            <w:shd w:val="clear" w:color="auto" w:fill="E7E6E6" w:themeFill="background2"/>
          </w:tcPr>
          <w:p w:rsidR="00C93B2F" w:rsidRPr="007025BB" w:rsidRDefault="00C93B2F" w:rsidP="007025BB">
            <w:pPr>
              <w:jc w:val="center"/>
              <w:rPr>
                <w:sz w:val="20"/>
              </w:rPr>
            </w:pPr>
            <w:r>
              <w:rPr>
                <w:sz w:val="20"/>
              </w:rPr>
              <w:t>m</w:t>
            </w:r>
            <w:r w:rsidRPr="00C93B2F">
              <w:rPr>
                <w:sz w:val="20"/>
                <w:vertAlign w:val="superscript"/>
              </w:rPr>
              <w:t>3</w:t>
            </w:r>
            <w:r>
              <w:rPr>
                <w:sz w:val="20"/>
              </w:rPr>
              <w:t>/m</w:t>
            </w:r>
          </w:p>
        </w:tc>
      </w:tr>
      <w:tr w:rsidR="005146E9" w:rsidRPr="005146E9" w:rsidTr="00945D99">
        <w:tc>
          <w:tcPr>
            <w:tcW w:w="730" w:type="dxa"/>
            <w:shd w:val="clear" w:color="auto" w:fill="E7E6E6" w:themeFill="background2"/>
          </w:tcPr>
          <w:p w:rsidR="005146E9" w:rsidRPr="00637B36" w:rsidRDefault="00637B36" w:rsidP="00637B36">
            <w:pPr>
              <w:suppressAutoHyphens/>
              <w:jc w:val="center"/>
              <w:textAlignment w:val="baseline"/>
              <w:rPr>
                <w:sz w:val="22"/>
                <w:szCs w:val="22"/>
                <w:lang w:eastAsia="lt-LT"/>
              </w:rPr>
            </w:pPr>
            <w:r w:rsidRPr="00637B36">
              <w:rPr>
                <w:sz w:val="22"/>
                <w:szCs w:val="22"/>
                <w:lang w:eastAsia="lt-LT"/>
              </w:rPr>
              <w:t>1</w:t>
            </w:r>
          </w:p>
        </w:tc>
        <w:tc>
          <w:tcPr>
            <w:tcW w:w="1558" w:type="dxa"/>
            <w:shd w:val="clear" w:color="auto" w:fill="E7E6E6" w:themeFill="background2"/>
          </w:tcPr>
          <w:p w:rsidR="005146E9" w:rsidRPr="00637B36" w:rsidRDefault="00637B36" w:rsidP="00637B36">
            <w:pPr>
              <w:suppressAutoHyphens/>
              <w:jc w:val="center"/>
              <w:textAlignment w:val="baseline"/>
              <w:rPr>
                <w:sz w:val="22"/>
                <w:szCs w:val="22"/>
                <w:lang w:eastAsia="lt-LT"/>
              </w:rPr>
            </w:pPr>
            <w:r w:rsidRPr="00637B36">
              <w:rPr>
                <w:sz w:val="22"/>
                <w:szCs w:val="22"/>
                <w:lang w:eastAsia="lt-LT"/>
              </w:rPr>
              <w:t>2</w:t>
            </w:r>
          </w:p>
        </w:tc>
        <w:tc>
          <w:tcPr>
            <w:tcW w:w="1134" w:type="dxa"/>
            <w:shd w:val="clear" w:color="auto" w:fill="E7E6E6" w:themeFill="background2"/>
          </w:tcPr>
          <w:p w:rsidR="005146E9" w:rsidRPr="00637B36" w:rsidRDefault="00637B36" w:rsidP="00637B36">
            <w:pPr>
              <w:suppressAutoHyphens/>
              <w:jc w:val="center"/>
              <w:textAlignment w:val="baseline"/>
              <w:rPr>
                <w:sz w:val="22"/>
                <w:szCs w:val="22"/>
                <w:lang w:eastAsia="lt-LT"/>
              </w:rPr>
            </w:pPr>
            <w:r w:rsidRPr="00637B36">
              <w:rPr>
                <w:sz w:val="22"/>
                <w:szCs w:val="22"/>
                <w:lang w:eastAsia="lt-LT"/>
              </w:rPr>
              <w:t>3</w:t>
            </w:r>
          </w:p>
        </w:tc>
        <w:tc>
          <w:tcPr>
            <w:tcW w:w="3377" w:type="dxa"/>
            <w:shd w:val="clear" w:color="auto" w:fill="E7E6E6" w:themeFill="background2"/>
          </w:tcPr>
          <w:p w:rsidR="005146E9" w:rsidRPr="00637B36" w:rsidRDefault="00637B36" w:rsidP="00637B36">
            <w:pPr>
              <w:suppressAutoHyphens/>
              <w:jc w:val="center"/>
              <w:textAlignment w:val="baseline"/>
              <w:rPr>
                <w:sz w:val="22"/>
                <w:szCs w:val="22"/>
                <w:lang w:eastAsia="lt-LT"/>
              </w:rPr>
            </w:pPr>
            <w:r w:rsidRPr="00637B36">
              <w:rPr>
                <w:sz w:val="22"/>
                <w:szCs w:val="22"/>
                <w:lang w:eastAsia="lt-LT"/>
              </w:rPr>
              <w:t>4</w:t>
            </w:r>
          </w:p>
        </w:tc>
        <w:tc>
          <w:tcPr>
            <w:tcW w:w="2552" w:type="dxa"/>
            <w:shd w:val="clear" w:color="auto" w:fill="E7E6E6" w:themeFill="background2"/>
          </w:tcPr>
          <w:p w:rsidR="005146E9" w:rsidRPr="00637B36" w:rsidRDefault="00637B36" w:rsidP="00637B36">
            <w:pPr>
              <w:suppressAutoHyphens/>
              <w:jc w:val="center"/>
              <w:textAlignment w:val="baseline"/>
              <w:rPr>
                <w:sz w:val="22"/>
                <w:szCs w:val="22"/>
                <w:lang w:eastAsia="lt-LT"/>
              </w:rPr>
            </w:pPr>
            <w:r w:rsidRPr="00637B36">
              <w:rPr>
                <w:sz w:val="22"/>
                <w:szCs w:val="22"/>
                <w:lang w:eastAsia="lt-LT"/>
              </w:rPr>
              <w:t>5</w:t>
            </w:r>
          </w:p>
        </w:tc>
        <w:tc>
          <w:tcPr>
            <w:tcW w:w="2982" w:type="dxa"/>
            <w:shd w:val="clear" w:color="auto" w:fill="E7E6E6" w:themeFill="background2"/>
          </w:tcPr>
          <w:p w:rsidR="005146E9" w:rsidRPr="00637B36" w:rsidRDefault="00637B36" w:rsidP="00637B36">
            <w:pPr>
              <w:suppressAutoHyphens/>
              <w:jc w:val="center"/>
              <w:textAlignment w:val="baseline"/>
              <w:rPr>
                <w:sz w:val="22"/>
                <w:szCs w:val="22"/>
                <w:lang w:eastAsia="lt-LT"/>
              </w:rPr>
            </w:pPr>
            <w:r w:rsidRPr="00637B36">
              <w:rPr>
                <w:sz w:val="22"/>
                <w:szCs w:val="22"/>
                <w:lang w:eastAsia="lt-LT"/>
              </w:rPr>
              <w:t>6</w:t>
            </w:r>
          </w:p>
        </w:tc>
        <w:tc>
          <w:tcPr>
            <w:tcW w:w="1414" w:type="dxa"/>
            <w:shd w:val="clear" w:color="auto" w:fill="E7E6E6" w:themeFill="background2"/>
          </w:tcPr>
          <w:p w:rsidR="005146E9" w:rsidRPr="00637B36" w:rsidRDefault="00637B36" w:rsidP="00637B36">
            <w:pPr>
              <w:suppressAutoHyphens/>
              <w:jc w:val="center"/>
              <w:textAlignment w:val="baseline"/>
              <w:rPr>
                <w:sz w:val="22"/>
                <w:szCs w:val="22"/>
                <w:lang w:eastAsia="lt-LT"/>
              </w:rPr>
            </w:pPr>
            <w:r w:rsidRPr="00637B36">
              <w:rPr>
                <w:sz w:val="22"/>
                <w:szCs w:val="22"/>
                <w:lang w:eastAsia="lt-LT"/>
              </w:rPr>
              <w:t>7</w:t>
            </w:r>
          </w:p>
        </w:tc>
        <w:tc>
          <w:tcPr>
            <w:tcW w:w="1379" w:type="dxa"/>
            <w:shd w:val="clear" w:color="auto" w:fill="E7E6E6" w:themeFill="background2"/>
          </w:tcPr>
          <w:p w:rsidR="005146E9" w:rsidRPr="00637B36" w:rsidRDefault="00637B36" w:rsidP="00637B36">
            <w:pPr>
              <w:suppressAutoHyphens/>
              <w:jc w:val="center"/>
              <w:textAlignment w:val="baseline"/>
              <w:rPr>
                <w:sz w:val="22"/>
                <w:szCs w:val="22"/>
                <w:lang w:eastAsia="lt-LT"/>
              </w:rPr>
            </w:pPr>
            <w:r w:rsidRPr="00637B36">
              <w:rPr>
                <w:sz w:val="22"/>
                <w:szCs w:val="22"/>
                <w:lang w:eastAsia="lt-LT"/>
              </w:rPr>
              <w:t>8</w:t>
            </w:r>
          </w:p>
        </w:tc>
      </w:tr>
      <w:tr w:rsidR="005146E9" w:rsidRPr="005146E9" w:rsidTr="00945D99">
        <w:tc>
          <w:tcPr>
            <w:tcW w:w="730" w:type="dxa"/>
          </w:tcPr>
          <w:p w:rsidR="005146E9" w:rsidRPr="00637B36" w:rsidRDefault="00E46F63" w:rsidP="00945D99">
            <w:pPr>
              <w:suppressAutoHyphens/>
              <w:jc w:val="center"/>
              <w:textAlignment w:val="baseline"/>
              <w:rPr>
                <w:sz w:val="22"/>
                <w:szCs w:val="22"/>
                <w:lang w:eastAsia="lt-LT"/>
              </w:rPr>
            </w:pPr>
            <w:r>
              <w:rPr>
                <w:sz w:val="22"/>
                <w:szCs w:val="22"/>
                <w:lang w:eastAsia="lt-LT"/>
              </w:rPr>
              <w:t>01NT</w:t>
            </w:r>
          </w:p>
        </w:tc>
        <w:tc>
          <w:tcPr>
            <w:tcW w:w="1558" w:type="dxa"/>
          </w:tcPr>
          <w:p w:rsidR="005146E9" w:rsidRPr="00637B36" w:rsidRDefault="00E46F63" w:rsidP="00945D99">
            <w:pPr>
              <w:suppressAutoHyphens/>
              <w:jc w:val="center"/>
              <w:textAlignment w:val="baseline"/>
              <w:rPr>
                <w:sz w:val="22"/>
                <w:szCs w:val="22"/>
                <w:lang w:eastAsia="lt-LT"/>
              </w:rPr>
            </w:pPr>
            <w:r>
              <w:rPr>
                <w:sz w:val="22"/>
                <w:szCs w:val="22"/>
                <w:lang w:eastAsia="lt-LT"/>
              </w:rPr>
              <w:t>6137284; 338871</w:t>
            </w:r>
          </w:p>
        </w:tc>
        <w:tc>
          <w:tcPr>
            <w:tcW w:w="1134" w:type="dxa"/>
          </w:tcPr>
          <w:p w:rsidR="005146E9" w:rsidRPr="00637B36" w:rsidRDefault="00C8046D" w:rsidP="00945D99">
            <w:pPr>
              <w:suppressAutoHyphens/>
              <w:jc w:val="center"/>
              <w:textAlignment w:val="baseline"/>
              <w:rPr>
                <w:sz w:val="22"/>
                <w:szCs w:val="22"/>
                <w:lang w:eastAsia="lt-LT"/>
              </w:rPr>
            </w:pPr>
            <w:r>
              <w:rPr>
                <w:sz w:val="22"/>
                <w:szCs w:val="22"/>
                <w:lang w:eastAsia="lt-LT"/>
              </w:rPr>
              <w:t>2</w:t>
            </w:r>
          </w:p>
        </w:tc>
        <w:tc>
          <w:tcPr>
            <w:tcW w:w="3377" w:type="dxa"/>
          </w:tcPr>
          <w:p w:rsidR="005146E9" w:rsidRPr="00637B36" w:rsidRDefault="00945D99" w:rsidP="00EC4401">
            <w:pPr>
              <w:suppressAutoHyphens/>
              <w:textAlignment w:val="baseline"/>
              <w:rPr>
                <w:sz w:val="22"/>
                <w:szCs w:val="22"/>
                <w:lang w:eastAsia="lt-LT"/>
              </w:rPr>
            </w:pPr>
            <w:r>
              <w:rPr>
                <w:sz w:val="22"/>
                <w:szCs w:val="22"/>
                <w:lang w:eastAsia="lt-LT"/>
              </w:rPr>
              <w:t>Gamybinės, buitinės, permeato nuotekos iš 2x300m3 nuotekų koncentracijos išlyginimo talpų po kontrolės ir apskaitos prietaiso</w:t>
            </w:r>
          </w:p>
        </w:tc>
        <w:tc>
          <w:tcPr>
            <w:tcW w:w="2552" w:type="dxa"/>
          </w:tcPr>
          <w:p w:rsidR="005146E9" w:rsidRPr="00637B36" w:rsidRDefault="00945D99" w:rsidP="00EC4401">
            <w:pPr>
              <w:suppressAutoHyphens/>
              <w:textAlignment w:val="baseline"/>
              <w:rPr>
                <w:sz w:val="22"/>
                <w:szCs w:val="22"/>
                <w:lang w:eastAsia="lt-LT"/>
              </w:rPr>
            </w:pPr>
            <w:r>
              <w:rPr>
                <w:sz w:val="22"/>
                <w:szCs w:val="22"/>
                <w:lang w:eastAsia="lt-LT"/>
              </w:rPr>
              <w:t xml:space="preserve">Išleistuvas į miesto </w:t>
            </w:r>
            <w:r w:rsidR="008F71CF">
              <w:rPr>
                <w:sz w:val="22"/>
                <w:szCs w:val="22"/>
                <w:lang w:eastAsia="lt-LT"/>
              </w:rPr>
              <w:t xml:space="preserve">ūkio </w:t>
            </w:r>
            <w:r>
              <w:rPr>
                <w:sz w:val="22"/>
                <w:szCs w:val="22"/>
                <w:lang w:eastAsia="lt-LT"/>
              </w:rPr>
              <w:t>kanalizacijos tinklus d300</w:t>
            </w:r>
          </w:p>
        </w:tc>
        <w:tc>
          <w:tcPr>
            <w:tcW w:w="2982" w:type="dxa"/>
          </w:tcPr>
          <w:p w:rsidR="005146E9" w:rsidRPr="00637B36" w:rsidRDefault="00945D99" w:rsidP="00EC4401">
            <w:pPr>
              <w:suppressAutoHyphens/>
              <w:textAlignment w:val="baseline"/>
              <w:rPr>
                <w:sz w:val="22"/>
                <w:szCs w:val="22"/>
                <w:lang w:eastAsia="lt-LT"/>
              </w:rPr>
            </w:pPr>
            <w:r>
              <w:rPr>
                <w:sz w:val="22"/>
                <w:szCs w:val="22"/>
                <w:lang w:eastAsia="lt-LT"/>
              </w:rPr>
              <w:t>Šulinys į miesto ūkio nuotekų tinklus Klaipėdos gatvėje</w:t>
            </w:r>
          </w:p>
        </w:tc>
        <w:tc>
          <w:tcPr>
            <w:tcW w:w="1414" w:type="dxa"/>
          </w:tcPr>
          <w:p w:rsidR="005146E9" w:rsidRPr="00971D1C" w:rsidRDefault="00945D99" w:rsidP="00945D99">
            <w:pPr>
              <w:suppressAutoHyphens/>
              <w:jc w:val="center"/>
              <w:textAlignment w:val="baseline"/>
              <w:rPr>
                <w:sz w:val="22"/>
                <w:szCs w:val="22"/>
                <w:lang w:eastAsia="lt-LT"/>
              </w:rPr>
            </w:pPr>
            <w:r w:rsidRPr="00971D1C">
              <w:rPr>
                <w:sz w:val="22"/>
                <w:szCs w:val="22"/>
                <w:lang w:eastAsia="lt-LT"/>
              </w:rPr>
              <w:t>8</w:t>
            </w:r>
            <w:r w:rsidR="00971D1C" w:rsidRPr="00971D1C">
              <w:rPr>
                <w:sz w:val="22"/>
                <w:szCs w:val="22"/>
                <w:lang w:eastAsia="lt-LT"/>
              </w:rPr>
              <w:t>00</w:t>
            </w:r>
            <w:r w:rsidR="00955CA4">
              <w:rPr>
                <w:sz w:val="22"/>
                <w:szCs w:val="22"/>
                <w:lang w:eastAsia="lt-LT"/>
              </w:rPr>
              <w:t>**</w:t>
            </w:r>
          </w:p>
        </w:tc>
        <w:tc>
          <w:tcPr>
            <w:tcW w:w="1379" w:type="dxa"/>
          </w:tcPr>
          <w:p w:rsidR="005146E9" w:rsidRPr="00971D1C" w:rsidRDefault="00945D99" w:rsidP="00945D99">
            <w:pPr>
              <w:suppressAutoHyphens/>
              <w:jc w:val="center"/>
              <w:textAlignment w:val="baseline"/>
              <w:rPr>
                <w:sz w:val="22"/>
                <w:szCs w:val="22"/>
                <w:lang w:eastAsia="lt-LT"/>
              </w:rPr>
            </w:pPr>
            <w:r w:rsidRPr="00971D1C">
              <w:rPr>
                <w:sz w:val="22"/>
                <w:szCs w:val="22"/>
                <w:lang w:eastAsia="lt-LT"/>
              </w:rPr>
              <w:t>2</w:t>
            </w:r>
            <w:r w:rsidR="00971D1C" w:rsidRPr="00971D1C">
              <w:rPr>
                <w:sz w:val="22"/>
                <w:szCs w:val="22"/>
                <w:lang w:eastAsia="lt-LT"/>
              </w:rPr>
              <w:t>92</w:t>
            </w:r>
            <w:r w:rsidRPr="00971D1C">
              <w:rPr>
                <w:sz w:val="22"/>
                <w:szCs w:val="22"/>
                <w:lang w:eastAsia="lt-LT"/>
              </w:rPr>
              <w:t>000</w:t>
            </w:r>
            <w:r w:rsidR="00955CA4">
              <w:rPr>
                <w:sz w:val="22"/>
                <w:szCs w:val="22"/>
                <w:lang w:eastAsia="lt-LT"/>
              </w:rPr>
              <w:t>**</w:t>
            </w:r>
          </w:p>
        </w:tc>
      </w:tr>
      <w:tr w:rsidR="002573D4" w:rsidRPr="005146E9" w:rsidTr="00482460">
        <w:tc>
          <w:tcPr>
            <w:tcW w:w="730" w:type="dxa"/>
          </w:tcPr>
          <w:p w:rsidR="002573D4" w:rsidRPr="00637B36" w:rsidRDefault="002573D4" w:rsidP="00945D99">
            <w:pPr>
              <w:suppressAutoHyphens/>
              <w:jc w:val="center"/>
              <w:textAlignment w:val="baseline"/>
              <w:rPr>
                <w:sz w:val="22"/>
                <w:szCs w:val="22"/>
                <w:lang w:eastAsia="lt-LT"/>
              </w:rPr>
            </w:pPr>
            <w:r>
              <w:rPr>
                <w:sz w:val="22"/>
                <w:szCs w:val="22"/>
                <w:lang w:eastAsia="lt-LT"/>
              </w:rPr>
              <w:t>01LD</w:t>
            </w:r>
          </w:p>
        </w:tc>
        <w:tc>
          <w:tcPr>
            <w:tcW w:w="1558" w:type="dxa"/>
          </w:tcPr>
          <w:p w:rsidR="002573D4" w:rsidRPr="00637B36" w:rsidRDefault="002573D4" w:rsidP="00945D99">
            <w:pPr>
              <w:suppressAutoHyphens/>
              <w:jc w:val="center"/>
              <w:textAlignment w:val="baseline"/>
              <w:rPr>
                <w:sz w:val="22"/>
                <w:szCs w:val="22"/>
                <w:lang w:eastAsia="lt-LT"/>
              </w:rPr>
            </w:pPr>
            <w:r>
              <w:rPr>
                <w:sz w:val="22"/>
                <w:szCs w:val="22"/>
                <w:lang w:eastAsia="lt-LT"/>
              </w:rPr>
              <w:t>6137347; 338720</w:t>
            </w:r>
          </w:p>
        </w:tc>
        <w:tc>
          <w:tcPr>
            <w:tcW w:w="1134" w:type="dxa"/>
          </w:tcPr>
          <w:p w:rsidR="002573D4" w:rsidRPr="00637B36" w:rsidRDefault="00C8046D" w:rsidP="00945D99">
            <w:pPr>
              <w:suppressAutoHyphens/>
              <w:jc w:val="center"/>
              <w:textAlignment w:val="baseline"/>
              <w:rPr>
                <w:sz w:val="22"/>
                <w:szCs w:val="22"/>
                <w:lang w:eastAsia="lt-LT"/>
              </w:rPr>
            </w:pPr>
            <w:r>
              <w:rPr>
                <w:sz w:val="22"/>
                <w:szCs w:val="22"/>
                <w:lang w:eastAsia="lt-LT"/>
              </w:rPr>
              <w:t>3</w:t>
            </w:r>
          </w:p>
        </w:tc>
        <w:tc>
          <w:tcPr>
            <w:tcW w:w="3377" w:type="dxa"/>
          </w:tcPr>
          <w:p w:rsidR="002573D4" w:rsidRPr="00637B36" w:rsidRDefault="002573D4" w:rsidP="00EC4401">
            <w:pPr>
              <w:suppressAutoHyphens/>
              <w:textAlignment w:val="baseline"/>
              <w:rPr>
                <w:sz w:val="22"/>
                <w:szCs w:val="22"/>
                <w:lang w:eastAsia="lt-LT"/>
              </w:rPr>
            </w:pPr>
            <w:r>
              <w:rPr>
                <w:sz w:val="22"/>
                <w:szCs w:val="22"/>
                <w:lang w:eastAsia="lt-LT"/>
              </w:rPr>
              <w:t>Lietaus nuotekos nuo 0,2050 ha teritorijos prie katilinės ir stogų po valymo</w:t>
            </w:r>
          </w:p>
        </w:tc>
        <w:tc>
          <w:tcPr>
            <w:tcW w:w="2552" w:type="dxa"/>
          </w:tcPr>
          <w:p w:rsidR="002573D4" w:rsidRPr="00637B36" w:rsidRDefault="002573D4" w:rsidP="00EC4401">
            <w:pPr>
              <w:suppressAutoHyphens/>
              <w:textAlignment w:val="baseline"/>
              <w:rPr>
                <w:sz w:val="22"/>
                <w:szCs w:val="22"/>
                <w:lang w:eastAsia="lt-LT"/>
              </w:rPr>
            </w:pPr>
            <w:r>
              <w:rPr>
                <w:sz w:val="22"/>
                <w:szCs w:val="22"/>
                <w:lang w:eastAsia="lt-LT"/>
              </w:rPr>
              <w:t>Išleistuvas į miesto lietaus kanalizacijos tinklus d200</w:t>
            </w:r>
          </w:p>
        </w:tc>
        <w:tc>
          <w:tcPr>
            <w:tcW w:w="2982" w:type="dxa"/>
          </w:tcPr>
          <w:p w:rsidR="002573D4" w:rsidRPr="00637B36" w:rsidRDefault="002573D4" w:rsidP="00EC4401">
            <w:pPr>
              <w:suppressAutoHyphens/>
              <w:textAlignment w:val="baseline"/>
              <w:rPr>
                <w:sz w:val="22"/>
                <w:szCs w:val="22"/>
                <w:lang w:eastAsia="lt-LT"/>
              </w:rPr>
            </w:pPr>
            <w:r>
              <w:rPr>
                <w:sz w:val="22"/>
                <w:szCs w:val="22"/>
                <w:lang w:eastAsia="lt-LT"/>
              </w:rPr>
              <w:t>Išleistuvas įmonės teritorijoje į miesto kolektorių d1600 Statybininkų gatvėje</w:t>
            </w:r>
          </w:p>
        </w:tc>
        <w:tc>
          <w:tcPr>
            <w:tcW w:w="2793" w:type="dxa"/>
            <w:gridSpan w:val="2"/>
          </w:tcPr>
          <w:p w:rsidR="002573D4" w:rsidRPr="00637B36" w:rsidRDefault="001D7244" w:rsidP="00945D99">
            <w:pPr>
              <w:suppressAutoHyphens/>
              <w:jc w:val="center"/>
              <w:textAlignment w:val="baseline"/>
              <w:rPr>
                <w:sz w:val="22"/>
                <w:szCs w:val="22"/>
                <w:lang w:eastAsia="lt-LT"/>
              </w:rPr>
            </w:pPr>
            <w:r>
              <w:rPr>
                <w:sz w:val="22"/>
                <w:szCs w:val="22"/>
                <w:lang w:eastAsia="lt-LT"/>
              </w:rPr>
              <w:t>nereglamentuojamas**</w:t>
            </w:r>
            <w:r w:rsidR="00955CA4">
              <w:rPr>
                <w:sz w:val="22"/>
                <w:szCs w:val="22"/>
                <w:lang w:eastAsia="lt-LT"/>
              </w:rPr>
              <w:t>*</w:t>
            </w:r>
          </w:p>
        </w:tc>
      </w:tr>
      <w:tr w:rsidR="002573D4" w:rsidRPr="005146E9" w:rsidTr="00482460">
        <w:tc>
          <w:tcPr>
            <w:tcW w:w="730" w:type="dxa"/>
          </w:tcPr>
          <w:p w:rsidR="002573D4" w:rsidRPr="00637B36" w:rsidRDefault="002573D4" w:rsidP="00CB0E31">
            <w:pPr>
              <w:suppressAutoHyphens/>
              <w:jc w:val="center"/>
              <w:textAlignment w:val="baseline"/>
              <w:rPr>
                <w:sz w:val="22"/>
                <w:szCs w:val="22"/>
                <w:lang w:eastAsia="lt-LT"/>
              </w:rPr>
            </w:pPr>
            <w:r>
              <w:rPr>
                <w:sz w:val="22"/>
                <w:szCs w:val="22"/>
                <w:lang w:eastAsia="lt-LT"/>
              </w:rPr>
              <w:t>02LD</w:t>
            </w:r>
          </w:p>
        </w:tc>
        <w:tc>
          <w:tcPr>
            <w:tcW w:w="1558" w:type="dxa"/>
          </w:tcPr>
          <w:p w:rsidR="002573D4" w:rsidRPr="00637B36" w:rsidRDefault="002573D4" w:rsidP="00CB0E31">
            <w:pPr>
              <w:suppressAutoHyphens/>
              <w:jc w:val="center"/>
              <w:textAlignment w:val="baseline"/>
              <w:rPr>
                <w:sz w:val="22"/>
                <w:szCs w:val="22"/>
                <w:lang w:eastAsia="lt-LT"/>
              </w:rPr>
            </w:pPr>
            <w:r>
              <w:rPr>
                <w:sz w:val="22"/>
                <w:szCs w:val="22"/>
                <w:lang w:eastAsia="lt-LT"/>
              </w:rPr>
              <w:t>613732</w:t>
            </w:r>
            <w:r w:rsidR="004C3D2A">
              <w:rPr>
                <w:sz w:val="22"/>
                <w:szCs w:val="22"/>
                <w:lang w:eastAsia="lt-LT"/>
              </w:rPr>
              <w:t>2</w:t>
            </w:r>
            <w:r>
              <w:rPr>
                <w:sz w:val="22"/>
                <w:szCs w:val="22"/>
                <w:lang w:eastAsia="lt-LT"/>
              </w:rPr>
              <w:t>; 338810</w:t>
            </w:r>
          </w:p>
        </w:tc>
        <w:tc>
          <w:tcPr>
            <w:tcW w:w="1134" w:type="dxa"/>
          </w:tcPr>
          <w:p w:rsidR="002573D4" w:rsidRPr="00637B36" w:rsidRDefault="00C8046D" w:rsidP="00CB0E31">
            <w:pPr>
              <w:suppressAutoHyphens/>
              <w:jc w:val="center"/>
              <w:textAlignment w:val="baseline"/>
              <w:rPr>
                <w:sz w:val="22"/>
                <w:szCs w:val="22"/>
                <w:lang w:eastAsia="lt-LT"/>
              </w:rPr>
            </w:pPr>
            <w:r>
              <w:rPr>
                <w:sz w:val="22"/>
                <w:szCs w:val="22"/>
                <w:lang w:eastAsia="lt-LT"/>
              </w:rPr>
              <w:t>3</w:t>
            </w:r>
          </w:p>
        </w:tc>
        <w:tc>
          <w:tcPr>
            <w:tcW w:w="3377" w:type="dxa"/>
          </w:tcPr>
          <w:p w:rsidR="002573D4" w:rsidRPr="00637B36" w:rsidRDefault="002573D4" w:rsidP="00CB0E31">
            <w:pPr>
              <w:suppressAutoHyphens/>
              <w:textAlignment w:val="baseline"/>
              <w:rPr>
                <w:sz w:val="22"/>
                <w:szCs w:val="22"/>
                <w:lang w:eastAsia="lt-LT"/>
              </w:rPr>
            </w:pPr>
            <w:r>
              <w:rPr>
                <w:sz w:val="22"/>
                <w:szCs w:val="22"/>
                <w:lang w:eastAsia="lt-LT"/>
              </w:rPr>
              <w:t>Lietaus nuotekos nuo 0,0940 ha teritorijos prie kompresorinės</w:t>
            </w:r>
          </w:p>
        </w:tc>
        <w:tc>
          <w:tcPr>
            <w:tcW w:w="2552" w:type="dxa"/>
          </w:tcPr>
          <w:p w:rsidR="002573D4" w:rsidRDefault="002573D4" w:rsidP="00CB0E31">
            <w:r w:rsidRPr="003F1370">
              <w:rPr>
                <w:sz w:val="22"/>
                <w:szCs w:val="22"/>
                <w:lang w:eastAsia="lt-LT"/>
              </w:rPr>
              <w:t>Išleistuvas į miesto lietaus kanalizacijos tinklus d200</w:t>
            </w:r>
          </w:p>
        </w:tc>
        <w:tc>
          <w:tcPr>
            <w:tcW w:w="2982" w:type="dxa"/>
          </w:tcPr>
          <w:p w:rsidR="002573D4" w:rsidRDefault="002573D4" w:rsidP="00CB0E31">
            <w:r w:rsidRPr="002B0786">
              <w:rPr>
                <w:sz w:val="22"/>
                <w:szCs w:val="22"/>
                <w:lang w:eastAsia="lt-LT"/>
              </w:rPr>
              <w:t>Išleistuvas įmonės teritorijoje į miesto kolektorių d1600 Statybininkų gatvėje</w:t>
            </w:r>
          </w:p>
        </w:tc>
        <w:tc>
          <w:tcPr>
            <w:tcW w:w="2793" w:type="dxa"/>
            <w:gridSpan w:val="2"/>
          </w:tcPr>
          <w:p w:rsidR="002573D4" w:rsidRPr="00637B36" w:rsidRDefault="001D7244" w:rsidP="00CB0E31">
            <w:pPr>
              <w:suppressAutoHyphens/>
              <w:jc w:val="center"/>
              <w:textAlignment w:val="baseline"/>
              <w:rPr>
                <w:sz w:val="22"/>
                <w:szCs w:val="22"/>
                <w:lang w:eastAsia="lt-LT"/>
              </w:rPr>
            </w:pPr>
            <w:r>
              <w:rPr>
                <w:sz w:val="22"/>
                <w:szCs w:val="22"/>
                <w:lang w:eastAsia="lt-LT"/>
              </w:rPr>
              <w:t>nereglamentuojamas**</w:t>
            </w:r>
            <w:r w:rsidR="00955CA4">
              <w:rPr>
                <w:sz w:val="22"/>
                <w:szCs w:val="22"/>
                <w:lang w:eastAsia="lt-LT"/>
              </w:rPr>
              <w:t>*</w:t>
            </w:r>
          </w:p>
        </w:tc>
      </w:tr>
      <w:tr w:rsidR="002573D4" w:rsidRPr="005146E9" w:rsidTr="00482460">
        <w:tc>
          <w:tcPr>
            <w:tcW w:w="730" w:type="dxa"/>
          </w:tcPr>
          <w:p w:rsidR="002573D4" w:rsidRPr="00637B36" w:rsidRDefault="002573D4" w:rsidP="004641F3">
            <w:pPr>
              <w:suppressAutoHyphens/>
              <w:jc w:val="center"/>
              <w:textAlignment w:val="baseline"/>
              <w:rPr>
                <w:sz w:val="22"/>
                <w:szCs w:val="22"/>
                <w:lang w:eastAsia="lt-LT"/>
              </w:rPr>
            </w:pPr>
            <w:r>
              <w:rPr>
                <w:sz w:val="22"/>
                <w:szCs w:val="22"/>
                <w:lang w:eastAsia="lt-LT"/>
              </w:rPr>
              <w:t>04LD</w:t>
            </w:r>
          </w:p>
        </w:tc>
        <w:tc>
          <w:tcPr>
            <w:tcW w:w="1558" w:type="dxa"/>
          </w:tcPr>
          <w:p w:rsidR="002573D4" w:rsidRPr="00637B36" w:rsidRDefault="002573D4" w:rsidP="004641F3">
            <w:pPr>
              <w:suppressAutoHyphens/>
              <w:jc w:val="center"/>
              <w:textAlignment w:val="baseline"/>
              <w:rPr>
                <w:sz w:val="22"/>
                <w:szCs w:val="22"/>
                <w:lang w:eastAsia="lt-LT"/>
              </w:rPr>
            </w:pPr>
            <w:r>
              <w:rPr>
                <w:sz w:val="22"/>
                <w:szCs w:val="22"/>
                <w:lang w:eastAsia="lt-LT"/>
              </w:rPr>
              <w:t>613731</w:t>
            </w:r>
            <w:r w:rsidR="0034737F">
              <w:rPr>
                <w:sz w:val="22"/>
                <w:szCs w:val="22"/>
                <w:lang w:eastAsia="lt-LT"/>
              </w:rPr>
              <w:t>1</w:t>
            </w:r>
            <w:r>
              <w:rPr>
                <w:sz w:val="22"/>
                <w:szCs w:val="22"/>
                <w:lang w:eastAsia="lt-LT"/>
              </w:rPr>
              <w:t>; 338849</w:t>
            </w:r>
          </w:p>
        </w:tc>
        <w:tc>
          <w:tcPr>
            <w:tcW w:w="1134" w:type="dxa"/>
          </w:tcPr>
          <w:p w:rsidR="002573D4" w:rsidRPr="00637B36" w:rsidRDefault="00C8046D" w:rsidP="004641F3">
            <w:pPr>
              <w:suppressAutoHyphens/>
              <w:jc w:val="center"/>
              <w:textAlignment w:val="baseline"/>
              <w:rPr>
                <w:sz w:val="22"/>
                <w:szCs w:val="22"/>
                <w:lang w:eastAsia="lt-LT"/>
              </w:rPr>
            </w:pPr>
            <w:r>
              <w:rPr>
                <w:sz w:val="22"/>
                <w:szCs w:val="22"/>
                <w:lang w:eastAsia="lt-LT"/>
              </w:rPr>
              <w:t>3</w:t>
            </w:r>
          </w:p>
        </w:tc>
        <w:tc>
          <w:tcPr>
            <w:tcW w:w="3377" w:type="dxa"/>
          </w:tcPr>
          <w:p w:rsidR="002573D4" w:rsidRPr="00637B36" w:rsidRDefault="002573D4" w:rsidP="004641F3">
            <w:pPr>
              <w:suppressAutoHyphens/>
              <w:textAlignment w:val="baseline"/>
              <w:rPr>
                <w:sz w:val="22"/>
                <w:szCs w:val="22"/>
                <w:lang w:eastAsia="lt-LT"/>
              </w:rPr>
            </w:pPr>
            <w:r>
              <w:rPr>
                <w:sz w:val="22"/>
                <w:szCs w:val="22"/>
                <w:lang w:eastAsia="lt-LT"/>
              </w:rPr>
              <w:t>Lietaus nuotekos nuo 0,0680 ha teritorijos prie produkcijos atkrovimo patalpos</w:t>
            </w:r>
          </w:p>
        </w:tc>
        <w:tc>
          <w:tcPr>
            <w:tcW w:w="2552" w:type="dxa"/>
          </w:tcPr>
          <w:p w:rsidR="002573D4" w:rsidRDefault="002573D4" w:rsidP="004641F3">
            <w:r w:rsidRPr="003F1370">
              <w:rPr>
                <w:sz w:val="22"/>
                <w:szCs w:val="22"/>
                <w:lang w:eastAsia="lt-LT"/>
              </w:rPr>
              <w:t>Išleistuvas į miesto lietaus kanalizacijos tinklus d200</w:t>
            </w:r>
          </w:p>
        </w:tc>
        <w:tc>
          <w:tcPr>
            <w:tcW w:w="2982" w:type="dxa"/>
          </w:tcPr>
          <w:p w:rsidR="002573D4" w:rsidRDefault="002573D4" w:rsidP="004641F3">
            <w:r w:rsidRPr="002B0786">
              <w:rPr>
                <w:sz w:val="22"/>
                <w:szCs w:val="22"/>
                <w:lang w:eastAsia="lt-LT"/>
              </w:rPr>
              <w:t>Išleistuvas įmonės teritorijoje į miesto kolektorių d1600 Statybininkų gatvėje</w:t>
            </w:r>
          </w:p>
        </w:tc>
        <w:tc>
          <w:tcPr>
            <w:tcW w:w="2793" w:type="dxa"/>
            <w:gridSpan w:val="2"/>
          </w:tcPr>
          <w:p w:rsidR="002573D4" w:rsidRPr="00637B36" w:rsidRDefault="001D7244" w:rsidP="004641F3">
            <w:pPr>
              <w:suppressAutoHyphens/>
              <w:jc w:val="center"/>
              <w:textAlignment w:val="baseline"/>
              <w:rPr>
                <w:sz w:val="22"/>
                <w:szCs w:val="22"/>
                <w:lang w:eastAsia="lt-LT"/>
              </w:rPr>
            </w:pPr>
            <w:r>
              <w:rPr>
                <w:sz w:val="22"/>
                <w:szCs w:val="22"/>
                <w:lang w:eastAsia="lt-LT"/>
              </w:rPr>
              <w:t>nereglamentuojamas**</w:t>
            </w:r>
            <w:r w:rsidR="00955CA4">
              <w:rPr>
                <w:sz w:val="22"/>
                <w:szCs w:val="22"/>
                <w:lang w:eastAsia="lt-LT"/>
              </w:rPr>
              <w:t>*</w:t>
            </w:r>
          </w:p>
        </w:tc>
      </w:tr>
      <w:tr w:rsidR="002573D4" w:rsidRPr="005146E9" w:rsidTr="00482460">
        <w:tc>
          <w:tcPr>
            <w:tcW w:w="730" w:type="dxa"/>
          </w:tcPr>
          <w:p w:rsidR="002573D4" w:rsidRPr="00637B36" w:rsidRDefault="002573D4" w:rsidP="002573D4">
            <w:pPr>
              <w:suppressAutoHyphens/>
              <w:jc w:val="center"/>
              <w:textAlignment w:val="baseline"/>
              <w:rPr>
                <w:sz w:val="22"/>
                <w:szCs w:val="22"/>
                <w:lang w:eastAsia="lt-LT"/>
              </w:rPr>
            </w:pPr>
            <w:r>
              <w:rPr>
                <w:sz w:val="22"/>
                <w:szCs w:val="22"/>
                <w:lang w:eastAsia="lt-LT"/>
              </w:rPr>
              <w:t>05LD</w:t>
            </w:r>
          </w:p>
        </w:tc>
        <w:tc>
          <w:tcPr>
            <w:tcW w:w="1558" w:type="dxa"/>
          </w:tcPr>
          <w:p w:rsidR="002573D4" w:rsidRPr="00637B36" w:rsidRDefault="002573D4" w:rsidP="002573D4">
            <w:pPr>
              <w:suppressAutoHyphens/>
              <w:jc w:val="center"/>
              <w:textAlignment w:val="baseline"/>
              <w:rPr>
                <w:sz w:val="22"/>
                <w:szCs w:val="22"/>
                <w:lang w:eastAsia="lt-LT"/>
              </w:rPr>
            </w:pPr>
            <w:r>
              <w:rPr>
                <w:sz w:val="22"/>
                <w:szCs w:val="22"/>
                <w:lang w:eastAsia="lt-LT"/>
              </w:rPr>
              <w:t>6137341; 338739</w:t>
            </w:r>
          </w:p>
        </w:tc>
        <w:tc>
          <w:tcPr>
            <w:tcW w:w="1134" w:type="dxa"/>
          </w:tcPr>
          <w:p w:rsidR="002573D4" w:rsidRPr="00637B36" w:rsidRDefault="00C8046D" w:rsidP="002573D4">
            <w:pPr>
              <w:suppressAutoHyphens/>
              <w:jc w:val="center"/>
              <w:textAlignment w:val="baseline"/>
              <w:rPr>
                <w:sz w:val="22"/>
                <w:szCs w:val="22"/>
                <w:lang w:eastAsia="lt-LT"/>
              </w:rPr>
            </w:pPr>
            <w:r>
              <w:rPr>
                <w:sz w:val="22"/>
                <w:szCs w:val="22"/>
                <w:lang w:eastAsia="lt-LT"/>
              </w:rPr>
              <w:t>3</w:t>
            </w:r>
          </w:p>
        </w:tc>
        <w:tc>
          <w:tcPr>
            <w:tcW w:w="3377" w:type="dxa"/>
          </w:tcPr>
          <w:p w:rsidR="002573D4" w:rsidRPr="00637B36" w:rsidRDefault="002573D4" w:rsidP="002573D4">
            <w:pPr>
              <w:suppressAutoHyphens/>
              <w:textAlignment w:val="baseline"/>
              <w:rPr>
                <w:sz w:val="22"/>
                <w:szCs w:val="22"/>
                <w:lang w:eastAsia="lt-LT"/>
              </w:rPr>
            </w:pPr>
            <w:r>
              <w:rPr>
                <w:sz w:val="22"/>
                <w:szCs w:val="22"/>
                <w:lang w:eastAsia="lt-LT"/>
              </w:rPr>
              <w:t>Lietaus nuotekos nuo 0,2720 ha pastato stogo ir 0,0100 ha gretimos teritorijos</w:t>
            </w:r>
          </w:p>
        </w:tc>
        <w:tc>
          <w:tcPr>
            <w:tcW w:w="2552" w:type="dxa"/>
          </w:tcPr>
          <w:p w:rsidR="002573D4" w:rsidRDefault="002573D4" w:rsidP="002573D4">
            <w:r w:rsidRPr="003F1370">
              <w:rPr>
                <w:sz w:val="22"/>
                <w:szCs w:val="22"/>
                <w:lang w:eastAsia="lt-LT"/>
              </w:rPr>
              <w:t>Išleistuvas į miesto lietaus kanalizacijos tinklus d200</w:t>
            </w:r>
          </w:p>
        </w:tc>
        <w:tc>
          <w:tcPr>
            <w:tcW w:w="2982" w:type="dxa"/>
          </w:tcPr>
          <w:p w:rsidR="002573D4" w:rsidRDefault="002573D4" w:rsidP="002573D4">
            <w:r w:rsidRPr="002B0786">
              <w:rPr>
                <w:sz w:val="22"/>
                <w:szCs w:val="22"/>
                <w:lang w:eastAsia="lt-LT"/>
              </w:rPr>
              <w:t>Išleistuvas įmonės teritorijoje į miesto kolektorių d1600 Statybininkų gatvėje</w:t>
            </w:r>
          </w:p>
        </w:tc>
        <w:tc>
          <w:tcPr>
            <w:tcW w:w="2793" w:type="dxa"/>
            <w:gridSpan w:val="2"/>
          </w:tcPr>
          <w:p w:rsidR="002573D4" w:rsidRPr="00637B36" w:rsidRDefault="001D7244" w:rsidP="002573D4">
            <w:pPr>
              <w:suppressAutoHyphens/>
              <w:jc w:val="center"/>
              <w:textAlignment w:val="baseline"/>
              <w:rPr>
                <w:sz w:val="22"/>
                <w:szCs w:val="22"/>
                <w:lang w:eastAsia="lt-LT"/>
              </w:rPr>
            </w:pPr>
            <w:r>
              <w:rPr>
                <w:sz w:val="22"/>
                <w:szCs w:val="22"/>
                <w:lang w:eastAsia="lt-LT"/>
              </w:rPr>
              <w:t>nereglamentuojamas**</w:t>
            </w:r>
            <w:r w:rsidR="00955CA4">
              <w:rPr>
                <w:sz w:val="22"/>
                <w:szCs w:val="22"/>
                <w:lang w:eastAsia="lt-LT"/>
              </w:rPr>
              <w:t>*</w:t>
            </w:r>
          </w:p>
        </w:tc>
      </w:tr>
      <w:tr w:rsidR="002573D4" w:rsidRPr="005146E9" w:rsidTr="00482460">
        <w:tc>
          <w:tcPr>
            <w:tcW w:w="730" w:type="dxa"/>
          </w:tcPr>
          <w:p w:rsidR="002573D4" w:rsidRPr="00637B36" w:rsidRDefault="002573D4" w:rsidP="002573D4">
            <w:pPr>
              <w:suppressAutoHyphens/>
              <w:jc w:val="center"/>
              <w:textAlignment w:val="baseline"/>
              <w:rPr>
                <w:sz w:val="22"/>
                <w:szCs w:val="22"/>
                <w:lang w:eastAsia="lt-LT"/>
              </w:rPr>
            </w:pPr>
            <w:r>
              <w:rPr>
                <w:sz w:val="22"/>
                <w:szCs w:val="22"/>
                <w:lang w:eastAsia="lt-LT"/>
              </w:rPr>
              <w:t>03LD</w:t>
            </w:r>
          </w:p>
        </w:tc>
        <w:tc>
          <w:tcPr>
            <w:tcW w:w="1558" w:type="dxa"/>
          </w:tcPr>
          <w:p w:rsidR="002573D4" w:rsidRPr="00637B36" w:rsidRDefault="002573D4" w:rsidP="002573D4">
            <w:pPr>
              <w:suppressAutoHyphens/>
              <w:jc w:val="center"/>
              <w:textAlignment w:val="baseline"/>
              <w:rPr>
                <w:sz w:val="22"/>
                <w:szCs w:val="22"/>
                <w:lang w:eastAsia="lt-LT"/>
              </w:rPr>
            </w:pPr>
            <w:r>
              <w:rPr>
                <w:sz w:val="22"/>
                <w:szCs w:val="22"/>
                <w:lang w:eastAsia="lt-LT"/>
              </w:rPr>
              <w:t>6137227; 338670</w:t>
            </w:r>
          </w:p>
        </w:tc>
        <w:tc>
          <w:tcPr>
            <w:tcW w:w="1134" w:type="dxa"/>
          </w:tcPr>
          <w:p w:rsidR="002573D4" w:rsidRPr="00637B36" w:rsidRDefault="00C8046D" w:rsidP="002573D4">
            <w:pPr>
              <w:suppressAutoHyphens/>
              <w:jc w:val="center"/>
              <w:textAlignment w:val="baseline"/>
              <w:rPr>
                <w:sz w:val="22"/>
                <w:szCs w:val="22"/>
                <w:lang w:eastAsia="lt-LT"/>
              </w:rPr>
            </w:pPr>
            <w:r>
              <w:rPr>
                <w:sz w:val="22"/>
                <w:szCs w:val="22"/>
                <w:lang w:eastAsia="lt-LT"/>
              </w:rPr>
              <w:t>1</w:t>
            </w:r>
            <w:r w:rsidR="002573D4" w:rsidRPr="001D7244">
              <w:rPr>
                <w:b/>
                <w:szCs w:val="24"/>
                <w:lang w:eastAsia="lt-LT"/>
              </w:rPr>
              <w:t>*</w:t>
            </w:r>
          </w:p>
        </w:tc>
        <w:tc>
          <w:tcPr>
            <w:tcW w:w="3377" w:type="dxa"/>
          </w:tcPr>
          <w:p w:rsidR="002573D4" w:rsidRPr="00637B36" w:rsidRDefault="002573D4" w:rsidP="002573D4">
            <w:pPr>
              <w:suppressAutoHyphens/>
              <w:textAlignment w:val="baseline"/>
              <w:rPr>
                <w:sz w:val="22"/>
                <w:szCs w:val="22"/>
                <w:lang w:eastAsia="lt-LT"/>
              </w:rPr>
            </w:pPr>
            <w:r>
              <w:rPr>
                <w:sz w:val="22"/>
                <w:szCs w:val="22"/>
                <w:lang w:eastAsia="lt-LT"/>
              </w:rPr>
              <w:t>Lietaus nuotekos nuo 0,3690 ha teritorijos prie pieno priėmimo rampos ir nuo stogų</w:t>
            </w:r>
          </w:p>
        </w:tc>
        <w:tc>
          <w:tcPr>
            <w:tcW w:w="2552" w:type="dxa"/>
          </w:tcPr>
          <w:p w:rsidR="002573D4" w:rsidRDefault="002573D4" w:rsidP="002573D4">
            <w:r w:rsidRPr="003F1370">
              <w:rPr>
                <w:sz w:val="22"/>
                <w:szCs w:val="22"/>
                <w:lang w:eastAsia="lt-LT"/>
              </w:rPr>
              <w:t xml:space="preserve">Išleistuvas į </w:t>
            </w:r>
            <w:r>
              <w:rPr>
                <w:sz w:val="22"/>
                <w:szCs w:val="22"/>
                <w:lang w:eastAsia="lt-LT"/>
              </w:rPr>
              <w:t>melioracijos griovį</w:t>
            </w:r>
            <w:r w:rsidRPr="003F1370">
              <w:rPr>
                <w:sz w:val="22"/>
                <w:szCs w:val="22"/>
                <w:lang w:eastAsia="lt-LT"/>
              </w:rPr>
              <w:t xml:space="preserve"> d200</w:t>
            </w:r>
          </w:p>
        </w:tc>
        <w:tc>
          <w:tcPr>
            <w:tcW w:w="2982" w:type="dxa"/>
          </w:tcPr>
          <w:p w:rsidR="002573D4" w:rsidRDefault="002573D4" w:rsidP="002573D4">
            <w:r w:rsidRPr="002B0786">
              <w:rPr>
                <w:sz w:val="22"/>
                <w:szCs w:val="22"/>
                <w:lang w:eastAsia="lt-LT"/>
              </w:rPr>
              <w:t xml:space="preserve">Išleistuvas į </w:t>
            </w:r>
            <w:r>
              <w:rPr>
                <w:sz w:val="22"/>
                <w:szCs w:val="22"/>
                <w:lang w:eastAsia="lt-LT"/>
              </w:rPr>
              <w:t>melioracijos griovį</w:t>
            </w:r>
            <w:r w:rsidRPr="002B0786">
              <w:rPr>
                <w:sz w:val="22"/>
                <w:szCs w:val="22"/>
                <w:lang w:eastAsia="lt-LT"/>
              </w:rPr>
              <w:t xml:space="preserve"> Statybininkų gatvėje</w:t>
            </w:r>
            <w:r>
              <w:rPr>
                <w:sz w:val="22"/>
                <w:szCs w:val="22"/>
                <w:lang w:eastAsia="lt-LT"/>
              </w:rPr>
              <w:t>, d.k.</w:t>
            </w:r>
          </w:p>
        </w:tc>
        <w:tc>
          <w:tcPr>
            <w:tcW w:w="2793" w:type="dxa"/>
            <w:gridSpan w:val="2"/>
          </w:tcPr>
          <w:p w:rsidR="002573D4" w:rsidRPr="00637B36" w:rsidRDefault="001D7244" w:rsidP="002573D4">
            <w:pPr>
              <w:suppressAutoHyphens/>
              <w:jc w:val="center"/>
              <w:textAlignment w:val="baseline"/>
              <w:rPr>
                <w:sz w:val="22"/>
                <w:szCs w:val="22"/>
                <w:lang w:eastAsia="lt-LT"/>
              </w:rPr>
            </w:pPr>
            <w:r>
              <w:rPr>
                <w:sz w:val="22"/>
                <w:szCs w:val="22"/>
                <w:lang w:eastAsia="lt-LT"/>
              </w:rPr>
              <w:t>nereglamentuojamas**</w:t>
            </w:r>
            <w:r w:rsidR="00955CA4">
              <w:rPr>
                <w:sz w:val="22"/>
                <w:szCs w:val="22"/>
                <w:lang w:eastAsia="lt-LT"/>
              </w:rPr>
              <w:t>*</w:t>
            </w:r>
          </w:p>
        </w:tc>
      </w:tr>
    </w:tbl>
    <w:p w:rsidR="004641F3" w:rsidRDefault="004641F3" w:rsidP="004641F3">
      <w:pPr>
        <w:suppressAutoHyphens/>
        <w:jc w:val="both"/>
        <w:textAlignment w:val="baseline"/>
        <w:rPr>
          <w:i/>
          <w:sz w:val="22"/>
          <w:szCs w:val="24"/>
          <w:lang w:eastAsia="lt-LT"/>
        </w:rPr>
      </w:pPr>
      <w:r w:rsidRPr="00D938D9">
        <w:rPr>
          <w:i/>
          <w:sz w:val="22"/>
          <w:szCs w:val="24"/>
          <w:lang w:eastAsia="lt-LT"/>
        </w:rPr>
        <w:t>* žr. paaiškinimą šios paraiškos 6-me punkte.</w:t>
      </w:r>
    </w:p>
    <w:p w:rsidR="00955CA4" w:rsidRPr="00955CA4" w:rsidRDefault="00955CA4" w:rsidP="004641F3">
      <w:pPr>
        <w:suppressAutoHyphens/>
        <w:jc w:val="both"/>
        <w:textAlignment w:val="baseline"/>
        <w:rPr>
          <w:sz w:val="22"/>
          <w:szCs w:val="24"/>
          <w:lang w:eastAsia="lt-LT"/>
        </w:rPr>
      </w:pPr>
      <w:r>
        <w:rPr>
          <w:sz w:val="22"/>
          <w:szCs w:val="24"/>
          <w:lang w:eastAsia="lt-LT"/>
        </w:rPr>
        <w:t>** pagal geriamojo vandens tiekimo ir nuotekų tvarkymo sutarties su UAB „Šilutės vandenys“ 5 priedą</w:t>
      </w:r>
    </w:p>
    <w:p w:rsidR="005146E9" w:rsidRDefault="001D7244" w:rsidP="00955CA4">
      <w:pPr>
        <w:suppressAutoHyphens/>
        <w:jc w:val="both"/>
        <w:textAlignment w:val="baseline"/>
        <w:rPr>
          <w:b/>
          <w:sz w:val="22"/>
          <w:szCs w:val="24"/>
          <w:lang w:eastAsia="lt-LT"/>
        </w:rPr>
      </w:pPr>
      <w:bookmarkStart w:id="3" w:name="_Hlk492970794"/>
      <w:r>
        <w:rPr>
          <w:sz w:val="22"/>
          <w:szCs w:val="22"/>
          <w:lang w:eastAsia="lt-LT"/>
        </w:rPr>
        <w:t>**</w:t>
      </w:r>
      <w:r w:rsidR="00955CA4">
        <w:rPr>
          <w:sz w:val="22"/>
          <w:szCs w:val="22"/>
          <w:lang w:eastAsia="lt-LT"/>
        </w:rPr>
        <w:t>*</w:t>
      </w:r>
      <w:r>
        <w:rPr>
          <w:sz w:val="22"/>
          <w:szCs w:val="22"/>
          <w:lang w:eastAsia="lt-LT"/>
        </w:rPr>
        <w:t xml:space="preserve"> </w:t>
      </w:r>
      <w:r w:rsidR="006D355F">
        <w:rPr>
          <w:sz w:val="22"/>
          <w:szCs w:val="22"/>
          <w:lang w:eastAsia="lt-LT"/>
        </w:rPr>
        <w:t>P</w:t>
      </w:r>
      <w:r w:rsidR="006D355F" w:rsidRPr="00F41104">
        <w:rPr>
          <w:sz w:val="22"/>
          <w:szCs w:val="22"/>
          <w:lang w:eastAsia="lt-LT"/>
        </w:rPr>
        <w:t>agal paviršini</w:t>
      </w:r>
      <w:r w:rsidR="00FA0944">
        <w:rPr>
          <w:sz w:val="22"/>
          <w:szCs w:val="22"/>
          <w:lang w:eastAsia="lt-LT"/>
        </w:rPr>
        <w:t>ų</w:t>
      </w:r>
      <w:r w:rsidR="006D355F" w:rsidRPr="00F41104">
        <w:rPr>
          <w:sz w:val="22"/>
          <w:szCs w:val="22"/>
          <w:lang w:eastAsia="lt-LT"/>
        </w:rPr>
        <w:t xml:space="preserve"> nuotekų tvarkymo reglamento p. 2</w:t>
      </w:r>
      <w:r w:rsidR="006D355F">
        <w:rPr>
          <w:sz w:val="22"/>
          <w:szCs w:val="22"/>
          <w:lang w:eastAsia="lt-LT"/>
        </w:rPr>
        <w:t xml:space="preserve">7 </w:t>
      </w:r>
      <w:r w:rsidR="006D355F" w:rsidRPr="006D355F">
        <w:rPr>
          <w:sz w:val="22"/>
          <w:szCs w:val="22"/>
          <w:lang w:eastAsia="lt-LT"/>
        </w:rPr>
        <w:t>TIPK leidime paviršinėms nuotekoms išleisti paviršinių nuotekų kiekio ir leistinos taršos normatyvai nenustatomi (leistinas nuotekų kiekis ir leistina tarša neribojama).</w:t>
      </w:r>
    </w:p>
    <w:bookmarkEnd w:id="3"/>
    <w:p w:rsidR="005146E9" w:rsidRDefault="005146E9" w:rsidP="00EC4401">
      <w:pPr>
        <w:suppressAutoHyphens/>
        <w:textAlignment w:val="baseline"/>
        <w:rPr>
          <w:b/>
          <w:sz w:val="22"/>
          <w:szCs w:val="24"/>
          <w:lang w:eastAsia="lt-LT"/>
        </w:rPr>
      </w:pPr>
    </w:p>
    <w:p w:rsidR="0047159C" w:rsidRPr="0047159C" w:rsidRDefault="0047159C" w:rsidP="0047159C">
      <w:pPr>
        <w:suppressAutoHyphens/>
        <w:textAlignment w:val="baseline"/>
        <w:rPr>
          <w:b/>
          <w:sz w:val="22"/>
          <w:szCs w:val="24"/>
          <w:lang w:eastAsia="lt-LT"/>
        </w:rPr>
      </w:pPr>
      <w:r w:rsidRPr="0047159C">
        <w:rPr>
          <w:b/>
          <w:sz w:val="22"/>
          <w:szCs w:val="24"/>
          <w:lang w:eastAsia="lt-LT"/>
        </w:rPr>
        <w:t xml:space="preserve">18 lentelė. Į gamtinę aplinką planuojamų išleisti nuotekų užterštumas </w:t>
      </w:r>
    </w:p>
    <w:p w:rsidR="0047159C" w:rsidRDefault="0047159C" w:rsidP="0047159C">
      <w:pPr>
        <w:suppressAutoHyphens/>
        <w:textAlignment w:val="baseline"/>
        <w:rPr>
          <w:i/>
          <w:sz w:val="22"/>
          <w:szCs w:val="22"/>
          <w:lang w:eastAsia="lt-LT"/>
        </w:rPr>
      </w:pPr>
    </w:p>
    <w:p w:rsidR="008F71CF" w:rsidRDefault="0047159C" w:rsidP="0047159C">
      <w:pPr>
        <w:suppressAutoHyphens/>
        <w:textAlignment w:val="baseline"/>
        <w:rPr>
          <w:sz w:val="22"/>
          <w:szCs w:val="22"/>
          <w:lang w:eastAsia="lt-LT"/>
        </w:rPr>
      </w:pPr>
      <w:r>
        <w:rPr>
          <w:sz w:val="22"/>
          <w:szCs w:val="22"/>
          <w:lang w:eastAsia="lt-LT"/>
        </w:rPr>
        <w:t xml:space="preserve">Lentelė nepildoma, nes </w:t>
      </w:r>
      <w:r w:rsidR="008F71CF">
        <w:rPr>
          <w:sz w:val="22"/>
          <w:szCs w:val="22"/>
          <w:lang w:eastAsia="lt-LT"/>
        </w:rPr>
        <w:t xml:space="preserve">nėra kriterijų išleidžiamų nuotekų užterštumui normuoti. </w:t>
      </w:r>
    </w:p>
    <w:p w:rsidR="008F71CF" w:rsidRDefault="00BF0C6D" w:rsidP="00EE3B31">
      <w:pPr>
        <w:suppressAutoHyphens/>
        <w:ind w:firstLine="1298"/>
        <w:jc w:val="both"/>
        <w:textAlignment w:val="baseline"/>
        <w:rPr>
          <w:sz w:val="22"/>
          <w:szCs w:val="22"/>
          <w:lang w:eastAsia="lt-LT"/>
        </w:rPr>
      </w:pPr>
      <w:r>
        <w:rPr>
          <w:sz w:val="22"/>
          <w:szCs w:val="22"/>
          <w:lang w:eastAsia="lt-LT"/>
        </w:rPr>
        <w:t xml:space="preserve">Į miesto ūkio </w:t>
      </w:r>
      <w:r w:rsidR="003622AB">
        <w:rPr>
          <w:sz w:val="22"/>
          <w:szCs w:val="22"/>
          <w:lang w:eastAsia="lt-LT"/>
        </w:rPr>
        <w:t xml:space="preserve">nuotekų tinklus </w:t>
      </w:r>
      <w:r w:rsidR="008F71CF">
        <w:rPr>
          <w:sz w:val="22"/>
          <w:szCs w:val="22"/>
          <w:lang w:eastAsia="lt-LT"/>
        </w:rPr>
        <w:t>per išleistuvą 01NT bei per išleistuvus 01 LD, 02 LD, 04 LD ir 05 LD</w:t>
      </w:r>
      <w:r>
        <w:rPr>
          <w:sz w:val="22"/>
          <w:szCs w:val="22"/>
          <w:lang w:eastAsia="lt-LT"/>
        </w:rPr>
        <w:t xml:space="preserve"> </w:t>
      </w:r>
      <w:r w:rsidR="008F71CF">
        <w:rPr>
          <w:sz w:val="22"/>
          <w:szCs w:val="22"/>
          <w:lang w:eastAsia="lt-LT"/>
        </w:rPr>
        <w:t xml:space="preserve">į </w:t>
      </w:r>
      <w:r>
        <w:rPr>
          <w:sz w:val="22"/>
          <w:szCs w:val="22"/>
          <w:lang w:eastAsia="lt-LT"/>
        </w:rPr>
        <w:t xml:space="preserve">paviršinių nuotekų tinklus išleidžiamų nuotekų užterštumas </w:t>
      </w:r>
      <w:r w:rsidR="00B55DD2">
        <w:rPr>
          <w:sz w:val="22"/>
          <w:szCs w:val="22"/>
          <w:lang w:eastAsia="lt-LT"/>
        </w:rPr>
        <w:t>nustatytas sutartyse su UAB „Šilutės vandenys“</w:t>
      </w:r>
      <w:r w:rsidR="003622AB">
        <w:rPr>
          <w:sz w:val="22"/>
          <w:szCs w:val="22"/>
          <w:lang w:eastAsia="lt-LT"/>
        </w:rPr>
        <w:t>, 3 ir 3A priedai.</w:t>
      </w:r>
      <w:r w:rsidR="008F71CF">
        <w:rPr>
          <w:sz w:val="22"/>
          <w:szCs w:val="22"/>
          <w:lang w:eastAsia="lt-LT"/>
        </w:rPr>
        <w:t xml:space="preserve"> </w:t>
      </w:r>
      <w:bookmarkStart w:id="4" w:name="_Hlk492937966"/>
      <w:r w:rsidR="008F71CF">
        <w:rPr>
          <w:sz w:val="22"/>
          <w:szCs w:val="22"/>
          <w:lang w:eastAsia="lt-LT"/>
        </w:rPr>
        <w:t>P</w:t>
      </w:r>
      <w:r w:rsidR="008F71CF" w:rsidRPr="00F41104">
        <w:rPr>
          <w:sz w:val="22"/>
          <w:szCs w:val="22"/>
          <w:lang w:eastAsia="lt-LT"/>
        </w:rPr>
        <w:t>agal paviršini</w:t>
      </w:r>
      <w:r w:rsidR="00FA0944">
        <w:rPr>
          <w:sz w:val="22"/>
          <w:szCs w:val="22"/>
          <w:lang w:eastAsia="lt-LT"/>
        </w:rPr>
        <w:t>ų</w:t>
      </w:r>
      <w:r w:rsidR="008F71CF" w:rsidRPr="00F41104">
        <w:rPr>
          <w:sz w:val="22"/>
          <w:szCs w:val="22"/>
          <w:lang w:eastAsia="lt-LT"/>
        </w:rPr>
        <w:t xml:space="preserve"> nuotekų tvarkymo reglamento p. 2</w:t>
      </w:r>
      <w:r w:rsidR="008F71CF">
        <w:rPr>
          <w:sz w:val="22"/>
          <w:szCs w:val="22"/>
          <w:lang w:eastAsia="lt-LT"/>
        </w:rPr>
        <w:t>6</w:t>
      </w:r>
      <w:r w:rsidR="008F71CF" w:rsidRPr="00825E60">
        <w:rPr>
          <w:i/>
          <w:sz w:val="22"/>
          <w:szCs w:val="22"/>
          <w:lang w:eastAsia="lt-LT"/>
        </w:rPr>
        <w:t xml:space="preserve"> </w:t>
      </w:r>
      <w:bookmarkEnd w:id="4"/>
      <w:r w:rsidR="008F71CF">
        <w:rPr>
          <w:sz w:val="22"/>
          <w:szCs w:val="22"/>
          <w:lang w:eastAsia="lt-LT"/>
        </w:rPr>
        <w:t xml:space="preserve">nėra kriterijų </w:t>
      </w:r>
      <w:r w:rsidR="009B2B7C">
        <w:rPr>
          <w:sz w:val="22"/>
          <w:szCs w:val="22"/>
          <w:lang w:eastAsia="lt-LT"/>
        </w:rPr>
        <w:t xml:space="preserve">TIPK leidimui turėti bei </w:t>
      </w:r>
      <w:r w:rsidR="008F71CF">
        <w:rPr>
          <w:sz w:val="22"/>
          <w:szCs w:val="22"/>
          <w:lang w:eastAsia="lt-LT"/>
        </w:rPr>
        <w:t>per išleistuvą 03 LD į gamtinę aplinką išleidžiamų paviršinių nuotekų užterštumui normuoti</w:t>
      </w:r>
      <w:r w:rsidR="00EE3B31">
        <w:rPr>
          <w:sz w:val="22"/>
          <w:szCs w:val="22"/>
          <w:lang w:eastAsia="lt-LT"/>
        </w:rPr>
        <w:t>.</w:t>
      </w:r>
    </w:p>
    <w:p w:rsidR="00846A1D" w:rsidRDefault="00846A1D">
      <w:pPr>
        <w:spacing w:after="160" w:line="259" w:lineRule="auto"/>
        <w:rPr>
          <w:b/>
          <w:sz w:val="22"/>
          <w:szCs w:val="24"/>
          <w:lang w:eastAsia="lt-LT"/>
        </w:rPr>
      </w:pPr>
      <w:r>
        <w:rPr>
          <w:b/>
          <w:sz w:val="22"/>
          <w:szCs w:val="24"/>
          <w:lang w:eastAsia="lt-LT"/>
        </w:rPr>
        <w:br w:type="page"/>
      </w:r>
    </w:p>
    <w:p w:rsidR="0047001C" w:rsidRDefault="0047001C" w:rsidP="00EC4401">
      <w:pPr>
        <w:suppressAutoHyphens/>
        <w:textAlignment w:val="baseline"/>
        <w:rPr>
          <w:b/>
          <w:sz w:val="22"/>
          <w:szCs w:val="24"/>
          <w:lang w:eastAsia="lt-LT"/>
        </w:rPr>
      </w:pPr>
      <w:r w:rsidRPr="00EC4401">
        <w:rPr>
          <w:b/>
          <w:sz w:val="22"/>
          <w:szCs w:val="24"/>
          <w:lang w:eastAsia="lt-LT"/>
        </w:rPr>
        <w:lastRenderedPageBreak/>
        <w:t>19 lentelė. Objekte / įrenginyje naudojamos nuotekų kiek</w:t>
      </w:r>
      <w:r w:rsidR="00EC4401">
        <w:rPr>
          <w:b/>
          <w:sz w:val="22"/>
          <w:szCs w:val="24"/>
          <w:lang w:eastAsia="lt-LT"/>
        </w:rPr>
        <w:t>io ir taršos mažinimo priemonės</w:t>
      </w:r>
    </w:p>
    <w:tbl>
      <w:tblPr>
        <w:tblStyle w:val="Lentelstinklelis"/>
        <w:tblW w:w="0" w:type="auto"/>
        <w:tblLook w:val="04A0" w:firstRow="1" w:lastRow="0" w:firstColumn="1" w:lastColumn="0" w:noHBand="0" w:noVBand="1"/>
      </w:tblPr>
      <w:tblGrid>
        <w:gridCol w:w="704"/>
        <w:gridCol w:w="1985"/>
        <w:gridCol w:w="3969"/>
        <w:gridCol w:w="1559"/>
        <w:gridCol w:w="4536"/>
        <w:gridCol w:w="1276"/>
        <w:gridCol w:w="1097"/>
      </w:tblGrid>
      <w:tr w:rsidR="005650C0" w:rsidTr="00F41104">
        <w:tc>
          <w:tcPr>
            <w:tcW w:w="704" w:type="dxa"/>
            <w:vMerge w:val="restart"/>
            <w:tcBorders>
              <w:top w:val="single" w:sz="4" w:space="0" w:color="auto"/>
              <w:left w:val="single" w:sz="4" w:space="0" w:color="auto"/>
              <w:right w:val="single" w:sz="4" w:space="0" w:color="auto"/>
            </w:tcBorders>
            <w:shd w:val="clear" w:color="auto" w:fill="E7E6E6" w:themeFill="background2"/>
            <w:vAlign w:val="center"/>
          </w:tcPr>
          <w:p w:rsidR="005650C0" w:rsidRPr="005650C0" w:rsidRDefault="005650C0" w:rsidP="005650C0">
            <w:pPr>
              <w:widowControl w:val="0"/>
              <w:suppressAutoHyphens/>
              <w:jc w:val="center"/>
              <w:rPr>
                <w:bCs/>
                <w:sz w:val="20"/>
                <w:vertAlign w:val="superscript"/>
                <w:lang w:eastAsia="lt-LT"/>
              </w:rPr>
            </w:pPr>
            <w:r w:rsidRPr="005650C0">
              <w:rPr>
                <w:bCs/>
                <w:sz w:val="20"/>
                <w:lang w:eastAsia="lt-LT"/>
              </w:rPr>
              <w:t>Eil. Nr.</w:t>
            </w:r>
          </w:p>
        </w:tc>
        <w:tc>
          <w:tcPr>
            <w:tcW w:w="1985" w:type="dxa"/>
            <w:vMerge w:val="restart"/>
            <w:tcBorders>
              <w:top w:val="single" w:sz="4" w:space="0" w:color="auto"/>
              <w:left w:val="single" w:sz="4" w:space="0" w:color="auto"/>
              <w:right w:val="single" w:sz="4" w:space="0" w:color="auto"/>
            </w:tcBorders>
            <w:shd w:val="clear" w:color="auto" w:fill="E7E6E6" w:themeFill="background2"/>
            <w:vAlign w:val="center"/>
          </w:tcPr>
          <w:p w:rsidR="005650C0" w:rsidRPr="005650C0" w:rsidRDefault="005650C0" w:rsidP="005650C0">
            <w:pPr>
              <w:jc w:val="center"/>
              <w:rPr>
                <w:bCs/>
                <w:sz w:val="20"/>
                <w:lang w:eastAsia="lt-LT"/>
              </w:rPr>
            </w:pPr>
            <w:r w:rsidRPr="005650C0">
              <w:rPr>
                <w:bCs/>
                <w:sz w:val="20"/>
                <w:lang w:eastAsia="lt-LT"/>
              </w:rPr>
              <w:t xml:space="preserve">Nuotekų </w:t>
            </w:r>
          </w:p>
          <w:p w:rsidR="005650C0" w:rsidRPr="005650C0" w:rsidRDefault="005650C0" w:rsidP="005650C0">
            <w:pPr>
              <w:jc w:val="center"/>
              <w:rPr>
                <w:bCs/>
                <w:sz w:val="20"/>
                <w:vertAlign w:val="superscript"/>
                <w:lang w:eastAsia="lt-LT"/>
              </w:rPr>
            </w:pPr>
            <w:r w:rsidRPr="005650C0">
              <w:rPr>
                <w:bCs/>
                <w:sz w:val="20"/>
                <w:lang w:eastAsia="lt-LT"/>
              </w:rPr>
              <w:t>šaltinis / išleistuvas</w:t>
            </w:r>
          </w:p>
        </w:tc>
        <w:tc>
          <w:tcPr>
            <w:tcW w:w="3969" w:type="dxa"/>
            <w:vMerge w:val="restart"/>
            <w:tcBorders>
              <w:top w:val="single" w:sz="4" w:space="0" w:color="auto"/>
              <w:left w:val="single" w:sz="4" w:space="0" w:color="auto"/>
              <w:right w:val="single" w:sz="4" w:space="0" w:color="auto"/>
            </w:tcBorders>
            <w:shd w:val="clear" w:color="auto" w:fill="E7E6E6" w:themeFill="background2"/>
            <w:vAlign w:val="center"/>
          </w:tcPr>
          <w:p w:rsidR="005650C0" w:rsidRPr="005650C0" w:rsidRDefault="005650C0" w:rsidP="005650C0">
            <w:pPr>
              <w:widowControl w:val="0"/>
              <w:suppressAutoHyphens/>
              <w:jc w:val="center"/>
              <w:rPr>
                <w:bCs/>
                <w:sz w:val="20"/>
                <w:vertAlign w:val="superscript"/>
                <w:lang w:eastAsia="lt-LT"/>
              </w:rPr>
            </w:pPr>
            <w:r w:rsidRPr="005650C0">
              <w:rPr>
                <w:bCs/>
                <w:sz w:val="20"/>
                <w:lang w:eastAsia="lt-LT"/>
              </w:rPr>
              <w:t>Priemonės ir jos paskirties aprašymas</w:t>
            </w:r>
          </w:p>
        </w:tc>
        <w:tc>
          <w:tcPr>
            <w:tcW w:w="1559" w:type="dxa"/>
            <w:vMerge w:val="restart"/>
            <w:tcBorders>
              <w:top w:val="single" w:sz="4" w:space="0" w:color="auto"/>
              <w:left w:val="single" w:sz="4" w:space="0" w:color="auto"/>
              <w:right w:val="single" w:sz="4" w:space="0" w:color="auto"/>
            </w:tcBorders>
            <w:shd w:val="clear" w:color="auto" w:fill="E7E6E6" w:themeFill="background2"/>
            <w:vAlign w:val="center"/>
          </w:tcPr>
          <w:p w:rsidR="005650C0" w:rsidRPr="005650C0" w:rsidRDefault="005650C0" w:rsidP="005650C0">
            <w:pPr>
              <w:widowControl w:val="0"/>
              <w:suppressAutoHyphens/>
              <w:jc w:val="center"/>
              <w:rPr>
                <w:bCs/>
                <w:sz w:val="20"/>
                <w:vertAlign w:val="superscript"/>
                <w:lang w:eastAsia="lt-LT"/>
              </w:rPr>
            </w:pPr>
            <w:r w:rsidRPr="005650C0">
              <w:rPr>
                <w:bCs/>
                <w:sz w:val="20"/>
                <w:lang w:eastAsia="lt-LT"/>
              </w:rPr>
              <w:t>Įdiegimo data</w:t>
            </w:r>
          </w:p>
        </w:tc>
        <w:tc>
          <w:tcPr>
            <w:tcW w:w="6909"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650C0" w:rsidRPr="005650C0" w:rsidRDefault="005650C0" w:rsidP="005650C0">
            <w:pPr>
              <w:jc w:val="center"/>
              <w:rPr>
                <w:bCs/>
                <w:sz w:val="20"/>
                <w:vertAlign w:val="superscript"/>
                <w:lang w:eastAsia="lt-LT"/>
              </w:rPr>
            </w:pPr>
            <w:r w:rsidRPr="005650C0">
              <w:rPr>
                <w:bCs/>
                <w:sz w:val="20"/>
                <w:lang w:eastAsia="lt-LT"/>
              </w:rPr>
              <w:t>Priemonės projektinės savybės</w:t>
            </w:r>
          </w:p>
        </w:tc>
      </w:tr>
      <w:tr w:rsidR="005650C0" w:rsidTr="00F41104">
        <w:tc>
          <w:tcPr>
            <w:tcW w:w="704" w:type="dxa"/>
            <w:vMerge/>
            <w:tcBorders>
              <w:left w:val="single" w:sz="4" w:space="0" w:color="auto"/>
              <w:bottom w:val="single" w:sz="4" w:space="0" w:color="auto"/>
              <w:right w:val="single" w:sz="4" w:space="0" w:color="auto"/>
            </w:tcBorders>
            <w:shd w:val="clear" w:color="auto" w:fill="E7E6E6" w:themeFill="background2"/>
            <w:vAlign w:val="center"/>
          </w:tcPr>
          <w:p w:rsidR="005650C0" w:rsidRPr="005650C0" w:rsidRDefault="005650C0" w:rsidP="005650C0">
            <w:pPr>
              <w:jc w:val="center"/>
              <w:rPr>
                <w:sz w:val="20"/>
                <w:lang w:eastAsia="lt-LT"/>
              </w:rPr>
            </w:pPr>
          </w:p>
        </w:tc>
        <w:tc>
          <w:tcPr>
            <w:tcW w:w="1985" w:type="dxa"/>
            <w:vMerge/>
            <w:tcBorders>
              <w:left w:val="single" w:sz="4" w:space="0" w:color="auto"/>
              <w:bottom w:val="single" w:sz="4" w:space="0" w:color="auto"/>
              <w:right w:val="single" w:sz="4" w:space="0" w:color="auto"/>
            </w:tcBorders>
            <w:shd w:val="clear" w:color="auto" w:fill="E7E6E6" w:themeFill="background2"/>
            <w:vAlign w:val="center"/>
          </w:tcPr>
          <w:p w:rsidR="005650C0" w:rsidRPr="005650C0" w:rsidRDefault="005650C0" w:rsidP="005650C0">
            <w:pPr>
              <w:jc w:val="center"/>
              <w:rPr>
                <w:sz w:val="20"/>
                <w:lang w:eastAsia="lt-LT"/>
              </w:rPr>
            </w:pPr>
          </w:p>
        </w:tc>
        <w:tc>
          <w:tcPr>
            <w:tcW w:w="3969" w:type="dxa"/>
            <w:vMerge/>
            <w:tcBorders>
              <w:left w:val="single" w:sz="4" w:space="0" w:color="auto"/>
              <w:bottom w:val="single" w:sz="4" w:space="0" w:color="auto"/>
              <w:right w:val="single" w:sz="4" w:space="0" w:color="auto"/>
            </w:tcBorders>
            <w:shd w:val="clear" w:color="auto" w:fill="E7E6E6" w:themeFill="background2"/>
            <w:vAlign w:val="center"/>
          </w:tcPr>
          <w:p w:rsidR="005650C0" w:rsidRPr="005650C0" w:rsidRDefault="005650C0" w:rsidP="005650C0">
            <w:pPr>
              <w:jc w:val="center"/>
              <w:rPr>
                <w:sz w:val="20"/>
                <w:lang w:eastAsia="lt-LT"/>
              </w:rPr>
            </w:pPr>
          </w:p>
        </w:tc>
        <w:tc>
          <w:tcPr>
            <w:tcW w:w="1559" w:type="dxa"/>
            <w:vMerge/>
            <w:tcBorders>
              <w:left w:val="single" w:sz="4" w:space="0" w:color="auto"/>
              <w:bottom w:val="single" w:sz="4" w:space="0" w:color="auto"/>
              <w:right w:val="single" w:sz="4" w:space="0" w:color="auto"/>
            </w:tcBorders>
            <w:shd w:val="clear" w:color="auto" w:fill="E7E6E6" w:themeFill="background2"/>
            <w:vAlign w:val="center"/>
          </w:tcPr>
          <w:p w:rsidR="005650C0" w:rsidRPr="005650C0" w:rsidRDefault="005650C0" w:rsidP="005650C0">
            <w:pPr>
              <w:jc w:val="center"/>
              <w:rPr>
                <w:sz w:val="20"/>
                <w:lang w:eastAsia="lt-LT"/>
              </w:rPr>
            </w:pPr>
          </w:p>
        </w:tc>
        <w:tc>
          <w:tcPr>
            <w:tcW w:w="453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650C0" w:rsidRPr="005650C0" w:rsidRDefault="005650C0" w:rsidP="005650C0">
            <w:pPr>
              <w:jc w:val="center"/>
              <w:rPr>
                <w:bCs/>
                <w:sz w:val="20"/>
                <w:lang w:eastAsia="lt-LT"/>
              </w:rPr>
            </w:pPr>
            <w:r w:rsidRPr="005650C0">
              <w:rPr>
                <w:bCs/>
                <w:sz w:val="20"/>
                <w:lang w:eastAsia="lt-LT"/>
              </w:rPr>
              <w:t>rodiklis</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650C0" w:rsidRPr="005650C0" w:rsidRDefault="005650C0" w:rsidP="005650C0">
            <w:pPr>
              <w:jc w:val="center"/>
              <w:rPr>
                <w:bCs/>
                <w:sz w:val="20"/>
                <w:lang w:eastAsia="lt-LT"/>
              </w:rPr>
            </w:pPr>
            <w:r w:rsidRPr="005650C0">
              <w:rPr>
                <w:bCs/>
                <w:sz w:val="20"/>
                <w:lang w:eastAsia="lt-LT"/>
              </w:rPr>
              <w:t>mato vnt.</w:t>
            </w:r>
          </w:p>
        </w:tc>
        <w:tc>
          <w:tcPr>
            <w:tcW w:w="109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5650C0" w:rsidRPr="005650C0" w:rsidRDefault="005650C0" w:rsidP="005650C0">
            <w:pPr>
              <w:jc w:val="center"/>
              <w:rPr>
                <w:bCs/>
                <w:sz w:val="20"/>
                <w:lang w:eastAsia="lt-LT"/>
              </w:rPr>
            </w:pPr>
            <w:r w:rsidRPr="005650C0">
              <w:rPr>
                <w:bCs/>
                <w:sz w:val="20"/>
                <w:lang w:eastAsia="lt-LT"/>
              </w:rPr>
              <w:t>reikšmė</w:t>
            </w:r>
          </w:p>
        </w:tc>
      </w:tr>
      <w:tr w:rsidR="005650C0" w:rsidTr="00F41104">
        <w:tc>
          <w:tcPr>
            <w:tcW w:w="704" w:type="dxa"/>
            <w:shd w:val="clear" w:color="auto" w:fill="E7E6E6" w:themeFill="background2"/>
          </w:tcPr>
          <w:p w:rsidR="005650C0" w:rsidRPr="005650C0" w:rsidRDefault="005650C0" w:rsidP="005650C0">
            <w:pPr>
              <w:suppressAutoHyphens/>
              <w:jc w:val="center"/>
              <w:textAlignment w:val="baseline"/>
              <w:rPr>
                <w:sz w:val="20"/>
                <w:lang w:eastAsia="lt-LT"/>
              </w:rPr>
            </w:pPr>
          </w:p>
        </w:tc>
        <w:tc>
          <w:tcPr>
            <w:tcW w:w="1985" w:type="dxa"/>
            <w:shd w:val="clear" w:color="auto" w:fill="E7E6E6" w:themeFill="background2"/>
          </w:tcPr>
          <w:p w:rsidR="005650C0" w:rsidRPr="005650C0" w:rsidRDefault="005650C0" w:rsidP="005650C0">
            <w:pPr>
              <w:suppressAutoHyphens/>
              <w:jc w:val="center"/>
              <w:textAlignment w:val="baseline"/>
              <w:rPr>
                <w:sz w:val="20"/>
                <w:lang w:eastAsia="lt-LT"/>
              </w:rPr>
            </w:pPr>
          </w:p>
        </w:tc>
        <w:tc>
          <w:tcPr>
            <w:tcW w:w="3969" w:type="dxa"/>
            <w:shd w:val="clear" w:color="auto" w:fill="E7E6E6" w:themeFill="background2"/>
          </w:tcPr>
          <w:p w:rsidR="005650C0" w:rsidRPr="005650C0" w:rsidRDefault="005650C0" w:rsidP="005650C0">
            <w:pPr>
              <w:suppressAutoHyphens/>
              <w:jc w:val="center"/>
              <w:textAlignment w:val="baseline"/>
              <w:rPr>
                <w:sz w:val="20"/>
                <w:lang w:eastAsia="lt-LT"/>
              </w:rPr>
            </w:pPr>
          </w:p>
        </w:tc>
        <w:tc>
          <w:tcPr>
            <w:tcW w:w="1559" w:type="dxa"/>
            <w:shd w:val="clear" w:color="auto" w:fill="E7E6E6" w:themeFill="background2"/>
          </w:tcPr>
          <w:p w:rsidR="005650C0" w:rsidRPr="005650C0" w:rsidRDefault="005650C0" w:rsidP="005650C0">
            <w:pPr>
              <w:suppressAutoHyphens/>
              <w:jc w:val="center"/>
              <w:textAlignment w:val="baseline"/>
              <w:rPr>
                <w:sz w:val="20"/>
                <w:lang w:eastAsia="lt-LT"/>
              </w:rPr>
            </w:pPr>
          </w:p>
        </w:tc>
        <w:tc>
          <w:tcPr>
            <w:tcW w:w="4536" w:type="dxa"/>
            <w:shd w:val="clear" w:color="auto" w:fill="E7E6E6" w:themeFill="background2"/>
          </w:tcPr>
          <w:p w:rsidR="005650C0" w:rsidRPr="005650C0" w:rsidRDefault="005650C0" w:rsidP="005650C0">
            <w:pPr>
              <w:suppressAutoHyphens/>
              <w:jc w:val="center"/>
              <w:textAlignment w:val="baseline"/>
              <w:rPr>
                <w:sz w:val="20"/>
                <w:lang w:eastAsia="lt-LT"/>
              </w:rPr>
            </w:pPr>
          </w:p>
        </w:tc>
        <w:tc>
          <w:tcPr>
            <w:tcW w:w="1276" w:type="dxa"/>
            <w:shd w:val="clear" w:color="auto" w:fill="E7E6E6" w:themeFill="background2"/>
          </w:tcPr>
          <w:p w:rsidR="005650C0" w:rsidRPr="005650C0" w:rsidRDefault="005650C0" w:rsidP="005650C0">
            <w:pPr>
              <w:suppressAutoHyphens/>
              <w:jc w:val="center"/>
              <w:textAlignment w:val="baseline"/>
              <w:rPr>
                <w:sz w:val="20"/>
                <w:lang w:eastAsia="lt-LT"/>
              </w:rPr>
            </w:pPr>
          </w:p>
        </w:tc>
        <w:tc>
          <w:tcPr>
            <w:tcW w:w="1097" w:type="dxa"/>
            <w:shd w:val="clear" w:color="auto" w:fill="E7E6E6" w:themeFill="background2"/>
          </w:tcPr>
          <w:p w:rsidR="005650C0" w:rsidRPr="005650C0" w:rsidRDefault="005650C0" w:rsidP="005650C0">
            <w:pPr>
              <w:suppressAutoHyphens/>
              <w:jc w:val="center"/>
              <w:textAlignment w:val="baseline"/>
              <w:rPr>
                <w:sz w:val="20"/>
                <w:lang w:eastAsia="lt-LT"/>
              </w:rPr>
            </w:pPr>
          </w:p>
        </w:tc>
      </w:tr>
      <w:tr w:rsidR="005650C0" w:rsidTr="00F41104">
        <w:tc>
          <w:tcPr>
            <w:tcW w:w="704" w:type="dxa"/>
            <w:shd w:val="clear" w:color="auto" w:fill="E7E6E6" w:themeFill="background2"/>
          </w:tcPr>
          <w:p w:rsidR="005650C0" w:rsidRPr="001A2EF8" w:rsidRDefault="001A2EF8" w:rsidP="001A2EF8">
            <w:pPr>
              <w:suppressAutoHyphens/>
              <w:jc w:val="center"/>
              <w:textAlignment w:val="baseline"/>
              <w:rPr>
                <w:sz w:val="20"/>
                <w:lang w:eastAsia="lt-LT"/>
              </w:rPr>
            </w:pPr>
            <w:r>
              <w:rPr>
                <w:sz w:val="20"/>
                <w:lang w:eastAsia="lt-LT"/>
              </w:rPr>
              <w:t>1</w:t>
            </w:r>
          </w:p>
        </w:tc>
        <w:tc>
          <w:tcPr>
            <w:tcW w:w="1985" w:type="dxa"/>
            <w:shd w:val="clear" w:color="auto" w:fill="E7E6E6" w:themeFill="background2"/>
          </w:tcPr>
          <w:p w:rsidR="005650C0" w:rsidRPr="001A2EF8" w:rsidRDefault="001A2EF8" w:rsidP="001A2EF8">
            <w:pPr>
              <w:suppressAutoHyphens/>
              <w:jc w:val="center"/>
              <w:textAlignment w:val="baseline"/>
              <w:rPr>
                <w:sz w:val="20"/>
                <w:lang w:eastAsia="lt-LT"/>
              </w:rPr>
            </w:pPr>
            <w:r>
              <w:rPr>
                <w:sz w:val="20"/>
                <w:lang w:eastAsia="lt-LT"/>
              </w:rPr>
              <w:t>2</w:t>
            </w:r>
          </w:p>
        </w:tc>
        <w:tc>
          <w:tcPr>
            <w:tcW w:w="3969" w:type="dxa"/>
            <w:shd w:val="clear" w:color="auto" w:fill="E7E6E6" w:themeFill="background2"/>
          </w:tcPr>
          <w:p w:rsidR="005650C0" w:rsidRPr="001A2EF8" w:rsidRDefault="001A2EF8" w:rsidP="001A2EF8">
            <w:pPr>
              <w:suppressAutoHyphens/>
              <w:jc w:val="center"/>
              <w:textAlignment w:val="baseline"/>
              <w:rPr>
                <w:sz w:val="20"/>
                <w:lang w:eastAsia="lt-LT"/>
              </w:rPr>
            </w:pPr>
            <w:r>
              <w:rPr>
                <w:sz w:val="20"/>
                <w:lang w:eastAsia="lt-LT"/>
              </w:rPr>
              <w:t>3</w:t>
            </w:r>
          </w:p>
        </w:tc>
        <w:tc>
          <w:tcPr>
            <w:tcW w:w="1559" w:type="dxa"/>
            <w:shd w:val="clear" w:color="auto" w:fill="E7E6E6" w:themeFill="background2"/>
          </w:tcPr>
          <w:p w:rsidR="005650C0" w:rsidRPr="001A2EF8" w:rsidRDefault="001A2EF8" w:rsidP="001A2EF8">
            <w:pPr>
              <w:suppressAutoHyphens/>
              <w:jc w:val="center"/>
              <w:textAlignment w:val="baseline"/>
              <w:rPr>
                <w:sz w:val="20"/>
                <w:lang w:eastAsia="lt-LT"/>
              </w:rPr>
            </w:pPr>
            <w:r>
              <w:rPr>
                <w:sz w:val="20"/>
                <w:lang w:eastAsia="lt-LT"/>
              </w:rPr>
              <w:t>4</w:t>
            </w:r>
          </w:p>
        </w:tc>
        <w:tc>
          <w:tcPr>
            <w:tcW w:w="4536" w:type="dxa"/>
            <w:shd w:val="clear" w:color="auto" w:fill="E7E6E6" w:themeFill="background2"/>
          </w:tcPr>
          <w:p w:rsidR="005650C0" w:rsidRPr="001A2EF8" w:rsidRDefault="001A2EF8" w:rsidP="001A2EF8">
            <w:pPr>
              <w:suppressAutoHyphens/>
              <w:jc w:val="center"/>
              <w:textAlignment w:val="baseline"/>
              <w:rPr>
                <w:sz w:val="20"/>
                <w:lang w:eastAsia="lt-LT"/>
              </w:rPr>
            </w:pPr>
            <w:r>
              <w:rPr>
                <w:sz w:val="20"/>
                <w:lang w:eastAsia="lt-LT"/>
              </w:rPr>
              <w:t>5</w:t>
            </w:r>
          </w:p>
        </w:tc>
        <w:tc>
          <w:tcPr>
            <w:tcW w:w="1276" w:type="dxa"/>
            <w:shd w:val="clear" w:color="auto" w:fill="E7E6E6" w:themeFill="background2"/>
          </w:tcPr>
          <w:p w:rsidR="005650C0" w:rsidRPr="001A2EF8" w:rsidRDefault="001A2EF8" w:rsidP="001A2EF8">
            <w:pPr>
              <w:suppressAutoHyphens/>
              <w:jc w:val="center"/>
              <w:textAlignment w:val="baseline"/>
              <w:rPr>
                <w:sz w:val="20"/>
                <w:lang w:eastAsia="lt-LT"/>
              </w:rPr>
            </w:pPr>
            <w:r>
              <w:rPr>
                <w:sz w:val="20"/>
                <w:lang w:eastAsia="lt-LT"/>
              </w:rPr>
              <w:t>6</w:t>
            </w:r>
          </w:p>
        </w:tc>
        <w:tc>
          <w:tcPr>
            <w:tcW w:w="1097" w:type="dxa"/>
            <w:shd w:val="clear" w:color="auto" w:fill="E7E6E6" w:themeFill="background2"/>
          </w:tcPr>
          <w:p w:rsidR="005650C0" w:rsidRPr="001A2EF8" w:rsidRDefault="001A2EF8" w:rsidP="001A2EF8">
            <w:pPr>
              <w:suppressAutoHyphens/>
              <w:jc w:val="center"/>
              <w:textAlignment w:val="baseline"/>
              <w:rPr>
                <w:sz w:val="20"/>
                <w:lang w:eastAsia="lt-LT"/>
              </w:rPr>
            </w:pPr>
            <w:r>
              <w:rPr>
                <w:sz w:val="20"/>
                <w:lang w:eastAsia="lt-LT"/>
              </w:rPr>
              <w:t>7</w:t>
            </w:r>
          </w:p>
        </w:tc>
      </w:tr>
      <w:tr w:rsidR="005650C0" w:rsidTr="00F41104">
        <w:tc>
          <w:tcPr>
            <w:tcW w:w="704" w:type="dxa"/>
          </w:tcPr>
          <w:p w:rsidR="005650C0" w:rsidRDefault="005650C0" w:rsidP="00EC4401">
            <w:pPr>
              <w:suppressAutoHyphens/>
              <w:textAlignment w:val="baseline"/>
              <w:rPr>
                <w:sz w:val="22"/>
                <w:szCs w:val="24"/>
                <w:lang w:eastAsia="lt-LT"/>
              </w:rPr>
            </w:pPr>
          </w:p>
        </w:tc>
        <w:tc>
          <w:tcPr>
            <w:tcW w:w="1985" w:type="dxa"/>
          </w:tcPr>
          <w:p w:rsidR="005650C0" w:rsidRDefault="005650C0" w:rsidP="00EC4401">
            <w:pPr>
              <w:suppressAutoHyphens/>
              <w:textAlignment w:val="baseline"/>
              <w:rPr>
                <w:sz w:val="22"/>
                <w:szCs w:val="24"/>
                <w:lang w:eastAsia="lt-LT"/>
              </w:rPr>
            </w:pPr>
          </w:p>
        </w:tc>
        <w:tc>
          <w:tcPr>
            <w:tcW w:w="3969" w:type="dxa"/>
          </w:tcPr>
          <w:p w:rsidR="005650C0" w:rsidRDefault="005650C0" w:rsidP="00EC4401">
            <w:pPr>
              <w:suppressAutoHyphens/>
              <w:textAlignment w:val="baseline"/>
              <w:rPr>
                <w:sz w:val="22"/>
                <w:szCs w:val="24"/>
                <w:lang w:eastAsia="lt-LT"/>
              </w:rPr>
            </w:pPr>
          </w:p>
        </w:tc>
        <w:tc>
          <w:tcPr>
            <w:tcW w:w="1559" w:type="dxa"/>
          </w:tcPr>
          <w:p w:rsidR="005650C0" w:rsidRDefault="005650C0" w:rsidP="00EC4401">
            <w:pPr>
              <w:suppressAutoHyphens/>
              <w:textAlignment w:val="baseline"/>
              <w:rPr>
                <w:sz w:val="22"/>
                <w:szCs w:val="24"/>
                <w:lang w:eastAsia="lt-LT"/>
              </w:rPr>
            </w:pPr>
          </w:p>
        </w:tc>
        <w:tc>
          <w:tcPr>
            <w:tcW w:w="4536" w:type="dxa"/>
          </w:tcPr>
          <w:p w:rsidR="005650C0" w:rsidRDefault="005650C0" w:rsidP="00EC4401">
            <w:pPr>
              <w:suppressAutoHyphens/>
              <w:textAlignment w:val="baseline"/>
              <w:rPr>
                <w:sz w:val="22"/>
                <w:szCs w:val="24"/>
                <w:lang w:eastAsia="lt-LT"/>
              </w:rPr>
            </w:pPr>
          </w:p>
        </w:tc>
        <w:tc>
          <w:tcPr>
            <w:tcW w:w="1276" w:type="dxa"/>
          </w:tcPr>
          <w:p w:rsidR="005650C0" w:rsidRDefault="005650C0" w:rsidP="00EC4401">
            <w:pPr>
              <w:suppressAutoHyphens/>
              <w:textAlignment w:val="baseline"/>
              <w:rPr>
                <w:sz w:val="22"/>
                <w:szCs w:val="24"/>
                <w:lang w:eastAsia="lt-LT"/>
              </w:rPr>
            </w:pPr>
          </w:p>
        </w:tc>
        <w:tc>
          <w:tcPr>
            <w:tcW w:w="1097" w:type="dxa"/>
          </w:tcPr>
          <w:p w:rsidR="005650C0" w:rsidRDefault="005650C0" w:rsidP="00EC4401">
            <w:pPr>
              <w:suppressAutoHyphens/>
              <w:textAlignment w:val="baseline"/>
              <w:rPr>
                <w:sz w:val="22"/>
                <w:szCs w:val="24"/>
                <w:lang w:eastAsia="lt-LT"/>
              </w:rPr>
            </w:pPr>
          </w:p>
        </w:tc>
      </w:tr>
      <w:tr w:rsidR="006A1DF5" w:rsidTr="00F41104">
        <w:tc>
          <w:tcPr>
            <w:tcW w:w="704" w:type="dxa"/>
            <w:vMerge w:val="restart"/>
          </w:tcPr>
          <w:p w:rsidR="006A1DF5" w:rsidRDefault="006A1DF5" w:rsidP="006A1DF5">
            <w:pPr>
              <w:suppressAutoHyphens/>
              <w:jc w:val="center"/>
              <w:textAlignment w:val="baseline"/>
              <w:rPr>
                <w:sz w:val="22"/>
                <w:szCs w:val="24"/>
                <w:lang w:eastAsia="lt-LT"/>
              </w:rPr>
            </w:pPr>
            <w:r>
              <w:rPr>
                <w:sz w:val="22"/>
                <w:szCs w:val="24"/>
                <w:lang w:eastAsia="lt-LT"/>
              </w:rPr>
              <w:t>1</w:t>
            </w:r>
          </w:p>
        </w:tc>
        <w:tc>
          <w:tcPr>
            <w:tcW w:w="1985" w:type="dxa"/>
            <w:vMerge w:val="restart"/>
          </w:tcPr>
          <w:p w:rsidR="006A1DF5" w:rsidRDefault="006A1DF5" w:rsidP="00EC4401">
            <w:pPr>
              <w:suppressAutoHyphens/>
              <w:textAlignment w:val="baseline"/>
              <w:rPr>
                <w:sz w:val="22"/>
                <w:szCs w:val="24"/>
                <w:lang w:eastAsia="lt-LT"/>
              </w:rPr>
            </w:pPr>
            <w:r>
              <w:rPr>
                <w:sz w:val="22"/>
                <w:szCs w:val="24"/>
                <w:lang w:eastAsia="lt-LT"/>
              </w:rPr>
              <w:t>Išleistuvas 01</w:t>
            </w:r>
            <w:r w:rsidR="00D938D9">
              <w:rPr>
                <w:sz w:val="22"/>
                <w:szCs w:val="24"/>
                <w:lang w:eastAsia="lt-LT"/>
              </w:rPr>
              <w:t xml:space="preserve"> </w:t>
            </w:r>
            <w:r>
              <w:rPr>
                <w:sz w:val="22"/>
                <w:szCs w:val="24"/>
                <w:lang w:eastAsia="lt-LT"/>
              </w:rPr>
              <w:t>LD</w:t>
            </w:r>
          </w:p>
        </w:tc>
        <w:tc>
          <w:tcPr>
            <w:tcW w:w="3969" w:type="dxa"/>
            <w:vMerge w:val="restart"/>
          </w:tcPr>
          <w:p w:rsidR="006A1DF5" w:rsidRDefault="006A1DF5" w:rsidP="00EC4401">
            <w:pPr>
              <w:suppressAutoHyphens/>
              <w:textAlignment w:val="baseline"/>
              <w:rPr>
                <w:sz w:val="22"/>
                <w:szCs w:val="24"/>
                <w:lang w:eastAsia="lt-LT"/>
              </w:rPr>
            </w:pPr>
            <w:r>
              <w:rPr>
                <w:sz w:val="22"/>
                <w:szCs w:val="24"/>
                <w:lang w:eastAsia="lt-LT"/>
              </w:rPr>
              <w:t>Nuotekų valymo įrenginys VNV</w:t>
            </w:r>
            <w:r w:rsidR="00F41104">
              <w:rPr>
                <w:sz w:val="22"/>
                <w:szCs w:val="24"/>
                <w:lang w:eastAsia="lt-LT"/>
              </w:rPr>
              <w:t>–</w:t>
            </w:r>
            <w:r>
              <w:rPr>
                <w:sz w:val="22"/>
                <w:szCs w:val="24"/>
                <w:lang w:eastAsia="lt-LT"/>
              </w:rPr>
              <w:t>N-2/10</w:t>
            </w:r>
          </w:p>
        </w:tc>
        <w:tc>
          <w:tcPr>
            <w:tcW w:w="1559" w:type="dxa"/>
            <w:vMerge w:val="restart"/>
          </w:tcPr>
          <w:p w:rsidR="006A1DF5" w:rsidRDefault="006A1DF5" w:rsidP="006A1DF5">
            <w:pPr>
              <w:suppressAutoHyphens/>
              <w:jc w:val="center"/>
              <w:textAlignment w:val="baseline"/>
              <w:rPr>
                <w:sz w:val="22"/>
                <w:szCs w:val="24"/>
                <w:lang w:eastAsia="lt-LT"/>
              </w:rPr>
            </w:pPr>
            <w:r>
              <w:rPr>
                <w:sz w:val="22"/>
                <w:szCs w:val="24"/>
                <w:lang w:eastAsia="lt-LT"/>
              </w:rPr>
              <w:t>1998 m.</w:t>
            </w:r>
          </w:p>
        </w:tc>
        <w:tc>
          <w:tcPr>
            <w:tcW w:w="4536" w:type="dxa"/>
          </w:tcPr>
          <w:p w:rsidR="006A1DF5" w:rsidRDefault="006A1DF5" w:rsidP="00EC4401">
            <w:pPr>
              <w:suppressAutoHyphens/>
              <w:textAlignment w:val="baseline"/>
              <w:rPr>
                <w:sz w:val="22"/>
                <w:szCs w:val="24"/>
                <w:lang w:eastAsia="lt-LT"/>
              </w:rPr>
            </w:pPr>
            <w:r>
              <w:rPr>
                <w:sz w:val="22"/>
                <w:szCs w:val="24"/>
                <w:lang w:eastAsia="lt-LT"/>
              </w:rPr>
              <w:t>Našumas</w:t>
            </w:r>
          </w:p>
        </w:tc>
        <w:tc>
          <w:tcPr>
            <w:tcW w:w="1276" w:type="dxa"/>
          </w:tcPr>
          <w:p w:rsidR="006A1DF5" w:rsidRDefault="006A1DF5" w:rsidP="006A1DF5">
            <w:pPr>
              <w:suppressAutoHyphens/>
              <w:jc w:val="center"/>
              <w:textAlignment w:val="baseline"/>
              <w:rPr>
                <w:sz w:val="22"/>
                <w:szCs w:val="24"/>
                <w:lang w:eastAsia="lt-LT"/>
              </w:rPr>
            </w:pPr>
            <w:r>
              <w:rPr>
                <w:sz w:val="22"/>
                <w:szCs w:val="24"/>
                <w:lang w:eastAsia="lt-LT"/>
              </w:rPr>
              <w:t>l/s</w:t>
            </w:r>
          </w:p>
        </w:tc>
        <w:tc>
          <w:tcPr>
            <w:tcW w:w="1097" w:type="dxa"/>
          </w:tcPr>
          <w:p w:rsidR="006A1DF5" w:rsidRDefault="006A1DF5" w:rsidP="006A1DF5">
            <w:pPr>
              <w:suppressAutoHyphens/>
              <w:jc w:val="center"/>
              <w:textAlignment w:val="baseline"/>
              <w:rPr>
                <w:sz w:val="22"/>
                <w:szCs w:val="24"/>
                <w:lang w:eastAsia="lt-LT"/>
              </w:rPr>
            </w:pPr>
            <w:r>
              <w:rPr>
                <w:sz w:val="22"/>
                <w:szCs w:val="24"/>
                <w:lang w:eastAsia="lt-LT"/>
              </w:rPr>
              <w:t>2</w:t>
            </w:r>
          </w:p>
        </w:tc>
      </w:tr>
      <w:tr w:rsidR="006A1DF5" w:rsidTr="00F41104">
        <w:tc>
          <w:tcPr>
            <w:tcW w:w="704" w:type="dxa"/>
            <w:vMerge/>
          </w:tcPr>
          <w:p w:rsidR="006A1DF5" w:rsidRDefault="006A1DF5" w:rsidP="00EC4401">
            <w:pPr>
              <w:suppressAutoHyphens/>
              <w:textAlignment w:val="baseline"/>
              <w:rPr>
                <w:sz w:val="22"/>
                <w:szCs w:val="24"/>
                <w:lang w:eastAsia="lt-LT"/>
              </w:rPr>
            </w:pPr>
          </w:p>
        </w:tc>
        <w:tc>
          <w:tcPr>
            <w:tcW w:w="1985" w:type="dxa"/>
            <w:vMerge/>
          </w:tcPr>
          <w:p w:rsidR="006A1DF5" w:rsidRDefault="006A1DF5" w:rsidP="00EC4401">
            <w:pPr>
              <w:suppressAutoHyphens/>
              <w:textAlignment w:val="baseline"/>
              <w:rPr>
                <w:sz w:val="22"/>
                <w:szCs w:val="24"/>
                <w:lang w:eastAsia="lt-LT"/>
              </w:rPr>
            </w:pPr>
          </w:p>
        </w:tc>
        <w:tc>
          <w:tcPr>
            <w:tcW w:w="3969" w:type="dxa"/>
            <w:vMerge/>
          </w:tcPr>
          <w:p w:rsidR="006A1DF5" w:rsidRDefault="006A1DF5" w:rsidP="00EC4401">
            <w:pPr>
              <w:suppressAutoHyphens/>
              <w:textAlignment w:val="baseline"/>
              <w:rPr>
                <w:sz w:val="22"/>
                <w:szCs w:val="24"/>
                <w:lang w:eastAsia="lt-LT"/>
              </w:rPr>
            </w:pPr>
          </w:p>
        </w:tc>
        <w:tc>
          <w:tcPr>
            <w:tcW w:w="1559" w:type="dxa"/>
            <w:vMerge/>
          </w:tcPr>
          <w:p w:rsidR="006A1DF5" w:rsidRDefault="006A1DF5" w:rsidP="006A1DF5">
            <w:pPr>
              <w:suppressAutoHyphens/>
              <w:jc w:val="center"/>
              <w:textAlignment w:val="baseline"/>
              <w:rPr>
                <w:sz w:val="22"/>
                <w:szCs w:val="24"/>
                <w:lang w:eastAsia="lt-LT"/>
              </w:rPr>
            </w:pPr>
          </w:p>
        </w:tc>
        <w:tc>
          <w:tcPr>
            <w:tcW w:w="4536" w:type="dxa"/>
          </w:tcPr>
          <w:p w:rsidR="006A1DF5" w:rsidRDefault="006A1DF5" w:rsidP="00EC4401">
            <w:pPr>
              <w:suppressAutoHyphens/>
              <w:textAlignment w:val="baseline"/>
              <w:rPr>
                <w:sz w:val="22"/>
                <w:szCs w:val="24"/>
                <w:lang w:eastAsia="lt-LT"/>
              </w:rPr>
            </w:pPr>
            <w:r>
              <w:rPr>
                <w:sz w:val="22"/>
                <w:szCs w:val="24"/>
                <w:lang w:eastAsia="lt-LT"/>
              </w:rPr>
              <w:t>Projektinis patenkančių nuotekų užterštumas NP</w:t>
            </w:r>
          </w:p>
        </w:tc>
        <w:tc>
          <w:tcPr>
            <w:tcW w:w="1276" w:type="dxa"/>
          </w:tcPr>
          <w:p w:rsidR="006A1DF5" w:rsidRDefault="006A1DF5" w:rsidP="006A1DF5">
            <w:pPr>
              <w:suppressAutoHyphens/>
              <w:jc w:val="center"/>
              <w:textAlignment w:val="baseline"/>
              <w:rPr>
                <w:sz w:val="22"/>
                <w:szCs w:val="24"/>
                <w:lang w:eastAsia="lt-LT"/>
              </w:rPr>
            </w:pPr>
            <w:r>
              <w:rPr>
                <w:sz w:val="22"/>
                <w:szCs w:val="24"/>
                <w:lang w:eastAsia="lt-LT"/>
              </w:rPr>
              <w:t>mg/l</w:t>
            </w:r>
          </w:p>
        </w:tc>
        <w:tc>
          <w:tcPr>
            <w:tcW w:w="1097" w:type="dxa"/>
          </w:tcPr>
          <w:p w:rsidR="006A1DF5" w:rsidRDefault="006A1DF5" w:rsidP="006A1DF5">
            <w:pPr>
              <w:suppressAutoHyphens/>
              <w:jc w:val="center"/>
              <w:textAlignment w:val="baseline"/>
              <w:rPr>
                <w:sz w:val="22"/>
                <w:szCs w:val="24"/>
                <w:lang w:eastAsia="lt-LT"/>
              </w:rPr>
            </w:pPr>
            <w:r>
              <w:rPr>
                <w:sz w:val="22"/>
                <w:szCs w:val="24"/>
                <w:lang w:eastAsia="lt-LT"/>
              </w:rPr>
              <w:t>20</w:t>
            </w:r>
          </w:p>
        </w:tc>
      </w:tr>
      <w:tr w:rsidR="006A1DF5" w:rsidTr="00F41104">
        <w:tc>
          <w:tcPr>
            <w:tcW w:w="704" w:type="dxa"/>
            <w:vMerge/>
          </w:tcPr>
          <w:p w:rsidR="006A1DF5" w:rsidRDefault="006A1DF5" w:rsidP="00EC4401">
            <w:pPr>
              <w:suppressAutoHyphens/>
              <w:textAlignment w:val="baseline"/>
              <w:rPr>
                <w:sz w:val="22"/>
                <w:szCs w:val="24"/>
                <w:lang w:eastAsia="lt-LT"/>
              </w:rPr>
            </w:pPr>
          </w:p>
        </w:tc>
        <w:tc>
          <w:tcPr>
            <w:tcW w:w="1985" w:type="dxa"/>
            <w:vMerge/>
          </w:tcPr>
          <w:p w:rsidR="006A1DF5" w:rsidRDefault="006A1DF5" w:rsidP="00EC4401">
            <w:pPr>
              <w:suppressAutoHyphens/>
              <w:textAlignment w:val="baseline"/>
              <w:rPr>
                <w:sz w:val="22"/>
                <w:szCs w:val="24"/>
                <w:lang w:eastAsia="lt-LT"/>
              </w:rPr>
            </w:pPr>
          </w:p>
        </w:tc>
        <w:tc>
          <w:tcPr>
            <w:tcW w:w="3969" w:type="dxa"/>
            <w:vMerge/>
          </w:tcPr>
          <w:p w:rsidR="006A1DF5" w:rsidRDefault="006A1DF5" w:rsidP="00EC4401">
            <w:pPr>
              <w:suppressAutoHyphens/>
              <w:textAlignment w:val="baseline"/>
              <w:rPr>
                <w:sz w:val="22"/>
                <w:szCs w:val="24"/>
                <w:lang w:eastAsia="lt-LT"/>
              </w:rPr>
            </w:pPr>
          </w:p>
        </w:tc>
        <w:tc>
          <w:tcPr>
            <w:tcW w:w="1559" w:type="dxa"/>
            <w:vMerge/>
          </w:tcPr>
          <w:p w:rsidR="006A1DF5" w:rsidRDefault="006A1DF5" w:rsidP="006A1DF5">
            <w:pPr>
              <w:suppressAutoHyphens/>
              <w:jc w:val="center"/>
              <w:textAlignment w:val="baseline"/>
              <w:rPr>
                <w:sz w:val="22"/>
                <w:szCs w:val="24"/>
                <w:lang w:eastAsia="lt-LT"/>
              </w:rPr>
            </w:pPr>
          </w:p>
        </w:tc>
        <w:tc>
          <w:tcPr>
            <w:tcW w:w="4536" w:type="dxa"/>
          </w:tcPr>
          <w:p w:rsidR="006A1DF5" w:rsidRDefault="006A1DF5" w:rsidP="00EC4401">
            <w:pPr>
              <w:suppressAutoHyphens/>
              <w:textAlignment w:val="baseline"/>
              <w:rPr>
                <w:sz w:val="22"/>
                <w:szCs w:val="24"/>
                <w:lang w:eastAsia="lt-LT"/>
              </w:rPr>
            </w:pPr>
            <w:r>
              <w:rPr>
                <w:sz w:val="22"/>
                <w:szCs w:val="24"/>
                <w:lang w:eastAsia="lt-LT"/>
              </w:rPr>
              <w:t>Liekamasis užterštumas NP</w:t>
            </w:r>
          </w:p>
        </w:tc>
        <w:tc>
          <w:tcPr>
            <w:tcW w:w="1276" w:type="dxa"/>
          </w:tcPr>
          <w:p w:rsidR="006A1DF5" w:rsidRDefault="006A1DF5" w:rsidP="006A1DF5">
            <w:pPr>
              <w:suppressAutoHyphens/>
              <w:jc w:val="center"/>
              <w:textAlignment w:val="baseline"/>
              <w:rPr>
                <w:sz w:val="22"/>
                <w:szCs w:val="24"/>
                <w:lang w:eastAsia="lt-LT"/>
              </w:rPr>
            </w:pPr>
            <w:r>
              <w:rPr>
                <w:sz w:val="22"/>
                <w:szCs w:val="24"/>
                <w:lang w:eastAsia="lt-LT"/>
              </w:rPr>
              <w:t>mg/l</w:t>
            </w:r>
          </w:p>
        </w:tc>
        <w:tc>
          <w:tcPr>
            <w:tcW w:w="1097" w:type="dxa"/>
          </w:tcPr>
          <w:p w:rsidR="006A1DF5" w:rsidRDefault="006A1DF5" w:rsidP="006A1DF5">
            <w:pPr>
              <w:suppressAutoHyphens/>
              <w:jc w:val="center"/>
              <w:textAlignment w:val="baseline"/>
              <w:rPr>
                <w:sz w:val="22"/>
                <w:szCs w:val="24"/>
                <w:lang w:eastAsia="lt-LT"/>
              </w:rPr>
            </w:pPr>
            <w:r>
              <w:rPr>
                <w:sz w:val="22"/>
                <w:szCs w:val="24"/>
                <w:lang w:eastAsia="lt-LT"/>
              </w:rPr>
              <w:t>vid.-1, maks. - 3</w:t>
            </w:r>
          </w:p>
        </w:tc>
      </w:tr>
      <w:tr w:rsidR="006A1DF5" w:rsidTr="00F41104">
        <w:tc>
          <w:tcPr>
            <w:tcW w:w="704" w:type="dxa"/>
            <w:vMerge/>
          </w:tcPr>
          <w:p w:rsidR="006A1DF5" w:rsidRDefault="006A1DF5" w:rsidP="00EC4401">
            <w:pPr>
              <w:suppressAutoHyphens/>
              <w:textAlignment w:val="baseline"/>
              <w:rPr>
                <w:sz w:val="22"/>
                <w:szCs w:val="24"/>
                <w:lang w:eastAsia="lt-LT"/>
              </w:rPr>
            </w:pPr>
          </w:p>
        </w:tc>
        <w:tc>
          <w:tcPr>
            <w:tcW w:w="1985" w:type="dxa"/>
            <w:vMerge/>
          </w:tcPr>
          <w:p w:rsidR="006A1DF5" w:rsidRDefault="006A1DF5" w:rsidP="00EC4401">
            <w:pPr>
              <w:suppressAutoHyphens/>
              <w:textAlignment w:val="baseline"/>
              <w:rPr>
                <w:sz w:val="22"/>
                <w:szCs w:val="24"/>
                <w:lang w:eastAsia="lt-LT"/>
              </w:rPr>
            </w:pPr>
          </w:p>
        </w:tc>
        <w:tc>
          <w:tcPr>
            <w:tcW w:w="3969" w:type="dxa"/>
            <w:vMerge/>
          </w:tcPr>
          <w:p w:rsidR="006A1DF5" w:rsidRDefault="006A1DF5" w:rsidP="00EC4401">
            <w:pPr>
              <w:suppressAutoHyphens/>
              <w:textAlignment w:val="baseline"/>
              <w:rPr>
                <w:sz w:val="22"/>
                <w:szCs w:val="24"/>
                <w:lang w:eastAsia="lt-LT"/>
              </w:rPr>
            </w:pPr>
          </w:p>
        </w:tc>
        <w:tc>
          <w:tcPr>
            <w:tcW w:w="1559" w:type="dxa"/>
            <w:vMerge/>
          </w:tcPr>
          <w:p w:rsidR="006A1DF5" w:rsidRDefault="006A1DF5" w:rsidP="006A1DF5">
            <w:pPr>
              <w:suppressAutoHyphens/>
              <w:jc w:val="center"/>
              <w:textAlignment w:val="baseline"/>
              <w:rPr>
                <w:sz w:val="22"/>
                <w:szCs w:val="24"/>
                <w:lang w:eastAsia="lt-LT"/>
              </w:rPr>
            </w:pPr>
          </w:p>
        </w:tc>
        <w:tc>
          <w:tcPr>
            <w:tcW w:w="4536" w:type="dxa"/>
          </w:tcPr>
          <w:p w:rsidR="006A1DF5" w:rsidRDefault="006A1DF5" w:rsidP="00EC4401">
            <w:pPr>
              <w:suppressAutoHyphens/>
              <w:textAlignment w:val="baseline"/>
              <w:rPr>
                <w:sz w:val="22"/>
                <w:szCs w:val="24"/>
                <w:lang w:eastAsia="lt-LT"/>
              </w:rPr>
            </w:pPr>
            <w:r>
              <w:rPr>
                <w:sz w:val="22"/>
                <w:szCs w:val="24"/>
                <w:lang w:eastAsia="lt-LT"/>
              </w:rPr>
              <w:t>Išvalymo efektyvumas</w:t>
            </w:r>
          </w:p>
        </w:tc>
        <w:tc>
          <w:tcPr>
            <w:tcW w:w="1276" w:type="dxa"/>
          </w:tcPr>
          <w:p w:rsidR="006A1DF5" w:rsidRPr="006A1DF5" w:rsidRDefault="006A1DF5" w:rsidP="006A1DF5">
            <w:pPr>
              <w:suppressAutoHyphens/>
              <w:jc w:val="center"/>
              <w:textAlignment w:val="baseline"/>
              <w:rPr>
                <w:sz w:val="22"/>
                <w:szCs w:val="24"/>
                <w:lang w:eastAsia="lt-LT"/>
              </w:rPr>
            </w:pPr>
            <w:r>
              <w:rPr>
                <w:sz w:val="22"/>
                <w:szCs w:val="24"/>
                <w:lang w:val="en-US" w:eastAsia="lt-LT"/>
              </w:rPr>
              <w:t>%</w:t>
            </w:r>
          </w:p>
        </w:tc>
        <w:tc>
          <w:tcPr>
            <w:tcW w:w="1097" w:type="dxa"/>
          </w:tcPr>
          <w:p w:rsidR="006A1DF5" w:rsidRDefault="006A1DF5" w:rsidP="006A1DF5">
            <w:pPr>
              <w:suppressAutoHyphens/>
              <w:jc w:val="center"/>
              <w:textAlignment w:val="baseline"/>
              <w:rPr>
                <w:sz w:val="22"/>
                <w:szCs w:val="24"/>
                <w:lang w:eastAsia="lt-LT"/>
              </w:rPr>
            </w:pPr>
            <w:r>
              <w:rPr>
                <w:sz w:val="22"/>
                <w:szCs w:val="24"/>
                <w:lang w:eastAsia="lt-LT"/>
              </w:rPr>
              <w:t>99</w:t>
            </w:r>
          </w:p>
        </w:tc>
      </w:tr>
    </w:tbl>
    <w:p w:rsidR="005650C0" w:rsidRPr="005650C0" w:rsidRDefault="005650C0" w:rsidP="00EC4401">
      <w:pPr>
        <w:suppressAutoHyphens/>
        <w:textAlignment w:val="baseline"/>
        <w:rPr>
          <w:sz w:val="22"/>
          <w:szCs w:val="24"/>
          <w:lang w:eastAsia="lt-LT"/>
        </w:rPr>
      </w:pPr>
    </w:p>
    <w:p w:rsidR="0047001C" w:rsidRPr="00D013F7" w:rsidRDefault="0047001C" w:rsidP="00D013F7">
      <w:pPr>
        <w:suppressAutoHyphens/>
        <w:ind w:firstLine="1298"/>
        <w:jc w:val="both"/>
        <w:textAlignment w:val="baseline"/>
        <w:rPr>
          <w:sz w:val="22"/>
          <w:szCs w:val="24"/>
          <w:lang w:eastAsia="lt-LT"/>
        </w:rPr>
      </w:pPr>
    </w:p>
    <w:p w:rsidR="0047001C" w:rsidRPr="00D013F7" w:rsidRDefault="0047001C" w:rsidP="00D013F7">
      <w:pPr>
        <w:suppressAutoHyphens/>
        <w:textAlignment w:val="baseline"/>
        <w:rPr>
          <w:b/>
          <w:sz w:val="22"/>
          <w:szCs w:val="24"/>
          <w:lang w:eastAsia="lt-LT"/>
        </w:rPr>
      </w:pPr>
      <w:r w:rsidRPr="00D013F7">
        <w:rPr>
          <w:b/>
          <w:sz w:val="22"/>
          <w:szCs w:val="24"/>
          <w:lang w:eastAsia="lt-LT"/>
        </w:rPr>
        <w:t>20 lentelė. Numatomos vanden</w:t>
      </w:r>
      <w:r w:rsidR="00EC4401" w:rsidRPr="00D013F7">
        <w:rPr>
          <w:b/>
          <w:sz w:val="22"/>
          <w:szCs w:val="24"/>
          <w:lang w:eastAsia="lt-LT"/>
        </w:rPr>
        <w:t>ų apsaugos nuo taršos priemonės</w:t>
      </w:r>
    </w:p>
    <w:p w:rsidR="00577F53" w:rsidRDefault="00577F53" w:rsidP="00D013F7">
      <w:pPr>
        <w:suppressAutoHyphens/>
        <w:ind w:firstLine="1298"/>
        <w:jc w:val="both"/>
        <w:textAlignment w:val="baseline"/>
        <w:rPr>
          <w:sz w:val="22"/>
          <w:szCs w:val="24"/>
          <w:lang w:eastAsia="lt-LT"/>
        </w:rPr>
      </w:pPr>
    </w:p>
    <w:p w:rsidR="0047001C" w:rsidRDefault="00577F53" w:rsidP="00D013F7">
      <w:pPr>
        <w:suppressAutoHyphens/>
        <w:ind w:firstLine="1298"/>
        <w:jc w:val="both"/>
        <w:textAlignment w:val="baseline"/>
        <w:rPr>
          <w:sz w:val="22"/>
          <w:szCs w:val="24"/>
          <w:lang w:eastAsia="lt-LT"/>
        </w:rPr>
      </w:pPr>
      <w:r>
        <w:rPr>
          <w:sz w:val="22"/>
          <w:szCs w:val="24"/>
          <w:lang w:eastAsia="lt-LT"/>
        </w:rPr>
        <w:t>Lentelė nepildoma, kitų priemonių nenumatoma</w:t>
      </w:r>
      <w:r w:rsidR="005634B5">
        <w:rPr>
          <w:sz w:val="22"/>
          <w:szCs w:val="24"/>
          <w:lang w:eastAsia="lt-LT"/>
        </w:rPr>
        <w:t>.</w:t>
      </w:r>
    </w:p>
    <w:p w:rsidR="00577F53" w:rsidRPr="00D013F7" w:rsidRDefault="00577F53" w:rsidP="00D013F7">
      <w:pPr>
        <w:suppressAutoHyphens/>
        <w:ind w:firstLine="1298"/>
        <w:jc w:val="both"/>
        <w:textAlignment w:val="baseline"/>
        <w:rPr>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21 lentelė. Pramonės įmonių ir kitų abonentų, iš kurių planuojama priimti nuotekas (ne paviršines), sąrašas ir pla</w:t>
      </w:r>
      <w:r w:rsidR="00EC4401">
        <w:rPr>
          <w:b/>
          <w:sz w:val="22"/>
          <w:szCs w:val="24"/>
          <w:lang w:eastAsia="lt-LT"/>
        </w:rPr>
        <w:t>nuojamų priimti nuotekų savybės</w:t>
      </w:r>
    </w:p>
    <w:p w:rsidR="00F04B78" w:rsidRDefault="00F04B78" w:rsidP="00D013F7">
      <w:pPr>
        <w:suppressAutoHyphens/>
        <w:ind w:firstLine="1298"/>
        <w:jc w:val="both"/>
        <w:textAlignment w:val="baseline"/>
        <w:rPr>
          <w:sz w:val="22"/>
          <w:szCs w:val="24"/>
          <w:lang w:eastAsia="lt-LT"/>
        </w:rPr>
      </w:pPr>
    </w:p>
    <w:p w:rsidR="0047001C" w:rsidRDefault="00F04B78" w:rsidP="00D013F7">
      <w:pPr>
        <w:suppressAutoHyphens/>
        <w:ind w:firstLine="1298"/>
        <w:jc w:val="both"/>
        <w:textAlignment w:val="baseline"/>
        <w:rPr>
          <w:sz w:val="22"/>
          <w:szCs w:val="24"/>
          <w:lang w:eastAsia="lt-LT"/>
        </w:rPr>
      </w:pPr>
      <w:r>
        <w:rPr>
          <w:sz w:val="22"/>
          <w:szCs w:val="24"/>
          <w:lang w:eastAsia="lt-LT"/>
        </w:rPr>
        <w:t>Lentelė nepildoma, nuotekų iš pramonės įmonių ir kitų abonentų priimti neplanuojama</w:t>
      </w:r>
      <w:r w:rsidR="005634B5">
        <w:rPr>
          <w:sz w:val="22"/>
          <w:szCs w:val="24"/>
          <w:lang w:eastAsia="lt-LT"/>
        </w:rPr>
        <w:t>.</w:t>
      </w:r>
    </w:p>
    <w:p w:rsidR="00F04B78" w:rsidRDefault="00F04B78" w:rsidP="00D013F7">
      <w:pPr>
        <w:suppressAutoHyphens/>
        <w:ind w:firstLine="1298"/>
        <w:jc w:val="both"/>
        <w:textAlignment w:val="baseline"/>
        <w:rPr>
          <w:sz w:val="22"/>
          <w:szCs w:val="24"/>
          <w:lang w:eastAsia="lt-LT"/>
        </w:rPr>
      </w:pPr>
    </w:p>
    <w:p w:rsidR="00F04B78" w:rsidRPr="00D013F7" w:rsidRDefault="00F04B78" w:rsidP="00D013F7">
      <w:pPr>
        <w:suppressAutoHyphens/>
        <w:ind w:firstLine="1298"/>
        <w:jc w:val="both"/>
        <w:textAlignment w:val="baseline"/>
        <w:rPr>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22 lentel</w:t>
      </w:r>
      <w:r w:rsidR="00EC4401">
        <w:rPr>
          <w:b/>
          <w:sz w:val="22"/>
          <w:szCs w:val="24"/>
          <w:lang w:eastAsia="lt-LT"/>
        </w:rPr>
        <w:t>ė. Nuotekų apskaitos įrenginiai</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552"/>
        <w:gridCol w:w="8079"/>
        <w:gridCol w:w="3686"/>
      </w:tblGrid>
      <w:tr w:rsidR="0047001C" w:rsidTr="00D938D9">
        <w:trPr>
          <w:cantSplit/>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7001C" w:rsidRPr="003E675F" w:rsidRDefault="0047001C" w:rsidP="0099562D">
            <w:pPr>
              <w:jc w:val="center"/>
              <w:rPr>
                <w:sz w:val="20"/>
                <w:vertAlign w:val="superscript"/>
                <w:lang w:eastAsia="lt-LT"/>
              </w:rPr>
            </w:pPr>
            <w:r w:rsidRPr="003E675F">
              <w:rPr>
                <w:sz w:val="20"/>
                <w:lang w:eastAsia="lt-LT"/>
              </w:rPr>
              <w:t>Eil. Nr.</w:t>
            </w:r>
            <w:r w:rsidRPr="003E675F">
              <w:rPr>
                <w:sz w:val="20"/>
                <w:vertAlign w:val="superscript"/>
                <w:lang w:eastAsia="lt-LT"/>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7001C" w:rsidRPr="003E675F" w:rsidRDefault="0047001C" w:rsidP="0099562D">
            <w:pPr>
              <w:jc w:val="center"/>
              <w:rPr>
                <w:sz w:val="20"/>
                <w:vertAlign w:val="superscript"/>
                <w:lang w:eastAsia="lt-LT"/>
              </w:rPr>
            </w:pPr>
            <w:r w:rsidRPr="003E675F">
              <w:rPr>
                <w:sz w:val="20"/>
                <w:lang w:eastAsia="lt-LT"/>
              </w:rPr>
              <w:t>Išleistuvo Nr.</w:t>
            </w:r>
          </w:p>
        </w:tc>
        <w:tc>
          <w:tcPr>
            <w:tcW w:w="80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7001C" w:rsidRPr="003E675F" w:rsidRDefault="0047001C" w:rsidP="0099562D">
            <w:pPr>
              <w:jc w:val="center"/>
              <w:rPr>
                <w:sz w:val="20"/>
                <w:lang w:eastAsia="lt-LT"/>
              </w:rPr>
            </w:pPr>
            <w:r w:rsidRPr="003E675F">
              <w:rPr>
                <w:sz w:val="20"/>
                <w:lang w:eastAsia="lt-LT"/>
              </w:rPr>
              <w:t>Apskaitos prietaiso vieta</w:t>
            </w:r>
          </w:p>
        </w:tc>
        <w:tc>
          <w:tcPr>
            <w:tcW w:w="36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7001C" w:rsidRPr="003E675F" w:rsidRDefault="0047001C" w:rsidP="0099562D">
            <w:pPr>
              <w:jc w:val="center"/>
              <w:rPr>
                <w:sz w:val="20"/>
                <w:lang w:eastAsia="lt-LT"/>
              </w:rPr>
            </w:pPr>
            <w:r w:rsidRPr="003E675F">
              <w:rPr>
                <w:sz w:val="20"/>
                <w:lang w:eastAsia="lt-LT"/>
              </w:rPr>
              <w:t>Apskaitos prietaiso registracijos duomenys</w:t>
            </w:r>
          </w:p>
        </w:tc>
      </w:tr>
      <w:tr w:rsidR="0047001C" w:rsidTr="00D938D9">
        <w:trPr>
          <w:cantSplit/>
        </w:trPr>
        <w:tc>
          <w:tcPr>
            <w:tcW w:w="70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7001C" w:rsidRPr="003E675F" w:rsidRDefault="0047001C" w:rsidP="0099562D">
            <w:pPr>
              <w:jc w:val="center"/>
              <w:rPr>
                <w:sz w:val="20"/>
                <w:lang w:eastAsia="lt-LT"/>
              </w:rPr>
            </w:pPr>
            <w:r w:rsidRPr="003E675F">
              <w:rPr>
                <w:sz w:val="20"/>
                <w:lang w:eastAsia="lt-LT"/>
              </w:rPr>
              <w:t>1</w:t>
            </w:r>
          </w:p>
        </w:tc>
        <w:tc>
          <w:tcPr>
            <w:tcW w:w="25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7001C" w:rsidRPr="003E675F" w:rsidRDefault="0047001C" w:rsidP="0099562D">
            <w:pPr>
              <w:jc w:val="center"/>
              <w:rPr>
                <w:sz w:val="20"/>
                <w:lang w:eastAsia="lt-LT"/>
              </w:rPr>
            </w:pPr>
            <w:r w:rsidRPr="003E675F">
              <w:rPr>
                <w:sz w:val="20"/>
                <w:lang w:eastAsia="lt-LT"/>
              </w:rPr>
              <w:t>2</w:t>
            </w:r>
          </w:p>
        </w:tc>
        <w:tc>
          <w:tcPr>
            <w:tcW w:w="807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7001C" w:rsidRPr="003E675F" w:rsidRDefault="0047001C" w:rsidP="0099562D">
            <w:pPr>
              <w:jc w:val="center"/>
              <w:rPr>
                <w:sz w:val="20"/>
                <w:lang w:eastAsia="lt-LT"/>
              </w:rPr>
            </w:pPr>
            <w:r w:rsidRPr="003E675F">
              <w:rPr>
                <w:sz w:val="20"/>
                <w:lang w:eastAsia="lt-LT"/>
              </w:rPr>
              <w:t>3</w:t>
            </w:r>
          </w:p>
        </w:tc>
        <w:tc>
          <w:tcPr>
            <w:tcW w:w="368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47001C" w:rsidRPr="003E675F" w:rsidRDefault="0047001C" w:rsidP="0099562D">
            <w:pPr>
              <w:jc w:val="center"/>
              <w:rPr>
                <w:sz w:val="20"/>
                <w:lang w:eastAsia="lt-LT"/>
              </w:rPr>
            </w:pPr>
            <w:r w:rsidRPr="003E675F">
              <w:rPr>
                <w:sz w:val="20"/>
                <w:lang w:eastAsia="lt-LT"/>
              </w:rPr>
              <w:t>4</w:t>
            </w:r>
          </w:p>
        </w:tc>
      </w:tr>
      <w:tr w:rsidR="0047001C" w:rsidTr="00D938D9">
        <w:trPr>
          <w:cantSplit/>
        </w:trPr>
        <w:tc>
          <w:tcPr>
            <w:tcW w:w="704" w:type="dxa"/>
            <w:tcBorders>
              <w:top w:val="single" w:sz="4" w:space="0" w:color="auto"/>
              <w:left w:val="single" w:sz="4" w:space="0" w:color="auto"/>
              <w:bottom w:val="single" w:sz="4" w:space="0" w:color="auto"/>
              <w:right w:val="single" w:sz="4" w:space="0" w:color="auto"/>
            </w:tcBorders>
            <w:vAlign w:val="center"/>
          </w:tcPr>
          <w:p w:rsidR="0047001C" w:rsidRPr="003E675F" w:rsidRDefault="0047001C" w:rsidP="0099562D">
            <w:pPr>
              <w:jc w:val="center"/>
              <w:rPr>
                <w:sz w:val="20"/>
                <w:lang w:eastAsia="lt-LT"/>
              </w:rPr>
            </w:pPr>
          </w:p>
        </w:tc>
        <w:tc>
          <w:tcPr>
            <w:tcW w:w="2552" w:type="dxa"/>
            <w:tcBorders>
              <w:top w:val="single" w:sz="4" w:space="0" w:color="auto"/>
              <w:left w:val="single" w:sz="4" w:space="0" w:color="auto"/>
              <w:bottom w:val="single" w:sz="4" w:space="0" w:color="auto"/>
              <w:right w:val="single" w:sz="4" w:space="0" w:color="auto"/>
            </w:tcBorders>
            <w:vAlign w:val="center"/>
          </w:tcPr>
          <w:p w:rsidR="0047001C" w:rsidRPr="003E675F" w:rsidRDefault="0047001C" w:rsidP="0099562D">
            <w:pPr>
              <w:jc w:val="center"/>
              <w:rPr>
                <w:sz w:val="20"/>
                <w:lang w:eastAsia="lt-LT"/>
              </w:rPr>
            </w:pPr>
          </w:p>
        </w:tc>
        <w:tc>
          <w:tcPr>
            <w:tcW w:w="8079" w:type="dxa"/>
            <w:tcBorders>
              <w:top w:val="single" w:sz="4" w:space="0" w:color="auto"/>
              <w:left w:val="single" w:sz="4" w:space="0" w:color="auto"/>
              <w:bottom w:val="single" w:sz="4" w:space="0" w:color="auto"/>
              <w:right w:val="single" w:sz="4" w:space="0" w:color="auto"/>
            </w:tcBorders>
            <w:vAlign w:val="center"/>
          </w:tcPr>
          <w:p w:rsidR="0047001C" w:rsidRPr="003E675F" w:rsidRDefault="0047001C" w:rsidP="0099562D">
            <w:pPr>
              <w:jc w:val="center"/>
              <w:rPr>
                <w:sz w:val="20"/>
                <w:lang w:eastAsia="lt-LT"/>
              </w:rPr>
            </w:pPr>
          </w:p>
        </w:tc>
        <w:tc>
          <w:tcPr>
            <w:tcW w:w="3686" w:type="dxa"/>
            <w:tcBorders>
              <w:top w:val="single" w:sz="4" w:space="0" w:color="auto"/>
              <w:left w:val="single" w:sz="4" w:space="0" w:color="auto"/>
              <w:bottom w:val="single" w:sz="4" w:space="0" w:color="auto"/>
              <w:right w:val="single" w:sz="4" w:space="0" w:color="auto"/>
            </w:tcBorders>
            <w:vAlign w:val="center"/>
          </w:tcPr>
          <w:p w:rsidR="0047001C" w:rsidRPr="003E675F" w:rsidRDefault="0047001C" w:rsidP="0099562D">
            <w:pPr>
              <w:jc w:val="center"/>
              <w:rPr>
                <w:sz w:val="20"/>
                <w:lang w:eastAsia="lt-LT"/>
              </w:rPr>
            </w:pPr>
          </w:p>
        </w:tc>
      </w:tr>
      <w:tr w:rsidR="0047001C" w:rsidTr="00D938D9">
        <w:trPr>
          <w:cantSplit/>
        </w:trPr>
        <w:tc>
          <w:tcPr>
            <w:tcW w:w="704" w:type="dxa"/>
            <w:tcBorders>
              <w:top w:val="single" w:sz="4" w:space="0" w:color="auto"/>
              <w:left w:val="single" w:sz="4" w:space="0" w:color="auto"/>
              <w:bottom w:val="single" w:sz="4" w:space="0" w:color="auto"/>
              <w:right w:val="single" w:sz="4" w:space="0" w:color="auto"/>
            </w:tcBorders>
            <w:vAlign w:val="center"/>
          </w:tcPr>
          <w:p w:rsidR="0047001C" w:rsidRPr="003E675F" w:rsidRDefault="00577F53" w:rsidP="0099562D">
            <w:pPr>
              <w:jc w:val="center"/>
              <w:rPr>
                <w:sz w:val="20"/>
                <w:lang w:eastAsia="lt-LT"/>
              </w:rPr>
            </w:pPr>
            <w:r>
              <w:rPr>
                <w:sz w:val="20"/>
                <w:lang w:eastAsia="lt-LT"/>
              </w:rPr>
              <w:t>1</w:t>
            </w:r>
          </w:p>
        </w:tc>
        <w:tc>
          <w:tcPr>
            <w:tcW w:w="2552" w:type="dxa"/>
            <w:tcBorders>
              <w:top w:val="single" w:sz="4" w:space="0" w:color="auto"/>
              <w:left w:val="single" w:sz="4" w:space="0" w:color="auto"/>
              <w:bottom w:val="single" w:sz="4" w:space="0" w:color="auto"/>
              <w:right w:val="single" w:sz="4" w:space="0" w:color="auto"/>
            </w:tcBorders>
          </w:tcPr>
          <w:p w:rsidR="0047001C" w:rsidRPr="003E675F" w:rsidRDefault="00577F53" w:rsidP="009B2AD3">
            <w:pPr>
              <w:jc w:val="center"/>
              <w:rPr>
                <w:sz w:val="20"/>
                <w:lang w:eastAsia="lt-LT"/>
              </w:rPr>
            </w:pPr>
            <w:r>
              <w:rPr>
                <w:sz w:val="20"/>
                <w:lang w:eastAsia="lt-LT"/>
              </w:rPr>
              <w:t>01NT</w:t>
            </w:r>
          </w:p>
        </w:tc>
        <w:tc>
          <w:tcPr>
            <w:tcW w:w="8079" w:type="dxa"/>
            <w:tcBorders>
              <w:top w:val="single" w:sz="4" w:space="0" w:color="auto"/>
              <w:left w:val="single" w:sz="4" w:space="0" w:color="auto"/>
              <w:bottom w:val="single" w:sz="4" w:space="0" w:color="auto"/>
              <w:right w:val="single" w:sz="4" w:space="0" w:color="auto"/>
            </w:tcBorders>
            <w:vAlign w:val="center"/>
          </w:tcPr>
          <w:p w:rsidR="0047001C" w:rsidRPr="003E675F" w:rsidRDefault="00577F53" w:rsidP="00577F53">
            <w:pPr>
              <w:rPr>
                <w:sz w:val="20"/>
                <w:lang w:eastAsia="lt-LT"/>
              </w:rPr>
            </w:pPr>
            <w:r>
              <w:rPr>
                <w:sz w:val="20"/>
                <w:lang w:eastAsia="lt-LT"/>
              </w:rPr>
              <w:t>Gamybinių nuotekų linijoje po koncentracijos išlyginimo talpų prieš išleidimą į miesto ūkio nuotekų tinklus</w:t>
            </w:r>
          </w:p>
        </w:tc>
        <w:tc>
          <w:tcPr>
            <w:tcW w:w="3686" w:type="dxa"/>
            <w:tcBorders>
              <w:top w:val="single" w:sz="4" w:space="0" w:color="auto"/>
              <w:left w:val="single" w:sz="4" w:space="0" w:color="auto"/>
              <w:bottom w:val="single" w:sz="4" w:space="0" w:color="auto"/>
              <w:right w:val="single" w:sz="4" w:space="0" w:color="auto"/>
            </w:tcBorders>
            <w:vAlign w:val="center"/>
          </w:tcPr>
          <w:p w:rsidR="0047001C" w:rsidRPr="003E675F" w:rsidRDefault="00577F53" w:rsidP="00914799">
            <w:pPr>
              <w:rPr>
                <w:sz w:val="20"/>
                <w:lang w:eastAsia="lt-LT"/>
              </w:rPr>
            </w:pPr>
            <w:r w:rsidRPr="009B2AD3">
              <w:rPr>
                <w:sz w:val="20"/>
                <w:lang w:eastAsia="lt-LT"/>
              </w:rPr>
              <w:t>Skaitiklis 5</w:t>
            </w:r>
            <w:r w:rsidR="003B5BE7" w:rsidRPr="009B2AD3">
              <w:rPr>
                <w:sz w:val="20"/>
                <w:lang w:eastAsia="lt-LT"/>
              </w:rPr>
              <w:t>1</w:t>
            </w:r>
            <w:r w:rsidRPr="009B2AD3">
              <w:rPr>
                <w:sz w:val="20"/>
                <w:lang w:eastAsia="lt-LT"/>
              </w:rPr>
              <w:t>W80-UCON</w:t>
            </w:r>
          </w:p>
        </w:tc>
      </w:tr>
      <w:tr w:rsidR="003E675F" w:rsidTr="00D938D9">
        <w:trPr>
          <w:cantSplit/>
        </w:trPr>
        <w:tc>
          <w:tcPr>
            <w:tcW w:w="704" w:type="dxa"/>
            <w:tcBorders>
              <w:top w:val="single" w:sz="4" w:space="0" w:color="auto"/>
              <w:left w:val="single" w:sz="4" w:space="0" w:color="auto"/>
              <w:bottom w:val="single" w:sz="4" w:space="0" w:color="auto"/>
              <w:right w:val="single" w:sz="4" w:space="0" w:color="auto"/>
            </w:tcBorders>
            <w:vAlign w:val="center"/>
          </w:tcPr>
          <w:p w:rsidR="003E675F" w:rsidRPr="003E675F" w:rsidRDefault="00577F53" w:rsidP="0099562D">
            <w:pPr>
              <w:jc w:val="center"/>
              <w:rPr>
                <w:sz w:val="20"/>
                <w:lang w:eastAsia="lt-LT"/>
              </w:rPr>
            </w:pPr>
            <w:r>
              <w:rPr>
                <w:sz w:val="20"/>
                <w:lang w:eastAsia="lt-LT"/>
              </w:rPr>
              <w:t>2</w:t>
            </w:r>
          </w:p>
        </w:tc>
        <w:tc>
          <w:tcPr>
            <w:tcW w:w="2552" w:type="dxa"/>
            <w:tcBorders>
              <w:top w:val="single" w:sz="4" w:space="0" w:color="auto"/>
              <w:left w:val="single" w:sz="4" w:space="0" w:color="auto"/>
              <w:bottom w:val="single" w:sz="4" w:space="0" w:color="auto"/>
              <w:right w:val="single" w:sz="4" w:space="0" w:color="auto"/>
            </w:tcBorders>
            <w:vAlign w:val="center"/>
          </w:tcPr>
          <w:p w:rsidR="003E675F" w:rsidRPr="003E675F" w:rsidRDefault="00577F53" w:rsidP="0099562D">
            <w:pPr>
              <w:jc w:val="center"/>
              <w:rPr>
                <w:sz w:val="20"/>
                <w:lang w:eastAsia="lt-LT"/>
              </w:rPr>
            </w:pPr>
            <w:r>
              <w:rPr>
                <w:sz w:val="20"/>
                <w:lang w:eastAsia="lt-LT"/>
              </w:rPr>
              <w:t>01LD, 02LD, 0</w:t>
            </w:r>
            <w:r w:rsidR="000F44B6">
              <w:rPr>
                <w:sz w:val="20"/>
                <w:lang w:eastAsia="lt-LT"/>
              </w:rPr>
              <w:t>4</w:t>
            </w:r>
            <w:r>
              <w:rPr>
                <w:sz w:val="20"/>
                <w:lang w:eastAsia="lt-LT"/>
              </w:rPr>
              <w:t>LD, 0</w:t>
            </w:r>
            <w:r w:rsidR="000F44B6">
              <w:rPr>
                <w:sz w:val="20"/>
                <w:lang w:eastAsia="lt-LT"/>
              </w:rPr>
              <w:t>5</w:t>
            </w:r>
            <w:r>
              <w:rPr>
                <w:sz w:val="20"/>
                <w:lang w:eastAsia="lt-LT"/>
              </w:rPr>
              <w:t>LD</w:t>
            </w:r>
          </w:p>
        </w:tc>
        <w:tc>
          <w:tcPr>
            <w:tcW w:w="8079" w:type="dxa"/>
            <w:tcBorders>
              <w:top w:val="single" w:sz="4" w:space="0" w:color="auto"/>
              <w:left w:val="single" w:sz="4" w:space="0" w:color="auto"/>
              <w:bottom w:val="single" w:sz="4" w:space="0" w:color="auto"/>
              <w:right w:val="single" w:sz="4" w:space="0" w:color="auto"/>
            </w:tcBorders>
            <w:vAlign w:val="center"/>
          </w:tcPr>
          <w:p w:rsidR="003E675F" w:rsidRPr="003E675F" w:rsidRDefault="00914799" w:rsidP="00577F53">
            <w:pPr>
              <w:rPr>
                <w:sz w:val="20"/>
                <w:lang w:eastAsia="lt-LT"/>
              </w:rPr>
            </w:pPr>
            <w:r>
              <w:rPr>
                <w:sz w:val="20"/>
                <w:lang w:eastAsia="lt-LT"/>
              </w:rPr>
              <w:t xml:space="preserve">Paviršinės nuotekos apskaitomos pagal </w:t>
            </w:r>
            <w:r w:rsidR="000F44B6">
              <w:rPr>
                <w:sz w:val="20"/>
                <w:lang w:eastAsia="lt-LT"/>
              </w:rPr>
              <w:t>sutartyje su UAB „Šilutės vandenys“ numatyt</w:t>
            </w:r>
            <w:r w:rsidR="00CD7687">
              <w:rPr>
                <w:sz w:val="20"/>
                <w:lang w:eastAsia="lt-LT"/>
              </w:rPr>
              <w:t>ą</w:t>
            </w:r>
            <w:r w:rsidR="000F44B6">
              <w:rPr>
                <w:sz w:val="20"/>
                <w:lang w:eastAsia="lt-LT"/>
              </w:rPr>
              <w:t xml:space="preserve"> </w:t>
            </w:r>
            <w:r w:rsidR="00D938D9">
              <w:rPr>
                <w:sz w:val="20"/>
                <w:lang w:eastAsia="lt-LT"/>
              </w:rPr>
              <w:t>metodik</w:t>
            </w:r>
            <w:r w:rsidR="00CD7687">
              <w:rPr>
                <w:sz w:val="20"/>
                <w:lang w:eastAsia="lt-LT"/>
              </w:rPr>
              <w:t>ą</w:t>
            </w:r>
          </w:p>
        </w:tc>
        <w:tc>
          <w:tcPr>
            <w:tcW w:w="3686" w:type="dxa"/>
            <w:tcBorders>
              <w:top w:val="single" w:sz="4" w:space="0" w:color="auto"/>
              <w:left w:val="single" w:sz="4" w:space="0" w:color="auto"/>
              <w:bottom w:val="single" w:sz="4" w:space="0" w:color="auto"/>
              <w:right w:val="single" w:sz="4" w:space="0" w:color="auto"/>
            </w:tcBorders>
            <w:vAlign w:val="center"/>
          </w:tcPr>
          <w:p w:rsidR="003E675F" w:rsidRPr="003E675F" w:rsidRDefault="000F44B6" w:rsidP="000F44B6">
            <w:pPr>
              <w:rPr>
                <w:sz w:val="20"/>
                <w:lang w:eastAsia="lt-LT"/>
              </w:rPr>
            </w:pPr>
            <w:r>
              <w:rPr>
                <w:sz w:val="20"/>
                <w:lang w:eastAsia="lt-LT"/>
              </w:rPr>
              <w:t>-</w:t>
            </w:r>
          </w:p>
        </w:tc>
      </w:tr>
    </w:tbl>
    <w:p w:rsidR="0047001C" w:rsidRDefault="0047001C" w:rsidP="0047001C">
      <w:pPr>
        <w:ind w:firstLine="567"/>
        <w:jc w:val="center"/>
        <w:rPr>
          <w:b/>
          <w:sz w:val="22"/>
          <w:szCs w:val="24"/>
          <w:lang w:eastAsia="lt-LT"/>
        </w:rPr>
      </w:pPr>
    </w:p>
    <w:p w:rsidR="00914799" w:rsidRDefault="00914799" w:rsidP="0047001C">
      <w:pPr>
        <w:ind w:firstLine="567"/>
        <w:jc w:val="center"/>
        <w:rPr>
          <w:b/>
          <w:sz w:val="22"/>
          <w:szCs w:val="24"/>
          <w:lang w:eastAsia="lt-LT"/>
        </w:rPr>
      </w:pPr>
    </w:p>
    <w:p w:rsidR="000F44B6" w:rsidRDefault="000F44B6">
      <w:pPr>
        <w:spacing w:after="160" w:line="259" w:lineRule="auto"/>
        <w:rPr>
          <w:b/>
          <w:sz w:val="22"/>
          <w:szCs w:val="24"/>
          <w:lang w:eastAsia="lt-LT"/>
        </w:rPr>
      </w:pPr>
      <w:r>
        <w:rPr>
          <w:b/>
          <w:sz w:val="22"/>
          <w:szCs w:val="24"/>
          <w:lang w:eastAsia="lt-LT"/>
        </w:rPr>
        <w:br w:type="page"/>
      </w:r>
    </w:p>
    <w:p w:rsidR="0047001C" w:rsidRDefault="0047001C" w:rsidP="0047001C">
      <w:pPr>
        <w:ind w:firstLine="567"/>
        <w:jc w:val="center"/>
        <w:rPr>
          <w:b/>
          <w:sz w:val="22"/>
          <w:szCs w:val="24"/>
          <w:lang w:eastAsia="lt-LT"/>
        </w:rPr>
      </w:pPr>
      <w:r>
        <w:rPr>
          <w:b/>
          <w:sz w:val="22"/>
          <w:szCs w:val="24"/>
          <w:lang w:eastAsia="lt-LT"/>
        </w:rPr>
        <w:lastRenderedPageBreak/>
        <w:t>IX. DIRVOŽEMIO IR POŽEMINIO VANDENS APSAUGA</w:t>
      </w:r>
    </w:p>
    <w:p w:rsidR="0047001C" w:rsidRDefault="0047001C" w:rsidP="00D013F7">
      <w:pPr>
        <w:suppressAutoHyphens/>
        <w:ind w:firstLine="1298"/>
        <w:jc w:val="both"/>
        <w:textAlignment w:val="baseline"/>
        <w:rPr>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 xml:space="preserve">20. Dirvožemio ir gruntinių vandenų užterštumas. Duomenys apie žinomą įmonės teritorijos dirvožemio ir (ar) požeminio vandens taršą, nurodant galimas priežastis, kodėl šis užteršimas įvyko arba vyksta tiek dirvos paviršiuje, tiek gilesniuose dirvos sluoksniuose, jei nerengiama užterštumo būklės ataskaita. Galima žemės tarša esant neįprastoms (neatitiktinėms) veiklos sąlygoms ir priemonės galimai taršai esant tokioms sąlygoms išvengti ar ją riboti. </w:t>
      </w:r>
    </w:p>
    <w:p w:rsidR="0047001C" w:rsidRPr="00D013F7" w:rsidRDefault="0047001C" w:rsidP="00D013F7">
      <w:pPr>
        <w:suppressAutoHyphens/>
        <w:ind w:firstLine="1298"/>
        <w:jc w:val="both"/>
        <w:textAlignment w:val="baseline"/>
        <w:rPr>
          <w:sz w:val="22"/>
          <w:szCs w:val="24"/>
          <w:lang w:eastAsia="lt-LT"/>
        </w:rPr>
      </w:pPr>
    </w:p>
    <w:p w:rsidR="0047001C" w:rsidRPr="00D013F7" w:rsidRDefault="00C108C3" w:rsidP="00D013F7">
      <w:pPr>
        <w:suppressAutoHyphens/>
        <w:ind w:firstLine="1298"/>
        <w:jc w:val="both"/>
        <w:textAlignment w:val="baseline"/>
        <w:rPr>
          <w:sz w:val="22"/>
          <w:szCs w:val="24"/>
          <w:lang w:eastAsia="lt-LT"/>
        </w:rPr>
      </w:pPr>
      <w:r>
        <w:rPr>
          <w:sz w:val="22"/>
          <w:szCs w:val="24"/>
          <w:lang w:eastAsia="lt-LT"/>
        </w:rPr>
        <w:t>Paraiškos IX dalyje anksčiau pateikta informacija nėra keičiama.</w:t>
      </w:r>
    </w:p>
    <w:p w:rsidR="0047001C" w:rsidRPr="00D013F7" w:rsidRDefault="0047001C" w:rsidP="00D013F7">
      <w:pPr>
        <w:suppressAutoHyphens/>
        <w:ind w:firstLine="1298"/>
        <w:jc w:val="both"/>
        <w:textAlignment w:val="baseline"/>
        <w:rPr>
          <w:sz w:val="22"/>
          <w:szCs w:val="24"/>
          <w:lang w:eastAsia="lt-LT"/>
        </w:rPr>
      </w:pPr>
    </w:p>
    <w:p w:rsidR="00914799" w:rsidRDefault="00914799" w:rsidP="0047001C">
      <w:pPr>
        <w:ind w:firstLine="567"/>
        <w:jc w:val="center"/>
        <w:rPr>
          <w:b/>
          <w:sz w:val="22"/>
          <w:szCs w:val="24"/>
          <w:lang w:eastAsia="lt-LT"/>
        </w:rPr>
      </w:pPr>
    </w:p>
    <w:p w:rsidR="0047001C" w:rsidRDefault="0047001C" w:rsidP="0047001C">
      <w:pPr>
        <w:ind w:firstLine="567"/>
        <w:jc w:val="center"/>
        <w:rPr>
          <w:b/>
          <w:sz w:val="22"/>
          <w:szCs w:val="24"/>
          <w:lang w:eastAsia="lt-LT"/>
        </w:rPr>
      </w:pPr>
      <w:r>
        <w:rPr>
          <w:b/>
          <w:sz w:val="22"/>
          <w:szCs w:val="24"/>
          <w:lang w:eastAsia="lt-LT"/>
        </w:rPr>
        <w:t>X. TRĘŠIMAS</w:t>
      </w:r>
    </w:p>
    <w:p w:rsidR="0047001C" w:rsidRPr="00D013F7" w:rsidRDefault="0047001C" w:rsidP="00D013F7">
      <w:pPr>
        <w:suppressAutoHyphens/>
        <w:ind w:firstLine="1298"/>
        <w:jc w:val="both"/>
        <w:textAlignment w:val="baseline"/>
        <w:rPr>
          <w:sz w:val="22"/>
          <w:szCs w:val="24"/>
          <w:lang w:eastAsia="lt-LT"/>
        </w:rPr>
      </w:pPr>
    </w:p>
    <w:p w:rsidR="0047001C" w:rsidRPr="001A6381" w:rsidRDefault="0047001C" w:rsidP="00EC4401">
      <w:pPr>
        <w:suppressAutoHyphens/>
        <w:textAlignment w:val="baseline"/>
        <w:rPr>
          <w:sz w:val="22"/>
          <w:szCs w:val="24"/>
          <w:lang w:eastAsia="lt-LT"/>
        </w:rPr>
      </w:pPr>
      <w:r w:rsidRPr="00EC4401">
        <w:rPr>
          <w:b/>
          <w:sz w:val="22"/>
          <w:szCs w:val="24"/>
          <w:lang w:eastAsia="lt-LT"/>
        </w:rPr>
        <w:t xml:space="preserve">21. Informacija apie biologiškai skaidžių atliekų naudojimą tręšimui žemės ūkyje.  </w:t>
      </w:r>
      <w:r w:rsidR="001A6381">
        <w:rPr>
          <w:b/>
          <w:sz w:val="22"/>
          <w:szCs w:val="24"/>
          <w:lang w:eastAsia="lt-LT"/>
        </w:rPr>
        <w:tab/>
      </w:r>
      <w:r w:rsidR="00A00811" w:rsidRPr="00A00811">
        <w:rPr>
          <w:sz w:val="22"/>
          <w:szCs w:val="24"/>
          <w:lang w:eastAsia="lt-LT"/>
        </w:rPr>
        <w:t xml:space="preserve">Informacija neteikiama, </w:t>
      </w:r>
      <w:r w:rsidR="001A6381" w:rsidRPr="00A00811">
        <w:rPr>
          <w:sz w:val="22"/>
          <w:szCs w:val="24"/>
          <w:lang w:eastAsia="lt-LT"/>
        </w:rPr>
        <w:t>BSA</w:t>
      </w:r>
      <w:r w:rsidR="001A6381">
        <w:rPr>
          <w:sz w:val="22"/>
          <w:szCs w:val="24"/>
          <w:lang w:eastAsia="lt-LT"/>
        </w:rPr>
        <w:t xml:space="preserve"> tręšimui nenaudojamos.</w:t>
      </w:r>
    </w:p>
    <w:p w:rsidR="0047001C" w:rsidRPr="00EC4401" w:rsidRDefault="0047001C" w:rsidP="00EC4401">
      <w:pPr>
        <w:suppressAutoHyphens/>
        <w:textAlignment w:val="baseline"/>
        <w:rPr>
          <w:b/>
          <w:sz w:val="22"/>
          <w:szCs w:val="24"/>
          <w:lang w:eastAsia="lt-LT"/>
        </w:rPr>
      </w:pPr>
      <w:r w:rsidRPr="00EC4401">
        <w:rPr>
          <w:b/>
          <w:sz w:val="22"/>
          <w:szCs w:val="24"/>
          <w:lang w:eastAsia="lt-LT"/>
        </w:rPr>
        <w:t xml:space="preserve">22. Informacija apie laukų tręšimą mėšlu ir (ar) srutomis. </w:t>
      </w:r>
      <w:r w:rsidR="001A6381">
        <w:rPr>
          <w:b/>
          <w:sz w:val="22"/>
          <w:szCs w:val="24"/>
          <w:lang w:eastAsia="lt-LT"/>
        </w:rPr>
        <w:tab/>
      </w:r>
      <w:r w:rsidR="001A6381">
        <w:rPr>
          <w:b/>
          <w:sz w:val="22"/>
          <w:szCs w:val="24"/>
          <w:lang w:eastAsia="lt-LT"/>
        </w:rPr>
        <w:tab/>
      </w:r>
      <w:r w:rsidR="001A6381">
        <w:rPr>
          <w:b/>
          <w:sz w:val="22"/>
          <w:szCs w:val="24"/>
          <w:lang w:eastAsia="lt-LT"/>
        </w:rPr>
        <w:tab/>
      </w:r>
      <w:r w:rsidR="00A00811" w:rsidRPr="00A00811">
        <w:rPr>
          <w:sz w:val="22"/>
          <w:szCs w:val="24"/>
          <w:lang w:eastAsia="lt-LT"/>
        </w:rPr>
        <w:t>Informacija neteikiama, m</w:t>
      </w:r>
      <w:r w:rsidR="00A00811">
        <w:rPr>
          <w:sz w:val="22"/>
          <w:szCs w:val="24"/>
          <w:lang w:eastAsia="lt-LT"/>
        </w:rPr>
        <w:t>ė</w:t>
      </w:r>
      <w:r w:rsidR="001A6381" w:rsidRPr="00A00811">
        <w:rPr>
          <w:sz w:val="22"/>
          <w:szCs w:val="24"/>
          <w:lang w:eastAsia="lt-LT"/>
        </w:rPr>
        <w:t>šlas</w:t>
      </w:r>
      <w:r w:rsidR="001A6381" w:rsidRPr="001A6381">
        <w:rPr>
          <w:sz w:val="22"/>
          <w:szCs w:val="24"/>
          <w:lang w:eastAsia="lt-LT"/>
        </w:rPr>
        <w:t xml:space="preserve"> ir srutos veikloje nesusidaro</w:t>
      </w:r>
      <w:r w:rsidR="00A00811">
        <w:rPr>
          <w:sz w:val="22"/>
          <w:szCs w:val="24"/>
          <w:lang w:eastAsia="lt-LT"/>
        </w:rPr>
        <w:t>.</w:t>
      </w:r>
    </w:p>
    <w:p w:rsidR="0047001C" w:rsidRDefault="0047001C" w:rsidP="00D013F7">
      <w:pPr>
        <w:suppressAutoHyphens/>
        <w:ind w:firstLine="1298"/>
        <w:jc w:val="both"/>
        <w:textAlignment w:val="baseline"/>
        <w:rPr>
          <w:sz w:val="22"/>
          <w:szCs w:val="24"/>
          <w:lang w:eastAsia="lt-LT"/>
        </w:rPr>
      </w:pPr>
    </w:p>
    <w:p w:rsidR="00535C17" w:rsidRDefault="00535C17" w:rsidP="00D013F7">
      <w:pPr>
        <w:suppressAutoHyphens/>
        <w:ind w:firstLine="1298"/>
        <w:jc w:val="both"/>
        <w:textAlignment w:val="baseline"/>
        <w:rPr>
          <w:sz w:val="22"/>
          <w:szCs w:val="24"/>
          <w:lang w:eastAsia="lt-LT"/>
        </w:rPr>
      </w:pPr>
      <w:r>
        <w:rPr>
          <w:sz w:val="22"/>
          <w:szCs w:val="24"/>
          <w:lang w:eastAsia="lt-LT"/>
        </w:rPr>
        <w:t>Paraiškos X dalyje numatyta informacija neteikiama, tręšimas nėra vykdomas.</w:t>
      </w:r>
    </w:p>
    <w:p w:rsidR="00EC4401" w:rsidRDefault="00EC4401" w:rsidP="00D013F7">
      <w:pPr>
        <w:suppressAutoHyphens/>
        <w:ind w:firstLine="1298"/>
        <w:jc w:val="both"/>
        <w:textAlignment w:val="baseline"/>
        <w:rPr>
          <w:sz w:val="22"/>
          <w:szCs w:val="24"/>
          <w:lang w:eastAsia="lt-LT"/>
        </w:rPr>
      </w:pPr>
    </w:p>
    <w:p w:rsidR="00EC4401" w:rsidRDefault="00EC4401" w:rsidP="00D013F7">
      <w:pPr>
        <w:suppressAutoHyphens/>
        <w:ind w:firstLine="1298"/>
        <w:jc w:val="both"/>
        <w:textAlignment w:val="baseline"/>
        <w:rPr>
          <w:sz w:val="22"/>
          <w:szCs w:val="24"/>
          <w:lang w:eastAsia="lt-LT"/>
        </w:rPr>
      </w:pPr>
    </w:p>
    <w:p w:rsidR="003E675F" w:rsidRDefault="003E675F">
      <w:pPr>
        <w:spacing w:after="160" w:line="259" w:lineRule="auto"/>
        <w:rPr>
          <w:b/>
          <w:sz w:val="22"/>
          <w:szCs w:val="24"/>
          <w:lang w:eastAsia="lt-LT"/>
        </w:rPr>
      </w:pPr>
      <w:r>
        <w:rPr>
          <w:b/>
          <w:sz w:val="22"/>
          <w:szCs w:val="24"/>
          <w:lang w:eastAsia="lt-LT"/>
        </w:rPr>
        <w:br w:type="page"/>
      </w:r>
    </w:p>
    <w:p w:rsidR="0047001C" w:rsidRDefault="0047001C" w:rsidP="0047001C">
      <w:pPr>
        <w:widowControl w:val="0"/>
        <w:ind w:firstLine="567"/>
        <w:jc w:val="center"/>
        <w:rPr>
          <w:b/>
          <w:sz w:val="22"/>
          <w:szCs w:val="24"/>
          <w:lang w:eastAsia="lt-LT"/>
        </w:rPr>
      </w:pPr>
      <w:r>
        <w:rPr>
          <w:b/>
          <w:sz w:val="22"/>
          <w:szCs w:val="24"/>
          <w:lang w:eastAsia="lt-LT"/>
        </w:rPr>
        <w:lastRenderedPageBreak/>
        <w:t>XI. NUMATOMAS ATLIEKŲ SUSIDARYMAS</w:t>
      </w:r>
      <w:r>
        <w:rPr>
          <w:sz w:val="22"/>
          <w:szCs w:val="24"/>
          <w:lang w:eastAsia="lt-LT"/>
        </w:rPr>
        <w:t>,</w:t>
      </w:r>
      <w:r>
        <w:rPr>
          <w:b/>
          <w:sz w:val="22"/>
          <w:szCs w:val="24"/>
          <w:lang w:eastAsia="lt-LT"/>
        </w:rPr>
        <w:t xml:space="preserve"> NAUDOJIMAS IR (AR) ŠALINIMAS</w:t>
      </w:r>
    </w:p>
    <w:p w:rsidR="0047001C" w:rsidRDefault="0047001C" w:rsidP="0047001C">
      <w:pPr>
        <w:widowControl w:val="0"/>
        <w:ind w:firstLine="567"/>
        <w:jc w:val="center"/>
        <w:rPr>
          <w:b/>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23. Atliekų susidarymas.</w:t>
      </w:r>
    </w:p>
    <w:p w:rsidR="00EC4401" w:rsidRPr="00D013F7" w:rsidRDefault="00EC4401" w:rsidP="00D013F7">
      <w:pPr>
        <w:suppressAutoHyphens/>
        <w:ind w:firstLine="1298"/>
        <w:jc w:val="both"/>
        <w:textAlignment w:val="baseline"/>
        <w:rPr>
          <w:sz w:val="22"/>
          <w:szCs w:val="24"/>
          <w:lang w:eastAsia="lt-LT"/>
        </w:rPr>
      </w:pPr>
    </w:p>
    <w:p w:rsidR="001710C5" w:rsidRPr="005B3F68" w:rsidRDefault="001710C5" w:rsidP="001710C5">
      <w:pPr>
        <w:ind w:firstLine="1298"/>
        <w:jc w:val="both"/>
        <w:rPr>
          <w:b/>
          <w:sz w:val="22"/>
          <w:szCs w:val="22"/>
          <w:lang w:eastAsia="lt-LT"/>
        </w:rPr>
      </w:pPr>
      <w:r w:rsidRPr="001710C5">
        <w:rPr>
          <w:sz w:val="22"/>
          <w:szCs w:val="22"/>
          <w:lang w:eastAsia="lt-LT"/>
        </w:rPr>
        <w:t xml:space="preserve">Sūrių technologinių atliekų įmonėje nesusidaro. </w:t>
      </w:r>
      <w:r>
        <w:rPr>
          <w:sz w:val="22"/>
          <w:szCs w:val="22"/>
          <w:lang w:eastAsia="lt-LT"/>
        </w:rPr>
        <w:t>P</w:t>
      </w:r>
      <w:r w:rsidRPr="001710C5">
        <w:rPr>
          <w:sz w:val="22"/>
          <w:szCs w:val="22"/>
          <w:lang w:eastAsia="lt-LT"/>
        </w:rPr>
        <w:t>ieno separavimo ir baktofūgavimo</w:t>
      </w:r>
      <w:r>
        <w:rPr>
          <w:sz w:val="22"/>
          <w:szCs w:val="22"/>
          <w:lang w:eastAsia="lt-LT"/>
        </w:rPr>
        <w:t xml:space="preserve"> bei</w:t>
      </w:r>
      <w:r w:rsidRPr="001710C5">
        <w:rPr>
          <w:sz w:val="22"/>
          <w:szCs w:val="22"/>
          <w:lang w:eastAsia="lt-LT"/>
        </w:rPr>
        <w:t xml:space="preserve"> </w:t>
      </w:r>
      <w:r>
        <w:rPr>
          <w:sz w:val="22"/>
          <w:szCs w:val="22"/>
          <w:lang w:eastAsia="lt-LT"/>
        </w:rPr>
        <w:t>i</w:t>
      </w:r>
      <w:r w:rsidRPr="001710C5">
        <w:rPr>
          <w:sz w:val="22"/>
          <w:szCs w:val="22"/>
          <w:lang w:eastAsia="lt-LT"/>
        </w:rPr>
        <w:t>šrūgų koncentravimo proces</w:t>
      </w:r>
      <w:r>
        <w:rPr>
          <w:sz w:val="22"/>
          <w:szCs w:val="22"/>
          <w:lang w:eastAsia="lt-LT"/>
        </w:rPr>
        <w:t>uos</w:t>
      </w:r>
      <w:r w:rsidRPr="001710C5">
        <w:rPr>
          <w:sz w:val="22"/>
          <w:szCs w:val="22"/>
          <w:lang w:eastAsia="lt-LT"/>
        </w:rPr>
        <w:t xml:space="preserve">e susidarantys žmonėms vartoti netinkami produktai </w:t>
      </w:r>
      <w:r>
        <w:rPr>
          <w:sz w:val="22"/>
          <w:szCs w:val="22"/>
          <w:lang w:eastAsia="lt-LT"/>
        </w:rPr>
        <w:t xml:space="preserve">– ŠGP </w:t>
      </w:r>
      <w:r w:rsidRPr="001710C5">
        <w:rPr>
          <w:sz w:val="22"/>
          <w:szCs w:val="22"/>
          <w:lang w:eastAsia="lt-LT"/>
        </w:rPr>
        <w:t xml:space="preserve">išvežami </w:t>
      </w:r>
      <w:r>
        <w:rPr>
          <w:sz w:val="22"/>
          <w:szCs w:val="22"/>
          <w:lang w:eastAsia="lt-LT"/>
        </w:rPr>
        <w:t xml:space="preserve">į </w:t>
      </w:r>
      <w:r w:rsidRPr="001710C5">
        <w:rPr>
          <w:sz w:val="22"/>
          <w:szCs w:val="22"/>
          <w:lang w:eastAsia="lt-LT"/>
        </w:rPr>
        <w:t xml:space="preserve">biodujų </w:t>
      </w:r>
      <w:r>
        <w:rPr>
          <w:sz w:val="22"/>
          <w:szCs w:val="22"/>
          <w:lang w:eastAsia="lt-LT"/>
        </w:rPr>
        <w:t>jėgainę</w:t>
      </w:r>
      <w:r w:rsidRPr="001710C5">
        <w:rPr>
          <w:sz w:val="22"/>
          <w:szCs w:val="22"/>
          <w:lang w:eastAsia="lt-LT"/>
        </w:rPr>
        <w:t>.</w:t>
      </w:r>
      <w:r w:rsidR="005B3F68">
        <w:rPr>
          <w:sz w:val="22"/>
          <w:szCs w:val="22"/>
          <w:lang w:eastAsia="lt-LT"/>
        </w:rPr>
        <w:t xml:space="preserve"> Atnaujinta sutartis, </w:t>
      </w:r>
      <w:r w:rsidR="005B3F68">
        <w:rPr>
          <w:b/>
          <w:sz w:val="22"/>
          <w:szCs w:val="22"/>
          <w:lang w:eastAsia="lt-LT"/>
        </w:rPr>
        <w:t>5A priedas.</w:t>
      </w:r>
    </w:p>
    <w:p w:rsidR="001710C5" w:rsidRPr="00D013F7" w:rsidRDefault="001710C5" w:rsidP="001710C5">
      <w:pPr>
        <w:suppressAutoHyphens/>
        <w:ind w:firstLine="1298"/>
        <w:jc w:val="both"/>
        <w:textAlignment w:val="baseline"/>
        <w:rPr>
          <w:sz w:val="22"/>
          <w:szCs w:val="24"/>
          <w:lang w:eastAsia="lt-LT"/>
        </w:rPr>
      </w:pPr>
      <w:r w:rsidRPr="001710C5">
        <w:rPr>
          <w:sz w:val="22"/>
          <w:szCs w:val="22"/>
          <w:lang w:eastAsia="lt-LT"/>
        </w:rPr>
        <w:t xml:space="preserve">Įmonės padaliniuose </w:t>
      </w:r>
      <w:r>
        <w:rPr>
          <w:sz w:val="22"/>
          <w:szCs w:val="22"/>
          <w:lang w:eastAsia="lt-LT"/>
        </w:rPr>
        <w:t xml:space="preserve">atliekos surenkamos pagal rūšis </w:t>
      </w:r>
      <w:r w:rsidRPr="001710C5">
        <w:rPr>
          <w:sz w:val="22"/>
          <w:szCs w:val="22"/>
          <w:lang w:eastAsia="lt-LT"/>
        </w:rPr>
        <w:t xml:space="preserve">bei perduodamos naudoti ar šalinti pagal atliekų tvarkymo taisyklių reikalavimus. </w:t>
      </w:r>
      <w:r>
        <w:rPr>
          <w:sz w:val="22"/>
          <w:szCs w:val="24"/>
          <w:lang w:eastAsia="lt-LT"/>
        </w:rPr>
        <w:t>Su atliekų tvarkytojais sudarytos sutartys</w:t>
      </w:r>
      <w:r w:rsidR="005B3F68">
        <w:rPr>
          <w:sz w:val="22"/>
          <w:szCs w:val="24"/>
          <w:lang w:eastAsia="lt-LT"/>
        </w:rPr>
        <w:t xml:space="preserve">, </w:t>
      </w:r>
      <w:r w:rsidR="005B3F68">
        <w:rPr>
          <w:b/>
          <w:sz w:val="22"/>
          <w:szCs w:val="24"/>
          <w:lang w:eastAsia="lt-LT"/>
        </w:rPr>
        <w:t>5 priedas</w:t>
      </w:r>
      <w:r w:rsidR="00BA0E28">
        <w:rPr>
          <w:sz w:val="22"/>
          <w:szCs w:val="24"/>
          <w:lang w:eastAsia="lt-LT"/>
        </w:rPr>
        <w:t>.</w:t>
      </w:r>
      <w:r>
        <w:rPr>
          <w:sz w:val="22"/>
          <w:szCs w:val="24"/>
          <w:lang w:eastAsia="lt-LT"/>
        </w:rPr>
        <w:t xml:space="preserve"> </w:t>
      </w:r>
    </w:p>
    <w:p w:rsidR="001710C5" w:rsidRDefault="001710C5" w:rsidP="001710C5">
      <w:pPr>
        <w:ind w:firstLine="1298"/>
        <w:jc w:val="both"/>
        <w:rPr>
          <w:sz w:val="22"/>
          <w:szCs w:val="22"/>
          <w:lang w:eastAsia="lt-LT"/>
        </w:rPr>
      </w:pPr>
    </w:p>
    <w:p w:rsidR="001710C5" w:rsidRPr="001710C5" w:rsidRDefault="001710C5" w:rsidP="001710C5">
      <w:pPr>
        <w:ind w:firstLine="1298"/>
        <w:jc w:val="both"/>
        <w:rPr>
          <w:color w:val="000000"/>
          <w:sz w:val="22"/>
          <w:szCs w:val="22"/>
          <w:lang w:eastAsia="lt-LT"/>
        </w:rPr>
      </w:pPr>
      <w:r w:rsidRPr="001710C5">
        <w:rPr>
          <w:sz w:val="22"/>
          <w:szCs w:val="22"/>
          <w:lang w:eastAsia="lt-LT"/>
        </w:rPr>
        <w:t>TIPK leidim</w:t>
      </w:r>
      <w:r>
        <w:rPr>
          <w:sz w:val="22"/>
          <w:szCs w:val="22"/>
          <w:lang w:eastAsia="lt-LT"/>
        </w:rPr>
        <w:t>o</w:t>
      </w:r>
      <w:r w:rsidRPr="001710C5">
        <w:rPr>
          <w:sz w:val="22"/>
          <w:szCs w:val="22"/>
          <w:lang w:eastAsia="lt-LT"/>
        </w:rPr>
        <w:t xml:space="preserve"> </w:t>
      </w:r>
      <w:r>
        <w:rPr>
          <w:sz w:val="22"/>
          <w:szCs w:val="22"/>
          <w:lang w:eastAsia="lt-LT"/>
        </w:rPr>
        <w:t xml:space="preserve">atliekų dalis </w:t>
      </w:r>
      <w:r w:rsidR="00785FAD">
        <w:rPr>
          <w:sz w:val="22"/>
          <w:szCs w:val="22"/>
          <w:lang w:eastAsia="lt-LT"/>
        </w:rPr>
        <w:t xml:space="preserve">buvo </w:t>
      </w:r>
      <w:r w:rsidRPr="001710C5">
        <w:rPr>
          <w:sz w:val="22"/>
          <w:szCs w:val="22"/>
          <w:lang w:eastAsia="lt-LT"/>
        </w:rPr>
        <w:t xml:space="preserve">koreguota </w:t>
      </w:r>
      <w:smartTag w:uri="schemas-tilde-lv/tildestengine" w:element="metric2">
        <w:smartTagPr>
          <w:attr w:name="metric_value" w:val="2013"/>
          <w:attr w:name="metric_text" w:val="m"/>
        </w:smartTagPr>
        <w:r w:rsidRPr="001710C5">
          <w:rPr>
            <w:sz w:val="22"/>
            <w:szCs w:val="22"/>
            <w:lang w:eastAsia="lt-LT"/>
          </w:rPr>
          <w:t>2013 m</w:t>
        </w:r>
      </w:smartTag>
      <w:r w:rsidRPr="001710C5">
        <w:rPr>
          <w:sz w:val="22"/>
          <w:szCs w:val="22"/>
          <w:lang w:eastAsia="lt-LT"/>
        </w:rPr>
        <w:t xml:space="preserve">. spalio 11 d., </w:t>
      </w:r>
      <w:r w:rsidR="00785FAD">
        <w:rPr>
          <w:sz w:val="22"/>
          <w:szCs w:val="22"/>
          <w:lang w:eastAsia="lt-LT"/>
        </w:rPr>
        <w:t>š</w:t>
      </w:r>
      <w:r w:rsidR="00785FAD" w:rsidRPr="001710C5">
        <w:rPr>
          <w:sz w:val="22"/>
          <w:szCs w:val="22"/>
          <w:lang w:eastAsia="lt-LT"/>
        </w:rPr>
        <w:t xml:space="preserve">ioje paraiškoje </w:t>
      </w:r>
      <w:r w:rsidR="00785FAD">
        <w:rPr>
          <w:sz w:val="22"/>
          <w:szCs w:val="22"/>
          <w:lang w:eastAsia="lt-LT"/>
        </w:rPr>
        <w:t>tikslinam</w:t>
      </w:r>
      <w:r w:rsidR="0085237D">
        <w:rPr>
          <w:sz w:val="22"/>
          <w:szCs w:val="22"/>
          <w:lang w:eastAsia="lt-LT"/>
        </w:rPr>
        <w:t>i</w:t>
      </w:r>
      <w:r w:rsidR="00785FAD">
        <w:rPr>
          <w:sz w:val="22"/>
          <w:szCs w:val="22"/>
          <w:lang w:eastAsia="lt-LT"/>
        </w:rPr>
        <w:t xml:space="preserve"> </w:t>
      </w:r>
      <w:r w:rsidR="00785FAD" w:rsidRPr="001710C5">
        <w:rPr>
          <w:sz w:val="22"/>
          <w:szCs w:val="22"/>
          <w:lang w:eastAsia="lt-LT"/>
        </w:rPr>
        <w:t xml:space="preserve">gamyboje susidarančių atliekų </w:t>
      </w:r>
      <w:r w:rsidR="0085237D">
        <w:rPr>
          <w:sz w:val="22"/>
          <w:szCs w:val="22"/>
          <w:lang w:eastAsia="lt-LT"/>
        </w:rPr>
        <w:t>kiekiai ir sąrašas</w:t>
      </w:r>
      <w:r w:rsidR="005B3F68">
        <w:rPr>
          <w:sz w:val="22"/>
          <w:szCs w:val="22"/>
          <w:lang w:eastAsia="lt-LT"/>
        </w:rPr>
        <w:t xml:space="preserve"> - </w:t>
      </w:r>
      <w:r w:rsidR="00785FAD" w:rsidRPr="001710C5">
        <w:rPr>
          <w:sz w:val="22"/>
          <w:szCs w:val="22"/>
          <w:lang w:eastAsia="lt-LT"/>
        </w:rPr>
        <w:t>papild</w:t>
      </w:r>
      <w:r w:rsidR="00785FAD">
        <w:rPr>
          <w:sz w:val="22"/>
          <w:szCs w:val="22"/>
          <w:lang w:eastAsia="lt-LT"/>
        </w:rPr>
        <w:t xml:space="preserve">omai </w:t>
      </w:r>
      <w:r w:rsidR="009F65C0">
        <w:rPr>
          <w:sz w:val="22"/>
          <w:szCs w:val="22"/>
          <w:lang w:eastAsia="lt-LT"/>
        </w:rPr>
        <w:t xml:space="preserve">yra </w:t>
      </w:r>
      <w:r w:rsidR="00785FAD">
        <w:rPr>
          <w:sz w:val="22"/>
          <w:szCs w:val="22"/>
          <w:lang w:eastAsia="lt-LT"/>
        </w:rPr>
        <w:t>įtrauk</w:t>
      </w:r>
      <w:r w:rsidR="009F65C0">
        <w:rPr>
          <w:sz w:val="22"/>
          <w:szCs w:val="22"/>
          <w:lang w:eastAsia="lt-LT"/>
        </w:rPr>
        <w:t>tos</w:t>
      </w:r>
      <w:r w:rsidRPr="001710C5">
        <w:rPr>
          <w:sz w:val="22"/>
          <w:szCs w:val="22"/>
          <w:lang w:eastAsia="lt-LT"/>
        </w:rPr>
        <w:t xml:space="preserve"> atliek</w:t>
      </w:r>
      <w:r w:rsidR="009F65C0">
        <w:rPr>
          <w:sz w:val="22"/>
          <w:szCs w:val="22"/>
          <w:lang w:eastAsia="lt-LT"/>
        </w:rPr>
        <w:t>o</w:t>
      </w:r>
      <w:r w:rsidR="0085237D">
        <w:rPr>
          <w:sz w:val="22"/>
          <w:szCs w:val="22"/>
          <w:lang w:eastAsia="lt-LT"/>
        </w:rPr>
        <w:t>s</w:t>
      </w:r>
      <w:r w:rsidR="00FD4186">
        <w:rPr>
          <w:sz w:val="22"/>
          <w:szCs w:val="22"/>
          <w:lang w:eastAsia="lt-LT"/>
        </w:rPr>
        <w:t xml:space="preserve"> 08 01 11*, 15 01 10*, 16 05 06*, 17 02 02</w:t>
      </w:r>
      <w:r w:rsidR="007743D3">
        <w:rPr>
          <w:sz w:val="22"/>
          <w:szCs w:val="22"/>
          <w:lang w:eastAsia="lt-LT"/>
        </w:rPr>
        <w:t>, 20 01 38</w:t>
      </w:r>
      <w:r w:rsidRPr="001710C5">
        <w:rPr>
          <w:color w:val="000000"/>
          <w:sz w:val="22"/>
          <w:szCs w:val="22"/>
          <w:lang w:eastAsia="lt-LT"/>
        </w:rPr>
        <w:t>.</w:t>
      </w:r>
    </w:p>
    <w:p w:rsidR="00EC4401" w:rsidRPr="00D013F7" w:rsidRDefault="00EC4401" w:rsidP="00D013F7">
      <w:pPr>
        <w:suppressAutoHyphens/>
        <w:ind w:firstLine="1298"/>
        <w:jc w:val="both"/>
        <w:textAlignment w:val="baseline"/>
        <w:rPr>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23.1. Numatomos atliekų prevencijos priemonės ir kitos priemonės, užtikrinančios įmonėje susidarančių atliekų tvarkymą laikantis nustatytų atliekų tvarkymo principų bei visuomenės sveikatos ir aplinkos apsaugą.</w:t>
      </w:r>
    </w:p>
    <w:p w:rsidR="0047001C" w:rsidRDefault="0047001C" w:rsidP="00D013F7">
      <w:pPr>
        <w:suppressAutoHyphens/>
        <w:ind w:firstLine="1298"/>
        <w:jc w:val="both"/>
        <w:textAlignment w:val="baseline"/>
        <w:rPr>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23 lentelė. Numatomas susidarančių atliekų kiekis</w:t>
      </w:r>
    </w:p>
    <w:p w:rsidR="0047001C" w:rsidRDefault="0047001C" w:rsidP="00D013F7">
      <w:pPr>
        <w:suppressAutoHyphens/>
        <w:ind w:firstLine="1298"/>
        <w:jc w:val="both"/>
        <w:textAlignment w:val="baseline"/>
        <w:rPr>
          <w:sz w:val="22"/>
          <w:szCs w:val="24"/>
          <w:lang w:eastAsia="lt-LT"/>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100"/>
      </w:tblGrid>
      <w:tr w:rsidR="00AA7E4E" w:rsidTr="00AA7E4E">
        <w:tc>
          <w:tcPr>
            <w:tcW w:w="2405" w:type="dxa"/>
          </w:tcPr>
          <w:p w:rsidR="00AA7E4E" w:rsidRDefault="00AA7E4E" w:rsidP="0047001C">
            <w:pPr>
              <w:tabs>
                <w:tab w:val="left" w:leader="underscore" w:pos="8901"/>
              </w:tabs>
              <w:rPr>
                <w:szCs w:val="24"/>
                <w:lang w:eastAsia="lt-LT"/>
              </w:rPr>
            </w:pPr>
            <w:r>
              <w:rPr>
                <w:szCs w:val="24"/>
                <w:lang w:eastAsia="lt-LT"/>
              </w:rPr>
              <w:t xml:space="preserve">Įrenginio </w:t>
            </w:r>
            <w:r w:rsidRPr="00AA7E4E">
              <w:rPr>
                <w:sz w:val="22"/>
                <w:szCs w:val="22"/>
                <w:lang w:eastAsia="lt-LT"/>
              </w:rPr>
              <w:t>pavadinimas</w:t>
            </w:r>
          </w:p>
        </w:tc>
        <w:tc>
          <w:tcPr>
            <w:tcW w:w="6100" w:type="dxa"/>
            <w:tcBorders>
              <w:bottom w:val="single" w:sz="4" w:space="0" w:color="auto"/>
            </w:tcBorders>
          </w:tcPr>
          <w:p w:rsidR="00AA7E4E" w:rsidRDefault="00AA7E4E" w:rsidP="00AA7E4E">
            <w:pPr>
              <w:tabs>
                <w:tab w:val="left" w:leader="underscore" w:pos="8901"/>
              </w:tabs>
              <w:jc w:val="center"/>
              <w:rPr>
                <w:szCs w:val="24"/>
                <w:lang w:eastAsia="lt-LT"/>
              </w:rPr>
            </w:pPr>
            <w:r>
              <w:rPr>
                <w:szCs w:val="24"/>
                <w:lang w:eastAsia="lt-LT"/>
              </w:rPr>
              <w:t>AB-F „Šilutės Rambynas“ pieninių veikla ir sūrių gamyba</w:t>
            </w:r>
          </w:p>
        </w:tc>
      </w:tr>
    </w:tbl>
    <w:p w:rsidR="00425DC8" w:rsidRPr="00425DC8" w:rsidRDefault="00425DC8" w:rsidP="00425DC8">
      <w:pPr>
        <w:jc w:val="both"/>
        <w:rPr>
          <w:sz w:val="22"/>
          <w:szCs w:val="22"/>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2"/>
        <w:gridCol w:w="3227"/>
        <w:gridCol w:w="2773"/>
        <w:gridCol w:w="1844"/>
        <w:gridCol w:w="3260"/>
        <w:gridCol w:w="1276"/>
        <w:gridCol w:w="1664"/>
      </w:tblGrid>
      <w:tr w:rsidR="00425DC8" w:rsidRPr="00425DC8" w:rsidTr="009E61B3">
        <w:tc>
          <w:tcPr>
            <w:tcW w:w="8926" w:type="dxa"/>
            <w:gridSpan w:val="4"/>
            <w:shd w:val="clear" w:color="auto" w:fill="E7E6E6" w:themeFill="background2"/>
          </w:tcPr>
          <w:p w:rsidR="00425DC8" w:rsidRPr="00425DC8" w:rsidRDefault="00425DC8" w:rsidP="00425DC8">
            <w:pPr>
              <w:jc w:val="center"/>
              <w:rPr>
                <w:sz w:val="20"/>
                <w:lang w:eastAsia="lt-LT"/>
              </w:rPr>
            </w:pPr>
            <w:r w:rsidRPr="00425DC8">
              <w:rPr>
                <w:sz w:val="20"/>
                <w:lang w:eastAsia="lt-LT"/>
              </w:rPr>
              <w:t>Atliekos</w:t>
            </w:r>
          </w:p>
        </w:tc>
        <w:tc>
          <w:tcPr>
            <w:tcW w:w="3260" w:type="dxa"/>
            <w:vMerge w:val="restart"/>
            <w:shd w:val="clear" w:color="auto" w:fill="E7E6E6" w:themeFill="background2"/>
          </w:tcPr>
          <w:p w:rsidR="00425DC8" w:rsidRPr="00425DC8" w:rsidRDefault="00425DC8" w:rsidP="00425DC8">
            <w:pPr>
              <w:jc w:val="center"/>
              <w:rPr>
                <w:sz w:val="20"/>
                <w:lang w:eastAsia="lt-LT"/>
              </w:rPr>
            </w:pPr>
            <w:r w:rsidRPr="00425DC8">
              <w:rPr>
                <w:sz w:val="18"/>
                <w:szCs w:val="24"/>
                <w:lang w:eastAsia="lt-LT"/>
              </w:rPr>
              <w:t>Atliekų susidarymo šaltinis technologiniame procese</w:t>
            </w:r>
          </w:p>
        </w:tc>
        <w:tc>
          <w:tcPr>
            <w:tcW w:w="1276" w:type="dxa"/>
            <w:shd w:val="clear" w:color="auto" w:fill="E7E6E6" w:themeFill="background2"/>
          </w:tcPr>
          <w:p w:rsidR="00425DC8" w:rsidRPr="00425DC8" w:rsidRDefault="00425DC8" w:rsidP="00425DC8">
            <w:pPr>
              <w:jc w:val="center"/>
              <w:rPr>
                <w:sz w:val="20"/>
                <w:lang w:eastAsia="lt-LT"/>
              </w:rPr>
            </w:pPr>
            <w:r w:rsidRPr="00425DC8">
              <w:rPr>
                <w:sz w:val="20"/>
                <w:lang w:eastAsia="lt-LT"/>
              </w:rPr>
              <w:t>Susidarymas</w:t>
            </w:r>
          </w:p>
        </w:tc>
        <w:tc>
          <w:tcPr>
            <w:tcW w:w="1664" w:type="dxa"/>
            <w:shd w:val="clear" w:color="auto" w:fill="E7E6E6" w:themeFill="background2"/>
          </w:tcPr>
          <w:p w:rsidR="00425DC8" w:rsidRPr="00425DC8" w:rsidRDefault="00425DC8" w:rsidP="00425DC8">
            <w:pPr>
              <w:jc w:val="center"/>
              <w:rPr>
                <w:sz w:val="20"/>
                <w:lang w:eastAsia="lt-LT"/>
              </w:rPr>
            </w:pPr>
            <w:r w:rsidRPr="00425DC8">
              <w:rPr>
                <w:sz w:val="20"/>
                <w:lang w:eastAsia="lt-LT"/>
              </w:rPr>
              <w:t>Tvarkymas</w:t>
            </w:r>
          </w:p>
        </w:tc>
      </w:tr>
      <w:tr w:rsidR="009E61B3" w:rsidRPr="00425DC8" w:rsidTr="00FD4186">
        <w:tc>
          <w:tcPr>
            <w:tcW w:w="1082" w:type="dxa"/>
            <w:shd w:val="clear" w:color="auto" w:fill="E7E6E6" w:themeFill="background2"/>
          </w:tcPr>
          <w:p w:rsidR="00425DC8" w:rsidRPr="00425DC8" w:rsidRDefault="00425DC8" w:rsidP="00425DC8">
            <w:pPr>
              <w:jc w:val="center"/>
              <w:rPr>
                <w:sz w:val="20"/>
                <w:lang w:eastAsia="lt-LT"/>
              </w:rPr>
            </w:pPr>
            <w:r w:rsidRPr="00425DC8">
              <w:rPr>
                <w:sz w:val="20"/>
                <w:lang w:eastAsia="lt-LT"/>
              </w:rPr>
              <w:t>Kodas</w:t>
            </w:r>
          </w:p>
        </w:tc>
        <w:tc>
          <w:tcPr>
            <w:tcW w:w="3227" w:type="dxa"/>
            <w:shd w:val="clear" w:color="auto" w:fill="E7E6E6" w:themeFill="background2"/>
          </w:tcPr>
          <w:p w:rsidR="00425DC8" w:rsidRPr="00425DC8" w:rsidRDefault="00425DC8" w:rsidP="00425DC8">
            <w:pPr>
              <w:jc w:val="center"/>
              <w:rPr>
                <w:sz w:val="20"/>
                <w:lang w:eastAsia="lt-LT"/>
              </w:rPr>
            </w:pPr>
            <w:r w:rsidRPr="00425DC8">
              <w:rPr>
                <w:sz w:val="20"/>
                <w:lang w:eastAsia="lt-LT"/>
              </w:rPr>
              <w:t>Pavadinimas</w:t>
            </w:r>
          </w:p>
        </w:tc>
        <w:tc>
          <w:tcPr>
            <w:tcW w:w="2773" w:type="dxa"/>
            <w:shd w:val="clear" w:color="auto" w:fill="E7E6E6" w:themeFill="background2"/>
          </w:tcPr>
          <w:p w:rsidR="00425DC8" w:rsidRPr="00425DC8" w:rsidRDefault="00425DC8" w:rsidP="00425DC8">
            <w:pPr>
              <w:jc w:val="center"/>
              <w:rPr>
                <w:sz w:val="20"/>
                <w:lang w:eastAsia="lt-LT"/>
              </w:rPr>
            </w:pPr>
            <w:r w:rsidRPr="00425DC8">
              <w:rPr>
                <w:sz w:val="20"/>
                <w:lang w:eastAsia="lt-LT"/>
              </w:rPr>
              <w:t>Patikslintas apibūdinimas</w:t>
            </w:r>
          </w:p>
        </w:tc>
        <w:tc>
          <w:tcPr>
            <w:tcW w:w="1844" w:type="dxa"/>
            <w:shd w:val="clear" w:color="auto" w:fill="E7E6E6" w:themeFill="background2"/>
          </w:tcPr>
          <w:p w:rsidR="00425DC8" w:rsidRPr="00425DC8" w:rsidRDefault="00425DC8" w:rsidP="00425DC8">
            <w:pPr>
              <w:jc w:val="center"/>
              <w:rPr>
                <w:sz w:val="20"/>
                <w:lang w:eastAsia="lt-LT"/>
              </w:rPr>
            </w:pPr>
            <w:r w:rsidRPr="00425DC8">
              <w:rPr>
                <w:sz w:val="20"/>
                <w:lang w:eastAsia="lt-LT"/>
              </w:rPr>
              <w:t>Pavojingumas</w:t>
            </w:r>
          </w:p>
        </w:tc>
        <w:tc>
          <w:tcPr>
            <w:tcW w:w="3260" w:type="dxa"/>
            <w:vMerge/>
            <w:shd w:val="clear" w:color="auto" w:fill="E7E6E6" w:themeFill="background2"/>
          </w:tcPr>
          <w:p w:rsidR="00425DC8" w:rsidRPr="00425DC8" w:rsidRDefault="00425DC8" w:rsidP="00425DC8">
            <w:pPr>
              <w:jc w:val="center"/>
              <w:rPr>
                <w:sz w:val="20"/>
                <w:lang w:eastAsia="lt-LT"/>
              </w:rPr>
            </w:pPr>
          </w:p>
        </w:tc>
        <w:tc>
          <w:tcPr>
            <w:tcW w:w="1276" w:type="dxa"/>
            <w:shd w:val="clear" w:color="auto" w:fill="E7E6E6" w:themeFill="background2"/>
          </w:tcPr>
          <w:p w:rsidR="00425DC8" w:rsidRPr="00425DC8" w:rsidRDefault="00425DC8" w:rsidP="00425DC8">
            <w:pPr>
              <w:jc w:val="center"/>
              <w:rPr>
                <w:sz w:val="20"/>
                <w:lang w:eastAsia="lt-LT"/>
              </w:rPr>
            </w:pPr>
            <w:r w:rsidRPr="00425DC8">
              <w:rPr>
                <w:sz w:val="20"/>
                <w:lang w:eastAsia="lt-LT"/>
              </w:rPr>
              <w:t>Projektinis kiekis, t/m</w:t>
            </w:r>
          </w:p>
        </w:tc>
        <w:tc>
          <w:tcPr>
            <w:tcW w:w="1664" w:type="dxa"/>
            <w:shd w:val="clear" w:color="auto" w:fill="E7E6E6" w:themeFill="background2"/>
          </w:tcPr>
          <w:p w:rsidR="00425DC8" w:rsidRPr="00425DC8" w:rsidRDefault="00425DC8" w:rsidP="00425DC8">
            <w:pPr>
              <w:jc w:val="center"/>
              <w:rPr>
                <w:sz w:val="20"/>
                <w:lang w:eastAsia="lt-LT"/>
              </w:rPr>
            </w:pPr>
            <w:r w:rsidRPr="00425DC8">
              <w:rPr>
                <w:sz w:val="20"/>
                <w:lang w:eastAsia="lt-LT"/>
              </w:rPr>
              <w:t>Atliekų tvarkymo būdas</w:t>
            </w:r>
          </w:p>
        </w:tc>
      </w:tr>
      <w:tr w:rsidR="009E61B3" w:rsidRPr="00425DC8" w:rsidTr="00FD4186">
        <w:tc>
          <w:tcPr>
            <w:tcW w:w="1082" w:type="dxa"/>
            <w:shd w:val="clear" w:color="auto" w:fill="E7E6E6" w:themeFill="background2"/>
          </w:tcPr>
          <w:p w:rsidR="00425DC8" w:rsidRPr="00425DC8" w:rsidRDefault="00425DC8" w:rsidP="00425DC8">
            <w:pPr>
              <w:jc w:val="center"/>
              <w:rPr>
                <w:sz w:val="20"/>
                <w:lang w:eastAsia="lt-LT"/>
              </w:rPr>
            </w:pPr>
            <w:r w:rsidRPr="00425DC8">
              <w:rPr>
                <w:sz w:val="20"/>
                <w:lang w:eastAsia="lt-LT"/>
              </w:rPr>
              <w:t>1</w:t>
            </w:r>
          </w:p>
        </w:tc>
        <w:tc>
          <w:tcPr>
            <w:tcW w:w="3227" w:type="dxa"/>
            <w:shd w:val="clear" w:color="auto" w:fill="E7E6E6" w:themeFill="background2"/>
          </w:tcPr>
          <w:p w:rsidR="00425DC8" w:rsidRPr="00425DC8" w:rsidRDefault="00425DC8" w:rsidP="00425DC8">
            <w:pPr>
              <w:jc w:val="center"/>
              <w:rPr>
                <w:sz w:val="20"/>
                <w:lang w:eastAsia="lt-LT"/>
              </w:rPr>
            </w:pPr>
            <w:r w:rsidRPr="00425DC8">
              <w:rPr>
                <w:sz w:val="20"/>
                <w:lang w:eastAsia="lt-LT"/>
              </w:rPr>
              <w:t>2</w:t>
            </w:r>
          </w:p>
        </w:tc>
        <w:tc>
          <w:tcPr>
            <w:tcW w:w="2773" w:type="dxa"/>
            <w:shd w:val="clear" w:color="auto" w:fill="E7E6E6" w:themeFill="background2"/>
          </w:tcPr>
          <w:p w:rsidR="00425DC8" w:rsidRPr="00425DC8" w:rsidRDefault="00425DC8" w:rsidP="00425DC8">
            <w:pPr>
              <w:jc w:val="center"/>
              <w:rPr>
                <w:sz w:val="20"/>
                <w:lang w:eastAsia="lt-LT"/>
              </w:rPr>
            </w:pPr>
            <w:r w:rsidRPr="00425DC8">
              <w:rPr>
                <w:sz w:val="20"/>
                <w:lang w:eastAsia="lt-LT"/>
              </w:rPr>
              <w:t>3</w:t>
            </w:r>
          </w:p>
        </w:tc>
        <w:tc>
          <w:tcPr>
            <w:tcW w:w="1844" w:type="dxa"/>
            <w:shd w:val="clear" w:color="auto" w:fill="E7E6E6" w:themeFill="background2"/>
          </w:tcPr>
          <w:p w:rsidR="00425DC8" w:rsidRPr="00425DC8" w:rsidRDefault="00425DC8" w:rsidP="00425DC8">
            <w:pPr>
              <w:jc w:val="center"/>
              <w:rPr>
                <w:sz w:val="20"/>
                <w:lang w:eastAsia="lt-LT"/>
              </w:rPr>
            </w:pPr>
            <w:r w:rsidRPr="00425DC8">
              <w:rPr>
                <w:sz w:val="20"/>
                <w:lang w:eastAsia="lt-LT"/>
              </w:rPr>
              <w:t>4</w:t>
            </w:r>
          </w:p>
        </w:tc>
        <w:tc>
          <w:tcPr>
            <w:tcW w:w="3260" w:type="dxa"/>
            <w:shd w:val="clear" w:color="auto" w:fill="E7E6E6" w:themeFill="background2"/>
          </w:tcPr>
          <w:p w:rsidR="00425DC8" w:rsidRPr="00425DC8" w:rsidRDefault="00425DC8" w:rsidP="00425DC8">
            <w:pPr>
              <w:jc w:val="center"/>
              <w:rPr>
                <w:sz w:val="20"/>
                <w:lang w:eastAsia="lt-LT"/>
              </w:rPr>
            </w:pPr>
            <w:r w:rsidRPr="00425DC8">
              <w:rPr>
                <w:sz w:val="20"/>
                <w:lang w:eastAsia="lt-LT"/>
              </w:rPr>
              <w:t>5</w:t>
            </w:r>
          </w:p>
        </w:tc>
        <w:tc>
          <w:tcPr>
            <w:tcW w:w="1276" w:type="dxa"/>
            <w:shd w:val="clear" w:color="auto" w:fill="E7E6E6" w:themeFill="background2"/>
          </w:tcPr>
          <w:p w:rsidR="00425DC8" w:rsidRPr="00425DC8" w:rsidRDefault="00425DC8" w:rsidP="00425DC8">
            <w:pPr>
              <w:jc w:val="center"/>
              <w:rPr>
                <w:sz w:val="20"/>
                <w:lang w:eastAsia="lt-LT"/>
              </w:rPr>
            </w:pPr>
            <w:r w:rsidRPr="00425DC8">
              <w:rPr>
                <w:sz w:val="20"/>
                <w:lang w:eastAsia="lt-LT"/>
              </w:rPr>
              <w:t>6</w:t>
            </w:r>
          </w:p>
        </w:tc>
        <w:tc>
          <w:tcPr>
            <w:tcW w:w="1664" w:type="dxa"/>
            <w:shd w:val="clear" w:color="auto" w:fill="E7E6E6" w:themeFill="background2"/>
          </w:tcPr>
          <w:p w:rsidR="00425DC8" w:rsidRPr="00425DC8" w:rsidRDefault="00425DC8" w:rsidP="00425DC8">
            <w:pPr>
              <w:jc w:val="center"/>
              <w:rPr>
                <w:sz w:val="20"/>
                <w:lang w:eastAsia="lt-LT"/>
              </w:rPr>
            </w:pPr>
            <w:r w:rsidRPr="00425DC8">
              <w:rPr>
                <w:sz w:val="20"/>
                <w:lang w:eastAsia="lt-LT"/>
              </w:rPr>
              <w:t>7</w:t>
            </w:r>
          </w:p>
        </w:tc>
      </w:tr>
      <w:tr w:rsidR="00425DC8" w:rsidRPr="00425DC8" w:rsidTr="00FD4186">
        <w:tc>
          <w:tcPr>
            <w:tcW w:w="1082" w:type="dxa"/>
            <w:shd w:val="clear" w:color="auto" w:fill="auto"/>
          </w:tcPr>
          <w:p w:rsidR="00425DC8" w:rsidRPr="00425DC8" w:rsidRDefault="00425DC8" w:rsidP="00425DC8">
            <w:pPr>
              <w:autoSpaceDE w:val="0"/>
              <w:autoSpaceDN w:val="0"/>
              <w:adjustRightInd w:val="0"/>
              <w:jc w:val="center"/>
              <w:rPr>
                <w:sz w:val="20"/>
                <w:lang w:eastAsia="lt-LT"/>
              </w:rPr>
            </w:pPr>
            <w:r w:rsidRPr="00425DC8">
              <w:rPr>
                <w:sz w:val="20"/>
                <w:lang w:eastAsia="lt-LT"/>
              </w:rPr>
              <w:t>02 02 03</w:t>
            </w:r>
          </w:p>
        </w:tc>
        <w:tc>
          <w:tcPr>
            <w:tcW w:w="3227" w:type="dxa"/>
            <w:shd w:val="clear" w:color="auto" w:fill="auto"/>
          </w:tcPr>
          <w:p w:rsidR="00425DC8" w:rsidRPr="00425DC8" w:rsidRDefault="00B950D8" w:rsidP="00425DC8">
            <w:pPr>
              <w:autoSpaceDE w:val="0"/>
              <w:autoSpaceDN w:val="0"/>
              <w:adjustRightInd w:val="0"/>
              <w:rPr>
                <w:sz w:val="20"/>
                <w:lang w:eastAsia="lt-LT"/>
              </w:rPr>
            </w:pPr>
            <w:r w:rsidRPr="00B950D8">
              <w:rPr>
                <w:sz w:val="20"/>
                <w:lang w:eastAsia="lt-LT"/>
              </w:rPr>
              <w:t>medžiagos, netinkamos vartoti ar perdirbti</w:t>
            </w:r>
          </w:p>
        </w:tc>
        <w:tc>
          <w:tcPr>
            <w:tcW w:w="2773" w:type="dxa"/>
            <w:shd w:val="clear" w:color="auto" w:fill="auto"/>
          </w:tcPr>
          <w:p w:rsidR="00425DC8" w:rsidRPr="00425DC8" w:rsidRDefault="00DC5B01" w:rsidP="00425DC8">
            <w:pPr>
              <w:rPr>
                <w:sz w:val="20"/>
                <w:lang w:eastAsia="lt-LT"/>
              </w:rPr>
            </w:pPr>
            <w:r>
              <w:rPr>
                <w:sz w:val="20"/>
                <w:lang w:eastAsia="lt-LT"/>
              </w:rPr>
              <w:t>p</w:t>
            </w:r>
            <w:r w:rsidR="00425DC8" w:rsidRPr="00425DC8">
              <w:rPr>
                <w:sz w:val="20"/>
                <w:lang w:eastAsia="lt-LT"/>
              </w:rPr>
              <w:t xml:space="preserve">ieno ir išrūgų </w:t>
            </w:r>
            <w:r w:rsidR="002D4EED" w:rsidRPr="00425DC8">
              <w:rPr>
                <w:sz w:val="20"/>
                <w:lang w:eastAsia="lt-LT"/>
              </w:rPr>
              <w:t>apdorojimo</w:t>
            </w:r>
            <w:r w:rsidR="00425DC8" w:rsidRPr="00425DC8">
              <w:rPr>
                <w:sz w:val="20"/>
                <w:lang w:eastAsia="lt-LT"/>
              </w:rPr>
              <w:t xml:space="preserve"> žmonėms vartoti netinkami produktai</w:t>
            </w:r>
            <w:r w:rsidR="00531B4C">
              <w:rPr>
                <w:sz w:val="20"/>
                <w:lang w:eastAsia="lt-LT"/>
              </w:rPr>
              <w:t xml:space="preserve"> </w:t>
            </w:r>
            <w:r w:rsidR="007479C5">
              <w:rPr>
                <w:sz w:val="20"/>
                <w:lang w:eastAsia="lt-LT"/>
              </w:rPr>
              <w:t>–</w:t>
            </w:r>
            <w:r w:rsidR="00531B4C">
              <w:rPr>
                <w:sz w:val="20"/>
                <w:lang w:eastAsia="lt-LT"/>
              </w:rPr>
              <w:t xml:space="preserve"> ŠGP</w:t>
            </w:r>
          </w:p>
        </w:tc>
        <w:tc>
          <w:tcPr>
            <w:tcW w:w="1844" w:type="dxa"/>
            <w:shd w:val="clear" w:color="auto" w:fill="auto"/>
          </w:tcPr>
          <w:p w:rsidR="00425DC8" w:rsidRPr="00425DC8" w:rsidRDefault="00425DC8" w:rsidP="00425DC8">
            <w:pPr>
              <w:rPr>
                <w:sz w:val="20"/>
                <w:lang w:eastAsia="lt-LT"/>
              </w:rPr>
            </w:pPr>
            <w:r w:rsidRPr="00425DC8">
              <w:rPr>
                <w:sz w:val="20"/>
                <w:lang w:eastAsia="lt-LT"/>
              </w:rPr>
              <w:t>nepavojingos</w:t>
            </w:r>
            <w:r w:rsidR="00DC5B01">
              <w:rPr>
                <w:sz w:val="20"/>
                <w:lang w:eastAsia="lt-LT"/>
              </w:rPr>
              <w:t>ios</w:t>
            </w:r>
          </w:p>
        </w:tc>
        <w:tc>
          <w:tcPr>
            <w:tcW w:w="3260" w:type="dxa"/>
            <w:shd w:val="clear" w:color="auto" w:fill="auto"/>
          </w:tcPr>
          <w:p w:rsidR="00425DC8" w:rsidRPr="00425DC8" w:rsidRDefault="00DC5B01" w:rsidP="00425DC8">
            <w:pPr>
              <w:rPr>
                <w:sz w:val="20"/>
                <w:lang w:eastAsia="lt-LT"/>
              </w:rPr>
            </w:pPr>
            <w:r>
              <w:rPr>
                <w:sz w:val="20"/>
                <w:lang w:eastAsia="lt-LT"/>
              </w:rPr>
              <w:t>p</w:t>
            </w:r>
            <w:r w:rsidR="00425DC8" w:rsidRPr="00425DC8">
              <w:rPr>
                <w:sz w:val="20"/>
                <w:lang w:eastAsia="lt-LT"/>
              </w:rPr>
              <w:t>ieno separavimas, baktofūgavimas, išrūgų koncentravim</w:t>
            </w:r>
            <w:r w:rsidR="00785FAD">
              <w:rPr>
                <w:sz w:val="20"/>
                <w:lang w:eastAsia="lt-LT"/>
              </w:rPr>
              <w:t>as</w:t>
            </w:r>
            <w:r w:rsidR="00425DC8" w:rsidRPr="00425DC8">
              <w:rPr>
                <w:sz w:val="20"/>
                <w:lang w:eastAsia="lt-LT"/>
              </w:rPr>
              <w:t xml:space="preserve"> </w:t>
            </w:r>
          </w:p>
        </w:tc>
        <w:tc>
          <w:tcPr>
            <w:tcW w:w="1276" w:type="dxa"/>
            <w:shd w:val="clear" w:color="auto" w:fill="auto"/>
          </w:tcPr>
          <w:p w:rsidR="00425DC8" w:rsidRPr="006735CB" w:rsidRDefault="00785FAD" w:rsidP="00425DC8">
            <w:pPr>
              <w:jc w:val="center"/>
              <w:rPr>
                <w:sz w:val="20"/>
                <w:lang w:eastAsia="lt-LT"/>
              </w:rPr>
            </w:pPr>
            <w:r w:rsidRPr="006735CB">
              <w:rPr>
                <w:sz w:val="20"/>
                <w:lang w:eastAsia="lt-LT"/>
              </w:rPr>
              <w:t>45</w:t>
            </w:r>
            <w:r w:rsidR="00425DC8" w:rsidRPr="006735CB">
              <w:rPr>
                <w:sz w:val="20"/>
                <w:lang w:eastAsia="lt-LT"/>
              </w:rPr>
              <w:t>00</w:t>
            </w:r>
          </w:p>
        </w:tc>
        <w:tc>
          <w:tcPr>
            <w:tcW w:w="1664" w:type="dxa"/>
            <w:shd w:val="clear" w:color="auto" w:fill="auto"/>
          </w:tcPr>
          <w:p w:rsidR="00425DC8" w:rsidRPr="006735CB" w:rsidRDefault="006735CB" w:rsidP="00425DC8">
            <w:pPr>
              <w:jc w:val="center"/>
              <w:rPr>
                <w:sz w:val="20"/>
                <w:lang w:eastAsia="lt-LT"/>
              </w:rPr>
            </w:pPr>
            <w:r w:rsidRPr="006735CB">
              <w:rPr>
                <w:sz w:val="20"/>
                <w:lang w:eastAsia="lt-LT"/>
              </w:rPr>
              <w:t>R12</w:t>
            </w:r>
            <w:r>
              <w:rPr>
                <w:sz w:val="20"/>
                <w:lang w:eastAsia="lt-LT"/>
              </w:rPr>
              <w:t>,</w:t>
            </w:r>
            <w:r w:rsidR="00773906">
              <w:rPr>
                <w:sz w:val="20"/>
                <w:lang w:eastAsia="lt-LT"/>
              </w:rPr>
              <w:t xml:space="preserve"> </w:t>
            </w:r>
            <w:r w:rsidR="009B5B23">
              <w:rPr>
                <w:sz w:val="20"/>
                <w:lang w:eastAsia="lt-LT"/>
              </w:rPr>
              <w:t>R3</w:t>
            </w:r>
            <w:r w:rsidR="009B5B23" w:rsidRPr="009B5B23">
              <w:rPr>
                <w:sz w:val="20"/>
                <w:lang w:eastAsia="lt-LT"/>
              </w:rPr>
              <w:t>,</w:t>
            </w:r>
            <w:r w:rsidRPr="009B5B23">
              <w:rPr>
                <w:sz w:val="20"/>
                <w:lang w:eastAsia="lt-LT"/>
              </w:rPr>
              <w:t xml:space="preserve"> </w:t>
            </w:r>
            <w:r w:rsidR="00425DC8" w:rsidRPr="009B5B23">
              <w:rPr>
                <w:sz w:val="20"/>
                <w:lang w:eastAsia="lt-LT"/>
              </w:rPr>
              <w:t xml:space="preserve">R1 </w:t>
            </w:r>
          </w:p>
        </w:tc>
      </w:tr>
      <w:tr w:rsidR="00CA668E" w:rsidRPr="00425DC8" w:rsidTr="00FD4186">
        <w:tc>
          <w:tcPr>
            <w:tcW w:w="1082" w:type="dxa"/>
            <w:tcBorders>
              <w:top w:val="single" w:sz="4" w:space="0" w:color="auto"/>
              <w:left w:val="single" w:sz="4" w:space="0" w:color="auto"/>
              <w:bottom w:val="single" w:sz="4" w:space="0" w:color="auto"/>
              <w:right w:val="single" w:sz="4" w:space="0" w:color="auto"/>
            </w:tcBorders>
          </w:tcPr>
          <w:p w:rsidR="00CA668E" w:rsidRPr="006735CB" w:rsidRDefault="00CA668E" w:rsidP="00CA668E">
            <w:pPr>
              <w:pStyle w:val="WW-TableContents11"/>
              <w:spacing w:after="0"/>
              <w:jc w:val="center"/>
              <w:rPr>
                <w:sz w:val="20"/>
              </w:rPr>
            </w:pPr>
            <w:r w:rsidRPr="006735CB">
              <w:rPr>
                <w:sz w:val="20"/>
              </w:rPr>
              <w:t>08 01 11*</w:t>
            </w:r>
          </w:p>
        </w:tc>
        <w:tc>
          <w:tcPr>
            <w:tcW w:w="3227" w:type="dxa"/>
            <w:tcBorders>
              <w:top w:val="single" w:sz="4" w:space="0" w:color="auto"/>
              <w:left w:val="single" w:sz="4" w:space="0" w:color="auto"/>
              <w:bottom w:val="single" w:sz="4" w:space="0" w:color="auto"/>
              <w:right w:val="single" w:sz="4" w:space="0" w:color="auto"/>
            </w:tcBorders>
          </w:tcPr>
          <w:p w:rsidR="00CA668E" w:rsidRPr="006735CB" w:rsidRDefault="00CA668E" w:rsidP="00CA668E">
            <w:pPr>
              <w:pStyle w:val="WW-TableContents11"/>
              <w:spacing w:after="0"/>
              <w:rPr>
                <w:sz w:val="20"/>
              </w:rPr>
            </w:pPr>
            <w:r w:rsidRPr="006735CB">
              <w:rPr>
                <w:sz w:val="20"/>
              </w:rPr>
              <w:t>dažų ir lako, kuriuose yra organinių tirpiklių ar kitų pavojingųjų medžiagų, atliekos</w:t>
            </w:r>
          </w:p>
        </w:tc>
        <w:tc>
          <w:tcPr>
            <w:tcW w:w="2773" w:type="dxa"/>
            <w:tcBorders>
              <w:top w:val="single" w:sz="4" w:space="0" w:color="auto"/>
              <w:left w:val="single" w:sz="4" w:space="0" w:color="auto"/>
              <w:bottom w:val="single" w:sz="4" w:space="0" w:color="auto"/>
              <w:right w:val="single" w:sz="4" w:space="0" w:color="auto"/>
            </w:tcBorders>
          </w:tcPr>
          <w:p w:rsidR="00CA668E" w:rsidRPr="006735CB" w:rsidRDefault="00CA668E" w:rsidP="00CA668E">
            <w:pPr>
              <w:rPr>
                <w:sz w:val="20"/>
              </w:rPr>
            </w:pPr>
            <w:r w:rsidRPr="006735CB">
              <w:rPr>
                <w:sz w:val="20"/>
              </w:rPr>
              <w:t>dažų ir lako, kuriuose yra organinių tirpiklių, atliekos</w:t>
            </w:r>
          </w:p>
        </w:tc>
        <w:tc>
          <w:tcPr>
            <w:tcW w:w="1844" w:type="dxa"/>
            <w:tcBorders>
              <w:top w:val="single" w:sz="4" w:space="0" w:color="auto"/>
              <w:left w:val="single" w:sz="4" w:space="0" w:color="auto"/>
              <w:bottom w:val="single" w:sz="4" w:space="0" w:color="auto"/>
              <w:right w:val="single" w:sz="4" w:space="0" w:color="auto"/>
            </w:tcBorders>
          </w:tcPr>
          <w:p w:rsidR="00CA668E" w:rsidRPr="006735CB" w:rsidRDefault="00CA668E" w:rsidP="00CA668E">
            <w:pPr>
              <w:pStyle w:val="WW-TableContents11"/>
              <w:spacing w:after="0"/>
              <w:jc w:val="center"/>
              <w:rPr>
                <w:sz w:val="20"/>
              </w:rPr>
            </w:pPr>
            <w:r w:rsidRPr="006735CB">
              <w:rPr>
                <w:sz w:val="20"/>
              </w:rPr>
              <w:t>HP 14 ekotoksiškos</w:t>
            </w:r>
          </w:p>
        </w:tc>
        <w:tc>
          <w:tcPr>
            <w:tcW w:w="3260" w:type="dxa"/>
            <w:tcBorders>
              <w:top w:val="single" w:sz="4" w:space="0" w:color="auto"/>
              <w:left w:val="single" w:sz="4" w:space="0" w:color="auto"/>
              <w:bottom w:val="single" w:sz="4" w:space="0" w:color="auto"/>
              <w:right w:val="single" w:sz="4" w:space="0" w:color="auto"/>
            </w:tcBorders>
          </w:tcPr>
          <w:p w:rsidR="00CA668E" w:rsidRPr="006735CB" w:rsidRDefault="00CA668E" w:rsidP="00CA668E">
            <w:pPr>
              <w:pStyle w:val="WW-TableContents11"/>
              <w:spacing w:after="0"/>
              <w:rPr>
                <w:sz w:val="20"/>
              </w:rPr>
            </w:pPr>
            <w:r w:rsidRPr="006735CB">
              <w:rPr>
                <w:sz w:val="20"/>
              </w:rPr>
              <w:t>įrengimų remontas, produkcijos markiravimas</w:t>
            </w:r>
          </w:p>
        </w:tc>
        <w:tc>
          <w:tcPr>
            <w:tcW w:w="1276" w:type="dxa"/>
            <w:tcBorders>
              <w:top w:val="single" w:sz="4" w:space="0" w:color="auto"/>
              <w:left w:val="single" w:sz="4" w:space="0" w:color="auto"/>
              <w:bottom w:val="single" w:sz="4" w:space="0" w:color="auto"/>
              <w:right w:val="single" w:sz="4" w:space="0" w:color="auto"/>
            </w:tcBorders>
          </w:tcPr>
          <w:p w:rsidR="00CA668E" w:rsidRPr="006735CB" w:rsidRDefault="00A25E9F" w:rsidP="00CA668E">
            <w:pPr>
              <w:pStyle w:val="WW-TableContents11"/>
              <w:spacing w:after="0"/>
              <w:jc w:val="center"/>
              <w:rPr>
                <w:sz w:val="20"/>
              </w:rPr>
            </w:pPr>
            <w:r w:rsidRPr="006735CB">
              <w:rPr>
                <w:sz w:val="20"/>
              </w:rPr>
              <w:t>0,6</w:t>
            </w:r>
          </w:p>
        </w:tc>
        <w:tc>
          <w:tcPr>
            <w:tcW w:w="1664" w:type="dxa"/>
            <w:tcBorders>
              <w:top w:val="single" w:sz="4" w:space="0" w:color="auto"/>
              <w:left w:val="single" w:sz="4" w:space="0" w:color="auto"/>
              <w:bottom w:val="single" w:sz="4" w:space="0" w:color="auto"/>
              <w:right w:val="single" w:sz="4" w:space="0" w:color="auto"/>
            </w:tcBorders>
          </w:tcPr>
          <w:p w:rsidR="00CA668E" w:rsidRPr="006735CB" w:rsidRDefault="00CA668E" w:rsidP="00CA668E">
            <w:pPr>
              <w:jc w:val="center"/>
              <w:rPr>
                <w:sz w:val="20"/>
              </w:rPr>
            </w:pPr>
            <w:r w:rsidRPr="006735CB">
              <w:rPr>
                <w:sz w:val="20"/>
              </w:rPr>
              <w:t>D13, D10</w:t>
            </w:r>
          </w:p>
        </w:tc>
      </w:tr>
      <w:tr w:rsidR="00425DC8" w:rsidRPr="00425DC8" w:rsidTr="00FD4186">
        <w:tc>
          <w:tcPr>
            <w:tcW w:w="1082" w:type="dxa"/>
            <w:shd w:val="clear" w:color="auto" w:fill="auto"/>
          </w:tcPr>
          <w:p w:rsidR="00425DC8" w:rsidRPr="00425DC8" w:rsidRDefault="00425DC8" w:rsidP="00425DC8">
            <w:pPr>
              <w:jc w:val="center"/>
              <w:rPr>
                <w:sz w:val="20"/>
                <w:lang w:eastAsia="lt-LT"/>
              </w:rPr>
            </w:pPr>
            <w:r w:rsidRPr="00425DC8">
              <w:rPr>
                <w:sz w:val="20"/>
                <w:lang w:eastAsia="lt-LT"/>
              </w:rPr>
              <w:t>13 02 08*</w:t>
            </w:r>
          </w:p>
        </w:tc>
        <w:tc>
          <w:tcPr>
            <w:tcW w:w="3227" w:type="dxa"/>
            <w:shd w:val="clear" w:color="auto" w:fill="auto"/>
          </w:tcPr>
          <w:p w:rsidR="00425DC8" w:rsidRPr="00425DC8" w:rsidRDefault="00063631" w:rsidP="00425DC8">
            <w:pPr>
              <w:rPr>
                <w:sz w:val="20"/>
                <w:lang w:eastAsia="lt-LT"/>
              </w:rPr>
            </w:pPr>
            <w:r w:rsidRPr="00063631">
              <w:rPr>
                <w:sz w:val="20"/>
                <w:lang w:eastAsia="lt-LT"/>
              </w:rPr>
              <w:t>kita variklio, pavarų dėžės ir tepamoji alyva</w:t>
            </w:r>
          </w:p>
        </w:tc>
        <w:tc>
          <w:tcPr>
            <w:tcW w:w="2773" w:type="dxa"/>
            <w:shd w:val="clear" w:color="auto" w:fill="auto"/>
          </w:tcPr>
          <w:p w:rsidR="00425DC8" w:rsidRPr="00425DC8" w:rsidRDefault="00063631" w:rsidP="00425DC8">
            <w:pPr>
              <w:rPr>
                <w:sz w:val="20"/>
                <w:lang w:eastAsia="lt-LT"/>
              </w:rPr>
            </w:pPr>
            <w:r w:rsidRPr="00063631">
              <w:rPr>
                <w:sz w:val="20"/>
                <w:lang w:eastAsia="lt-LT"/>
              </w:rPr>
              <w:t>kita variklio, pavarų dėžės ir tepamoji alyva</w:t>
            </w:r>
          </w:p>
        </w:tc>
        <w:tc>
          <w:tcPr>
            <w:tcW w:w="1844" w:type="dxa"/>
            <w:shd w:val="clear" w:color="auto" w:fill="auto"/>
          </w:tcPr>
          <w:p w:rsidR="00425DC8" w:rsidRPr="00425DC8" w:rsidRDefault="00425DC8" w:rsidP="00425DC8">
            <w:pPr>
              <w:rPr>
                <w:sz w:val="20"/>
                <w:lang w:eastAsia="lt-LT"/>
              </w:rPr>
            </w:pPr>
            <w:r w:rsidRPr="00425DC8">
              <w:rPr>
                <w:sz w:val="20"/>
                <w:lang w:eastAsia="lt-LT"/>
              </w:rPr>
              <w:t>H</w:t>
            </w:r>
            <w:r w:rsidR="009E61B3">
              <w:rPr>
                <w:sz w:val="20"/>
                <w:lang w:eastAsia="lt-LT"/>
              </w:rPr>
              <w:t xml:space="preserve">P </w:t>
            </w:r>
            <w:r w:rsidRPr="00425DC8">
              <w:rPr>
                <w:sz w:val="20"/>
                <w:lang w:eastAsia="lt-LT"/>
              </w:rPr>
              <w:t>14 ekotoksiškos</w:t>
            </w:r>
          </w:p>
        </w:tc>
        <w:tc>
          <w:tcPr>
            <w:tcW w:w="3260" w:type="dxa"/>
            <w:shd w:val="clear" w:color="auto" w:fill="auto"/>
          </w:tcPr>
          <w:p w:rsidR="00425DC8" w:rsidRPr="00425DC8" w:rsidRDefault="00425DC8" w:rsidP="00425DC8">
            <w:pPr>
              <w:rPr>
                <w:sz w:val="20"/>
                <w:lang w:eastAsia="lt-LT"/>
              </w:rPr>
            </w:pPr>
            <w:r w:rsidRPr="00425DC8">
              <w:rPr>
                <w:sz w:val="20"/>
                <w:lang w:eastAsia="lt-LT"/>
              </w:rPr>
              <w:t xml:space="preserve">transporto priemonių priežiūra </w:t>
            </w:r>
          </w:p>
        </w:tc>
        <w:tc>
          <w:tcPr>
            <w:tcW w:w="1276" w:type="dxa"/>
            <w:shd w:val="clear" w:color="auto" w:fill="auto"/>
          </w:tcPr>
          <w:p w:rsidR="00425DC8" w:rsidRPr="006735CB" w:rsidRDefault="00425DC8" w:rsidP="00425DC8">
            <w:pPr>
              <w:jc w:val="center"/>
              <w:rPr>
                <w:sz w:val="20"/>
                <w:lang w:eastAsia="lt-LT"/>
              </w:rPr>
            </w:pPr>
            <w:r w:rsidRPr="006735CB">
              <w:rPr>
                <w:sz w:val="20"/>
                <w:lang w:eastAsia="lt-LT"/>
              </w:rPr>
              <w:t>0,8</w:t>
            </w:r>
          </w:p>
        </w:tc>
        <w:tc>
          <w:tcPr>
            <w:tcW w:w="1664" w:type="dxa"/>
            <w:shd w:val="clear" w:color="auto" w:fill="auto"/>
          </w:tcPr>
          <w:p w:rsidR="00425DC8" w:rsidRPr="006735CB" w:rsidRDefault="00425DC8" w:rsidP="00425DC8">
            <w:pPr>
              <w:jc w:val="center"/>
              <w:rPr>
                <w:sz w:val="20"/>
                <w:lang w:eastAsia="lt-LT"/>
              </w:rPr>
            </w:pPr>
            <w:r w:rsidRPr="006735CB">
              <w:rPr>
                <w:sz w:val="20"/>
                <w:lang w:eastAsia="lt-LT"/>
              </w:rPr>
              <w:t>R12</w:t>
            </w:r>
            <w:r w:rsidR="00525D50" w:rsidRPr="006735CB">
              <w:rPr>
                <w:sz w:val="20"/>
                <w:lang w:eastAsia="lt-LT"/>
              </w:rPr>
              <w:t>, R9, R1</w:t>
            </w:r>
          </w:p>
        </w:tc>
      </w:tr>
      <w:tr w:rsidR="009E61B3" w:rsidRPr="00425DC8" w:rsidTr="00FD4186">
        <w:tc>
          <w:tcPr>
            <w:tcW w:w="1082" w:type="dxa"/>
            <w:shd w:val="clear" w:color="auto" w:fill="auto"/>
          </w:tcPr>
          <w:p w:rsidR="009E61B3" w:rsidRPr="00425DC8" w:rsidRDefault="009E61B3" w:rsidP="009E61B3">
            <w:pPr>
              <w:jc w:val="center"/>
              <w:rPr>
                <w:sz w:val="20"/>
                <w:lang w:eastAsia="lt-LT"/>
              </w:rPr>
            </w:pPr>
            <w:r w:rsidRPr="00425DC8">
              <w:rPr>
                <w:sz w:val="20"/>
                <w:lang w:eastAsia="lt-LT"/>
              </w:rPr>
              <w:t>13 03 10*</w:t>
            </w:r>
          </w:p>
        </w:tc>
        <w:tc>
          <w:tcPr>
            <w:tcW w:w="3227" w:type="dxa"/>
            <w:shd w:val="clear" w:color="auto" w:fill="auto"/>
          </w:tcPr>
          <w:p w:rsidR="009E61B3" w:rsidRPr="00425DC8" w:rsidRDefault="005F52E5" w:rsidP="009E61B3">
            <w:pPr>
              <w:rPr>
                <w:sz w:val="20"/>
                <w:lang w:eastAsia="lt-LT"/>
              </w:rPr>
            </w:pPr>
            <w:r w:rsidRPr="005F52E5">
              <w:rPr>
                <w:sz w:val="20"/>
                <w:lang w:eastAsia="lt-LT"/>
              </w:rPr>
              <w:t>kita izoliacinė ir šilumą perduodanti alyva</w:t>
            </w:r>
          </w:p>
        </w:tc>
        <w:tc>
          <w:tcPr>
            <w:tcW w:w="2773" w:type="dxa"/>
            <w:shd w:val="clear" w:color="auto" w:fill="auto"/>
          </w:tcPr>
          <w:p w:rsidR="009E61B3" w:rsidRPr="00425DC8" w:rsidRDefault="00DC5B01" w:rsidP="009E61B3">
            <w:pPr>
              <w:rPr>
                <w:sz w:val="20"/>
                <w:lang w:eastAsia="lt-LT"/>
              </w:rPr>
            </w:pPr>
            <w:r>
              <w:rPr>
                <w:sz w:val="20"/>
                <w:lang w:eastAsia="lt-LT"/>
              </w:rPr>
              <w:t>i</w:t>
            </w:r>
            <w:r w:rsidR="009E61B3" w:rsidRPr="00425DC8">
              <w:rPr>
                <w:sz w:val="20"/>
                <w:lang w:eastAsia="lt-LT"/>
              </w:rPr>
              <w:t>zoliacinė ir šilumą perduodanti alyva su amoniaku</w:t>
            </w:r>
          </w:p>
        </w:tc>
        <w:tc>
          <w:tcPr>
            <w:tcW w:w="1844" w:type="dxa"/>
            <w:shd w:val="clear" w:color="auto" w:fill="auto"/>
          </w:tcPr>
          <w:p w:rsidR="009E61B3" w:rsidRPr="00425DC8" w:rsidRDefault="009E61B3" w:rsidP="009E61B3">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3260" w:type="dxa"/>
            <w:shd w:val="clear" w:color="auto" w:fill="auto"/>
          </w:tcPr>
          <w:p w:rsidR="009E61B3" w:rsidRPr="00425DC8" w:rsidRDefault="009E61B3" w:rsidP="009E61B3">
            <w:pPr>
              <w:rPr>
                <w:sz w:val="20"/>
                <w:lang w:eastAsia="lt-LT"/>
              </w:rPr>
            </w:pPr>
            <w:r w:rsidRPr="00425DC8">
              <w:rPr>
                <w:sz w:val="20"/>
                <w:lang w:eastAsia="lt-LT"/>
              </w:rPr>
              <w:t>amoniakinių kompresorių priežiūra</w:t>
            </w:r>
          </w:p>
        </w:tc>
        <w:tc>
          <w:tcPr>
            <w:tcW w:w="1276" w:type="dxa"/>
            <w:shd w:val="clear" w:color="auto" w:fill="auto"/>
          </w:tcPr>
          <w:p w:rsidR="009E61B3" w:rsidRPr="006735CB" w:rsidRDefault="009E61B3" w:rsidP="009E61B3">
            <w:pPr>
              <w:jc w:val="center"/>
              <w:rPr>
                <w:sz w:val="20"/>
                <w:lang w:eastAsia="lt-LT"/>
              </w:rPr>
            </w:pPr>
            <w:r w:rsidRPr="006735CB">
              <w:rPr>
                <w:sz w:val="20"/>
                <w:lang w:eastAsia="lt-LT"/>
              </w:rPr>
              <w:t>1,0</w:t>
            </w:r>
          </w:p>
        </w:tc>
        <w:tc>
          <w:tcPr>
            <w:tcW w:w="1664" w:type="dxa"/>
            <w:shd w:val="clear" w:color="auto" w:fill="auto"/>
          </w:tcPr>
          <w:p w:rsidR="009E61B3" w:rsidRPr="006735CB" w:rsidRDefault="00525D50" w:rsidP="009E61B3">
            <w:pPr>
              <w:jc w:val="center"/>
              <w:rPr>
                <w:sz w:val="20"/>
                <w:lang w:eastAsia="lt-LT"/>
              </w:rPr>
            </w:pPr>
            <w:r w:rsidRPr="006735CB">
              <w:rPr>
                <w:sz w:val="20"/>
                <w:lang w:eastAsia="lt-LT"/>
              </w:rPr>
              <w:t>R12, R9, R1</w:t>
            </w:r>
          </w:p>
        </w:tc>
      </w:tr>
      <w:tr w:rsidR="009E61B3" w:rsidRPr="00425DC8" w:rsidTr="00FD4186">
        <w:tc>
          <w:tcPr>
            <w:tcW w:w="1082" w:type="dxa"/>
            <w:shd w:val="clear" w:color="auto" w:fill="auto"/>
          </w:tcPr>
          <w:p w:rsidR="009E61B3" w:rsidRPr="00425DC8" w:rsidRDefault="009E61B3" w:rsidP="009E61B3">
            <w:pPr>
              <w:jc w:val="center"/>
              <w:rPr>
                <w:sz w:val="20"/>
                <w:lang w:eastAsia="lt-LT"/>
              </w:rPr>
            </w:pPr>
            <w:r w:rsidRPr="00425DC8">
              <w:rPr>
                <w:sz w:val="20"/>
                <w:lang w:eastAsia="lt-LT"/>
              </w:rPr>
              <w:t>13 05 08*</w:t>
            </w:r>
          </w:p>
        </w:tc>
        <w:tc>
          <w:tcPr>
            <w:tcW w:w="3227" w:type="dxa"/>
            <w:shd w:val="clear" w:color="auto" w:fill="auto"/>
          </w:tcPr>
          <w:p w:rsidR="009E61B3" w:rsidRPr="00425DC8" w:rsidRDefault="00DC5B01" w:rsidP="009E61B3">
            <w:pPr>
              <w:rPr>
                <w:sz w:val="20"/>
                <w:lang w:eastAsia="lt-LT"/>
              </w:rPr>
            </w:pPr>
            <w:r>
              <w:rPr>
                <w:sz w:val="20"/>
                <w:lang w:eastAsia="lt-LT"/>
              </w:rPr>
              <w:t>ž</w:t>
            </w:r>
            <w:r w:rsidR="009E61B3" w:rsidRPr="00425DC8">
              <w:rPr>
                <w:sz w:val="20"/>
                <w:lang w:eastAsia="lt-LT"/>
              </w:rPr>
              <w:t>vyro gaudyklės ir naftos produktų</w:t>
            </w:r>
            <w:r w:rsidR="007479C5">
              <w:rPr>
                <w:sz w:val="20"/>
                <w:lang w:eastAsia="lt-LT"/>
              </w:rPr>
              <w:t xml:space="preserve"> </w:t>
            </w:r>
            <w:r w:rsidR="009E61B3" w:rsidRPr="00425DC8">
              <w:rPr>
                <w:sz w:val="20"/>
                <w:lang w:eastAsia="lt-LT"/>
              </w:rPr>
              <w:t>/vandens separatorių atliekų mišiniai</w:t>
            </w:r>
          </w:p>
        </w:tc>
        <w:tc>
          <w:tcPr>
            <w:tcW w:w="2773" w:type="dxa"/>
            <w:shd w:val="clear" w:color="auto" w:fill="auto"/>
          </w:tcPr>
          <w:p w:rsidR="009E61B3" w:rsidRPr="00425DC8" w:rsidRDefault="00DC5B01" w:rsidP="009E61B3">
            <w:pPr>
              <w:rPr>
                <w:sz w:val="20"/>
                <w:lang w:eastAsia="lt-LT"/>
              </w:rPr>
            </w:pPr>
            <w:r>
              <w:rPr>
                <w:sz w:val="20"/>
                <w:lang w:eastAsia="lt-LT"/>
              </w:rPr>
              <w:t>ž</w:t>
            </w:r>
            <w:r w:rsidR="009E61B3" w:rsidRPr="00425DC8">
              <w:rPr>
                <w:sz w:val="20"/>
                <w:lang w:eastAsia="lt-LT"/>
              </w:rPr>
              <w:t>vyro gaudyklės ir naftos produktų/vandens separatorių atliekų mišiniai</w:t>
            </w:r>
          </w:p>
        </w:tc>
        <w:tc>
          <w:tcPr>
            <w:tcW w:w="1844" w:type="dxa"/>
            <w:shd w:val="clear" w:color="auto" w:fill="auto"/>
          </w:tcPr>
          <w:p w:rsidR="009E61B3" w:rsidRPr="00425DC8" w:rsidRDefault="009E61B3" w:rsidP="009E61B3">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3260" w:type="dxa"/>
            <w:shd w:val="clear" w:color="auto" w:fill="auto"/>
          </w:tcPr>
          <w:p w:rsidR="009E61B3" w:rsidRPr="00425DC8" w:rsidRDefault="009E61B3" w:rsidP="009E61B3">
            <w:pPr>
              <w:rPr>
                <w:sz w:val="20"/>
                <w:lang w:eastAsia="lt-LT"/>
              </w:rPr>
            </w:pPr>
            <w:r w:rsidRPr="00425DC8">
              <w:rPr>
                <w:sz w:val="20"/>
                <w:lang w:eastAsia="lt-LT"/>
              </w:rPr>
              <w:t xml:space="preserve">lietaus nuotekų tinklų ir valymo įrenginių priežiūra </w:t>
            </w:r>
          </w:p>
        </w:tc>
        <w:tc>
          <w:tcPr>
            <w:tcW w:w="1276" w:type="dxa"/>
            <w:shd w:val="clear" w:color="auto" w:fill="auto"/>
          </w:tcPr>
          <w:p w:rsidR="009E61B3" w:rsidRPr="006735CB" w:rsidRDefault="009B5B23" w:rsidP="009E61B3">
            <w:pPr>
              <w:jc w:val="center"/>
              <w:rPr>
                <w:sz w:val="20"/>
                <w:lang w:eastAsia="lt-LT"/>
              </w:rPr>
            </w:pPr>
            <w:r>
              <w:rPr>
                <w:sz w:val="20"/>
                <w:lang w:eastAsia="lt-LT"/>
              </w:rPr>
              <w:t>5</w:t>
            </w:r>
            <w:r w:rsidR="009E61B3" w:rsidRPr="006735CB">
              <w:rPr>
                <w:sz w:val="20"/>
                <w:lang w:eastAsia="lt-LT"/>
              </w:rPr>
              <w:t>0,0</w:t>
            </w:r>
          </w:p>
        </w:tc>
        <w:tc>
          <w:tcPr>
            <w:tcW w:w="1664" w:type="dxa"/>
            <w:shd w:val="clear" w:color="auto" w:fill="auto"/>
          </w:tcPr>
          <w:p w:rsidR="009E61B3" w:rsidRPr="006735CB" w:rsidRDefault="00525D50" w:rsidP="009E61B3">
            <w:pPr>
              <w:jc w:val="center"/>
              <w:rPr>
                <w:sz w:val="20"/>
                <w:lang w:eastAsia="lt-LT"/>
              </w:rPr>
            </w:pPr>
            <w:r w:rsidRPr="006735CB">
              <w:rPr>
                <w:sz w:val="20"/>
              </w:rPr>
              <w:t>D13, D8, D1</w:t>
            </w:r>
          </w:p>
        </w:tc>
      </w:tr>
    </w:tbl>
    <w:p w:rsidR="00FD4186" w:rsidRDefault="00FD4186">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3173"/>
        <w:gridCol w:w="12"/>
        <w:gridCol w:w="3136"/>
        <w:gridCol w:w="1970"/>
        <w:gridCol w:w="3200"/>
        <w:gridCol w:w="976"/>
        <w:gridCol w:w="1357"/>
      </w:tblGrid>
      <w:tr w:rsidR="00E55C9B" w:rsidRPr="00425DC8" w:rsidTr="00AE1BEE">
        <w:tc>
          <w:tcPr>
            <w:tcW w:w="1194" w:type="dxa"/>
            <w:shd w:val="clear" w:color="auto" w:fill="E7E6E6" w:themeFill="background2"/>
          </w:tcPr>
          <w:p w:rsidR="00E55C9B" w:rsidRPr="00425DC8" w:rsidRDefault="00E55C9B" w:rsidP="003B5BE7">
            <w:pPr>
              <w:jc w:val="center"/>
              <w:rPr>
                <w:sz w:val="20"/>
                <w:lang w:eastAsia="lt-LT"/>
              </w:rPr>
            </w:pPr>
            <w:r w:rsidRPr="00425DC8">
              <w:rPr>
                <w:sz w:val="20"/>
                <w:lang w:eastAsia="lt-LT"/>
              </w:rPr>
              <w:lastRenderedPageBreak/>
              <w:t>1</w:t>
            </w:r>
          </w:p>
        </w:tc>
        <w:tc>
          <w:tcPr>
            <w:tcW w:w="3185" w:type="dxa"/>
            <w:gridSpan w:val="2"/>
            <w:shd w:val="clear" w:color="auto" w:fill="E7E6E6" w:themeFill="background2"/>
          </w:tcPr>
          <w:p w:rsidR="00E55C9B" w:rsidRPr="00425DC8" w:rsidRDefault="00E55C9B" w:rsidP="003B5BE7">
            <w:pPr>
              <w:jc w:val="center"/>
              <w:rPr>
                <w:sz w:val="20"/>
                <w:lang w:eastAsia="lt-LT"/>
              </w:rPr>
            </w:pPr>
            <w:r w:rsidRPr="00425DC8">
              <w:rPr>
                <w:sz w:val="20"/>
                <w:lang w:eastAsia="lt-LT"/>
              </w:rPr>
              <w:t>2</w:t>
            </w:r>
          </w:p>
        </w:tc>
        <w:tc>
          <w:tcPr>
            <w:tcW w:w="3136" w:type="dxa"/>
            <w:shd w:val="clear" w:color="auto" w:fill="E7E6E6" w:themeFill="background2"/>
          </w:tcPr>
          <w:p w:rsidR="00E55C9B" w:rsidRPr="00425DC8" w:rsidRDefault="00E55C9B" w:rsidP="003B5BE7">
            <w:pPr>
              <w:jc w:val="center"/>
              <w:rPr>
                <w:sz w:val="20"/>
                <w:lang w:eastAsia="lt-LT"/>
              </w:rPr>
            </w:pPr>
            <w:r w:rsidRPr="00425DC8">
              <w:rPr>
                <w:sz w:val="20"/>
                <w:lang w:eastAsia="lt-LT"/>
              </w:rPr>
              <w:t>3</w:t>
            </w:r>
          </w:p>
        </w:tc>
        <w:tc>
          <w:tcPr>
            <w:tcW w:w="1970" w:type="dxa"/>
            <w:shd w:val="clear" w:color="auto" w:fill="E7E6E6" w:themeFill="background2"/>
          </w:tcPr>
          <w:p w:rsidR="00E55C9B" w:rsidRPr="00425DC8" w:rsidRDefault="00E55C9B" w:rsidP="003B5BE7">
            <w:pPr>
              <w:jc w:val="center"/>
              <w:rPr>
                <w:sz w:val="20"/>
                <w:lang w:eastAsia="lt-LT"/>
              </w:rPr>
            </w:pPr>
            <w:r w:rsidRPr="00425DC8">
              <w:rPr>
                <w:sz w:val="20"/>
                <w:lang w:eastAsia="lt-LT"/>
              </w:rPr>
              <w:t>4</w:t>
            </w:r>
          </w:p>
        </w:tc>
        <w:tc>
          <w:tcPr>
            <w:tcW w:w="3200" w:type="dxa"/>
            <w:shd w:val="clear" w:color="auto" w:fill="E7E6E6" w:themeFill="background2"/>
          </w:tcPr>
          <w:p w:rsidR="00E55C9B" w:rsidRPr="00425DC8" w:rsidRDefault="00E55C9B" w:rsidP="003B5BE7">
            <w:pPr>
              <w:jc w:val="center"/>
              <w:rPr>
                <w:sz w:val="20"/>
                <w:lang w:eastAsia="lt-LT"/>
              </w:rPr>
            </w:pPr>
            <w:r w:rsidRPr="00425DC8">
              <w:rPr>
                <w:sz w:val="20"/>
                <w:lang w:eastAsia="lt-LT"/>
              </w:rPr>
              <w:t>5</w:t>
            </w:r>
          </w:p>
        </w:tc>
        <w:tc>
          <w:tcPr>
            <w:tcW w:w="976" w:type="dxa"/>
            <w:shd w:val="clear" w:color="auto" w:fill="E7E6E6" w:themeFill="background2"/>
          </w:tcPr>
          <w:p w:rsidR="00E55C9B" w:rsidRPr="00425DC8" w:rsidRDefault="00E55C9B" w:rsidP="003B5BE7">
            <w:pPr>
              <w:jc w:val="center"/>
              <w:rPr>
                <w:sz w:val="20"/>
                <w:lang w:eastAsia="lt-LT"/>
              </w:rPr>
            </w:pPr>
            <w:r w:rsidRPr="00425DC8">
              <w:rPr>
                <w:sz w:val="20"/>
                <w:lang w:eastAsia="lt-LT"/>
              </w:rPr>
              <w:t>6</w:t>
            </w:r>
          </w:p>
        </w:tc>
        <w:tc>
          <w:tcPr>
            <w:tcW w:w="1357" w:type="dxa"/>
            <w:shd w:val="clear" w:color="auto" w:fill="E7E6E6" w:themeFill="background2"/>
          </w:tcPr>
          <w:p w:rsidR="00E55C9B" w:rsidRPr="00425DC8" w:rsidRDefault="00E55C9B" w:rsidP="003B5BE7">
            <w:pPr>
              <w:jc w:val="center"/>
              <w:rPr>
                <w:sz w:val="20"/>
                <w:lang w:eastAsia="lt-LT"/>
              </w:rPr>
            </w:pPr>
            <w:r w:rsidRPr="00425DC8">
              <w:rPr>
                <w:sz w:val="20"/>
                <w:lang w:eastAsia="lt-LT"/>
              </w:rPr>
              <w:t>7</w:t>
            </w:r>
          </w:p>
        </w:tc>
      </w:tr>
      <w:tr w:rsidR="009E61B3" w:rsidRPr="00425DC8" w:rsidTr="00AE1BEE">
        <w:tc>
          <w:tcPr>
            <w:tcW w:w="1194" w:type="dxa"/>
            <w:shd w:val="clear" w:color="auto" w:fill="auto"/>
          </w:tcPr>
          <w:p w:rsidR="009E61B3" w:rsidRPr="00425DC8" w:rsidRDefault="009E61B3" w:rsidP="009E61B3">
            <w:pPr>
              <w:jc w:val="center"/>
              <w:rPr>
                <w:sz w:val="20"/>
                <w:lang w:eastAsia="lt-LT"/>
              </w:rPr>
            </w:pPr>
            <w:r w:rsidRPr="00425DC8">
              <w:rPr>
                <w:sz w:val="20"/>
                <w:lang w:eastAsia="lt-LT"/>
              </w:rPr>
              <w:t>13 08 99*</w:t>
            </w:r>
          </w:p>
        </w:tc>
        <w:tc>
          <w:tcPr>
            <w:tcW w:w="3173" w:type="dxa"/>
            <w:shd w:val="clear" w:color="auto" w:fill="auto"/>
          </w:tcPr>
          <w:p w:rsidR="009E61B3" w:rsidRPr="00425DC8" w:rsidRDefault="00DC5B01" w:rsidP="009E61B3">
            <w:pPr>
              <w:rPr>
                <w:sz w:val="20"/>
                <w:lang w:eastAsia="lt-LT"/>
              </w:rPr>
            </w:pPr>
            <w:r>
              <w:rPr>
                <w:sz w:val="20"/>
                <w:lang w:eastAsia="lt-LT"/>
              </w:rPr>
              <w:t>k</w:t>
            </w:r>
            <w:r w:rsidR="009E61B3" w:rsidRPr="00425DC8">
              <w:rPr>
                <w:sz w:val="20"/>
                <w:lang w:eastAsia="lt-LT"/>
              </w:rPr>
              <w:t xml:space="preserve">itaip neapibrėžtos atliekos </w:t>
            </w:r>
          </w:p>
        </w:tc>
        <w:tc>
          <w:tcPr>
            <w:tcW w:w="3148" w:type="dxa"/>
            <w:gridSpan w:val="2"/>
            <w:shd w:val="clear" w:color="auto" w:fill="auto"/>
          </w:tcPr>
          <w:p w:rsidR="009E61B3" w:rsidRPr="00425DC8" w:rsidRDefault="00DC5B01" w:rsidP="009E61B3">
            <w:pPr>
              <w:rPr>
                <w:sz w:val="20"/>
                <w:lang w:eastAsia="lt-LT"/>
              </w:rPr>
            </w:pPr>
            <w:r>
              <w:rPr>
                <w:sz w:val="20"/>
                <w:lang w:eastAsia="lt-LT"/>
              </w:rPr>
              <w:t>s</w:t>
            </w:r>
            <w:r w:rsidR="009E61B3" w:rsidRPr="00425DC8">
              <w:rPr>
                <w:sz w:val="20"/>
                <w:lang w:eastAsia="lt-LT"/>
              </w:rPr>
              <w:t>uskystintų naftos dujų rezervuarų skystos plovimo atliekos</w:t>
            </w:r>
          </w:p>
        </w:tc>
        <w:tc>
          <w:tcPr>
            <w:tcW w:w="1970" w:type="dxa"/>
            <w:shd w:val="clear" w:color="auto" w:fill="auto"/>
          </w:tcPr>
          <w:p w:rsidR="009E61B3" w:rsidRPr="00425DC8" w:rsidRDefault="009E61B3" w:rsidP="009E61B3">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3200" w:type="dxa"/>
            <w:shd w:val="clear" w:color="auto" w:fill="auto"/>
          </w:tcPr>
          <w:p w:rsidR="009E61B3" w:rsidRPr="00425DC8" w:rsidRDefault="009E61B3" w:rsidP="009E61B3">
            <w:pPr>
              <w:rPr>
                <w:sz w:val="20"/>
                <w:lang w:eastAsia="lt-LT"/>
              </w:rPr>
            </w:pPr>
            <w:r w:rsidRPr="00425DC8">
              <w:rPr>
                <w:sz w:val="20"/>
                <w:lang w:eastAsia="lt-LT"/>
              </w:rPr>
              <w:t>suskystintų naftos dujų rezervuarų priežiūra</w:t>
            </w:r>
          </w:p>
        </w:tc>
        <w:tc>
          <w:tcPr>
            <w:tcW w:w="976" w:type="dxa"/>
            <w:shd w:val="clear" w:color="auto" w:fill="auto"/>
          </w:tcPr>
          <w:p w:rsidR="009E61B3" w:rsidRPr="00425DC8" w:rsidRDefault="009E61B3" w:rsidP="009E61B3">
            <w:pPr>
              <w:jc w:val="center"/>
              <w:rPr>
                <w:sz w:val="20"/>
                <w:lang w:eastAsia="lt-LT"/>
              </w:rPr>
            </w:pPr>
            <w:r w:rsidRPr="00425DC8">
              <w:rPr>
                <w:sz w:val="20"/>
                <w:lang w:eastAsia="lt-LT"/>
              </w:rPr>
              <w:t>4,0</w:t>
            </w:r>
          </w:p>
        </w:tc>
        <w:tc>
          <w:tcPr>
            <w:tcW w:w="1357" w:type="dxa"/>
            <w:shd w:val="clear" w:color="auto" w:fill="auto"/>
          </w:tcPr>
          <w:p w:rsidR="009E61B3" w:rsidRPr="00207DFE" w:rsidRDefault="00335797" w:rsidP="009E61B3">
            <w:pPr>
              <w:jc w:val="center"/>
              <w:rPr>
                <w:sz w:val="20"/>
                <w:lang w:eastAsia="lt-LT"/>
              </w:rPr>
            </w:pPr>
            <w:r w:rsidRPr="00AD4316">
              <w:rPr>
                <w:sz w:val="20"/>
              </w:rPr>
              <w:t>D13, D</w:t>
            </w:r>
            <w:r w:rsidR="00207DFE" w:rsidRPr="00AD4316">
              <w:rPr>
                <w:sz w:val="20"/>
              </w:rPr>
              <w:t>9</w:t>
            </w:r>
            <w:r w:rsidRPr="00AD4316">
              <w:rPr>
                <w:sz w:val="20"/>
              </w:rPr>
              <w:t>, D1</w:t>
            </w:r>
          </w:p>
        </w:tc>
      </w:tr>
      <w:tr w:rsidR="00425DC8" w:rsidRPr="00425DC8" w:rsidTr="00AE1BEE">
        <w:tc>
          <w:tcPr>
            <w:tcW w:w="1194" w:type="dxa"/>
            <w:shd w:val="clear" w:color="auto" w:fill="auto"/>
          </w:tcPr>
          <w:p w:rsidR="00425DC8" w:rsidRPr="00425DC8" w:rsidRDefault="00425DC8" w:rsidP="00425DC8">
            <w:pPr>
              <w:jc w:val="center"/>
              <w:rPr>
                <w:sz w:val="20"/>
                <w:lang w:eastAsia="lt-LT"/>
              </w:rPr>
            </w:pPr>
            <w:r w:rsidRPr="00425DC8">
              <w:rPr>
                <w:sz w:val="20"/>
                <w:lang w:eastAsia="lt-LT"/>
              </w:rPr>
              <w:t>15 01 01</w:t>
            </w:r>
          </w:p>
        </w:tc>
        <w:tc>
          <w:tcPr>
            <w:tcW w:w="3185" w:type="dxa"/>
            <w:gridSpan w:val="2"/>
            <w:shd w:val="clear" w:color="auto" w:fill="auto"/>
          </w:tcPr>
          <w:p w:rsidR="00425DC8" w:rsidRPr="00425DC8" w:rsidRDefault="00DC5B01" w:rsidP="00425DC8">
            <w:pPr>
              <w:rPr>
                <w:sz w:val="20"/>
                <w:lang w:eastAsia="lt-LT"/>
              </w:rPr>
            </w:pPr>
            <w:r>
              <w:rPr>
                <w:sz w:val="20"/>
                <w:lang w:eastAsia="lt-LT"/>
              </w:rPr>
              <w:t>p</w:t>
            </w:r>
            <w:r w:rsidR="00425DC8" w:rsidRPr="00425DC8">
              <w:rPr>
                <w:sz w:val="20"/>
                <w:lang w:eastAsia="lt-LT"/>
              </w:rPr>
              <w:t>opieriaus ir kartono pakuotės</w:t>
            </w:r>
          </w:p>
        </w:tc>
        <w:tc>
          <w:tcPr>
            <w:tcW w:w="3136" w:type="dxa"/>
            <w:shd w:val="clear" w:color="auto" w:fill="auto"/>
          </w:tcPr>
          <w:p w:rsidR="00425DC8" w:rsidRPr="00425DC8" w:rsidRDefault="00425DC8" w:rsidP="00425DC8">
            <w:pPr>
              <w:rPr>
                <w:sz w:val="20"/>
                <w:lang w:eastAsia="lt-LT"/>
              </w:rPr>
            </w:pPr>
            <w:r w:rsidRPr="00425DC8">
              <w:rPr>
                <w:sz w:val="20"/>
                <w:lang w:eastAsia="lt-LT"/>
              </w:rPr>
              <w:t>popieriaus ir kartono pakuotės</w:t>
            </w:r>
          </w:p>
        </w:tc>
        <w:tc>
          <w:tcPr>
            <w:tcW w:w="1970" w:type="dxa"/>
            <w:shd w:val="clear" w:color="auto" w:fill="auto"/>
          </w:tcPr>
          <w:p w:rsidR="00425DC8" w:rsidRPr="00425DC8" w:rsidRDefault="00425DC8" w:rsidP="00425DC8">
            <w:pPr>
              <w:rPr>
                <w:sz w:val="20"/>
                <w:lang w:eastAsia="lt-LT"/>
              </w:rPr>
            </w:pPr>
            <w:r w:rsidRPr="00425DC8">
              <w:rPr>
                <w:sz w:val="20"/>
                <w:lang w:eastAsia="lt-LT"/>
              </w:rPr>
              <w:t>nepavojingos</w:t>
            </w:r>
            <w:r w:rsidR="00DC5B01">
              <w:rPr>
                <w:sz w:val="20"/>
                <w:lang w:eastAsia="lt-LT"/>
              </w:rPr>
              <w:t>ios</w:t>
            </w:r>
          </w:p>
        </w:tc>
        <w:tc>
          <w:tcPr>
            <w:tcW w:w="3200" w:type="dxa"/>
            <w:shd w:val="clear" w:color="auto" w:fill="auto"/>
          </w:tcPr>
          <w:p w:rsidR="00425DC8" w:rsidRPr="00425DC8" w:rsidRDefault="00425DC8" w:rsidP="00425DC8">
            <w:pPr>
              <w:rPr>
                <w:sz w:val="20"/>
                <w:lang w:eastAsia="lt-LT"/>
              </w:rPr>
            </w:pPr>
            <w:r w:rsidRPr="00425DC8">
              <w:rPr>
                <w:sz w:val="20"/>
                <w:lang w:eastAsia="lt-LT"/>
              </w:rPr>
              <w:t xml:space="preserve">sūrių ir augalinių riebalų </w:t>
            </w:r>
            <w:r w:rsidR="00207DFE">
              <w:rPr>
                <w:sz w:val="20"/>
                <w:lang w:eastAsia="lt-LT"/>
              </w:rPr>
              <w:t>tara</w:t>
            </w:r>
          </w:p>
        </w:tc>
        <w:tc>
          <w:tcPr>
            <w:tcW w:w="976" w:type="dxa"/>
            <w:shd w:val="clear" w:color="auto" w:fill="auto"/>
          </w:tcPr>
          <w:p w:rsidR="00425DC8" w:rsidRPr="00AD4316" w:rsidRDefault="0085237D" w:rsidP="00425DC8">
            <w:pPr>
              <w:jc w:val="center"/>
              <w:rPr>
                <w:sz w:val="20"/>
                <w:lang w:eastAsia="lt-LT"/>
              </w:rPr>
            </w:pPr>
            <w:r w:rsidRPr="00AD4316">
              <w:rPr>
                <w:sz w:val="20"/>
                <w:lang w:eastAsia="lt-LT"/>
              </w:rPr>
              <w:t>25</w:t>
            </w:r>
          </w:p>
        </w:tc>
        <w:tc>
          <w:tcPr>
            <w:tcW w:w="1357" w:type="dxa"/>
            <w:shd w:val="clear" w:color="auto" w:fill="auto"/>
          </w:tcPr>
          <w:p w:rsidR="00425DC8" w:rsidRPr="00207DFE" w:rsidRDefault="00425DC8" w:rsidP="00425DC8">
            <w:pPr>
              <w:jc w:val="center"/>
              <w:rPr>
                <w:sz w:val="20"/>
                <w:lang w:eastAsia="lt-LT"/>
              </w:rPr>
            </w:pPr>
            <w:r w:rsidRPr="00207DFE">
              <w:rPr>
                <w:sz w:val="20"/>
                <w:lang w:eastAsia="lt-LT"/>
              </w:rPr>
              <w:t>R12</w:t>
            </w:r>
            <w:r w:rsidR="0085237D" w:rsidRPr="00207DFE">
              <w:rPr>
                <w:sz w:val="20"/>
                <w:lang w:eastAsia="lt-LT"/>
              </w:rPr>
              <w:t>, R3</w:t>
            </w:r>
          </w:p>
        </w:tc>
      </w:tr>
      <w:tr w:rsidR="00425DC8" w:rsidRPr="00425DC8" w:rsidTr="00AE1BEE">
        <w:tc>
          <w:tcPr>
            <w:tcW w:w="1194" w:type="dxa"/>
            <w:shd w:val="clear" w:color="auto" w:fill="auto"/>
          </w:tcPr>
          <w:p w:rsidR="00425DC8" w:rsidRPr="00425DC8" w:rsidRDefault="00425DC8" w:rsidP="00425DC8">
            <w:pPr>
              <w:jc w:val="center"/>
              <w:rPr>
                <w:sz w:val="20"/>
                <w:lang w:eastAsia="lt-LT"/>
              </w:rPr>
            </w:pPr>
            <w:r w:rsidRPr="00425DC8">
              <w:rPr>
                <w:sz w:val="20"/>
                <w:lang w:eastAsia="lt-LT"/>
              </w:rPr>
              <w:t>15 01 02</w:t>
            </w:r>
          </w:p>
        </w:tc>
        <w:tc>
          <w:tcPr>
            <w:tcW w:w="3185" w:type="dxa"/>
            <w:gridSpan w:val="2"/>
            <w:shd w:val="clear" w:color="auto" w:fill="auto"/>
          </w:tcPr>
          <w:p w:rsidR="00425DC8" w:rsidRPr="00425DC8" w:rsidRDefault="0034690C" w:rsidP="00425DC8">
            <w:pPr>
              <w:rPr>
                <w:sz w:val="20"/>
                <w:lang w:eastAsia="lt-LT"/>
              </w:rPr>
            </w:pPr>
            <w:r w:rsidRPr="0034690C">
              <w:rPr>
                <w:sz w:val="20"/>
                <w:lang w:eastAsia="lt-LT"/>
              </w:rPr>
              <w:t>plastikinės (kartu su PET) pakuotės</w:t>
            </w:r>
          </w:p>
        </w:tc>
        <w:tc>
          <w:tcPr>
            <w:tcW w:w="3136" w:type="dxa"/>
            <w:shd w:val="clear" w:color="auto" w:fill="auto"/>
          </w:tcPr>
          <w:p w:rsidR="00425DC8" w:rsidRPr="00425DC8" w:rsidRDefault="009D65E0" w:rsidP="00425DC8">
            <w:pPr>
              <w:rPr>
                <w:sz w:val="20"/>
                <w:lang w:eastAsia="lt-LT"/>
              </w:rPr>
            </w:pPr>
            <w:r>
              <w:rPr>
                <w:sz w:val="20"/>
                <w:lang w:eastAsia="lt-LT"/>
              </w:rPr>
              <w:t>p</w:t>
            </w:r>
            <w:r w:rsidR="00425DC8" w:rsidRPr="00425DC8">
              <w:rPr>
                <w:sz w:val="20"/>
                <w:lang w:eastAsia="lt-LT"/>
              </w:rPr>
              <w:t>lastikinės pakuotės</w:t>
            </w:r>
          </w:p>
        </w:tc>
        <w:tc>
          <w:tcPr>
            <w:tcW w:w="1970" w:type="dxa"/>
            <w:shd w:val="clear" w:color="auto" w:fill="auto"/>
          </w:tcPr>
          <w:p w:rsidR="00425DC8" w:rsidRPr="00425DC8" w:rsidRDefault="00425DC8" w:rsidP="00425DC8">
            <w:pPr>
              <w:rPr>
                <w:sz w:val="20"/>
                <w:lang w:eastAsia="lt-LT"/>
              </w:rPr>
            </w:pPr>
            <w:r w:rsidRPr="00425DC8">
              <w:rPr>
                <w:sz w:val="20"/>
                <w:lang w:eastAsia="lt-LT"/>
              </w:rPr>
              <w:t>nepavojingos</w:t>
            </w:r>
            <w:r w:rsidR="00DC5B01">
              <w:rPr>
                <w:sz w:val="20"/>
                <w:lang w:eastAsia="lt-LT"/>
              </w:rPr>
              <w:t>ios</w:t>
            </w:r>
          </w:p>
        </w:tc>
        <w:tc>
          <w:tcPr>
            <w:tcW w:w="3200" w:type="dxa"/>
            <w:shd w:val="clear" w:color="auto" w:fill="auto"/>
          </w:tcPr>
          <w:p w:rsidR="00425DC8" w:rsidRPr="00425DC8" w:rsidRDefault="00425DC8" w:rsidP="00425DC8">
            <w:pPr>
              <w:rPr>
                <w:sz w:val="20"/>
                <w:lang w:eastAsia="lt-LT"/>
              </w:rPr>
            </w:pPr>
            <w:r w:rsidRPr="00425DC8">
              <w:rPr>
                <w:sz w:val="20"/>
                <w:lang w:eastAsia="lt-LT"/>
              </w:rPr>
              <w:t>sūrių įvilkimas, medžiagų tara</w:t>
            </w:r>
          </w:p>
        </w:tc>
        <w:tc>
          <w:tcPr>
            <w:tcW w:w="976" w:type="dxa"/>
            <w:shd w:val="clear" w:color="auto" w:fill="auto"/>
          </w:tcPr>
          <w:p w:rsidR="00425DC8" w:rsidRPr="00AD4316" w:rsidRDefault="0085237D" w:rsidP="00425DC8">
            <w:pPr>
              <w:jc w:val="center"/>
              <w:rPr>
                <w:sz w:val="20"/>
                <w:lang w:eastAsia="lt-LT"/>
              </w:rPr>
            </w:pPr>
            <w:r w:rsidRPr="00AD4316">
              <w:rPr>
                <w:sz w:val="20"/>
                <w:lang w:eastAsia="lt-LT"/>
              </w:rPr>
              <w:t>60</w:t>
            </w:r>
          </w:p>
        </w:tc>
        <w:tc>
          <w:tcPr>
            <w:tcW w:w="1357" w:type="dxa"/>
            <w:shd w:val="clear" w:color="auto" w:fill="auto"/>
          </w:tcPr>
          <w:p w:rsidR="00425DC8" w:rsidRPr="00207DFE" w:rsidRDefault="00425DC8" w:rsidP="00425DC8">
            <w:pPr>
              <w:jc w:val="center"/>
              <w:rPr>
                <w:sz w:val="20"/>
                <w:lang w:eastAsia="lt-LT"/>
              </w:rPr>
            </w:pPr>
            <w:r w:rsidRPr="00207DFE">
              <w:rPr>
                <w:sz w:val="20"/>
                <w:lang w:eastAsia="lt-LT"/>
              </w:rPr>
              <w:t>R12</w:t>
            </w:r>
            <w:r w:rsidR="00504F08" w:rsidRPr="00207DFE">
              <w:rPr>
                <w:sz w:val="20"/>
                <w:lang w:eastAsia="lt-LT"/>
              </w:rPr>
              <w:t>, R3</w:t>
            </w:r>
          </w:p>
        </w:tc>
      </w:tr>
      <w:tr w:rsidR="009E61B3" w:rsidRPr="00425DC8" w:rsidTr="00AE1BEE">
        <w:tc>
          <w:tcPr>
            <w:tcW w:w="1194" w:type="dxa"/>
            <w:shd w:val="clear" w:color="auto" w:fill="auto"/>
          </w:tcPr>
          <w:p w:rsidR="009E61B3" w:rsidRPr="00AD4316" w:rsidRDefault="009E61B3" w:rsidP="009E61B3">
            <w:pPr>
              <w:jc w:val="center"/>
              <w:rPr>
                <w:sz w:val="20"/>
                <w:lang w:eastAsia="lt-LT"/>
              </w:rPr>
            </w:pPr>
            <w:r w:rsidRPr="00AD4316">
              <w:rPr>
                <w:sz w:val="20"/>
                <w:lang w:eastAsia="lt-LT"/>
              </w:rPr>
              <w:t>15 01 10*</w:t>
            </w:r>
          </w:p>
        </w:tc>
        <w:tc>
          <w:tcPr>
            <w:tcW w:w="3185" w:type="dxa"/>
            <w:gridSpan w:val="2"/>
            <w:shd w:val="clear" w:color="auto" w:fill="auto"/>
          </w:tcPr>
          <w:p w:rsidR="009E61B3" w:rsidRPr="00AD4316" w:rsidRDefault="008D3BD8" w:rsidP="009E61B3">
            <w:pPr>
              <w:rPr>
                <w:sz w:val="20"/>
                <w:lang w:eastAsia="lt-LT"/>
              </w:rPr>
            </w:pPr>
            <w:r w:rsidRPr="008D3BD8">
              <w:rPr>
                <w:sz w:val="20"/>
                <w:lang w:eastAsia="lt-LT"/>
              </w:rPr>
              <w:t>pakuotės, kuriose yra pavojingųjų medžiagų likučių arba kurios yra jomis užterštos</w:t>
            </w:r>
          </w:p>
        </w:tc>
        <w:tc>
          <w:tcPr>
            <w:tcW w:w="3136" w:type="dxa"/>
            <w:shd w:val="clear" w:color="auto" w:fill="auto"/>
          </w:tcPr>
          <w:p w:rsidR="009E61B3" w:rsidRPr="00AD4316" w:rsidRDefault="00E40302" w:rsidP="009E61B3">
            <w:pPr>
              <w:rPr>
                <w:sz w:val="20"/>
                <w:lang w:eastAsia="lt-LT"/>
              </w:rPr>
            </w:pPr>
            <w:r>
              <w:rPr>
                <w:sz w:val="20"/>
                <w:lang w:eastAsia="lt-LT"/>
              </w:rPr>
              <w:t>d</w:t>
            </w:r>
            <w:r w:rsidR="009E61B3" w:rsidRPr="00AD4316">
              <w:rPr>
                <w:sz w:val="20"/>
                <w:lang w:eastAsia="lt-LT"/>
              </w:rPr>
              <w:t>ažais arba naftos produktais užteršta medžiagų tara</w:t>
            </w:r>
          </w:p>
        </w:tc>
        <w:tc>
          <w:tcPr>
            <w:tcW w:w="1970" w:type="dxa"/>
            <w:shd w:val="clear" w:color="auto" w:fill="auto"/>
          </w:tcPr>
          <w:p w:rsidR="009E61B3" w:rsidRPr="00AD4316" w:rsidRDefault="009E61B3" w:rsidP="009E61B3">
            <w:pPr>
              <w:rPr>
                <w:sz w:val="20"/>
                <w:lang w:eastAsia="lt-LT"/>
              </w:rPr>
            </w:pPr>
            <w:r w:rsidRPr="00AD4316">
              <w:rPr>
                <w:sz w:val="20"/>
                <w:lang w:eastAsia="lt-LT"/>
              </w:rPr>
              <w:t>HP 14 ekotoksiškos</w:t>
            </w:r>
          </w:p>
        </w:tc>
        <w:tc>
          <w:tcPr>
            <w:tcW w:w="3200" w:type="dxa"/>
            <w:shd w:val="clear" w:color="auto" w:fill="auto"/>
          </w:tcPr>
          <w:p w:rsidR="009E61B3" w:rsidRPr="00AD4316" w:rsidRDefault="009E61B3" w:rsidP="009E61B3">
            <w:pPr>
              <w:rPr>
                <w:sz w:val="20"/>
                <w:lang w:eastAsia="lt-LT"/>
              </w:rPr>
            </w:pPr>
            <w:r w:rsidRPr="00AD4316">
              <w:rPr>
                <w:sz w:val="20"/>
                <w:lang w:eastAsia="lt-LT"/>
              </w:rPr>
              <w:t xml:space="preserve">technologinių įrenginių priežiūra </w:t>
            </w:r>
          </w:p>
        </w:tc>
        <w:tc>
          <w:tcPr>
            <w:tcW w:w="976" w:type="dxa"/>
            <w:shd w:val="clear" w:color="auto" w:fill="auto"/>
          </w:tcPr>
          <w:p w:rsidR="009E61B3" w:rsidRPr="00AD4316" w:rsidRDefault="009E61B3" w:rsidP="009E61B3">
            <w:pPr>
              <w:jc w:val="center"/>
              <w:rPr>
                <w:sz w:val="20"/>
                <w:lang w:eastAsia="lt-LT"/>
              </w:rPr>
            </w:pPr>
            <w:r w:rsidRPr="00AD4316">
              <w:rPr>
                <w:sz w:val="20"/>
                <w:lang w:eastAsia="lt-LT"/>
              </w:rPr>
              <w:t>0,</w:t>
            </w:r>
            <w:r w:rsidR="009B5B23">
              <w:rPr>
                <w:sz w:val="20"/>
                <w:lang w:eastAsia="lt-LT"/>
              </w:rPr>
              <w:t>8</w:t>
            </w:r>
          </w:p>
        </w:tc>
        <w:tc>
          <w:tcPr>
            <w:tcW w:w="1357" w:type="dxa"/>
            <w:shd w:val="clear" w:color="auto" w:fill="auto"/>
          </w:tcPr>
          <w:p w:rsidR="009E61B3" w:rsidRPr="00AD4316" w:rsidRDefault="00504F08" w:rsidP="009E61B3">
            <w:pPr>
              <w:jc w:val="center"/>
              <w:rPr>
                <w:sz w:val="20"/>
                <w:lang w:eastAsia="lt-LT"/>
              </w:rPr>
            </w:pPr>
            <w:r w:rsidRPr="00AD4316">
              <w:rPr>
                <w:sz w:val="20"/>
              </w:rPr>
              <w:t>D13, D9, D10</w:t>
            </w:r>
          </w:p>
        </w:tc>
      </w:tr>
      <w:tr w:rsidR="009E61B3" w:rsidRPr="00425DC8" w:rsidTr="00AE1BEE">
        <w:tc>
          <w:tcPr>
            <w:tcW w:w="1194" w:type="dxa"/>
            <w:shd w:val="clear" w:color="auto" w:fill="auto"/>
          </w:tcPr>
          <w:p w:rsidR="009E61B3" w:rsidRPr="00425DC8" w:rsidRDefault="009E61B3" w:rsidP="009E61B3">
            <w:pPr>
              <w:jc w:val="center"/>
              <w:rPr>
                <w:sz w:val="20"/>
                <w:lang w:eastAsia="lt-LT"/>
              </w:rPr>
            </w:pPr>
            <w:r w:rsidRPr="00425DC8">
              <w:rPr>
                <w:sz w:val="20"/>
                <w:lang w:eastAsia="lt-LT"/>
              </w:rPr>
              <w:t>15 02 02*</w:t>
            </w:r>
          </w:p>
        </w:tc>
        <w:tc>
          <w:tcPr>
            <w:tcW w:w="3185" w:type="dxa"/>
            <w:gridSpan w:val="2"/>
            <w:shd w:val="clear" w:color="auto" w:fill="auto"/>
          </w:tcPr>
          <w:p w:rsidR="009E61B3" w:rsidRPr="00425DC8" w:rsidRDefault="004B0808" w:rsidP="009E61B3">
            <w:pPr>
              <w:rPr>
                <w:sz w:val="20"/>
                <w:lang w:eastAsia="lt-LT"/>
              </w:rPr>
            </w:pPr>
            <w:r w:rsidRPr="004B0808">
              <w:rPr>
                <w:sz w:val="20"/>
                <w:lang w:eastAsia="lt-LT"/>
              </w:rPr>
              <w:t>absorbentai, filtrų medžiagos (įskaitant kitaip neapibrėžtus tepalų filtrus), pašluostės, apsauginiai drabužiai, užteršti pavojingosiomis medžiagomis</w:t>
            </w:r>
          </w:p>
        </w:tc>
        <w:tc>
          <w:tcPr>
            <w:tcW w:w="3136" w:type="dxa"/>
            <w:shd w:val="clear" w:color="auto" w:fill="auto"/>
          </w:tcPr>
          <w:p w:rsidR="009E61B3" w:rsidRPr="00425DC8" w:rsidRDefault="00E40302" w:rsidP="009E61B3">
            <w:pPr>
              <w:rPr>
                <w:sz w:val="20"/>
                <w:lang w:eastAsia="lt-LT"/>
              </w:rPr>
            </w:pPr>
            <w:r>
              <w:rPr>
                <w:sz w:val="20"/>
                <w:lang w:eastAsia="lt-LT"/>
              </w:rPr>
              <w:t>a</w:t>
            </w:r>
            <w:r w:rsidR="009E61B3" w:rsidRPr="00425DC8">
              <w:rPr>
                <w:sz w:val="20"/>
                <w:lang w:eastAsia="lt-LT"/>
              </w:rPr>
              <w:t>bsorbentai, filtrų medžiagos, pašluostės, užterštos naftos produktais</w:t>
            </w:r>
          </w:p>
        </w:tc>
        <w:tc>
          <w:tcPr>
            <w:tcW w:w="1970" w:type="dxa"/>
            <w:shd w:val="clear" w:color="auto" w:fill="auto"/>
          </w:tcPr>
          <w:p w:rsidR="009E61B3" w:rsidRPr="00425DC8" w:rsidRDefault="009E61B3" w:rsidP="009E61B3">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3200" w:type="dxa"/>
            <w:shd w:val="clear" w:color="auto" w:fill="auto"/>
          </w:tcPr>
          <w:p w:rsidR="009E61B3" w:rsidRPr="00425DC8" w:rsidRDefault="009E61B3" w:rsidP="009E61B3">
            <w:pPr>
              <w:rPr>
                <w:sz w:val="20"/>
                <w:lang w:eastAsia="lt-LT"/>
              </w:rPr>
            </w:pPr>
            <w:r w:rsidRPr="00425DC8">
              <w:rPr>
                <w:sz w:val="20"/>
                <w:lang w:eastAsia="lt-LT"/>
              </w:rPr>
              <w:t>transporto priemonių, technologinių įrenginių, paviršinių nuotekų valymo įrengimų priežiūra</w:t>
            </w:r>
          </w:p>
        </w:tc>
        <w:tc>
          <w:tcPr>
            <w:tcW w:w="976" w:type="dxa"/>
            <w:shd w:val="clear" w:color="auto" w:fill="auto"/>
          </w:tcPr>
          <w:p w:rsidR="009E61B3" w:rsidRPr="00425DC8" w:rsidRDefault="009E61B3" w:rsidP="009E61B3">
            <w:pPr>
              <w:jc w:val="center"/>
              <w:rPr>
                <w:sz w:val="20"/>
                <w:lang w:eastAsia="lt-LT"/>
              </w:rPr>
            </w:pPr>
            <w:r w:rsidRPr="00425DC8">
              <w:rPr>
                <w:sz w:val="20"/>
                <w:lang w:eastAsia="lt-LT"/>
              </w:rPr>
              <w:t>0,5</w:t>
            </w:r>
          </w:p>
        </w:tc>
        <w:tc>
          <w:tcPr>
            <w:tcW w:w="1357" w:type="dxa"/>
            <w:shd w:val="clear" w:color="auto" w:fill="auto"/>
          </w:tcPr>
          <w:p w:rsidR="009E61B3" w:rsidRPr="00207DFE" w:rsidRDefault="00504F08" w:rsidP="009E61B3">
            <w:pPr>
              <w:jc w:val="center"/>
              <w:rPr>
                <w:sz w:val="20"/>
                <w:lang w:eastAsia="lt-LT"/>
              </w:rPr>
            </w:pPr>
            <w:r w:rsidRPr="00207DFE">
              <w:rPr>
                <w:sz w:val="20"/>
                <w:lang w:eastAsia="lt-LT"/>
              </w:rPr>
              <w:t>D13, D10</w:t>
            </w:r>
          </w:p>
        </w:tc>
      </w:tr>
      <w:tr w:rsidR="00425DC8" w:rsidRPr="00425DC8" w:rsidTr="00AE1BEE">
        <w:tc>
          <w:tcPr>
            <w:tcW w:w="1194" w:type="dxa"/>
            <w:shd w:val="clear" w:color="auto" w:fill="auto"/>
          </w:tcPr>
          <w:p w:rsidR="00425DC8" w:rsidRPr="00425DC8" w:rsidRDefault="00425DC8" w:rsidP="00425DC8">
            <w:pPr>
              <w:jc w:val="center"/>
              <w:rPr>
                <w:sz w:val="20"/>
                <w:lang w:eastAsia="lt-LT"/>
              </w:rPr>
            </w:pPr>
            <w:r w:rsidRPr="00425DC8">
              <w:rPr>
                <w:sz w:val="20"/>
                <w:lang w:eastAsia="lt-LT"/>
              </w:rPr>
              <w:t>16 01 03</w:t>
            </w:r>
          </w:p>
        </w:tc>
        <w:tc>
          <w:tcPr>
            <w:tcW w:w="3185" w:type="dxa"/>
            <w:gridSpan w:val="2"/>
            <w:shd w:val="clear" w:color="auto" w:fill="auto"/>
          </w:tcPr>
          <w:p w:rsidR="00425DC8" w:rsidRPr="00425DC8" w:rsidRDefault="004B0808" w:rsidP="00425DC8">
            <w:pPr>
              <w:rPr>
                <w:sz w:val="20"/>
                <w:lang w:eastAsia="lt-LT"/>
              </w:rPr>
            </w:pPr>
            <w:r w:rsidRPr="004B0808">
              <w:rPr>
                <w:sz w:val="20"/>
                <w:lang w:eastAsia="lt-LT"/>
              </w:rPr>
              <w:t>naudoti nebetinkamos padangos</w:t>
            </w:r>
          </w:p>
        </w:tc>
        <w:tc>
          <w:tcPr>
            <w:tcW w:w="3136" w:type="dxa"/>
            <w:shd w:val="clear" w:color="auto" w:fill="auto"/>
          </w:tcPr>
          <w:p w:rsidR="00425DC8" w:rsidRPr="00425DC8" w:rsidRDefault="004B0808" w:rsidP="00425DC8">
            <w:pPr>
              <w:rPr>
                <w:sz w:val="20"/>
                <w:lang w:eastAsia="lt-LT"/>
              </w:rPr>
            </w:pPr>
            <w:r w:rsidRPr="004B0808">
              <w:rPr>
                <w:sz w:val="20"/>
                <w:lang w:eastAsia="lt-LT"/>
              </w:rPr>
              <w:t>naudoti nebetinkamos padangos</w:t>
            </w:r>
          </w:p>
        </w:tc>
        <w:tc>
          <w:tcPr>
            <w:tcW w:w="1970" w:type="dxa"/>
            <w:shd w:val="clear" w:color="auto" w:fill="auto"/>
          </w:tcPr>
          <w:p w:rsidR="00425DC8" w:rsidRPr="00425DC8" w:rsidRDefault="00425DC8" w:rsidP="00425DC8">
            <w:pPr>
              <w:rPr>
                <w:sz w:val="20"/>
                <w:lang w:eastAsia="lt-LT"/>
              </w:rPr>
            </w:pPr>
            <w:r w:rsidRPr="00425DC8">
              <w:rPr>
                <w:sz w:val="20"/>
                <w:lang w:eastAsia="lt-LT"/>
              </w:rPr>
              <w:t>nepavojingos</w:t>
            </w:r>
            <w:r w:rsidR="00DC5B01">
              <w:rPr>
                <w:sz w:val="20"/>
                <w:lang w:eastAsia="lt-LT"/>
              </w:rPr>
              <w:t>ios</w:t>
            </w:r>
          </w:p>
        </w:tc>
        <w:tc>
          <w:tcPr>
            <w:tcW w:w="3200" w:type="dxa"/>
            <w:shd w:val="clear" w:color="auto" w:fill="auto"/>
          </w:tcPr>
          <w:p w:rsidR="00425DC8" w:rsidRPr="00425DC8" w:rsidRDefault="00425DC8" w:rsidP="00425DC8">
            <w:pPr>
              <w:rPr>
                <w:sz w:val="20"/>
                <w:lang w:eastAsia="lt-LT"/>
              </w:rPr>
            </w:pPr>
            <w:r w:rsidRPr="00425DC8">
              <w:rPr>
                <w:sz w:val="20"/>
                <w:lang w:eastAsia="lt-LT"/>
              </w:rPr>
              <w:t>transporto priemonių priežiūra</w:t>
            </w:r>
          </w:p>
        </w:tc>
        <w:tc>
          <w:tcPr>
            <w:tcW w:w="976" w:type="dxa"/>
            <w:shd w:val="clear" w:color="auto" w:fill="auto"/>
          </w:tcPr>
          <w:p w:rsidR="00425DC8" w:rsidRPr="00425DC8" w:rsidRDefault="00425DC8" w:rsidP="00425DC8">
            <w:pPr>
              <w:jc w:val="center"/>
              <w:rPr>
                <w:sz w:val="20"/>
                <w:lang w:eastAsia="lt-LT"/>
              </w:rPr>
            </w:pPr>
            <w:r w:rsidRPr="00425DC8">
              <w:rPr>
                <w:sz w:val="20"/>
                <w:lang w:eastAsia="lt-LT"/>
              </w:rPr>
              <w:t>12</w:t>
            </w:r>
          </w:p>
        </w:tc>
        <w:tc>
          <w:tcPr>
            <w:tcW w:w="1357" w:type="dxa"/>
            <w:shd w:val="clear" w:color="auto" w:fill="auto"/>
          </w:tcPr>
          <w:p w:rsidR="00425DC8" w:rsidRPr="00207DFE" w:rsidRDefault="00425DC8" w:rsidP="00425DC8">
            <w:pPr>
              <w:jc w:val="center"/>
              <w:rPr>
                <w:sz w:val="20"/>
                <w:lang w:eastAsia="lt-LT"/>
              </w:rPr>
            </w:pPr>
            <w:r w:rsidRPr="00207DFE">
              <w:rPr>
                <w:sz w:val="20"/>
                <w:lang w:eastAsia="lt-LT"/>
              </w:rPr>
              <w:t>R12</w:t>
            </w:r>
            <w:r w:rsidR="00504F08" w:rsidRPr="00207DFE">
              <w:rPr>
                <w:sz w:val="20"/>
                <w:lang w:eastAsia="lt-LT"/>
              </w:rPr>
              <w:t>, R3, R1</w:t>
            </w:r>
          </w:p>
        </w:tc>
      </w:tr>
      <w:tr w:rsidR="009E61B3" w:rsidRPr="00425DC8" w:rsidTr="00AE1BEE">
        <w:tc>
          <w:tcPr>
            <w:tcW w:w="1194" w:type="dxa"/>
            <w:shd w:val="clear" w:color="auto" w:fill="auto"/>
          </w:tcPr>
          <w:p w:rsidR="009E61B3" w:rsidRPr="00425DC8" w:rsidRDefault="009E61B3" w:rsidP="009E61B3">
            <w:pPr>
              <w:jc w:val="center"/>
              <w:rPr>
                <w:sz w:val="20"/>
                <w:lang w:eastAsia="lt-LT"/>
              </w:rPr>
            </w:pPr>
            <w:r w:rsidRPr="00425DC8">
              <w:rPr>
                <w:sz w:val="20"/>
                <w:lang w:eastAsia="lt-LT"/>
              </w:rPr>
              <w:t>16 01 07*</w:t>
            </w:r>
          </w:p>
        </w:tc>
        <w:tc>
          <w:tcPr>
            <w:tcW w:w="3185" w:type="dxa"/>
            <w:gridSpan w:val="2"/>
            <w:shd w:val="clear" w:color="auto" w:fill="auto"/>
          </w:tcPr>
          <w:p w:rsidR="009E61B3" w:rsidRPr="00425DC8" w:rsidRDefault="009D65E0" w:rsidP="009E61B3">
            <w:pPr>
              <w:rPr>
                <w:sz w:val="20"/>
                <w:lang w:eastAsia="lt-LT"/>
              </w:rPr>
            </w:pPr>
            <w:r>
              <w:rPr>
                <w:sz w:val="20"/>
                <w:lang w:eastAsia="lt-LT"/>
              </w:rPr>
              <w:t>t</w:t>
            </w:r>
            <w:r w:rsidR="009E61B3" w:rsidRPr="00425DC8">
              <w:rPr>
                <w:sz w:val="20"/>
                <w:lang w:eastAsia="lt-LT"/>
              </w:rPr>
              <w:t>epalų filtrai</w:t>
            </w:r>
          </w:p>
        </w:tc>
        <w:tc>
          <w:tcPr>
            <w:tcW w:w="3136" w:type="dxa"/>
            <w:shd w:val="clear" w:color="auto" w:fill="auto"/>
          </w:tcPr>
          <w:p w:rsidR="009E61B3" w:rsidRPr="00425DC8" w:rsidRDefault="009D65E0" w:rsidP="009E61B3">
            <w:pPr>
              <w:rPr>
                <w:sz w:val="20"/>
                <w:lang w:eastAsia="lt-LT"/>
              </w:rPr>
            </w:pPr>
            <w:r>
              <w:rPr>
                <w:sz w:val="20"/>
                <w:lang w:eastAsia="lt-LT"/>
              </w:rPr>
              <w:t>t</w:t>
            </w:r>
            <w:r w:rsidR="009E61B3" w:rsidRPr="00425DC8">
              <w:rPr>
                <w:sz w:val="20"/>
                <w:lang w:eastAsia="lt-LT"/>
              </w:rPr>
              <w:t>epalų filtrai</w:t>
            </w:r>
          </w:p>
        </w:tc>
        <w:tc>
          <w:tcPr>
            <w:tcW w:w="1970" w:type="dxa"/>
            <w:shd w:val="clear" w:color="auto" w:fill="auto"/>
          </w:tcPr>
          <w:p w:rsidR="009E61B3" w:rsidRPr="00425DC8" w:rsidRDefault="009E61B3" w:rsidP="009E61B3">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3200" w:type="dxa"/>
            <w:shd w:val="clear" w:color="auto" w:fill="auto"/>
          </w:tcPr>
          <w:p w:rsidR="009E61B3" w:rsidRPr="00425DC8" w:rsidRDefault="009E61B3" w:rsidP="009E61B3">
            <w:pPr>
              <w:rPr>
                <w:sz w:val="20"/>
                <w:lang w:eastAsia="lt-LT"/>
              </w:rPr>
            </w:pPr>
            <w:r w:rsidRPr="00425DC8">
              <w:rPr>
                <w:sz w:val="20"/>
                <w:lang w:eastAsia="lt-LT"/>
              </w:rPr>
              <w:t>transporto priemonių, technologinių įrenginių priežiūra</w:t>
            </w:r>
          </w:p>
        </w:tc>
        <w:tc>
          <w:tcPr>
            <w:tcW w:w="976" w:type="dxa"/>
            <w:shd w:val="clear" w:color="auto" w:fill="auto"/>
          </w:tcPr>
          <w:p w:rsidR="009E61B3" w:rsidRPr="00425DC8" w:rsidRDefault="009E61B3" w:rsidP="009E61B3">
            <w:pPr>
              <w:jc w:val="center"/>
              <w:rPr>
                <w:sz w:val="20"/>
                <w:lang w:eastAsia="lt-LT"/>
              </w:rPr>
            </w:pPr>
            <w:r w:rsidRPr="00425DC8">
              <w:rPr>
                <w:sz w:val="20"/>
                <w:lang w:eastAsia="lt-LT"/>
              </w:rPr>
              <w:t>0,2</w:t>
            </w:r>
          </w:p>
        </w:tc>
        <w:tc>
          <w:tcPr>
            <w:tcW w:w="1357" w:type="dxa"/>
            <w:shd w:val="clear" w:color="auto" w:fill="auto"/>
          </w:tcPr>
          <w:p w:rsidR="009E61B3" w:rsidRPr="00207DFE" w:rsidRDefault="00572D0D" w:rsidP="009E61B3">
            <w:pPr>
              <w:jc w:val="center"/>
              <w:rPr>
                <w:sz w:val="20"/>
                <w:lang w:eastAsia="lt-LT"/>
              </w:rPr>
            </w:pPr>
            <w:r w:rsidRPr="00207DFE">
              <w:rPr>
                <w:sz w:val="20"/>
                <w:lang w:eastAsia="lt-LT"/>
              </w:rPr>
              <w:t>D13, D10</w:t>
            </w:r>
          </w:p>
        </w:tc>
      </w:tr>
      <w:tr w:rsidR="009E61B3" w:rsidRPr="00425DC8" w:rsidTr="00AE1BEE">
        <w:tc>
          <w:tcPr>
            <w:tcW w:w="1194" w:type="dxa"/>
            <w:shd w:val="clear" w:color="auto" w:fill="auto"/>
          </w:tcPr>
          <w:p w:rsidR="009E61B3" w:rsidRPr="00425DC8" w:rsidRDefault="009E61B3" w:rsidP="009E61B3">
            <w:pPr>
              <w:jc w:val="center"/>
              <w:rPr>
                <w:sz w:val="20"/>
                <w:lang w:eastAsia="lt-LT"/>
              </w:rPr>
            </w:pPr>
            <w:r w:rsidRPr="00425DC8">
              <w:rPr>
                <w:sz w:val="20"/>
                <w:lang w:eastAsia="lt-LT"/>
              </w:rPr>
              <w:t>16 01 21*</w:t>
            </w:r>
          </w:p>
        </w:tc>
        <w:tc>
          <w:tcPr>
            <w:tcW w:w="3185" w:type="dxa"/>
            <w:gridSpan w:val="2"/>
            <w:shd w:val="clear" w:color="auto" w:fill="auto"/>
          </w:tcPr>
          <w:p w:rsidR="009E61B3" w:rsidRPr="00425DC8" w:rsidRDefault="0080364A" w:rsidP="009E61B3">
            <w:pPr>
              <w:rPr>
                <w:sz w:val="20"/>
                <w:lang w:eastAsia="lt-LT"/>
              </w:rPr>
            </w:pPr>
            <w:r w:rsidRPr="0080364A">
              <w:rPr>
                <w:sz w:val="20"/>
                <w:lang w:eastAsia="lt-LT"/>
              </w:rPr>
              <w:t>pavojingos sudedamosios dalys, nenurodytos 16 01 07–16 01 11, 16 01 13 ir 16 01 14</w:t>
            </w:r>
          </w:p>
        </w:tc>
        <w:tc>
          <w:tcPr>
            <w:tcW w:w="3136" w:type="dxa"/>
            <w:shd w:val="clear" w:color="auto" w:fill="auto"/>
          </w:tcPr>
          <w:p w:rsidR="009E61B3" w:rsidRPr="00425DC8" w:rsidRDefault="00E40302" w:rsidP="009E61B3">
            <w:pPr>
              <w:rPr>
                <w:sz w:val="20"/>
                <w:lang w:eastAsia="lt-LT"/>
              </w:rPr>
            </w:pPr>
            <w:r>
              <w:rPr>
                <w:sz w:val="20"/>
                <w:lang w:eastAsia="lt-LT"/>
              </w:rPr>
              <w:t>v</w:t>
            </w:r>
            <w:r w:rsidR="009E61B3" w:rsidRPr="00425DC8">
              <w:rPr>
                <w:sz w:val="20"/>
                <w:lang w:eastAsia="lt-LT"/>
              </w:rPr>
              <w:t>ėdinimo ir kitų sistemų oro filtrai</w:t>
            </w:r>
          </w:p>
        </w:tc>
        <w:tc>
          <w:tcPr>
            <w:tcW w:w="1970" w:type="dxa"/>
            <w:shd w:val="clear" w:color="auto" w:fill="auto"/>
          </w:tcPr>
          <w:p w:rsidR="009E61B3" w:rsidRPr="00425DC8" w:rsidRDefault="009E61B3" w:rsidP="009E61B3">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3200" w:type="dxa"/>
            <w:shd w:val="clear" w:color="auto" w:fill="auto"/>
          </w:tcPr>
          <w:p w:rsidR="009E61B3" w:rsidRPr="00425DC8" w:rsidRDefault="009E61B3" w:rsidP="009E61B3">
            <w:pPr>
              <w:rPr>
                <w:sz w:val="20"/>
                <w:lang w:eastAsia="lt-LT"/>
              </w:rPr>
            </w:pPr>
            <w:r w:rsidRPr="00425DC8">
              <w:rPr>
                <w:sz w:val="20"/>
                <w:lang w:eastAsia="lt-LT"/>
              </w:rPr>
              <w:t>technologinių įrenginių, transporto priemonių priežiūra</w:t>
            </w:r>
          </w:p>
        </w:tc>
        <w:tc>
          <w:tcPr>
            <w:tcW w:w="976" w:type="dxa"/>
            <w:shd w:val="clear" w:color="auto" w:fill="auto"/>
          </w:tcPr>
          <w:p w:rsidR="009E61B3" w:rsidRPr="00425DC8" w:rsidRDefault="009E61B3" w:rsidP="009E61B3">
            <w:pPr>
              <w:jc w:val="center"/>
              <w:rPr>
                <w:sz w:val="20"/>
                <w:lang w:eastAsia="lt-LT"/>
              </w:rPr>
            </w:pPr>
            <w:r w:rsidRPr="00425DC8">
              <w:rPr>
                <w:sz w:val="20"/>
                <w:lang w:eastAsia="lt-LT"/>
              </w:rPr>
              <w:t>0,4</w:t>
            </w:r>
          </w:p>
        </w:tc>
        <w:tc>
          <w:tcPr>
            <w:tcW w:w="1357" w:type="dxa"/>
            <w:shd w:val="clear" w:color="auto" w:fill="auto"/>
          </w:tcPr>
          <w:p w:rsidR="009E61B3" w:rsidRPr="00207DFE" w:rsidRDefault="006476B2" w:rsidP="009E61B3">
            <w:pPr>
              <w:jc w:val="center"/>
              <w:rPr>
                <w:sz w:val="20"/>
                <w:lang w:eastAsia="lt-LT"/>
              </w:rPr>
            </w:pPr>
            <w:r w:rsidRPr="00207DFE">
              <w:rPr>
                <w:sz w:val="20"/>
                <w:lang w:eastAsia="lt-LT"/>
              </w:rPr>
              <w:t>D13, D9</w:t>
            </w:r>
          </w:p>
        </w:tc>
      </w:tr>
      <w:tr w:rsidR="00425DC8" w:rsidRPr="00425DC8" w:rsidTr="00AE1BEE">
        <w:tc>
          <w:tcPr>
            <w:tcW w:w="1194" w:type="dxa"/>
            <w:shd w:val="clear" w:color="auto" w:fill="auto"/>
          </w:tcPr>
          <w:p w:rsidR="00425DC8" w:rsidRPr="00425DC8" w:rsidRDefault="00425DC8" w:rsidP="00425DC8">
            <w:pPr>
              <w:jc w:val="center"/>
              <w:rPr>
                <w:sz w:val="20"/>
                <w:lang w:eastAsia="lt-LT"/>
              </w:rPr>
            </w:pPr>
            <w:r w:rsidRPr="00425DC8">
              <w:rPr>
                <w:sz w:val="20"/>
                <w:lang w:eastAsia="lt-LT"/>
              </w:rPr>
              <w:t>16 01 22</w:t>
            </w:r>
          </w:p>
        </w:tc>
        <w:tc>
          <w:tcPr>
            <w:tcW w:w="3185" w:type="dxa"/>
            <w:gridSpan w:val="2"/>
            <w:shd w:val="clear" w:color="auto" w:fill="auto"/>
          </w:tcPr>
          <w:p w:rsidR="00425DC8" w:rsidRPr="00425DC8" w:rsidRDefault="009D65E0" w:rsidP="00425DC8">
            <w:pPr>
              <w:rPr>
                <w:sz w:val="20"/>
                <w:lang w:eastAsia="lt-LT"/>
              </w:rPr>
            </w:pPr>
            <w:r>
              <w:rPr>
                <w:sz w:val="20"/>
                <w:lang w:eastAsia="lt-LT"/>
              </w:rPr>
              <w:t>k</w:t>
            </w:r>
            <w:r w:rsidR="00425DC8" w:rsidRPr="00425DC8">
              <w:rPr>
                <w:sz w:val="20"/>
                <w:lang w:eastAsia="lt-LT"/>
              </w:rPr>
              <w:t>itaip neapibrėžtos sudedamosios dalys</w:t>
            </w:r>
          </w:p>
        </w:tc>
        <w:tc>
          <w:tcPr>
            <w:tcW w:w="3136" w:type="dxa"/>
            <w:shd w:val="clear" w:color="auto" w:fill="auto"/>
          </w:tcPr>
          <w:p w:rsidR="00425DC8" w:rsidRPr="00425DC8" w:rsidRDefault="009D65E0" w:rsidP="00425DC8">
            <w:pPr>
              <w:rPr>
                <w:sz w:val="20"/>
                <w:lang w:eastAsia="lt-LT"/>
              </w:rPr>
            </w:pPr>
            <w:r>
              <w:rPr>
                <w:sz w:val="20"/>
                <w:lang w:eastAsia="lt-LT"/>
              </w:rPr>
              <w:t>į</w:t>
            </w:r>
            <w:r w:rsidR="00425DC8" w:rsidRPr="00425DC8">
              <w:rPr>
                <w:sz w:val="20"/>
                <w:lang w:eastAsia="lt-LT"/>
              </w:rPr>
              <w:t>rangos sudedamos</w:t>
            </w:r>
            <w:r w:rsidR="00D062CB">
              <w:rPr>
                <w:sz w:val="20"/>
                <w:lang w:eastAsia="lt-LT"/>
              </w:rPr>
              <w:t>ios</w:t>
            </w:r>
            <w:r w:rsidR="00425DC8" w:rsidRPr="00425DC8">
              <w:rPr>
                <w:sz w:val="20"/>
                <w:lang w:eastAsia="lt-LT"/>
              </w:rPr>
              <w:t xml:space="preserve"> dalys iš nepavojingų</w:t>
            </w:r>
            <w:r w:rsidR="00D062CB">
              <w:rPr>
                <w:sz w:val="20"/>
                <w:lang w:eastAsia="lt-LT"/>
              </w:rPr>
              <w:t>jų</w:t>
            </w:r>
            <w:r w:rsidR="00425DC8" w:rsidRPr="00425DC8">
              <w:rPr>
                <w:sz w:val="20"/>
                <w:lang w:eastAsia="lt-LT"/>
              </w:rPr>
              <w:t xml:space="preserve"> medžiagų</w:t>
            </w:r>
          </w:p>
        </w:tc>
        <w:tc>
          <w:tcPr>
            <w:tcW w:w="1970" w:type="dxa"/>
            <w:shd w:val="clear" w:color="auto" w:fill="auto"/>
          </w:tcPr>
          <w:p w:rsidR="00425DC8" w:rsidRPr="00425DC8" w:rsidRDefault="00425DC8" w:rsidP="00425DC8">
            <w:pPr>
              <w:rPr>
                <w:sz w:val="20"/>
                <w:lang w:eastAsia="lt-LT"/>
              </w:rPr>
            </w:pPr>
            <w:r w:rsidRPr="00425DC8">
              <w:rPr>
                <w:sz w:val="20"/>
                <w:lang w:eastAsia="lt-LT"/>
              </w:rPr>
              <w:t>nepavojingos</w:t>
            </w:r>
            <w:r w:rsidR="009D65E0">
              <w:rPr>
                <w:sz w:val="20"/>
                <w:lang w:eastAsia="lt-LT"/>
              </w:rPr>
              <w:t>ios</w:t>
            </w:r>
          </w:p>
        </w:tc>
        <w:tc>
          <w:tcPr>
            <w:tcW w:w="3200" w:type="dxa"/>
            <w:shd w:val="clear" w:color="auto" w:fill="auto"/>
          </w:tcPr>
          <w:p w:rsidR="00425DC8" w:rsidRPr="00425DC8" w:rsidRDefault="00425DC8" w:rsidP="00425DC8">
            <w:pPr>
              <w:rPr>
                <w:sz w:val="20"/>
                <w:lang w:eastAsia="lt-LT"/>
              </w:rPr>
            </w:pPr>
            <w:r w:rsidRPr="00425DC8">
              <w:rPr>
                <w:sz w:val="20"/>
                <w:lang w:eastAsia="lt-LT"/>
              </w:rPr>
              <w:t>technologinių įrenginių priežiūra</w:t>
            </w:r>
          </w:p>
        </w:tc>
        <w:tc>
          <w:tcPr>
            <w:tcW w:w="976" w:type="dxa"/>
            <w:shd w:val="clear" w:color="auto" w:fill="auto"/>
          </w:tcPr>
          <w:p w:rsidR="00425DC8" w:rsidRPr="00425DC8" w:rsidRDefault="00425DC8" w:rsidP="00425DC8">
            <w:pPr>
              <w:jc w:val="center"/>
              <w:rPr>
                <w:sz w:val="20"/>
                <w:lang w:eastAsia="lt-LT"/>
              </w:rPr>
            </w:pPr>
            <w:r w:rsidRPr="00425DC8">
              <w:rPr>
                <w:sz w:val="20"/>
                <w:lang w:eastAsia="lt-LT"/>
              </w:rPr>
              <w:t>4,0</w:t>
            </w:r>
          </w:p>
        </w:tc>
        <w:tc>
          <w:tcPr>
            <w:tcW w:w="1357" w:type="dxa"/>
            <w:shd w:val="clear" w:color="auto" w:fill="auto"/>
          </w:tcPr>
          <w:p w:rsidR="00425DC8" w:rsidRPr="00207DFE" w:rsidRDefault="00425DC8" w:rsidP="00425DC8">
            <w:pPr>
              <w:jc w:val="center"/>
              <w:rPr>
                <w:sz w:val="20"/>
                <w:lang w:eastAsia="lt-LT"/>
              </w:rPr>
            </w:pPr>
            <w:r w:rsidRPr="00207DFE">
              <w:rPr>
                <w:sz w:val="20"/>
                <w:lang w:eastAsia="lt-LT"/>
              </w:rPr>
              <w:t>R12</w:t>
            </w:r>
            <w:r w:rsidR="006476B2" w:rsidRPr="00207DFE">
              <w:rPr>
                <w:sz w:val="20"/>
                <w:lang w:eastAsia="lt-LT"/>
              </w:rPr>
              <w:t xml:space="preserve">, </w:t>
            </w:r>
            <w:r w:rsidR="00023B3A">
              <w:rPr>
                <w:sz w:val="20"/>
                <w:lang w:eastAsia="lt-LT"/>
              </w:rPr>
              <w:t>R5</w:t>
            </w:r>
          </w:p>
        </w:tc>
      </w:tr>
      <w:tr w:rsidR="009E61B3" w:rsidRPr="00425DC8" w:rsidTr="00AE1BEE">
        <w:tc>
          <w:tcPr>
            <w:tcW w:w="1194" w:type="dxa"/>
            <w:shd w:val="clear" w:color="auto" w:fill="auto"/>
          </w:tcPr>
          <w:p w:rsidR="009E61B3" w:rsidRPr="00425DC8" w:rsidRDefault="009E61B3" w:rsidP="009E61B3">
            <w:pPr>
              <w:jc w:val="center"/>
              <w:rPr>
                <w:sz w:val="20"/>
                <w:lang w:eastAsia="lt-LT"/>
              </w:rPr>
            </w:pPr>
            <w:r w:rsidRPr="00425DC8">
              <w:rPr>
                <w:sz w:val="20"/>
                <w:lang w:eastAsia="lt-LT"/>
              </w:rPr>
              <w:t>16 02 15*</w:t>
            </w:r>
          </w:p>
        </w:tc>
        <w:tc>
          <w:tcPr>
            <w:tcW w:w="3185" w:type="dxa"/>
            <w:gridSpan w:val="2"/>
            <w:shd w:val="clear" w:color="auto" w:fill="auto"/>
          </w:tcPr>
          <w:p w:rsidR="009E61B3" w:rsidRPr="00425DC8" w:rsidRDefault="009D65E0" w:rsidP="009E61B3">
            <w:pPr>
              <w:rPr>
                <w:sz w:val="20"/>
                <w:lang w:eastAsia="lt-LT"/>
              </w:rPr>
            </w:pPr>
            <w:r>
              <w:rPr>
                <w:sz w:val="20"/>
                <w:lang w:eastAsia="lt-LT"/>
              </w:rPr>
              <w:t>p</w:t>
            </w:r>
            <w:r w:rsidR="009E61B3" w:rsidRPr="00425DC8">
              <w:rPr>
                <w:sz w:val="20"/>
                <w:lang w:eastAsia="lt-LT"/>
              </w:rPr>
              <w:t>avojingos sudedamosios dalys, išimtos iš nebenaudojamos įrangos</w:t>
            </w:r>
          </w:p>
        </w:tc>
        <w:tc>
          <w:tcPr>
            <w:tcW w:w="3136" w:type="dxa"/>
            <w:shd w:val="clear" w:color="auto" w:fill="auto"/>
          </w:tcPr>
          <w:p w:rsidR="009E61B3" w:rsidRPr="00425DC8" w:rsidRDefault="009D65E0" w:rsidP="009E61B3">
            <w:pPr>
              <w:rPr>
                <w:sz w:val="20"/>
                <w:lang w:eastAsia="lt-LT"/>
              </w:rPr>
            </w:pPr>
            <w:r>
              <w:rPr>
                <w:sz w:val="20"/>
                <w:lang w:eastAsia="lt-LT"/>
              </w:rPr>
              <w:t>p</w:t>
            </w:r>
            <w:r w:rsidR="009E61B3" w:rsidRPr="00425DC8">
              <w:rPr>
                <w:sz w:val="20"/>
                <w:lang w:eastAsia="lt-LT"/>
              </w:rPr>
              <w:t>avojingos sudedamosios dalys, išimtos iš nebenaudojamos įrangos</w:t>
            </w:r>
          </w:p>
        </w:tc>
        <w:tc>
          <w:tcPr>
            <w:tcW w:w="1970" w:type="dxa"/>
            <w:shd w:val="clear" w:color="auto" w:fill="auto"/>
          </w:tcPr>
          <w:p w:rsidR="009E61B3" w:rsidRPr="00425DC8" w:rsidRDefault="009E61B3" w:rsidP="009E61B3">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3200" w:type="dxa"/>
            <w:shd w:val="clear" w:color="auto" w:fill="auto"/>
          </w:tcPr>
          <w:p w:rsidR="009E61B3" w:rsidRPr="00425DC8" w:rsidRDefault="009E61B3" w:rsidP="009E61B3">
            <w:pPr>
              <w:rPr>
                <w:sz w:val="20"/>
                <w:lang w:eastAsia="lt-LT"/>
              </w:rPr>
            </w:pPr>
            <w:r w:rsidRPr="00425DC8">
              <w:rPr>
                <w:sz w:val="20"/>
                <w:lang w:eastAsia="lt-LT"/>
              </w:rPr>
              <w:t>elektros ir elektroninės įrangos priežiūra</w:t>
            </w:r>
          </w:p>
        </w:tc>
        <w:tc>
          <w:tcPr>
            <w:tcW w:w="976" w:type="dxa"/>
            <w:shd w:val="clear" w:color="auto" w:fill="auto"/>
          </w:tcPr>
          <w:p w:rsidR="009E61B3" w:rsidRPr="00425DC8" w:rsidRDefault="009E61B3" w:rsidP="009E61B3">
            <w:pPr>
              <w:jc w:val="center"/>
              <w:rPr>
                <w:sz w:val="20"/>
                <w:lang w:eastAsia="lt-LT"/>
              </w:rPr>
            </w:pPr>
            <w:r w:rsidRPr="00425DC8">
              <w:rPr>
                <w:sz w:val="20"/>
                <w:lang w:eastAsia="lt-LT"/>
              </w:rPr>
              <w:t>0,2</w:t>
            </w:r>
          </w:p>
          <w:p w:rsidR="009E61B3" w:rsidRPr="00425DC8" w:rsidRDefault="009E61B3" w:rsidP="009E61B3">
            <w:pPr>
              <w:jc w:val="center"/>
              <w:rPr>
                <w:sz w:val="20"/>
                <w:lang w:eastAsia="lt-LT"/>
              </w:rPr>
            </w:pPr>
          </w:p>
        </w:tc>
        <w:tc>
          <w:tcPr>
            <w:tcW w:w="1357" w:type="dxa"/>
            <w:shd w:val="clear" w:color="auto" w:fill="auto"/>
          </w:tcPr>
          <w:p w:rsidR="009E61B3" w:rsidRPr="00207DFE" w:rsidRDefault="006476B2" w:rsidP="009E61B3">
            <w:pPr>
              <w:jc w:val="center"/>
              <w:rPr>
                <w:sz w:val="20"/>
                <w:lang w:eastAsia="lt-LT"/>
              </w:rPr>
            </w:pPr>
            <w:r w:rsidRPr="00207DFE">
              <w:rPr>
                <w:sz w:val="20"/>
                <w:lang w:eastAsia="lt-LT"/>
              </w:rPr>
              <w:t>D13, D9</w:t>
            </w:r>
          </w:p>
        </w:tc>
      </w:tr>
      <w:tr w:rsidR="006476B2" w:rsidRPr="00425DC8" w:rsidTr="00AE1BEE">
        <w:tc>
          <w:tcPr>
            <w:tcW w:w="1194" w:type="dxa"/>
            <w:shd w:val="clear" w:color="auto" w:fill="FFFFFF"/>
          </w:tcPr>
          <w:p w:rsidR="006476B2" w:rsidRPr="00AD4316" w:rsidRDefault="006476B2" w:rsidP="006476B2">
            <w:pPr>
              <w:rPr>
                <w:sz w:val="20"/>
                <w:lang w:eastAsia="lt-LT"/>
              </w:rPr>
            </w:pPr>
            <w:r w:rsidRPr="00AD4316">
              <w:rPr>
                <w:sz w:val="20"/>
                <w:lang w:eastAsia="lt-LT"/>
              </w:rPr>
              <w:t>16 05 06*</w:t>
            </w:r>
          </w:p>
        </w:tc>
        <w:tc>
          <w:tcPr>
            <w:tcW w:w="3185" w:type="dxa"/>
            <w:gridSpan w:val="2"/>
            <w:shd w:val="clear" w:color="auto" w:fill="FFFFFF"/>
          </w:tcPr>
          <w:p w:rsidR="006476B2" w:rsidRPr="00AD4316" w:rsidRDefault="009D65E0" w:rsidP="006476B2">
            <w:pPr>
              <w:rPr>
                <w:sz w:val="20"/>
                <w:lang w:eastAsia="lt-LT"/>
              </w:rPr>
            </w:pPr>
            <w:r>
              <w:rPr>
                <w:sz w:val="20"/>
                <w:lang w:eastAsia="lt-LT"/>
              </w:rPr>
              <w:t>l</w:t>
            </w:r>
            <w:r w:rsidR="006476B2" w:rsidRPr="00AD4316">
              <w:rPr>
                <w:sz w:val="20"/>
                <w:lang w:eastAsia="lt-LT"/>
              </w:rPr>
              <w:t>aboratorinės cheminės medžiagos, kurių sudėtyje yra pavojingųjų medžiagų arba kurios iš jų sudarytos, įskaitant laboratorinių cheminių medžiagų mišinius</w:t>
            </w:r>
          </w:p>
        </w:tc>
        <w:tc>
          <w:tcPr>
            <w:tcW w:w="3136" w:type="dxa"/>
            <w:shd w:val="clear" w:color="auto" w:fill="auto"/>
          </w:tcPr>
          <w:p w:rsidR="006476B2" w:rsidRPr="00AD4316" w:rsidRDefault="009D65E0" w:rsidP="006476B2">
            <w:pPr>
              <w:rPr>
                <w:sz w:val="20"/>
                <w:lang w:eastAsia="lt-LT"/>
              </w:rPr>
            </w:pPr>
            <w:r>
              <w:rPr>
                <w:sz w:val="20"/>
                <w:lang w:eastAsia="lt-LT"/>
              </w:rPr>
              <w:t>l</w:t>
            </w:r>
            <w:r w:rsidR="006476B2" w:rsidRPr="00AD4316">
              <w:rPr>
                <w:sz w:val="20"/>
                <w:lang w:eastAsia="lt-LT"/>
              </w:rPr>
              <w:t>aboratorinės cheminės medžiagos, kurių sudėtyje yra pavojingųjų medžiagų arba kurios iš jų sudarytos, įskaitant laboratorinių cheminių medžiagų mišinius</w:t>
            </w:r>
          </w:p>
        </w:tc>
        <w:tc>
          <w:tcPr>
            <w:tcW w:w="1970" w:type="dxa"/>
            <w:shd w:val="clear" w:color="auto" w:fill="auto"/>
          </w:tcPr>
          <w:p w:rsidR="006476B2" w:rsidRPr="009D65E0" w:rsidRDefault="006476B2" w:rsidP="006476B2">
            <w:pPr>
              <w:rPr>
                <w:sz w:val="20"/>
                <w:lang w:eastAsia="lt-LT"/>
              </w:rPr>
            </w:pPr>
            <w:r w:rsidRPr="009D65E0">
              <w:rPr>
                <w:sz w:val="20"/>
              </w:rPr>
              <w:t>HP 8 ėsdinančios</w:t>
            </w:r>
          </w:p>
        </w:tc>
        <w:tc>
          <w:tcPr>
            <w:tcW w:w="3200" w:type="dxa"/>
            <w:shd w:val="clear" w:color="auto" w:fill="auto"/>
          </w:tcPr>
          <w:p w:rsidR="006476B2" w:rsidRPr="00AD4316" w:rsidRDefault="00E40302" w:rsidP="006476B2">
            <w:pPr>
              <w:rPr>
                <w:sz w:val="20"/>
                <w:lang w:eastAsia="lt-LT"/>
              </w:rPr>
            </w:pPr>
            <w:r>
              <w:rPr>
                <w:sz w:val="20"/>
                <w:lang w:eastAsia="lt-LT"/>
              </w:rPr>
              <w:t>l</w:t>
            </w:r>
            <w:r w:rsidR="006476B2" w:rsidRPr="00AD4316">
              <w:rPr>
                <w:sz w:val="20"/>
                <w:lang w:eastAsia="lt-LT"/>
              </w:rPr>
              <w:t>aboratoriniai tyrimai</w:t>
            </w:r>
          </w:p>
        </w:tc>
        <w:tc>
          <w:tcPr>
            <w:tcW w:w="976" w:type="dxa"/>
            <w:shd w:val="clear" w:color="auto" w:fill="auto"/>
          </w:tcPr>
          <w:p w:rsidR="006476B2" w:rsidRPr="00AD4316" w:rsidRDefault="006476B2" w:rsidP="006476B2">
            <w:pPr>
              <w:jc w:val="center"/>
              <w:rPr>
                <w:sz w:val="20"/>
                <w:lang w:eastAsia="lt-LT"/>
              </w:rPr>
            </w:pPr>
            <w:r w:rsidRPr="00AD4316">
              <w:rPr>
                <w:sz w:val="20"/>
                <w:lang w:eastAsia="lt-LT"/>
              </w:rPr>
              <w:t>0,3</w:t>
            </w:r>
          </w:p>
        </w:tc>
        <w:tc>
          <w:tcPr>
            <w:tcW w:w="1357" w:type="dxa"/>
            <w:shd w:val="clear" w:color="auto" w:fill="auto"/>
          </w:tcPr>
          <w:p w:rsidR="006476B2" w:rsidRPr="00AD4316" w:rsidRDefault="006476B2" w:rsidP="006476B2">
            <w:pPr>
              <w:jc w:val="center"/>
              <w:rPr>
                <w:sz w:val="20"/>
                <w:lang w:eastAsia="lt-LT"/>
              </w:rPr>
            </w:pPr>
            <w:r w:rsidRPr="00AD4316">
              <w:rPr>
                <w:sz w:val="20"/>
                <w:lang w:eastAsia="lt-LT"/>
              </w:rPr>
              <w:t>R12, R6</w:t>
            </w:r>
          </w:p>
        </w:tc>
      </w:tr>
      <w:tr w:rsidR="006476B2" w:rsidRPr="00425DC8" w:rsidTr="00AE1BEE">
        <w:tc>
          <w:tcPr>
            <w:tcW w:w="1194" w:type="dxa"/>
            <w:shd w:val="clear" w:color="auto" w:fill="auto"/>
          </w:tcPr>
          <w:p w:rsidR="006476B2" w:rsidRPr="00425DC8" w:rsidRDefault="006476B2" w:rsidP="006476B2">
            <w:pPr>
              <w:jc w:val="center"/>
              <w:rPr>
                <w:sz w:val="20"/>
                <w:lang w:eastAsia="lt-LT"/>
              </w:rPr>
            </w:pPr>
            <w:r w:rsidRPr="00425DC8">
              <w:rPr>
                <w:sz w:val="20"/>
                <w:lang w:eastAsia="lt-LT"/>
              </w:rPr>
              <w:t>16 06 01*</w:t>
            </w:r>
          </w:p>
        </w:tc>
        <w:tc>
          <w:tcPr>
            <w:tcW w:w="3185" w:type="dxa"/>
            <w:gridSpan w:val="2"/>
            <w:shd w:val="clear" w:color="auto" w:fill="auto"/>
          </w:tcPr>
          <w:p w:rsidR="006476B2" w:rsidRPr="00425DC8" w:rsidRDefault="00E40302" w:rsidP="006476B2">
            <w:pPr>
              <w:rPr>
                <w:sz w:val="20"/>
                <w:lang w:eastAsia="lt-LT"/>
              </w:rPr>
            </w:pPr>
            <w:r>
              <w:rPr>
                <w:sz w:val="20"/>
                <w:lang w:eastAsia="lt-LT"/>
              </w:rPr>
              <w:t>š</w:t>
            </w:r>
            <w:r w:rsidR="006476B2" w:rsidRPr="00425DC8">
              <w:rPr>
                <w:sz w:val="20"/>
                <w:lang w:eastAsia="lt-LT"/>
              </w:rPr>
              <w:t>vino akumuliatoriai</w:t>
            </w:r>
          </w:p>
        </w:tc>
        <w:tc>
          <w:tcPr>
            <w:tcW w:w="3136" w:type="dxa"/>
            <w:shd w:val="clear" w:color="auto" w:fill="auto"/>
          </w:tcPr>
          <w:p w:rsidR="006476B2" w:rsidRPr="00425DC8" w:rsidRDefault="00E40302" w:rsidP="006476B2">
            <w:pPr>
              <w:rPr>
                <w:sz w:val="20"/>
                <w:lang w:eastAsia="lt-LT"/>
              </w:rPr>
            </w:pPr>
            <w:r>
              <w:rPr>
                <w:sz w:val="20"/>
                <w:lang w:eastAsia="lt-LT"/>
              </w:rPr>
              <w:t>š</w:t>
            </w:r>
            <w:r w:rsidR="006476B2" w:rsidRPr="00425DC8">
              <w:rPr>
                <w:sz w:val="20"/>
                <w:lang w:eastAsia="lt-LT"/>
              </w:rPr>
              <w:t>vino akumuliatoriai</w:t>
            </w:r>
          </w:p>
        </w:tc>
        <w:tc>
          <w:tcPr>
            <w:tcW w:w="1970" w:type="dxa"/>
            <w:shd w:val="clear" w:color="auto" w:fill="auto"/>
          </w:tcPr>
          <w:p w:rsidR="006476B2" w:rsidRPr="00425DC8" w:rsidRDefault="006476B2" w:rsidP="006476B2">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3200" w:type="dxa"/>
            <w:shd w:val="clear" w:color="auto" w:fill="auto"/>
          </w:tcPr>
          <w:p w:rsidR="006476B2" w:rsidRPr="00425DC8" w:rsidRDefault="006476B2" w:rsidP="006476B2">
            <w:pPr>
              <w:rPr>
                <w:sz w:val="20"/>
                <w:lang w:eastAsia="lt-LT"/>
              </w:rPr>
            </w:pPr>
            <w:r w:rsidRPr="00425DC8">
              <w:rPr>
                <w:sz w:val="20"/>
                <w:lang w:eastAsia="lt-LT"/>
              </w:rPr>
              <w:t>autotransporto priežiūra</w:t>
            </w:r>
          </w:p>
        </w:tc>
        <w:tc>
          <w:tcPr>
            <w:tcW w:w="976" w:type="dxa"/>
            <w:shd w:val="clear" w:color="auto" w:fill="auto"/>
          </w:tcPr>
          <w:p w:rsidR="006476B2" w:rsidRPr="00425DC8" w:rsidRDefault="006476B2" w:rsidP="006476B2">
            <w:pPr>
              <w:jc w:val="center"/>
              <w:rPr>
                <w:sz w:val="20"/>
                <w:lang w:eastAsia="lt-LT"/>
              </w:rPr>
            </w:pPr>
            <w:r w:rsidRPr="00425DC8">
              <w:rPr>
                <w:sz w:val="20"/>
                <w:lang w:eastAsia="lt-LT"/>
              </w:rPr>
              <w:t>0,5</w:t>
            </w:r>
          </w:p>
        </w:tc>
        <w:tc>
          <w:tcPr>
            <w:tcW w:w="1357" w:type="dxa"/>
            <w:shd w:val="clear" w:color="auto" w:fill="auto"/>
          </w:tcPr>
          <w:p w:rsidR="006476B2" w:rsidRPr="00207DFE" w:rsidRDefault="006476B2" w:rsidP="006476B2">
            <w:pPr>
              <w:jc w:val="center"/>
              <w:rPr>
                <w:sz w:val="20"/>
                <w:lang w:eastAsia="lt-LT"/>
              </w:rPr>
            </w:pPr>
            <w:r w:rsidRPr="00207DFE">
              <w:rPr>
                <w:sz w:val="20"/>
                <w:lang w:eastAsia="lt-LT"/>
              </w:rPr>
              <w:t>R12, R6, R4</w:t>
            </w:r>
          </w:p>
        </w:tc>
      </w:tr>
      <w:tr w:rsidR="006476B2" w:rsidRPr="00425DC8" w:rsidTr="00AE1BEE">
        <w:tc>
          <w:tcPr>
            <w:tcW w:w="1194" w:type="dxa"/>
            <w:shd w:val="clear" w:color="auto" w:fill="auto"/>
          </w:tcPr>
          <w:p w:rsidR="006476B2" w:rsidRPr="00AD4316" w:rsidRDefault="006476B2" w:rsidP="006476B2">
            <w:pPr>
              <w:jc w:val="center"/>
              <w:rPr>
                <w:sz w:val="20"/>
                <w:lang w:eastAsia="lt-LT"/>
              </w:rPr>
            </w:pPr>
            <w:r w:rsidRPr="00AD4316">
              <w:rPr>
                <w:sz w:val="20"/>
                <w:lang w:eastAsia="lt-LT"/>
              </w:rPr>
              <w:t>17 02 02</w:t>
            </w:r>
          </w:p>
        </w:tc>
        <w:tc>
          <w:tcPr>
            <w:tcW w:w="3185" w:type="dxa"/>
            <w:gridSpan w:val="2"/>
            <w:shd w:val="clear" w:color="auto" w:fill="auto"/>
          </w:tcPr>
          <w:p w:rsidR="006476B2" w:rsidRPr="00AD4316" w:rsidRDefault="00E40302" w:rsidP="006476B2">
            <w:pPr>
              <w:rPr>
                <w:sz w:val="20"/>
                <w:lang w:eastAsia="lt-LT"/>
              </w:rPr>
            </w:pPr>
            <w:r>
              <w:rPr>
                <w:sz w:val="20"/>
                <w:lang w:eastAsia="lt-LT"/>
              </w:rPr>
              <w:t>s</w:t>
            </w:r>
            <w:r w:rsidR="006476B2" w:rsidRPr="00AD4316">
              <w:rPr>
                <w:sz w:val="20"/>
                <w:lang w:eastAsia="lt-LT"/>
              </w:rPr>
              <w:t xml:space="preserve">tiklas </w:t>
            </w:r>
          </w:p>
        </w:tc>
        <w:tc>
          <w:tcPr>
            <w:tcW w:w="3136" w:type="dxa"/>
            <w:shd w:val="clear" w:color="auto" w:fill="auto"/>
          </w:tcPr>
          <w:p w:rsidR="006476B2" w:rsidRPr="00AD4316" w:rsidRDefault="00E40302" w:rsidP="006476B2">
            <w:pPr>
              <w:rPr>
                <w:sz w:val="20"/>
                <w:lang w:eastAsia="lt-LT"/>
              </w:rPr>
            </w:pPr>
            <w:r>
              <w:rPr>
                <w:sz w:val="20"/>
                <w:lang w:eastAsia="lt-LT"/>
              </w:rPr>
              <w:t>į</w:t>
            </w:r>
            <w:r w:rsidR="006476B2" w:rsidRPr="00AD4316">
              <w:rPr>
                <w:sz w:val="20"/>
                <w:lang w:eastAsia="lt-LT"/>
              </w:rPr>
              <w:t xml:space="preserve">rangos stiklinės dalys </w:t>
            </w:r>
          </w:p>
        </w:tc>
        <w:tc>
          <w:tcPr>
            <w:tcW w:w="1970" w:type="dxa"/>
            <w:shd w:val="clear" w:color="auto" w:fill="auto"/>
          </w:tcPr>
          <w:p w:rsidR="006476B2" w:rsidRPr="00AD4316" w:rsidRDefault="006476B2" w:rsidP="006476B2">
            <w:pPr>
              <w:rPr>
                <w:sz w:val="20"/>
                <w:lang w:eastAsia="lt-LT"/>
              </w:rPr>
            </w:pPr>
            <w:r w:rsidRPr="00AD4316">
              <w:rPr>
                <w:sz w:val="20"/>
                <w:lang w:eastAsia="lt-LT"/>
              </w:rPr>
              <w:t>nepavojingos</w:t>
            </w:r>
            <w:r w:rsidR="00E40302">
              <w:rPr>
                <w:sz w:val="20"/>
                <w:lang w:eastAsia="lt-LT"/>
              </w:rPr>
              <w:t>ios</w:t>
            </w:r>
          </w:p>
        </w:tc>
        <w:tc>
          <w:tcPr>
            <w:tcW w:w="3200" w:type="dxa"/>
            <w:shd w:val="clear" w:color="auto" w:fill="auto"/>
          </w:tcPr>
          <w:p w:rsidR="006476B2" w:rsidRPr="00AD4316" w:rsidRDefault="006476B2" w:rsidP="006476B2">
            <w:pPr>
              <w:rPr>
                <w:sz w:val="20"/>
                <w:lang w:eastAsia="lt-LT"/>
              </w:rPr>
            </w:pPr>
            <w:r w:rsidRPr="00AD4316">
              <w:rPr>
                <w:sz w:val="20"/>
                <w:lang w:eastAsia="lt-LT"/>
              </w:rPr>
              <w:t>technologinių įrenginių priežiūra</w:t>
            </w:r>
          </w:p>
        </w:tc>
        <w:tc>
          <w:tcPr>
            <w:tcW w:w="976" w:type="dxa"/>
            <w:shd w:val="clear" w:color="auto" w:fill="auto"/>
          </w:tcPr>
          <w:p w:rsidR="006476B2" w:rsidRPr="00AD4316" w:rsidRDefault="006476B2" w:rsidP="006476B2">
            <w:pPr>
              <w:jc w:val="center"/>
              <w:rPr>
                <w:sz w:val="20"/>
                <w:lang w:eastAsia="lt-LT"/>
              </w:rPr>
            </w:pPr>
            <w:r w:rsidRPr="00AD4316">
              <w:rPr>
                <w:sz w:val="20"/>
                <w:lang w:eastAsia="lt-LT"/>
              </w:rPr>
              <w:t>0,4</w:t>
            </w:r>
          </w:p>
        </w:tc>
        <w:tc>
          <w:tcPr>
            <w:tcW w:w="1357" w:type="dxa"/>
            <w:shd w:val="clear" w:color="auto" w:fill="auto"/>
          </w:tcPr>
          <w:p w:rsidR="006476B2" w:rsidRPr="00AD4316" w:rsidRDefault="006476B2" w:rsidP="006476B2">
            <w:pPr>
              <w:jc w:val="center"/>
              <w:rPr>
                <w:sz w:val="20"/>
                <w:lang w:eastAsia="lt-LT"/>
              </w:rPr>
            </w:pPr>
            <w:r w:rsidRPr="00AD4316">
              <w:rPr>
                <w:sz w:val="20"/>
                <w:lang w:eastAsia="lt-LT"/>
              </w:rPr>
              <w:t>R12, R5</w:t>
            </w:r>
          </w:p>
        </w:tc>
      </w:tr>
      <w:tr w:rsidR="006476B2" w:rsidRPr="00425DC8" w:rsidTr="00AE1BEE">
        <w:tc>
          <w:tcPr>
            <w:tcW w:w="1194" w:type="dxa"/>
            <w:shd w:val="clear" w:color="auto" w:fill="auto"/>
          </w:tcPr>
          <w:p w:rsidR="006476B2" w:rsidRPr="00425DC8" w:rsidRDefault="006476B2" w:rsidP="006476B2">
            <w:pPr>
              <w:jc w:val="center"/>
              <w:rPr>
                <w:sz w:val="20"/>
                <w:lang w:eastAsia="lt-LT"/>
              </w:rPr>
            </w:pPr>
            <w:r w:rsidRPr="00425DC8">
              <w:rPr>
                <w:sz w:val="20"/>
                <w:lang w:eastAsia="lt-LT"/>
              </w:rPr>
              <w:t>17 04 07</w:t>
            </w:r>
          </w:p>
        </w:tc>
        <w:tc>
          <w:tcPr>
            <w:tcW w:w="3185" w:type="dxa"/>
            <w:gridSpan w:val="2"/>
            <w:shd w:val="clear" w:color="auto" w:fill="auto"/>
          </w:tcPr>
          <w:p w:rsidR="006476B2" w:rsidRPr="00425DC8" w:rsidRDefault="00E40302" w:rsidP="006476B2">
            <w:pPr>
              <w:rPr>
                <w:sz w:val="20"/>
                <w:lang w:eastAsia="lt-LT"/>
              </w:rPr>
            </w:pPr>
            <w:r>
              <w:rPr>
                <w:sz w:val="20"/>
                <w:lang w:eastAsia="lt-LT"/>
              </w:rPr>
              <w:t>m</w:t>
            </w:r>
            <w:r w:rsidR="006476B2" w:rsidRPr="00425DC8">
              <w:rPr>
                <w:sz w:val="20"/>
                <w:lang w:eastAsia="lt-LT"/>
              </w:rPr>
              <w:t xml:space="preserve">etalų mišiniai </w:t>
            </w:r>
          </w:p>
        </w:tc>
        <w:tc>
          <w:tcPr>
            <w:tcW w:w="3136" w:type="dxa"/>
            <w:shd w:val="clear" w:color="auto" w:fill="auto"/>
          </w:tcPr>
          <w:p w:rsidR="006476B2" w:rsidRPr="00425DC8" w:rsidRDefault="006476B2" w:rsidP="006476B2">
            <w:pPr>
              <w:rPr>
                <w:sz w:val="20"/>
                <w:lang w:eastAsia="lt-LT"/>
              </w:rPr>
            </w:pPr>
            <w:r w:rsidRPr="00425DC8">
              <w:rPr>
                <w:sz w:val="20"/>
                <w:lang w:eastAsia="lt-LT"/>
              </w:rPr>
              <w:t>metalų atliekos ir laužas</w:t>
            </w:r>
          </w:p>
        </w:tc>
        <w:tc>
          <w:tcPr>
            <w:tcW w:w="1970" w:type="dxa"/>
            <w:shd w:val="clear" w:color="auto" w:fill="auto"/>
          </w:tcPr>
          <w:p w:rsidR="006476B2" w:rsidRPr="00425DC8" w:rsidRDefault="006476B2" w:rsidP="006476B2">
            <w:pPr>
              <w:rPr>
                <w:sz w:val="20"/>
                <w:lang w:eastAsia="lt-LT"/>
              </w:rPr>
            </w:pPr>
            <w:r w:rsidRPr="00425DC8">
              <w:rPr>
                <w:sz w:val="20"/>
                <w:lang w:eastAsia="lt-LT"/>
              </w:rPr>
              <w:t>nepavojingos</w:t>
            </w:r>
          </w:p>
        </w:tc>
        <w:tc>
          <w:tcPr>
            <w:tcW w:w="3200" w:type="dxa"/>
            <w:shd w:val="clear" w:color="auto" w:fill="auto"/>
          </w:tcPr>
          <w:p w:rsidR="006476B2" w:rsidRPr="00425DC8" w:rsidRDefault="006476B2" w:rsidP="006476B2">
            <w:pPr>
              <w:rPr>
                <w:sz w:val="20"/>
                <w:lang w:eastAsia="lt-LT"/>
              </w:rPr>
            </w:pPr>
            <w:r w:rsidRPr="00425DC8">
              <w:rPr>
                <w:sz w:val="20"/>
                <w:lang w:eastAsia="lt-LT"/>
              </w:rPr>
              <w:t>įrengimų remontas</w:t>
            </w:r>
          </w:p>
        </w:tc>
        <w:tc>
          <w:tcPr>
            <w:tcW w:w="976" w:type="dxa"/>
            <w:shd w:val="clear" w:color="auto" w:fill="auto"/>
          </w:tcPr>
          <w:p w:rsidR="006476B2" w:rsidRPr="00425DC8" w:rsidRDefault="006476B2" w:rsidP="006476B2">
            <w:pPr>
              <w:jc w:val="center"/>
              <w:rPr>
                <w:sz w:val="20"/>
                <w:lang w:eastAsia="lt-LT"/>
              </w:rPr>
            </w:pPr>
            <w:r w:rsidRPr="00425DC8">
              <w:rPr>
                <w:sz w:val="20"/>
                <w:lang w:eastAsia="lt-LT"/>
              </w:rPr>
              <w:t>70</w:t>
            </w:r>
          </w:p>
        </w:tc>
        <w:tc>
          <w:tcPr>
            <w:tcW w:w="1357" w:type="dxa"/>
            <w:shd w:val="clear" w:color="auto" w:fill="auto"/>
          </w:tcPr>
          <w:p w:rsidR="006476B2" w:rsidRPr="00207DFE" w:rsidRDefault="006476B2" w:rsidP="006476B2">
            <w:pPr>
              <w:jc w:val="center"/>
              <w:rPr>
                <w:sz w:val="20"/>
                <w:lang w:eastAsia="lt-LT"/>
              </w:rPr>
            </w:pPr>
            <w:r w:rsidRPr="00207DFE">
              <w:rPr>
                <w:sz w:val="20"/>
                <w:lang w:eastAsia="lt-LT"/>
              </w:rPr>
              <w:t>R12, R4</w:t>
            </w:r>
          </w:p>
        </w:tc>
      </w:tr>
      <w:tr w:rsidR="006476B2" w:rsidRPr="00425DC8" w:rsidTr="00AE1BEE">
        <w:tc>
          <w:tcPr>
            <w:tcW w:w="1194" w:type="dxa"/>
            <w:shd w:val="clear" w:color="auto" w:fill="auto"/>
          </w:tcPr>
          <w:p w:rsidR="006476B2" w:rsidRPr="00425DC8" w:rsidRDefault="006476B2" w:rsidP="006476B2">
            <w:pPr>
              <w:jc w:val="center"/>
              <w:rPr>
                <w:sz w:val="20"/>
                <w:lang w:eastAsia="lt-LT"/>
              </w:rPr>
            </w:pPr>
            <w:r w:rsidRPr="00425DC8">
              <w:rPr>
                <w:sz w:val="20"/>
                <w:lang w:eastAsia="lt-LT"/>
              </w:rPr>
              <w:t>20 01 21*</w:t>
            </w:r>
          </w:p>
        </w:tc>
        <w:tc>
          <w:tcPr>
            <w:tcW w:w="3185" w:type="dxa"/>
            <w:gridSpan w:val="2"/>
            <w:shd w:val="clear" w:color="auto" w:fill="auto"/>
          </w:tcPr>
          <w:p w:rsidR="006476B2" w:rsidRPr="00425DC8" w:rsidRDefault="00F87B11" w:rsidP="006476B2">
            <w:pPr>
              <w:rPr>
                <w:sz w:val="20"/>
                <w:lang w:eastAsia="lt-LT"/>
              </w:rPr>
            </w:pPr>
            <w:r w:rsidRPr="00F87B11">
              <w:rPr>
                <w:sz w:val="20"/>
                <w:lang w:eastAsia="lt-LT"/>
              </w:rPr>
              <w:t>dienos šviesos lempos ir kitos atliekos, kuriose yra gyvsidabrio</w:t>
            </w:r>
          </w:p>
        </w:tc>
        <w:tc>
          <w:tcPr>
            <w:tcW w:w="3136" w:type="dxa"/>
            <w:shd w:val="clear" w:color="auto" w:fill="auto"/>
          </w:tcPr>
          <w:p w:rsidR="006476B2" w:rsidRPr="00425DC8" w:rsidRDefault="00E40302" w:rsidP="006476B2">
            <w:pPr>
              <w:rPr>
                <w:sz w:val="20"/>
                <w:lang w:eastAsia="lt-LT"/>
              </w:rPr>
            </w:pPr>
            <w:r>
              <w:rPr>
                <w:sz w:val="20"/>
                <w:lang w:eastAsia="lt-LT"/>
              </w:rPr>
              <w:t>d</w:t>
            </w:r>
            <w:r w:rsidR="006476B2" w:rsidRPr="00425DC8">
              <w:rPr>
                <w:sz w:val="20"/>
                <w:lang w:eastAsia="lt-LT"/>
              </w:rPr>
              <w:t>ienos šviesos lempos, kuriose yra gyvsidabrio</w:t>
            </w:r>
          </w:p>
        </w:tc>
        <w:tc>
          <w:tcPr>
            <w:tcW w:w="1970" w:type="dxa"/>
            <w:shd w:val="clear" w:color="auto" w:fill="auto"/>
          </w:tcPr>
          <w:p w:rsidR="006476B2" w:rsidRPr="00425DC8" w:rsidRDefault="006476B2" w:rsidP="006476B2">
            <w:pPr>
              <w:rPr>
                <w:sz w:val="20"/>
                <w:lang w:eastAsia="lt-LT"/>
              </w:rPr>
            </w:pPr>
            <w:r w:rsidRPr="009D65E0">
              <w:rPr>
                <w:sz w:val="20"/>
              </w:rPr>
              <w:t>HP 6</w:t>
            </w:r>
            <w:r w:rsidRPr="0046534A">
              <w:rPr>
                <w:sz w:val="22"/>
                <w:szCs w:val="22"/>
              </w:rPr>
              <w:t xml:space="preserve"> </w:t>
            </w:r>
            <w:r w:rsidRPr="0046534A">
              <w:rPr>
                <w:sz w:val="20"/>
              </w:rPr>
              <w:t>ūmiai toksiškos</w:t>
            </w:r>
          </w:p>
        </w:tc>
        <w:tc>
          <w:tcPr>
            <w:tcW w:w="3200" w:type="dxa"/>
            <w:shd w:val="clear" w:color="auto" w:fill="auto"/>
          </w:tcPr>
          <w:p w:rsidR="006476B2" w:rsidRPr="00425DC8" w:rsidRDefault="006476B2" w:rsidP="006476B2">
            <w:pPr>
              <w:rPr>
                <w:sz w:val="20"/>
                <w:lang w:eastAsia="lt-LT"/>
              </w:rPr>
            </w:pPr>
            <w:r w:rsidRPr="00425DC8">
              <w:rPr>
                <w:sz w:val="20"/>
                <w:lang w:eastAsia="lt-LT"/>
              </w:rPr>
              <w:t>patalpų priežiūra</w:t>
            </w:r>
          </w:p>
        </w:tc>
        <w:tc>
          <w:tcPr>
            <w:tcW w:w="976" w:type="dxa"/>
            <w:shd w:val="clear" w:color="auto" w:fill="auto"/>
          </w:tcPr>
          <w:p w:rsidR="006476B2" w:rsidRPr="00425DC8" w:rsidRDefault="006476B2" w:rsidP="006476B2">
            <w:pPr>
              <w:jc w:val="center"/>
              <w:rPr>
                <w:sz w:val="20"/>
                <w:lang w:eastAsia="lt-LT"/>
              </w:rPr>
            </w:pPr>
            <w:r w:rsidRPr="00425DC8">
              <w:rPr>
                <w:sz w:val="20"/>
                <w:lang w:eastAsia="lt-LT"/>
              </w:rPr>
              <w:t>0,2</w:t>
            </w:r>
          </w:p>
        </w:tc>
        <w:tc>
          <w:tcPr>
            <w:tcW w:w="1357" w:type="dxa"/>
            <w:shd w:val="clear" w:color="auto" w:fill="auto"/>
          </w:tcPr>
          <w:p w:rsidR="006476B2" w:rsidRPr="00207DFE" w:rsidRDefault="006476B2" w:rsidP="006476B2">
            <w:pPr>
              <w:jc w:val="center"/>
              <w:rPr>
                <w:sz w:val="20"/>
                <w:lang w:eastAsia="lt-LT"/>
              </w:rPr>
            </w:pPr>
            <w:r w:rsidRPr="00207DFE">
              <w:rPr>
                <w:sz w:val="20"/>
                <w:lang w:eastAsia="lt-LT"/>
              </w:rPr>
              <w:t>D13, D9</w:t>
            </w:r>
          </w:p>
        </w:tc>
      </w:tr>
      <w:tr w:rsidR="006E1FA5" w:rsidRPr="00425DC8" w:rsidTr="00037261">
        <w:tc>
          <w:tcPr>
            <w:tcW w:w="1194" w:type="dxa"/>
            <w:shd w:val="clear" w:color="auto" w:fill="auto"/>
          </w:tcPr>
          <w:p w:rsidR="006E1FA5" w:rsidRPr="00425DC8" w:rsidRDefault="006E1FA5" w:rsidP="006E1FA5">
            <w:pPr>
              <w:jc w:val="center"/>
              <w:rPr>
                <w:sz w:val="20"/>
                <w:lang w:eastAsia="lt-LT"/>
              </w:rPr>
            </w:pPr>
            <w:r w:rsidRPr="00425DC8">
              <w:rPr>
                <w:sz w:val="20"/>
                <w:lang w:eastAsia="lt-LT"/>
              </w:rPr>
              <w:t>20 01 35*</w:t>
            </w:r>
          </w:p>
        </w:tc>
        <w:tc>
          <w:tcPr>
            <w:tcW w:w="3185" w:type="dxa"/>
            <w:gridSpan w:val="2"/>
            <w:shd w:val="clear" w:color="auto" w:fill="auto"/>
          </w:tcPr>
          <w:p w:rsidR="006E1FA5" w:rsidRPr="00425DC8" w:rsidRDefault="00DE48A6" w:rsidP="006E1FA5">
            <w:pPr>
              <w:rPr>
                <w:sz w:val="20"/>
                <w:lang w:eastAsia="lt-LT"/>
              </w:rPr>
            </w:pPr>
            <w:r w:rsidRPr="00DE48A6">
              <w:rPr>
                <w:sz w:val="20"/>
                <w:lang w:eastAsia="lt-LT"/>
              </w:rPr>
              <w:t>nebenaudojama elektros ir elektroninė įranga, nenurodyta 20 01 21 ir 20 01 23, kurioje yra pavojingųjų sudedamųjų dalių</w:t>
            </w:r>
          </w:p>
        </w:tc>
        <w:tc>
          <w:tcPr>
            <w:tcW w:w="3136" w:type="dxa"/>
            <w:shd w:val="clear" w:color="auto" w:fill="auto"/>
          </w:tcPr>
          <w:p w:rsidR="006E1FA5" w:rsidRPr="00425DC8" w:rsidRDefault="00E40302" w:rsidP="006E1FA5">
            <w:pPr>
              <w:rPr>
                <w:sz w:val="20"/>
                <w:lang w:eastAsia="lt-LT"/>
              </w:rPr>
            </w:pPr>
            <w:r>
              <w:rPr>
                <w:sz w:val="20"/>
                <w:lang w:eastAsia="lt-LT"/>
              </w:rPr>
              <w:t>n</w:t>
            </w:r>
            <w:r w:rsidR="006E1FA5" w:rsidRPr="00425DC8">
              <w:rPr>
                <w:sz w:val="20"/>
                <w:lang w:eastAsia="lt-LT"/>
              </w:rPr>
              <w:t>ebenaudojama elektros ir elektroninė įranga, kurioje yra pavojingų</w:t>
            </w:r>
            <w:r w:rsidR="00DE48A6">
              <w:rPr>
                <w:sz w:val="20"/>
                <w:lang w:eastAsia="lt-LT"/>
              </w:rPr>
              <w:t>jų</w:t>
            </w:r>
            <w:r w:rsidR="006E1FA5" w:rsidRPr="00425DC8">
              <w:rPr>
                <w:sz w:val="20"/>
                <w:lang w:eastAsia="lt-LT"/>
              </w:rPr>
              <w:t xml:space="preserve"> sudedamųjų dalių</w:t>
            </w:r>
          </w:p>
        </w:tc>
        <w:tc>
          <w:tcPr>
            <w:tcW w:w="1970" w:type="dxa"/>
            <w:shd w:val="clear" w:color="auto" w:fill="auto"/>
          </w:tcPr>
          <w:p w:rsidR="006E1FA5" w:rsidRPr="00425DC8" w:rsidRDefault="006E1FA5" w:rsidP="006E1FA5">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3200" w:type="dxa"/>
            <w:shd w:val="clear" w:color="auto" w:fill="auto"/>
          </w:tcPr>
          <w:p w:rsidR="006E1FA5" w:rsidRPr="00425DC8" w:rsidRDefault="006E1FA5" w:rsidP="006E1FA5">
            <w:pPr>
              <w:rPr>
                <w:sz w:val="20"/>
                <w:lang w:eastAsia="lt-LT"/>
              </w:rPr>
            </w:pPr>
            <w:r w:rsidRPr="00425DC8">
              <w:rPr>
                <w:sz w:val="20"/>
                <w:lang w:eastAsia="lt-LT"/>
              </w:rPr>
              <w:t>elektros ir elektroninės įrangos priežiūra</w:t>
            </w:r>
          </w:p>
        </w:tc>
        <w:tc>
          <w:tcPr>
            <w:tcW w:w="976" w:type="dxa"/>
            <w:shd w:val="clear" w:color="auto" w:fill="auto"/>
          </w:tcPr>
          <w:p w:rsidR="006E1FA5" w:rsidRPr="00425DC8" w:rsidRDefault="006E1FA5" w:rsidP="006E1FA5">
            <w:pPr>
              <w:jc w:val="center"/>
              <w:rPr>
                <w:sz w:val="20"/>
                <w:lang w:eastAsia="lt-LT"/>
              </w:rPr>
            </w:pPr>
            <w:r w:rsidRPr="00425DC8">
              <w:rPr>
                <w:sz w:val="20"/>
                <w:lang w:eastAsia="lt-LT"/>
              </w:rPr>
              <w:t>1</w:t>
            </w:r>
          </w:p>
        </w:tc>
        <w:tc>
          <w:tcPr>
            <w:tcW w:w="1357" w:type="dxa"/>
            <w:shd w:val="clear" w:color="auto" w:fill="auto"/>
          </w:tcPr>
          <w:p w:rsidR="006E1FA5" w:rsidRPr="00425DC8" w:rsidRDefault="006E1FA5" w:rsidP="006E1FA5">
            <w:pPr>
              <w:jc w:val="center"/>
              <w:rPr>
                <w:sz w:val="20"/>
                <w:lang w:eastAsia="lt-LT"/>
              </w:rPr>
            </w:pPr>
            <w:r>
              <w:rPr>
                <w:sz w:val="20"/>
                <w:lang w:eastAsia="lt-LT"/>
              </w:rPr>
              <w:t>D13, D9</w:t>
            </w:r>
          </w:p>
        </w:tc>
      </w:tr>
    </w:tbl>
    <w:p w:rsidR="00AE1BEE" w:rsidRDefault="00AE1BEE">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4"/>
        <w:gridCol w:w="3527"/>
        <w:gridCol w:w="2794"/>
        <w:gridCol w:w="1970"/>
        <w:gridCol w:w="3200"/>
        <w:gridCol w:w="976"/>
        <w:gridCol w:w="1357"/>
      </w:tblGrid>
      <w:tr w:rsidR="00AE1BEE" w:rsidRPr="00425DC8" w:rsidTr="00037261">
        <w:tc>
          <w:tcPr>
            <w:tcW w:w="1194" w:type="dxa"/>
            <w:tcBorders>
              <w:top w:val="single" w:sz="4" w:space="0" w:color="auto"/>
              <w:left w:val="single" w:sz="4" w:space="0" w:color="auto"/>
              <w:bottom w:val="single" w:sz="4" w:space="0" w:color="auto"/>
              <w:right w:val="single" w:sz="4" w:space="0" w:color="auto"/>
            </w:tcBorders>
            <w:shd w:val="clear" w:color="auto" w:fill="E7E6E6" w:themeFill="background2"/>
          </w:tcPr>
          <w:p w:rsidR="00AE1BEE" w:rsidRPr="00425DC8" w:rsidRDefault="00AE1BEE" w:rsidP="00037261">
            <w:pPr>
              <w:jc w:val="center"/>
              <w:rPr>
                <w:sz w:val="20"/>
                <w:lang w:eastAsia="lt-LT"/>
              </w:rPr>
            </w:pPr>
            <w:r w:rsidRPr="00425DC8">
              <w:rPr>
                <w:sz w:val="20"/>
                <w:lang w:eastAsia="lt-LT"/>
              </w:rPr>
              <w:lastRenderedPageBreak/>
              <w:t>1</w:t>
            </w:r>
          </w:p>
        </w:tc>
        <w:tc>
          <w:tcPr>
            <w:tcW w:w="3527" w:type="dxa"/>
            <w:tcBorders>
              <w:top w:val="single" w:sz="4" w:space="0" w:color="auto"/>
              <w:left w:val="single" w:sz="4" w:space="0" w:color="auto"/>
              <w:bottom w:val="single" w:sz="4" w:space="0" w:color="auto"/>
              <w:right w:val="single" w:sz="4" w:space="0" w:color="auto"/>
            </w:tcBorders>
            <w:shd w:val="clear" w:color="auto" w:fill="E7E6E6" w:themeFill="background2"/>
          </w:tcPr>
          <w:p w:rsidR="00AE1BEE" w:rsidRPr="00425DC8" w:rsidRDefault="00AE1BEE" w:rsidP="00037261">
            <w:pPr>
              <w:jc w:val="center"/>
              <w:rPr>
                <w:sz w:val="20"/>
                <w:lang w:eastAsia="lt-LT"/>
              </w:rPr>
            </w:pPr>
            <w:r w:rsidRPr="00425DC8">
              <w:rPr>
                <w:sz w:val="20"/>
                <w:lang w:eastAsia="lt-LT"/>
              </w:rPr>
              <w:t>2</w:t>
            </w:r>
          </w:p>
        </w:tc>
        <w:tc>
          <w:tcPr>
            <w:tcW w:w="2794" w:type="dxa"/>
            <w:tcBorders>
              <w:top w:val="single" w:sz="4" w:space="0" w:color="auto"/>
              <w:left w:val="single" w:sz="4" w:space="0" w:color="auto"/>
              <w:bottom w:val="single" w:sz="4" w:space="0" w:color="auto"/>
              <w:right w:val="single" w:sz="4" w:space="0" w:color="auto"/>
            </w:tcBorders>
            <w:shd w:val="clear" w:color="auto" w:fill="E7E6E6" w:themeFill="background2"/>
          </w:tcPr>
          <w:p w:rsidR="00AE1BEE" w:rsidRPr="00425DC8" w:rsidRDefault="00AE1BEE" w:rsidP="00037261">
            <w:pPr>
              <w:jc w:val="center"/>
              <w:rPr>
                <w:sz w:val="20"/>
                <w:lang w:eastAsia="lt-LT"/>
              </w:rPr>
            </w:pPr>
            <w:r w:rsidRPr="00425DC8">
              <w:rPr>
                <w:sz w:val="20"/>
                <w:lang w:eastAsia="lt-LT"/>
              </w:rPr>
              <w:t>3</w:t>
            </w:r>
          </w:p>
        </w:tc>
        <w:tc>
          <w:tcPr>
            <w:tcW w:w="1970" w:type="dxa"/>
            <w:tcBorders>
              <w:top w:val="single" w:sz="4" w:space="0" w:color="auto"/>
              <w:left w:val="single" w:sz="4" w:space="0" w:color="auto"/>
              <w:bottom w:val="single" w:sz="4" w:space="0" w:color="auto"/>
              <w:right w:val="single" w:sz="4" w:space="0" w:color="auto"/>
            </w:tcBorders>
            <w:shd w:val="clear" w:color="auto" w:fill="E7E6E6" w:themeFill="background2"/>
          </w:tcPr>
          <w:p w:rsidR="00AE1BEE" w:rsidRPr="00425DC8" w:rsidRDefault="00AE1BEE" w:rsidP="00037261">
            <w:pPr>
              <w:jc w:val="center"/>
              <w:rPr>
                <w:sz w:val="20"/>
                <w:lang w:eastAsia="lt-LT"/>
              </w:rPr>
            </w:pPr>
            <w:r w:rsidRPr="00425DC8">
              <w:rPr>
                <w:sz w:val="20"/>
                <w:lang w:eastAsia="lt-LT"/>
              </w:rPr>
              <w:t>4</w:t>
            </w:r>
          </w:p>
        </w:tc>
        <w:tc>
          <w:tcPr>
            <w:tcW w:w="3200" w:type="dxa"/>
            <w:tcBorders>
              <w:top w:val="single" w:sz="4" w:space="0" w:color="auto"/>
              <w:left w:val="single" w:sz="4" w:space="0" w:color="auto"/>
              <w:bottom w:val="single" w:sz="4" w:space="0" w:color="auto"/>
              <w:right w:val="single" w:sz="4" w:space="0" w:color="auto"/>
            </w:tcBorders>
            <w:shd w:val="clear" w:color="auto" w:fill="E7E6E6" w:themeFill="background2"/>
          </w:tcPr>
          <w:p w:rsidR="00AE1BEE" w:rsidRPr="00425DC8" w:rsidRDefault="00AE1BEE" w:rsidP="00037261">
            <w:pPr>
              <w:jc w:val="center"/>
              <w:rPr>
                <w:sz w:val="20"/>
                <w:lang w:eastAsia="lt-LT"/>
              </w:rPr>
            </w:pPr>
            <w:r w:rsidRPr="00425DC8">
              <w:rPr>
                <w:sz w:val="20"/>
                <w:lang w:eastAsia="lt-LT"/>
              </w:rPr>
              <w:t>5</w:t>
            </w:r>
          </w:p>
        </w:tc>
        <w:tc>
          <w:tcPr>
            <w:tcW w:w="976" w:type="dxa"/>
            <w:tcBorders>
              <w:top w:val="single" w:sz="4" w:space="0" w:color="auto"/>
              <w:left w:val="single" w:sz="4" w:space="0" w:color="auto"/>
              <w:bottom w:val="single" w:sz="4" w:space="0" w:color="auto"/>
              <w:right w:val="single" w:sz="4" w:space="0" w:color="auto"/>
            </w:tcBorders>
            <w:shd w:val="clear" w:color="auto" w:fill="E7E6E6" w:themeFill="background2"/>
          </w:tcPr>
          <w:p w:rsidR="00AE1BEE" w:rsidRPr="00425DC8" w:rsidRDefault="00AE1BEE" w:rsidP="00037261">
            <w:pPr>
              <w:jc w:val="center"/>
              <w:rPr>
                <w:sz w:val="20"/>
                <w:lang w:eastAsia="lt-LT"/>
              </w:rPr>
            </w:pPr>
            <w:r w:rsidRPr="00425DC8">
              <w:rPr>
                <w:sz w:val="20"/>
                <w:lang w:eastAsia="lt-LT"/>
              </w:rPr>
              <w:t>6</w:t>
            </w:r>
          </w:p>
        </w:tc>
        <w:tc>
          <w:tcPr>
            <w:tcW w:w="1357" w:type="dxa"/>
            <w:tcBorders>
              <w:top w:val="single" w:sz="4" w:space="0" w:color="auto"/>
              <w:left w:val="single" w:sz="4" w:space="0" w:color="auto"/>
              <w:bottom w:val="single" w:sz="4" w:space="0" w:color="auto"/>
              <w:right w:val="single" w:sz="4" w:space="0" w:color="auto"/>
            </w:tcBorders>
            <w:shd w:val="clear" w:color="auto" w:fill="E7E6E6" w:themeFill="background2"/>
          </w:tcPr>
          <w:p w:rsidR="00AE1BEE" w:rsidRPr="00425DC8" w:rsidRDefault="00AE1BEE" w:rsidP="00037261">
            <w:pPr>
              <w:jc w:val="center"/>
              <w:rPr>
                <w:sz w:val="20"/>
                <w:lang w:eastAsia="lt-LT"/>
              </w:rPr>
            </w:pPr>
            <w:r w:rsidRPr="00425DC8">
              <w:rPr>
                <w:sz w:val="20"/>
                <w:lang w:eastAsia="lt-LT"/>
              </w:rPr>
              <w:t>7</w:t>
            </w:r>
          </w:p>
        </w:tc>
      </w:tr>
      <w:tr w:rsidR="006476B2" w:rsidRPr="00425DC8" w:rsidTr="00AE1BEE">
        <w:tc>
          <w:tcPr>
            <w:tcW w:w="1194" w:type="dxa"/>
            <w:shd w:val="clear" w:color="auto" w:fill="auto"/>
          </w:tcPr>
          <w:p w:rsidR="006476B2" w:rsidRPr="00425DC8" w:rsidRDefault="006476B2" w:rsidP="006476B2">
            <w:pPr>
              <w:jc w:val="center"/>
              <w:rPr>
                <w:sz w:val="20"/>
                <w:lang w:eastAsia="lt-LT"/>
              </w:rPr>
            </w:pPr>
            <w:r w:rsidRPr="00425DC8">
              <w:rPr>
                <w:sz w:val="20"/>
                <w:lang w:eastAsia="lt-LT"/>
              </w:rPr>
              <w:t>20 01 36</w:t>
            </w:r>
          </w:p>
        </w:tc>
        <w:tc>
          <w:tcPr>
            <w:tcW w:w="3527" w:type="dxa"/>
            <w:shd w:val="clear" w:color="auto" w:fill="auto"/>
          </w:tcPr>
          <w:p w:rsidR="006476B2" w:rsidRPr="00425DC8" w:rsidRDefault="00B66A27" w:rsidP="006476B2">
            <w:pPr>
              <w:rPr>
                <w:sz w:val="20"/>
                <w:lang w:eastAsia="lt-LT"/>
              </w:rPr>
            </w:pPr>
            <w:r w:rsidRPr="00B66A27">
              <w:rPr>
                <w:sz w:val="20"/>
                <w:lang w:eastAsia="lt-LT"/>
              </w:rPr>
              <w:t>nebenaudojama elektros ir elektroninė įranga, nenurodyta 20 01 21, 20 01 23 ir 20 01 35 pozicijose</w:t>
            </w:r>
          </w:p>
        </w:tc>
        <w:tc>
          <w:tcPr>
            <w:tcW w:w="2794" w:type="dxa"/>
            <w:shd w:val="clear" w:color="auto" w:fill="auto"/>
          </w:tcPr>
          <w:p w:rsidR="006476B2" w:rsidRPr="00425DC8" w:rsidRDefault="00E40302" w:rsidP="006476B2">
            <w:pPr>
              <w:rPr>
                <w:sz w:val="20"/>
                <w:lang w:eastAsia="lt-LT"/>
              </w:rPr>
            </w:pPr>
            <w:r>
              <w:rPr>
                <w:sz w:val="20"/>
                <w:lang w:eastAsia="lt-LT"/>
              </w:rPr>
              <w:t>n</w:t>
            </w:r>
            <w:r w:rsidR="006476B2" w:rsidRPr="00425DC8">
              <w:rPr>
                <w:sz w:val="20"/>
                <w:lang w:eastAsia="lt-LT"/>
              </w:rPr>
              <w:t>ebenaudojama elektros ir elektroninė įranga</w:t>
            </w:r>
          </w:p>
        </w:tc>
        <w:tc>
          <w:tcPr>
            <w:tcW w:w="1970" w:type="dxa"/>
            <w:shd w:val="clear" w:color="auto" w:fill="auto"/>
          </w:tcPr>
          <w:p w:rsidR="006476B2" w:rsidRPr="00425DC8" w:rsidRDefault="006476B2" w:rsidP="006476B2">
            <w:pPr>
              <w:rPr>
                <w:sz w:val="20"/>
                <w:lang w:eastAsia="lt-LT"/>
              </w:rPr>
            </w:pPr>
            <w:r w:rsidRPr="00425DC8">
              <w:rPr>
                <w:sz w:val="20"/>
                <w:lang w:eastAsia="lt-LT"/>
              </w:rPr>
              <w:t>nepavojingos</w:t>
            </w:r>
            <w:r w:rsidR="009862E4">
              <w:rPr>
                <w:sz w:val="20"/>
                <w:lang w:eastAsia="lt-LT"/>
              </w:rPr>
              <w:t>ios</w:t>
            </w:r>
          </w:p>
        </w:tc>
        <w:tc>
          <w:tcPr>
            <w:tcW w:w="3200" w:type="dxa"/>
            <w:shd w:val="clear" w:color="auto" w:fill="auto"/>
          </w:tcPr>
          <w:p w:rsidR="006476B2" w:rsidRPr="00425DC8" w:rsidRDefault="006476B2" w:rsidP="006476B2">
            <w:pPr>
              <w:rPr>
                <w:sz w:val="20"/>
                <w:lang w:eastAsia="lt-LT"/>
              </w:rPr>
            </w:pPr>
            <w:r w:rsidRPr="00425DC8">
              <w:rPr>
                <w:sz w:val="20"/>
                <w:lang w:eastAsia="lt-LT"/>
              </w:rPr>
              <w:t>elektros ir elektroninės įrangos priežiūra</w:t>
            </w:r>
          </w:p>
        </w:tc>
        <w:tc>
          <w:tcPr>
            <w:tcW w:w="976" w:type="dxa"/>
            <w:shd w:val="clear" w:color="auto" w:fill="auto"/>
          </w:tcPr>
          <w:p w:rsidR="006476B2" w:rsidRPr="00425DC8" w:rsidRDefault="006476B2" w:rsidP="006476B2">
            <w:pPr>
              <w:jc w:val="center"/>
              <w:rPr>
                <w:sz w:val="20"/>
                <w:lang w:eastAsia="lt-LT"/>
              </w:rPr>
            </w:pPr>
            <w:r w:rsidRPr="00425DC8">
              <w:rPr>
                <w:sz w:val="20"/>
                <w:lang w:eastAsia="lt-LT"/>
              </w:rPr>
              <w:t>3</w:t>
            </w:r>
          </w:p>
        </w:tc>
        <w:tc>
          <w:tcPr>
            <w:tcW w:w="1357" w:type="dxa"/>
            <w:shd w:val="clear" w:color="auto" w:fill="auto"/>
          </w:tcPr>
          <w:p w:rsidR="006476B2" w:rsidRPr="00425DC8" w:rsidRDefault="006476B2" w:rsidP="006476B2">
            <w:pPr>
              <w:jc w:val="center"/>
              <w:rPr>
                <w:sz w:val="20"/>
                <w:lang w:eastAsia="lt-LT"/>
              </w:rPr>
            </w:pPr>
            <w:r w:rsidRPr="00425DC8">
              <w:rPr>
                <w:sz w:val="20"/>
                <w:lang w:eastAsia="lt-LT"/>
              </w:rPr>
              <w:t>R12</w:t>
            </w:r>
            <w:r w:rsidR="00E55C9B">
              <w:rPr>
                <w:sz w:val="20"/>
                <w:lang w:eastAsia="lt-LT"/>
              </w:rPr>
              <w:t>, R</w:t>
            </w:r>
            <w:r w:rsidR="00023B3A">
              <w:rPr>
                <w:sz w:val="20"/>
                <w:lang w:eastAsia="lt-LT"/>
              </w:rPr>
              <w:t>5</w:t>
            </w:r>
          </w:p>
        </w:tc>
      </w:tr>
      <w:tr w:rsidR="00056BC3" w:rsidRPr="005B3F68" w:rsidTr="00AE1BEE">
        <w:tc>
          <w:tcPr>
            <w:tcW w:w="1194" w:type="dxa"/>
            <w:shd w:val="clear" w:color="auto" w:fill="auto"/>
          </w:tcPr>
          <w:p w:rsidR="00056BC3" w:rsidRPr="005B3F68" w:rsidRDefault="00056BC3" w:rsidP="006476B2">
            <w:pPr>
              <w:jc w:val="center"/>
              <w:rPr>
                <w:sz w:val="20"/>
                <w:lang w:eastAsia="lt-LT"/>
              </w:rPr>
            </w:pPr>
            <w:r w:rsidRPr="005B3F68">
              <w:rPr>
                <w:sz w:val="20"/>
                <w:lang w:eastAsia="lt-LT"/>
              </w:rPr>
              <w:t>20 01 38</w:t>
            </w:r>
          </w:p>
        </w:tc>
        <w:tc>
          <w:tcPr>
            <w:tcW w:w="3527" w:type="dxa"/>
            <w:shd w:val="clear" w:color="auto" w:fill="auto"/>
          </w:tcPr>
          <w:p w:rsidR="00056BC3" w:rsidRPr="005B3F68" w:rsidRDefault="006021B1" w:rsidP="006476B2">
            <w:pPr>
              <w:rPr>
                <w:sz w:val="20"/>
                <w:lang w:eastAsia="lt-LT"/>
              </w:rPr>
            </w:pPr>
            <w:r w:rsidRPr="006021B1">
              <w:rPr>
                <w:sz w:val="20"/>
                <w:lang w:eastAsia="lt-LT"/>
              </w:rPr>
              <w:t>mediena, nenurodyta 20 01 37</w:t>
            </w:r>
          </w:p>
        </w:tc>
        <w:tc>
          <w:tcPr>
            <w:tcW w:w="2794" w:type="dxa"/>
            <w:shd w:val="clear" w:color="auto" w:fill="auto"/>
          </w:tcPr>
          <w:p w:rsidR="00056BC3" w:rsidRPr="005B3F68" w:rsidRDefault="00E40302" w:rsidP="006476B2">
            <w:pPr>
              <w:rPr>
                <w:sz w:val="20"/>
                <w:lang w:eastAsia="lt-LT"/>
              </w:rPr>
            </w:pPr>
            <w:r>
              <w:rPr>
                <w:sz w:val="20"/>
                <w:lang w:eastAsia="lt-LT"/>
              </w:rPr>
              <w:t>m</w:t>
            </w:r>
            <w:r w:rsidR="00056BC3" w:rsidRPr="005B3F68">
              <w:rPr>
                <w:sz w:val="20"/>
                <w:lang w:eastAsia="lt-LT"/>
              </w:rPr>
              <w:t>edinių padėklų atliekos</w:t>
            </w:r>
          </w:p>
        </w:tc>
        <w:tc>
          <w:tcPr>
            <w:tcW w:w="1970" w:type="dxa"/>
            <w:shd w:val="clear" w:color="auto" w:fill="auto"/>
          </w:tcPr>
          <w:p w:rsidR="00056BC3" w:rsidRPr="005B3F68" w:rsidRDefault="00056BC3" w:rsidP="006476B2">
            <w:pPr>
              <w:rPr>
                <w:sz w:val="20"/>
                <w:lang w:eastAsia="lt-LT"/>
              </w:rPr>
            </w:pPr>
            <w:r w:rsidRPr="005B3F68">
              <w:rPr>
                <w:sz w:val="20"/>
                <w:lang w:eastAsia="lt-LT"/>
              </w:rPr>
              <w:t>nepavojingos</w:t>
            </w:r>
            <w:r w:rsidR="009862E4">
              <w:rPr>
                <w:sz w:val="20"/>
                <w:lang w:eastAsia="lt-LT"/>
              </w:rPr>
              <w:t>ios</w:t>
            </w:r>
          </w:p>
        </w:tc>
        <w:tc>
          <w:tcPr>
            <w:tcW w:w="3200" w:type="dxa"/>
            <w:shd w:val="clear" w:color="auto" w:fill="auto"/>
          </w:tcPr>
          <w:p w:rsidR="00056BC3" w:rsidRPr="005B3F68" w:rsidRDefault="005A5ED0" w:rsidP="006476B2">
            <w:pPr>
              <w:rPr>
                <w:sz w:val="20"/>
                <w:lang w:eastAsia="lt-LT"/>
              </w:rPr>
            </w:pPr>
            <w:r w:rsidRPr="005B3F68">
              <w:rPr>
                <w:sz w:val="20"/>
                <w:lang w:eastAsia="lt-LT"/>
              </w:rPr>
              <w:t>m</w:t>
            </w:r>
            <w:r w:rsidR="00056BC3" w:rsidRPr="005B3F68">
              <w:rPr>
                <w:sz w:val="20"/>
                <w:lang w:eastAsia="lt-LT"/>
              </w:rPr>
              <w:t xml:space="preserve">edžiagų </w:t>
            </w:r>
            <w:r w:rsidRPr="005B3F68">
              <w:rPr>
                <w:sz w:val="20"/>
                <w:lang w:eastAsia="lt-LT"/>
              </w:rPr>
              <w:t xml:space="preserve">išpakavimas, </w:t>
            </w:r>
            <w:r w:rsidR="00652379" w:rsidRPr="005B3F68">
              <w:rPr>
                <w:sz w:val="20"/>
                <w:lang w:eastAsia="lt-LT"/>
              </w:rPr>
              <w:t xml:space="preserve">pagamintos </w:t>
            </w:r>
            <w:r w:rsidR="00056BC3" w:rsidRPr="005B3F68">
              <w:rPr>
                <w:sz w:val="20"/>
                <w:lang w:eastAsia="lt-LT"/>
              </w:rPr>
              <w:t xml:space="preserve">produkcijos </w:t>
            </w:r>
            <w:r w:rsidRPr="005B3F68">
              <w:rPr>
                <w:sz w:val="20"/>
                <w:lang w:eastAsia="lt-LT"/>
              </w:rPr>
              <w:t xml:space="preserve">įpakavimas </w:t>
            </w:r>
          </w:p>
        </w:tc>
        <w:tc>
          <w:tcPr>
            <w:tcW w:w="976" w:type="dxa"/>
            <w:shd w:val="clear" w:color="auto" w:fill="auto"/>
          </w:tcPr>
          <w:p w:rsidR="00056BC3" w:rsidRPr="005B3F68" w:rsidRDefault="00056BC3" w:rsidP="006476B2">
            <w:pPr>
              <w:jc w:val="center"/>
              <w:rPr>
                <w:sz w:val="20"/>
                <w:lang w:eastAsia="lt-LT"/>
              </w:rPr>
            </w:pPr>
            <w:r w:rsidRPr="005B3F68">
              <w:rPr>
                <w:sz w:val="20"/>
                <w:lang w:eastAsia="lt-LT"/>
              </w:rPr>
              <w:t>1,5</w:t>
            </w:r>
          </w:p>
        </w:tc>
        <w:tc>
          <w:tcPr>
            <w:tcW w:w="1357" w:type="dxa"/>
            <w:shd w:val="clear" w:color="auto" w:fill="auto"/>
          </w:tcPr>
          <w:p w:rsidR="00056BC3" w:rsidRPr="005B3F68" w:rsidRDefault="00056BC3" w:rsidP="006476B2">
            <w:pPr>
              <w:jc w:val="center"/>
              <w:rPr>
                <w:sz w:val="20"/>
                <w:lang w:eastAsia="lt-LT"/>
              </w:rPr>
            </w:pPr>
            <w:r w:rsidRPr="005B3F68">
              <w:rPr>
                <w:sz w:val="20"/>
                <w:lang w:eastAsia="lt-LT"/>
              </w:rPr>
              <w:t>R12, R3</w:t>
            </w:r>
          </w:p>
        </w:tc>
      </w:tr>
      <w:tr w:rsidR="006476B2" w:rsidRPr="00425DC8" w:rsidTr="00AE1BEE">
        <w:tc>
          <w:tcPr>
            <w:tcW w:w="1194" w:type="dxa"/>
            <w:shd w:val="clear" w:color="auto" w:fill="auto"/>
          </w:tcPr>
          <w:p w:rsidR="006476B2" w:rsidRPr="00425DC8" w:rsidRDefault="006476B2" w:rsidP="006476B2">
            <w:pPr>
              <w:jc w:val="center"/>
              <w:rPr>
                <w:sz w:val="20"/>
                <w:lang w:eastAsia="lt-LT"/>
              </w:rPr>
            </w:pPr>
            <w:r w:rsidRPr="00425DC8">
              <w:rPr>
                <w:sz w:val="20"/>
                <w:lang w:eastAsia="lt-LT"/>
              </w:rPr>
              <w:t>20 03 01</w:t>
            </w:r>
          </w:p>
        </w:tc>
        <w:tc>
          <w:tcPr>
            <w:tcW w:w="3527" w:type="dxa"/>
            <w:shd w:val="clear" w:color="auto" w:fill="auto"/>
          </w:tcPr>
          <w:p w:rsidR="006476B2" w:rsidRPr="00425DC8" w:rsidRDefault="00E40302" w:rsidP="006476B2">
            <w:pPr>
              <w:rPr>
                <w:sz w:val="20"/>
                <w:lang w:eastAsia="lt-LT"/>
              </w:rPr>
            </w:pPr>
            <w:r>
              <w:rPr>
                <w:sz w:val="20"/>
                <w:lang w:eastAsia="lt-LT"/>
              </w:rPr>
              <w:t>m</w:t>
            </w:r>
            <w:r w:rsidR="006476B2" w:rsidRPr="00425DC8">
              <w:rPr>
                <w:sz w:val="20"/>
                <w:lang w:eastAsia="lt-LT"/>
              </w:rPr>
              <w:t>išrios komunalinės atliekos</w:t>
            </w:r>
          </w:p>
        </w:tc>
        <w:tc>
          <w:tcPr>
            <w:tcW w:w="2794" w:type="dxa"/>
            <w:shd w:val="clear" w:color="auto" w:fill="auto"/>
          </w:tcPr>
          <w:p w:rsidR="006476B2" w:rsidRPr="00425DC8" w:rsidRDefault="00E40302" w:rsidP="006476B2">
            <w:pPr>
              <w:rPr>
                <w:sz w:val="20"/>
                <w:lang w:eastAsia="lt-LT"/>
              </w:rPr>
            </w:pPr>
            <w:r>
              <w:rPr>
                <w:sz w:val="20"/>
                <w:lang w:eastAsia="lt-LT"/>
              </w:rPr>
              <w:t>m</w:t>
            </w:r>
            <w:r w:rsidR="006476B2" w:rsidRPr="00425DC8">
              <w:rPr>
                <w:sz w:val="20"/>
                <w:lang w:eastAsia="lt-LT"/>
              </w:rPr>
              <w:t>išrios komunalinės atliekos</w:t>
            </w:r>
          </w:p>
        </w:tc>
        <w:tc>
          <w:tcPr>
            <w:tcW w:w="1970" w:type="dxa"/>
            <w:shd w:val="clear" w:color="auto" w:fill="auto"/>
          </w:tcPr>
          <w:p w:rsidR="006476B2" w:rsidRPr="00425DC8" w:rsidRDefault="006476B2" w:rsidP="006476B2">
            <w:pPr>
              <w:rPr>
                <w:sz w:val="20"/>
                <w:lang w:eastAsia="lt-LT"/>
              </w:rPr>
            </w:pPr>
            <w:r w:rsidRPr="00425DC8">
              <w:rPr>
                <w:sz w:val="20"/>
                <w:lang w:eastAsia="lt-LT"/>
              </w:rPr>
              <w:t>nepavojingos</w:t>
            </w:r>
            <w:r w:rsidR="009862E4">
              <w:rPr>
                <w:sz w:val="20"/>
                <w:lang w:eastAsia="lt-LT"/>
              </w:rPr>
              <w:t>ios</w:t>
            </w:r>
          </w:p>
        </w:tc>
        <w:tc>
          <w:tcPr>
            <w:tcW w:w="3200" w:type="dxa"/>
            <w:shd w:val="clear" w:color="auto" w:fill="auto"/>
          </w:tcPr>
          <w:p w:rsidR="006476B2" w:rsidRPr="00425DC8" w:rsidRDefault="006476B2" w:rsidP="006476B2">
            <w:pPr>
              <w:rPr>
                <w:sz w:val="20"/>
                <w:lang w:eastAsia="lt-LT"/>
              </w:rPr>
            </w:pPr>
            <w:r w:rsidRPr="00425DC8">
              <w:rPr>
                <w:sz w:val="20"/>
                <w:lang w:eastAsia="lt-LT"/>
              </w:rPr>
              <w:t>patalpų, teritorijos priežiūra</w:t>
            </w:r>
          </w:p>
        </w:tc>
        <w:tc>
          <w:tcPr>
            <w:tcW w:w="976" w:type="dxa"/>
            <w:shd w:val="clear" w:color="auto" w:fill="auto"/>
          </w:tcPr>
          <w:p w:rsidR="006476B2" w:rsidRPr="00425DC8" w:rsidRDefault="006476B2" w:rsidP="006476B2">
            <w:pPr>
              <w:jc w:val="center"/>
              <w:rPr>
                <w:sz w:val="20"/>
                <w:lang w:eastAsia="lt-LT"/>
              </w:rPr>
            </w:pPr>
            <w:r w:rsidRPr="00425DC8">
              <w:rPr>
                <w:sz w:val="20"/>
                <w:lang w:eastAsia="lt-LT"/>
              </w:rPr>
              <w:t>70</w:t>
            </w:r>
          </w:p>
        </w:tc>
        <w:tc>
          <w:tcPr>
            <w:tcW w:w="1357" w:type="dxa"/>
            <w:shd w:val="clear" w:color="auto" w:fill="auto"/>
          </w:tcPr>
          <w:p w:rsidR="006476B2" w:rsidRPr="00425DC8" w:rsidRDefault="006476B2" w:rsidP="006476B2">
            <w:pPr>
              <w:jc w:val="center"/>
              <w:rPr>
                <w:sz w:val="20"/>
                <w:lang w:eastAsia="lt-LT"/>
              </w:rPr>
            </w:pPr>
            <w:r w:rsidRPr="00425DC8">
              <w:rPr>
                <w:sz w:val="20"/>
                <w:lang w:eastAsia="lt-LT"/>
              </w:rPr>
              <w:t>D1</w:t>
            </w:r>
            <w:r w:rsidR="00BA2251">
              <w:rPr>
                <w:sz w:val="20"/>
                <w:lang w:eastAsia="lt-LT"/>
              </w:rPr>
              <w:t>3, D1</w:t>
            </w:r>
          </w:p>
        </w:tc>
      </w:tr>
    </w:tbl>
    <w:p w:rsidR="00425DC8" w:rsidRDefault="00425DC8" w:rsidP="00425DC8">
      <w:pPr>
        <w:jc w:val="both"/>
        <w:rPr>
          <w:sz w:val="20"/>
          <w:lang w:eastAsia="lt-LT"/>
        </w:rPr>
      </w:pPr>
    </w:p>
    <w:p w:rsidR="003878F2" w:rsidRPr="0026482F" w:rsidRDefault="008242E9" w:rsidP="00425DC8">
      <w:pPr>
        <w:jc w:val="both"/>
        <w:rPr>
          <w:b/>
          <w:i/>
          <w:sz w:val="22"/>
          <w:szCs w:val="22"/>
          <w:lang w:eastAsia="lt-LT"/>
        </w:rPr>
      </w:pPr>
      <w:r w:rsidRPr="00A475BC">
        <w:rPr>
          <w:b/>
          <w:sz w:val="22"/>
          <w:szCs w:val="22"/>
          <w:lang w:eastAsia="lt-LT"/>
        </w:rPr>
        <w:t>Pastaba</w:t>
      </w:r>
      <w:r w:rsidRPr="00A475BC">
        <w:rPr>
          <w:sz w:val="22"/>
          <w:szCs w:val="22"/>
          <w:lang w:eastAsia="lt-LT"/>
        </w:rPr>
        <w:t xml:space="preserve">. </w:t>
      </w:r>
      <w:r w:rsidR="0026482F" w:rsidRPr="0026482F">
        <w:rPr>
          <w:i/>
          <w:sz w:val="22"/>
          <w:szCs w:val="22"/>
          <w:lang w:eastAsia="lt-LT"/>
        </w:rPr>
        <w:t>N</w:t>
      </w:r>
      <w:r w:rsidRPr="0026482F">
        <w:rPr>
          <w:i/>
          <w:sz w:val="22"/>
          <w:szCs w:val="22"/>
          <w:lang w:eastAsia="lt-LT"/>
        </w:rPr>
        <w:t xml:space="preserve">eįvardintos šioje lentelėje atliekos, kurių susidarymas nėra reguliarus ir tiesiogiai </w:t>
      </w:r>
      <w:r w:rsidR="00476B12">
        <w:rPr>
          <w:i/>
          <w:sz w:val="22"/>
          <w:szCs w:val="22"/>
          <w:lang w:eastAsia="lt-LT"/>
        </w:rPr>
        <w:t>ne</w:t>
      </w:r>
      <w:r w:rsidRPr="0026482F">
        <w:rPr>
          <w:i/>
          <w:sz w:val="22"/>
          <w:szCs w:val="22"/>
          <w:lang w:eastAsia="lt-LT"/>
        </w:rPr>
        <w:t xml:space="preserve">susijęs su gamybos procesu, </w:t>
      </w:r>
      <w:r w:rsidR="003A62FB">
        <w:rPr>
          <w:i/>
          <w:sz w:val="22"/>
          <w:szCs w:val="22"/>
          <w:lang w:eastAsia="lt-LT"/>
        </w:rPr>
        <w:t>pav</w:t>
      </w:r>
      <w:r w:rsidR="00DE1965">
        <w:rPr>
          <w:i/>
          <w:sz w:val="22"/>
          <w:szCs w:val="22"/>
          <w:lang w:eastAsia="lt-LT"/>
        </w:rPr>
        <w:t>yzdžiui,</w:t>
      </w:r>
      <w:r w:rsidR="003A62FB" w:rsidRPr="00DE1965">
        <w:rPr>
          <w:i/>
          <w:sz w:val="22"/>
          <w:szCs w:val="22"/>
          <w:lang w:eastAsia="lt-LT"/>
        </w:rPr>
        <w:t xml:space="preserve"> remont</w:t>
      </w:r>
      <w:r w:rsidR="00DE1965">
        <w:rPr>
          <w:i/>
          <w:sz w:val="22"/>
          <w:szCs w:val="22"/>
          <w:lang w:eastAsia="lt-LT"/>
        </w:rPr>
        <w:t>as</w:t>
      </w:r>
      <w:r w:rsidR="003A62FB" w:rsidRPr="00DE1965">
        <w:rPr>
          <w:i/>
          <w:sz w:val="22"/>
          <w:szCs w:val="22"/>
          <w:lang w:eastAsia="lt-LT"/>
        </w:rPr>
        <w:t>, biuro įrangos keitim</w:t>
      </w:r>
      <w:r w:rsidR="00DE1965">
        <w:rPr>
          <w:i/>
          <w:sz w:val="22"/>
          <w:szCs w:val="22"/>
          <w:lang w:eastAsia="lt-LT"/>
        </w:rPr>
        <w:t>as</w:t>
      </w:r>
      <w:r w:rsidR="003A62FB" w:rsidRPr="00DE1965">
        <w:rPr>
          <w:i/>
          <w:sz w:val="22"/>
          <w:szCs w:val="22"/>
          <w:lang w:eastAsia="lt-LT"/>
        </w:rPr>
        <w:t xml:space="preserve"> </w:t>
      </w:r>
      <w:r w:rsidR="00DE1965">
        <w:rPr>
          <w:i/>
          <w:sz w:val="22"/>
          <w:szCs w:val="22"/>
          <w:lang w:eastAsia="lt-LT"/>
        </w:rPr>
        <w:t>a</w:t>
      </w:r>
      <w:r w:rsidR="003A62FB" w:rsidRPr="00DE1965">
        <w:rPr>
          <w:i/>
          <w:sz w:val="22"/>
          <w:szCs w:val="22"/>
          <w:lang w:eastAsia="lt-LT"/>
        </w:rPr>
        <w:t>r priežiūr</w:t>
      </w:r>
      <w:r w:rsidR="00DE1965">
        <w:rPr>
          <w:i/>
          <w:sz w:val="22"/>
          <w:szCs w:val="22"/>
          <w:lang w:eastAsia="lt-LT"/>
        </w:rPr>
        <w:t>a</w:t>
      </w:r>
      <w:r w:rsidR="00DE1965" w:rsidRPr="00DE1965">
        <w:rPr>
          <w:i/>
          <w:sz w:val="22"/>
          <w:szCs w:val="22"/>
          <w:lang w:eastAsia="lt-LT"/>
        </w:rPr>
        <w:t xml:space="preserve"> </w:t>
      </w:r>
      <w:r w:rsidR="00DE1965">
        <w:rPr>
          <w:i/>
          <w:sz w:val="22"/>
          <w:szCs w:val="22"/>
          <w:lang w:eastAsia="lt-LT"/>
        </w:rPr>
        <w:t>i</w:t>
      </w:r>
      <w:r w:rsidR="003A62FB" w:rsidRPr="00DE1965">
        <w:rPr>
          <w:i/>
          <w:sz w:val="22"/>
          <w:szCs w:val="22"/>
          <w:lang w:eastAsia="lt-LT"/>
        </w:rPr>
        <w:t xml:space="preserve">r </w:t>
      </w:r>
      <w:r w:rsidR="00C0336A">
        <w:rPr>
          <w:i/>
          <w:sz w:val="22"/>
          <w:szCs w:val="22"/>
          <w:lang w:eastAsia="lt-LT"/>
        </w:rPr>
        <w:t>kt.</w:t>
      </w:r>
      <w:r w:rsidR="003A62FB" w:rsidRPr="00DE1965">
        <w:rPr>
          <w:i/>
          <w:sz w:val="22"/>
          <w:szCs w:val="22"/>
          <w:lang w:eastAsia="lt-LT"/>
        </w:rPr>
        <w:t>,</w:t>
      </w:r>
      <w:r w:rsidR="003A62FB" w:rsidRPr="003A62FB">
        <w:rPr>
          <w:i/>
          <w:sz w:val="22"/>
          <w:szCs w:val="22"/>
          <w:lang w:eastAsia="lt-LT"/>
        </w:rPr>
        <w:t xml:space="preserve"> </w:t>
      </w:r>
      <w:r w:rsidRPr="0026482F">
        <w:rPr>
          <w:i/>
          <w:sz w:val="22"/>
          <w:szCs w:val="22"/>
          <w:lang w:eastAsia="lt-LT"/>
        </w:rPr>
        <w:t xml:space="preserve">susidarymo vietose </w:t>
      </w:r>
      <w:r w:rsidR="0026482F" w:rsidRPr="0026482F">
        <w:rPr>
          <w:i/>
          <w:sz w:val="22"/>
          <w:szCs w:val="22"/>
          <w:lang w:eastAsia="lt-LT"/>
        </w:rPr>
        <w:t xml:space="preserve">yra </w:t>
      </w:r>
      <w:r w:rsidRPr="0026482F">
        <w:rPr>
          <w:i/>
          <w:sz w:val="22"/>
          <w:szCs w:val="22"/>
          <w:lang w:eastAsia="lt-LT"/>
        </w:rPr>
        <w:t>rūšiuojamos ir tvarkomos Atliekų tvarkymo taisykl</w:t>
      </w:r>
      <w:r w:rsidR="00A475BC" w:rsidRPr="0026482F">
        <w:rPr>
          <w:i/>
          <w:sz w:val="22"/>
          <w:szCs w:val="22"/>
          <w:lang w:eastAsia="lt-LT"/>
        </w:rPr>
        <w:t>ių</w:t>
      </w:r>
      <w:r w:rsidRPr="0026482F">
        <w:rPr>
          <w:i/>
          <w:sz w:val="22"/>
          <w:szCs w:val="22"/>
          <w:lang w:eastAsia="lt-LT"/>
        </w:rPr>
        <w:t xml:space="preserve"> </w:t>
      </w:r>
      <w:r w:rsidR="00DE1965">
        <w:rPr>
          <w:i/>
          <w:sz w:val="22"/>
          <w:szCs w:val="22"/>
          <w:lang w:eastAsia="lt-LT"/>
        </w:rPr>
        <w:t>bei</w:t>
      </w:r>
      <w:r w:rsidRPr="0026482F">
        <w:rPr>
          <w:i/>
          <w:sz w:val="22"/>
          <w:szCs w:val="22"/>
          <w:lang w:eastAsia="lt-LT"/>
        </w:rPr>
        <w:t xml:space="preserve"> kit</w:t>
      </w:r>
      <w:r w:rsidR="00A475BC" w:rsidRPr="0026482F">
        <w:rPr>
          <w:i/>
          <w:sz w:val="22"/>
          <w:szCs w:val="22"/>
          <w:lang w:eastAsia="lt-LT"/>
        </w:rPr>
        <w:t>ų</w:t>
      </w:r>
      <w:r w:rsidRPr="0026482F">
        <w:rPr>
          <w:i/>
          <w:sz w:val="22"/>
          <w:szCs w:val="22"/>
          <w:lang w:eastAsia="lt-LT"/>
        </w:rPr>
        <w:t xml:space="preserve"> teisės akt</w:t>
      </w:r>
      <w:r w:rsidR="00A475BC" w:rsidRPr="0026482F">
        <w:rPr>
          <w:i/>
          <w:sz w:val="22"/>
          <w:szCs w:val="22"/>
          <w:lang w:eastAsia="lt-LT"/>
        </w:rPr>
        <w:t>ų</w:t>
      </w:r>
      <w:r w:rsidRPr="0026482F">
        <w:rPr>
          <w:i/>
          <w:sz w:val="22"/>
          <w:szCs w:val="22"/>
          <w:lang w:eastAsia="lt-LT"/>
        </w:rPr>
        <w:t xml:space="preserve"> nustatyta</w:t>
      </w:r>
      <w:r w:rsidR="00A475BC" w:rsidRPr="0026482F">
        <w:rPr>
          <w:i/>
          <w:sz w:val="22"/>
          <w:szCs w:val="22"/>
          <w:lang w:eastAsia="lt-LT"/>
        </w:rPr>
        <w:t xml:space="preserve"> tvarka.</w:t>
      </w:r>
    </w:p>
    <w:p w:rsidR="006408F8" w:rsidRDefault="006408F8" w:rsidP="00D013F7">
      <w:pPr>
        <w:suppressAutoHyphens/>
        <w:ind w:firstLine="1298"/>
        <w:jc w:val="both"/>
        <w:textAlignment w:val="baseline"/>
        <w:rPr>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24. Atliekų naudojimas ir (ar) šalinimas:</w:t>
      </w:r>
    </w:p>
    <w:p w:rsidR="0047001C" w:rsidRPr="00EC4401" w:rsidRDefault="0047001C" w:rsidP="00EC4401">
      <w:pPr>
        <w:suppressAutoHyphens/>
        <w:textAlignment w:val="baseline"/>
        <w:rPr>
          <w:b/>
          <w:sz w:val="22"/>
          <w:szCs w:val="24"/>
          <w:lang w:eastAsia="lt-LT"/>
        </w:rPr>
      </w:pPr>
      <w:r w:rsidRPr="00EC4401">
        <w:rPr>
          <w:b/>
          <w:sz w:val="22"/>
          <w:szCs w:val="24"/>
          <w:lang w:eastAsia="lt-LT"/>
        </w:rPr>
        <w:t>24 lentelė. Numatomos naudoti (išskyrus laikyti) atliekos (atliekas naudojančioms įmonėms)</w:t>
      </w:r>
    </w:p>
    <w:p w:rsidR="00184627" w:rsidRDefault="00184627" w:rsidP="00EC4401">
      <w:pPr>
        <w:suppressAutoHyphens/>
        <w:textAlignment w:val="baseline"/>
        <w:rPr>
          <w:b/>
          <w:sz w:val="22"/>
          <w:szCs w:val="24"/>
          <w:lang w:eastAsia="lt-LT"/>
        </w:rPr>
      </w:pPr>
      <w:r>
        <w:rPr>
          <w:sz w:val="22"/>
          <w:szCs w:val="24"/>
          <w:lang w:eastAsia="lt-LT"/>
        </w:rPr>
        <w:t>Lentelė nepildoma, atliekos nenaudojamos.</w:t>
      </w:r>
    </w:p>
    <w:p w:rsidR="0047001C" w:rsidRPr="00EC4401" w:rsidRDefault="0047001C" w:rsidP="00EC4401">
      <w:pPr>
        <w:suppressAutoHyphens/>
        <w:textAlignment w:val="baseline"/>
        <w:rPr>
          <w:b/>
          <w:sz w:val="22"/>
          <w:szCs w:val="24"/>
          <w:lang w:eastAsia="lt-LT"/>
        </w:rPr>
      </w:pPr>
      <w:r w:rsidRPr="00EC4401">
        <w:rPr>
          <w:b/>
          <w:sz w:val="22"/>
          <w:szCs w:val="24"/>
          <w:lang w:eastAsia="lt-LT"/>
        </w:rPr>
        <w:t>25 lentelė. Numatomos šalinti (išskyrus laikyti) atliekos (atliekas šalinančioms įmonėms)</w:t>
      </w:r>
    </w:p>
    <w:p w:rsidR="00184627" w:rsidRDefault="00184627" w:rsidP="00EC4401">
      <w:pPr>
        <w:suppressAutoHyphens/>
        <w:textAlignment w:val="baseline"/>
        <w:rPr>
          <w:b/>
          <w:sz w:val="22"/>
          <w:szCs w:val="24"/>
          <w:lang w:eastAsia="lt-LT"/>
        </w:rPr>
      </w:pPr>
      <w:r>
        <w:rPr>
          <w:sz w:val="22"/>
          <w:szCs w:val="24"/>
          <w:lang w:eastAsia="lt-LT"/>
        </w:rPr>
        <w:t>Lentelė nepildoma, atliekos nešalinamos.</w:t>
      </w:r>
    </w:p>
    <w:p w:rsidR="00CF0BC1" w:rsidRDefault="00CF0BC1" w:rsidP="00EC4401">
      <w:pPr>
        <w:suppressAutoHyphens/>
        <w:textAlignment w:val="baseline"/>
        <w:rPr>
          <w:b/>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26 lentelė. Numatomas laikinai laikyti atliekų kiekis (įmonėms, numatančioms laikinai laikyti, naudoti ir</w:t>
      </w:r>
      <w:r w:rsidR="00EC4401">
        <w:rPr>
          <w:b/>
          <w:sz w:val="22"/>
          <w:szCs w:val="24"/>
          <w:lang w:eastAsia="lt-LT"/>
        </w:rPr>
        <w:t xml:space="preserve"> (ar) šalinti skirtas atliekas)</w:t>
      </w:r>
    </w:p>
    <w:p w:rsidR="00327D31" w:rsidRDefault="00327D31" w:rsidP="00EC4401">
      <w:pPr>
        <w:suppressAutoHyphens/>
        <w:textAlignment w:val="baseline"/>
        <w:rPr>
          <w:sz w:val="22"/>
          <w:szCs w:val="24"/>
          <w:lang w:eastAsia="lt-LT"/>
        </w:rPr>
      </w:pPr>
    </w:p>
    <w:tbl>
      <w:tblPr>
        <w:tblStyle w:val="Lentelstinklelis"/>
        <w:tblW w:w="0" w:type="auto"/>
        <w:tblLook w:val="04A0" w:firstRow="1" w:lastRow="0" w:firstColumn="1" w:lastColumn="0" w:noHBand="0" w:noVBand="1"/>
      </w:tblPr>
      <w:tblGrid>
        <w:gridCol w:w="1271"/>
        <w:gridCol w:w="4253"/>
        <w:gridCol w:w="6095"/>
        <w:gridCol w:w="1843"/>
        <w:gridCol w:w="1664"/>
      </w:tblGrid>
      <w:tr w:rsidR="00631577" w:rsidRPr="00631577" w:rsidTr="004F7981">
        <w:tc>
          <w:tcPr>
            <w:tcW w:w="1271" w:type="dxa"/>
            <w:shd w:val="clear" w:color="auto" w:fill="E7E6E6" w:themeFill="background2"/>
          </w:tcPr>
          <w:p w:rsidR="00631577" w:rsidRPr="00631577" w:rsidRDefault="00631577" w:rsidP="00631577">
            <w:pPr>
              <w:suppressAutoHyphens/>
              <w:jc w:val="center"/>
              <w:textAlignment w:val="baseline"/>
              <w:rPr>
                <w:sz w:val="20"/>
                <w:lang w:eastAsia="lt-LT"/>
              </w:rPr>
            </w:pPr>
            <w:r>
              <w:rPr>
                <w:sz w:val="20"/>
                <w:lang w:eastAsia="lt-LT"/>
              </w:rPr>
              <w:t>Atliekos kodas</w:t>
            </w:r>
          </w:p>
        </w:tc>
        <w:tc>
          <w:tcPr>
            <w:tcW w:w="4253" w:type="dxa"/>
            <w:shd w:val="clear" w:color="auto" w:fill="E7E6E6" w:themeFill="background2"/>
          </w:tcPr>
          <w:p w:rsidR="00631577" w:rsidRPr="00631577" w:rsidRDefault="00631577" w:rsidP="00631577">
            <w:pPr>
              <w:suppressAutoHyphens/>
              <w:jc w:val="center"/>
              <w:textAlignment w:val="baseline"/>
              <w:rPr>
                <w:sz w:val="20"/>
                <w:lang w:eastAsia="lt-LT"/>
              </w:rPr>
            </w:pPr>
            <w:r>
              <w:rPr>
                <w:sz w:val="20"/>
                <w:lang w:eastAsia="lt-LT"/>
              </w:rPr>
              <w:t>Atliekos pavadinimas</w:t>
            </w:r>
          </w:p>
        </w:tc>
        <w:tc>
          <w:tcPr>
            <w:tcW w:w="6095" w:type="dxa"/>
            <w:shd w:val="clear" w:color="auto" w:fill="E7E6E6" w:themeFill="background2"/>
          </w:tcPr>
          <w:p w:rsidR="00631577" w:rsidRPr="00631577" w:rsidRDefault="00631577" w:rsidP="00631577">
            <w:pPr>
              <w:suppressAutoHyphens/>
              <w:jc w:val="center"/>
              <w:textAlignment w:val="baseline"/>
              <w:rPr>
                <w:sz w:val="20"/>
                <w:lang w:eastAsia="lt-LT"/>
              </w:rPr>
            </w:pPr>
            <w:r>
              <w:rPr>
                <w:sz w:val="20"/>
                <w:lang w:eastAsia="lt-LT"/>
              </w:rPr>
              <w:t>Patikslintas apibūdinimas</w:t>
            </w:r>
          </w:p>
        </w:tc>
        <w:tc>
          <w:tcPr>
            <w:tcW w:w="1843" w:type="dxa"/>
            <w:shd w:val="clear" w:color="auto" w:fill="E7E6E6" w:themeFill="background2"/>
          </w:tcPr>
          <w:p w:rsidR="00631577" w:rsidRPr="00631577" w:rsidRDefault="00631577" w:rsidP="00631577">
            <w:pPr>
              <w:suppressAutoHyphens/>
              <w:jc w:val="center"/>
              <w:textAlignment w:val="baseline"/>
              <w:rPr>
                <w:sz w:val="20"/>
                <w:lang w:eastAsia="lt-LT"/>
              </w:rPr>
            </w:pPr>
            <w:r>
              <w:rPr>
                <w:sz w:val="20"/>
                <w:lang w:eastAsia="lt-LT"/>
              </w:rPr>
              <w:t>Atliekos pavojingumas</w:t>
            </w:r>
          </w:p>
        </w:tc>
        <w:tc>
          <w:tcPr>
            <w:tcW w:w="1664" w:type="dxa"/>
            <w:shd w:val="clear" w:color="auto" w:fill="E7E6E6" w:themeFill="background2"/>
          </w:tcPr>
          <w:p w:rsidR="00631577" w:rsidRPr="00631577" w:rsidRDefault="00631577" w:rsidP="00631577">
            <w:pPr>
              <w:suppressAutoHyphens/>
              <w:jc w:val="center"/>
              <w:textAlignment w:val="baseline"/>
              <w:rPr>
                <w:sz w:val="20"/>
                <w:lang w:eastAsia="lt-LT"/>
              </w:rPr>
            </w:pPr>
            <w:r>
              <w:rPr>
                <w:sz w:val="20"/>
                <w:lang w:eastAsia="lt-LT"/>
              </w:rPr>
              <w:t xml:space="preserve">Didžiausias vienu metu </w:t>
            </w:r>
            <w:r w:rsidR="00D236D8">
              <w:rPr>
                <w:sz w:val="20"/>
                <w:lang w:eastAsia="lt-LT"/>
              </w:rPr>
              <w:t>numatomas laikyti atliekų kiekis, t</w:t>
            </w:r>
          </w:p>
        </w:tc>
      </w:tr>
      <w:tr w:rsidR="00631577" w:rsidRPr="00631577" w:rsidTr="004F7981">
        <w:tc>
          <w:tcPr>
            <w:tcW w:w="1271" w:type="dxa"/>
            <w:shd w:val="clear" w:color="auto" w:fill="E7E6E6" w:themeFill="background2"/>
          </w:tcPr>
          <w:p w:rsidR="00631577" w:rsidRPr="00631577" w:rsidRDefault="00631577" w:rsidP="00631577">
            <w:pPr>
              <w:suppressAutoHyphens/>
              <w:jc w:val="center"/>
              <w:textAlignment w:val="baseline"/>
              <w:rPr>
                <w:sz w:val="20"/>
                <w:lang w:eastAsia="lt-LT"/>
              </w:rPr>
            </w:pPr>
            <w:bookmarkStart w:id="5" w:name="_Hlk499740199"/>
            <w:r w:rsidRPr="00631577">
              <w:rPr>
                <w:sz w:val="20"/>
                <w:lang w:eastAsia="lt-LT"/>
              </w:rPr>
              <w:t>1</w:t>
            </w:r>
          </w:p>
        </w:tc>
        <w:tc>
          <w:tcPr>
            <w:tcW w:w="4253" w:type="dxa"/>
            <w:shd w:val="clear" w:color="auto" w:fill="E7E6E6" w:themeFill="background2"/>
          </w:tcPr>
          <w:p w:rsidR="00631577" w:rsidRPr="00631577" w:rsidRDefault="00631577" w:rsidP="00631577">
            <w:pPr>
              <w:suppressAutoHyphens/>
              <w:jc w:val="center"/>
              <w:textAlignment w:val="baseline"/>
              <w:rPr>
                <w:sz w:val="20"/>
                <w:lang w:eastAsia="lt-LT"/>
              </w:rPr>
            </w:pPr>
            <w:r w:rsidRPr="00631577">
              <w:rPr>
                <w:sz w:val="20"/>
                <w:lang w:eastAsia="lt-LT"/>
              </w:rPr>
              <w:t>2</w:t>
            </w:r>
          </w:p>
        </w:tc>
        <w:tc>
          <w:tcPr>
            <w:tcW w:w="6095" w:type="dxa"/>
            <w:shd w:val="clear" w:color="auto" w:fill="E7E6E6" w:themeFill="background2"/>
          </w:tcPr>
          <w:p w:rsidR="00631577" w:rsidRPr="00631577" w:rsidRDefault="00631577" w:rsidP="00631577">
            <w:pPr>
              <w:suppressAutoHyphens/>
              <w:jc w:val="center"/>
              <w:textAlignment w:val="baseline"/>
              <w:rPr>
                <w:sz w:val="20"/>
                <w:lang w:eastAsia="lt-LT"/>
              </w:rPr>
            </w:pPr>
            <w:r w:rsidRPr="00631577">
              <w:rPr>
                <w:sz w:val="20"/>
                <w:lang w:eastAsia="lt-LT"/>
              </w:rPr>
              <w:t>3</w:t>
            </w:r>
          </w:p>
        </w:tc>
        <w:tc>
          <w:tcPr>
            <w:tcW w:w="1843" w:type="dxa"/>
            <w:shd w:val="clear" w:color="auto" w:fill="E7E6E6" w:themeFill="background2"/>
          </w:tcPr>
          <w:p w:rsidR="00631577" w:rsidRPr="00631577" w:rsidRDefault="00631577" w:rsidP="00631577">
            <w:pPr>
              <w:suppressAutoHyphens/>
              <w:jc w:val="center"/>
              <w:textAlignment w:val="baseline"/>
              <w:rPr>
                <w:sz w:val="20"/>
                <w:lang w:eastAsia="lt-LT"/>
              </w:rPr>
            </w:pPr>
            <w:r w:rsidRPr="00631577">
              <w:rPr>
                <w:sz w:val="20"/>
                <w:lang w:eastAsia="lt-LT"/>
              </w:rPr>
              <w:t>4</w:t>
            </w:r>
          </w:p>
        </w:tc>
        <w:tc>
          <w:tcPr>
            <w:tcW w:w="1664" w:type="dxa"/>
            <w:shd w:val="clear" w:color="auto" w:fill="E7E6E6" w:themeFill="background2"/>
          </w:tcPr>
          <w:p w:rsidR="00631577" w:rsidRPr="00631577" w:rsidRDefault="00631577" w:rsidP="00631577">
            <w:pPr>
              <w:suppressAutoHyphens/>
              <w:jc w:val="center"/>
              <w:textAlignment w:val="baseline"/>
              <w:rPr>
                <w:sz w:val="20"/>
                <w:lang w:eastAsia="lt-LT"/>
              </w:rPr>
            </w:pPr>
            <w:r w:rsidRPr="00631577">
              <w:rPr>
                <w:sz w:val="20"/>
                <w:lang w:eastAsia="lt-LT"/>
              </w:rPr>
              <w:t>5</w:t>
            </w:r>
          </w:p>
        </w:tc>
      </w:tr>
      <w:bookmarkEnd w:id="5"/>
      <w:tr w:rsidR="00CF0BC1" w:rsidRPr="00631577" w:rsidTr="004F7981">
        <w:tc>
          <w:tcPr>
            <w:tcW w:w="1271" w:type="dxa"/>
            <w:shd w:val="clear" w:color="auto" w:fill="auto"/>
          </w:tcPr>
          <w:p w:rsidR="00CF0BC1" w:rsidRPr="00425DC8" w:rsidRDefault="00CF0BC1" w:rsidP="00CF0BC1">
            <w:pPr>
              <w:autoSpaceDE w:val="0"/>
              <w:autoSpaceDN w:val="0"/>
              <w:adjustRightInd w:val="0"/>
              <w:jc w:val="center"/>
              <w:rPr>
                <w:sz w:val="20"/>
                <w:lang w:eastAsia="lt-LT"/>
              </w:rPr>
            </w:pPr>
            <w:r w:rsidRPr="00425DC8">
              <w:rPr>
                <w:sz w:val="20"/>
                <w:lang w:eastAsia="lt-LT"/>
              </w:rPr>
              <w:t>02 02 03</w:t>
            </w:r>
          </w:p>
        </w:tc>
        <w:tc>
          <w:tcPr>
            <w:tcW w:w="4253" w:type="dxa"/>
            <w:shd w:val="clear" w:color="auto" w:fill="auto"/>
          </w:tcPr>
          <w:p w:rsidR="00CF0BC1" w:rsidRPr="00425DC8" w:rsidRDefault="00CF0BC1" w:rsidP="00CF0BC1">
            <w:pPr>
              <w:autoSpaceDE w:val="0"/>
              <w:autoSpaceDN w:val="0"/>
              <w:adjustRightInd w:val="0"/>
              <w:rPr>
                <w:sz w:val="20"/>
                <w:lang w:eastAsia="lt-LT"/>
              </w:rPr>
            </w:pPr>
            <w:r w:rsidRPr="00B950D8">
              <w:rPr>
                <w:sz w:val="20"/>
                <w:lang w:eastAsia="lt-LT"/>
              </w:rPr>
              <w:t>medžiagos, netinkamos vartoti ar perdirbti</w:t>
            </w:r>
          </w:p>
        </w:tc>
        <w:tc>
          <w:tcPr>
            <w:tcW w:w="6095" w:type="dxa"/>
            <w:shd w:val="clear" w:color="auto" w:fill="auto"/>
          </w:tcPr>
          <w:p w:rsidR="00CF0BC1" w:rsidRPr="00425DC8" w:rsidRDefault="00CF0BC1" w:rsidP="00CF0BC1">
            <w:pPr>
              <w:rPr>
                <w:sz w:val="20"/>
                <w:lang w:eastAsia="lt-LT"/>
              </w:rPr>
            </w:pPr>
            <w:r>
              <w:rPr>
                <w:sz w:val="20"/>
                <w:lang w:eastAsia="lt-LT"/>
              </w:rPr>
              <w:t>p</w:t>
            </w:r>
            <w:r w:rsidRPr="00425DC8">
              <w:rPr>
                <w:sz w:val="20"/>
                <w:lang w:eastAsia="lt-LT"/>
              </w:rPr>
              <w:t>ieno ir išrūgų apdorojimo žmonėms vartoti netinkami produktai</w:t>
            </w:r>
            <w:r>
              <w:rPr>
                <w:sz w:val="20"/>
                <w:lang w:eastAsia="lt-LT"/>
              </w:rPr>
              <w:t xml:space="preserve"> – ŠGP</w:t>
            </w:r>
          </w:p>
        </w:tc>
        <w:tc>
          <w:tcPr>
            <w:tcW w:w="1843" w:type="dxa"/>
            <w:shd w:val="clear" w:color="auto" w:fill="auto"/>
          </w:tcPr>
          <w:p w:rsidR="00CF0BC1" w:rsidRPr="00425DC8" w:rsidRDefault="00CF0BC1" w:rsidP="004F7981">
            <w:pPr>
              <w:rPr>
                <w:sz w:val="20"/>
                <w:lang w:eastAsia="lt-LT"/>
              </w:rPr>
            </w:pPr>
            <w:r w:rsidRPr="00425DC8">
              <w:rPr>
                <w:sz w:val="20"/>
                <w:lang w:eastAsia="lt-LT"/>
              </w:rPr>
              <w:t>nepavojingos</w:t>
            </w:r>
            <w:r>
              <w:rPr>
                <w:sz w:val="20"/>
                <w:lang w:eastAsia="lt-LT"/>
              </w:rPr>
              <w:t>ios</w:t>
            </w:r>
          </w:p>
        </w:tc>
        <w:tc>
          <w:tcPr>
            <w:tcW w:w="1664" w:type="dxa"/>
            <w:shd w:val="clear" w:color="auto" w:fill="auto"/>
          </w:tcPr>
          <w:p w:rsidR="00CF0BC1" w:rsidRPr="004F7981" w:rsidRDefault="00A246F2" w:rsidP="00CF0BC1">
            <w:pPr>
              <w:jc w:val="center"/>
              <w:rPr>
                <w:sz w:val="20"/>
                <w:lang w:eastAsia="lt-LT"/>
              </w:rPr>
            </w:pPr>
            <w:r>
              <w:rPr>
                <w:sz w:val="20"/>
                <w:lang w:eastAsia="lt-LT"/>
              </w:rPr>
              <w:t>3</w:t>
            </w:r>
            <w:r w:rsidR="00CF0BC1" w:rsidRPr="004F7981">
              <w:rPr>
                <w:sz w:val="20"/>
                <w:lang w:eastAsia="lt-LT"/>
              </w:rPr>
              <w:t>0</w:t>
            </w:r>
          </w:p>
        </w:tc>
      </w:tr>
      <w:tr w:rsidR="004F7981" w:rsidRPr="00631577" w:rsidTr="004F7981">
        <w:tc>
          <w:tcPr>
            <w:tcW w:w="1271" w:type="dxa"/>
            <w:tcBorders>
              <w:top w:val="single" w:sz="4" w:space="0" w:color="auto"/>
              <w:left w:val="single" w:sz="4" w:space="0" w:color="auto"/>
              <w:bottom w:val="single" w:sz="4" w:space="0" w:color="auto"/>
              <w:right w:val="single" w:sz="4" w:space="0" w:color="auto"/>
            </w:tcBorders>
          </w:tcPr>
          <w:p w:rsidR="00CF0BC1" w:rsidRPr="006735CB" w:rsidRDefault="00CF0BC1" w:rsidP="00CF0BC1">
            <w:pPr>
              <w:pStyle w:val="WW-TableContents11"/>
              <w:spacing w:after="0"/>
              <w:jc w:val="center"/>
              <w:rPr>
                <w:sz w:val="20"/>
              </w:rPr>
            </w:pPr>
            <w:r w:rsidRPr="006735CB">
              <w:rPr>
                <w:sz w:val="20"/>
              </w:rPr>
              <w:t>08 01 11*</w:t>
            </w:r>
          </w:p>
        </w:tc>
        <w:tc>
          <w:tcPr>
            <w:tcW w:w="4253" w:type="dxa"/>
            <w:tcBorders>
              <w:top w:val="single" w:sz="4" w:space="0" w:color="auto"/>
              <w:left w:val="single" w:sz="4" w:space="0" w:color="auto"/>
              <w:bottom w:val="single" w:sz="4" w:space="0" w:color="auto"/>
              <w:right w:val="single" w:sz="4" w:space="0" w:color="auto"/>
            </w:tcBorders>
          </w:tcPr>
          <w:p w:rsidR="00CF0BC1" w:rsidRPr="006735CB" w:rsidRDefault="00CF0BC1" w:rsidP="00CF0BC1">
            <w:pPr>
              <w:pStyle w:val="WW-TableContents11"/>
              <w:spacing w:after="0"/>
              <w:rPr>
                <w:sz w:val="20"/>
              </w:rPr>
            </w:pPr>
            <w:r w:rsidRPr="006735CB">
              <w:rPr>
                <w:sz w:val="20"/>
              </w:rPr>
              <w:t>dažų ir lako, kuriuose yra organinių tirpiklių ar kitų pavojingųjų medžiagų, atliekos</w:t>
            </w:r>
          </w:p>
        </w:tc>
        <w:tc>
          <w:tcPr>
            <w:tcW w:w="6095" w:type="dxa"/>
            <w:tcBorders>
              <w:top w:val="single" w:sz="4" w:space="0" w:color="auto"/>
              <w:left w:val="single" w:sz="4" w:space="0" w:color="auto"/>
              <w:bottom w:val="single" w:sz="4" w:space="0" w:color="auto"/>
              <w:right w:val="single" w:sz="4" w:space="0" w:color="auto"/>
            </w:tcBorders>
          </w:tcPr>
          <w:p w:rsidR="00CF0BC1" w:rsidRPr="006735CB" w:rsidRDefault="00CF0BC1" w:rsidP="00CF0BC1">
            <w:pPr>
              <w:rPr>
                <w:sz w:val="20"/>
              </w:rPr>
            </w:pPr>
            <w:r w:rsidRPr="006735CB">
              <w:rPr>
                <w:sz w:val="20"/>
              </w:rPr>
              <w:t>dažų ir lako, kuriuose yra organinių tirpiklių, atliekos</w:t>
            </w:r>
          </w:p>
        </w:tc>
        <w:tc>
          <w:tcPr>
            <w:tcW w:w="1843" w:type="dxa"/>
            <w:tcBorders>
              <w:top w:val="single" w:sz="4" w:space="0" w:color="auto"/>
              <w:left w:val="single" w:sz="4" w:space="0" w:color="auto"/>
              <w:bottom w:val="single" w:sz="4" w:space="0" w:color="auto"/>
              <w:right w:val="single" w:sz="4" w:space="0" w:color="auto"/>
            </w:tcBorders>
          </w:tcPr>
          <w:p w:rsidR="00CF0BC1" w:rsidRPr="006735CB" w:rsidRDefault="00CF0BC1" w:rsidP="004F7981">
            <w:pPr>
              <w:pStyle w:val="WW-TableContents11"/>
              <w:spacing w:after="0"/>
              <w:rPr>
                <w:sz w:val="20"/>
              </w:rPr>
            </w:pPr>
            <w:r w:rsidRPr="006735CB">
              <w:rPr>
                <w:sz w:val="20"/>
              </w:rPr>
              <w:t>HP 14 ekotoksiškos</w:t>
            </w:r>
          </w:p>
        </w:tc>
        <w:tc>
          <w:tcPr>
            <w:tcW w:w="1664" w:type="dxa"/>
            <w:tcBorders>
              <w:top w:val="single" w:sz="4" w:space="0" w:color="auto"/>
              <w:left w:val="single" w:sz="4" w:space="0" w:color="auto"/>
              <w:bottom w:val="single" w:sz="4" w:space="0" w:color="auto"/>
              <w:right w:val="single" w:sz="4" w:space="0" w:color="auto"/>
            </w:tcBorders>
          </w:tcPr>
          <w:p w:rsidR="00CF0BC1" w:rsidRPr="004F7981" w:rsidRDefault="00CF0BC1" w:rsidP="00CF0BC1">
            <w:pPr>
              <w:pStyle w:val="WW-TableContents11"/>
              <w:spacing w:after="0"/>
              <w:jc w:val="center"/>
              <w:rPr>
                <w:sz w:val="20"/>
              </w:rPr>
            </w:pPr>
            <w:r w:rsidRPr="004F7981">
              <w:rPr>
                <w:sz w:val="20"/>
              </w:rPr>
              <w:t>0,</w:t>
            </w:r>
            <w:r w:rsidR="004F7981" w:rsidRPr="004F7981">
              <w:rPr>
                <w:sz w:val="20"/>
              </w:rPr>
              <w:t>3</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13 02 08*</w:t>
            </w:r>
          </w:p>
        </w:tc>
        <w:tc>
          <w:tcPr>
            <w:tcW w:w="4253" w:type="dxa"/>
            <w:shd w:val="clear" w:color="auto" w:fill="auto"/>
          </w:tcPr>
          <w:p w:rsidR="00CF0BC1" w:rsidRPr="00425DC8" w:rsidRDefault="00CF0BC1" w:rsidP="00CF0BC1">
            <w:pPr>
              <w:rPr>
                <w:sz w:val="20"/>
                <w:lang w:eastAsia="lt-LT"/>
              </w:rPr>
            </w:pPr>
            <w:r w:rsidRPr="00063631">
              <w:rPr>
                <w:sz w:val="20"/>
                <w:lang w:eastAsia="lt-LT"/>
              </w:rPr>
              <w:t>kita variklio, pavarų dėžės ir tepamoji alyva</w:t>
            </w:r>
          </w:p>
        </w:tc>
        <w:tc>
          <w:tcPr>
            <w:tcW w:w="6095" w:type="dxa"/>
            <w:shd w:val="clear" w:color="auto" w:fill="auto"/>
          </w:tcPr>
          <w:p w:rsidR="00CF0BC1" w:rsidRPr="00425DC8" w:rsidRDefault="00CF0BC1" w:rsidP="00CF0BC1">
            <w:pPr>
              <w:rPr>
                <w:sz w:val="20"/>
                <w:lang w:eastAsia="lt-LT"/>
              </w:rPr>
            </w:pPr>
            <w:r w:rsidRPr="00063631">
              <w:rPr>
                <w:sz w:val="20"/>
                <w:lang w:eastAsia="lt-LT"/>
              </w:rPr>
              <w:t>kita variklio, pavarų dėžės ir tepamoji alyva</w:t>
            </w:r>
          </w:p>
        </w:tc>
        <w:tc>
          <w:tcPr>
            <w:tcW w:w="1843" w:type="dxa"/>
            <w:shd w:val="clear" w:color="auto" w:fill="auto"/>
          </w:tcPr>
          <w:p w:rsidR="00CF0BC1" w:rsidRPr="00425DC8" w:rsidRDefault="00CF0BC1" w:rsidP="004F7981">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1664" w:type="dxa"/>
            <w:shd w:val="clear" w:color="auto" w:fill="auto"/>
          </w:tcPr>
          <w:p w:rsidR="00CF0BC1" w:rsidRPr="004F7981" w:rsidRDefault="00CF0BC1" w:rsidP="00CF0BC1">
            <w:pPr>
              <w:jc w:val="center"/>
              <w:rPr>
                <w:sz w:val="20"/>
                <w:lang w:eastAsia="lt-LT"/>
              </w:rPr>
            </w:pPr>
            <w:r w:rsidRPr="004F7981">
              <w:rPr>
                <w:sz w:val="20"/>
                <w:lang w:eastAsia="lt-LT"/>
              </w:rPr>
              <w:t>0,</w:t>
            </w:r>
            <w:r w:rsidR="004F7981" w:rsidRPr="004F7981">
              <w:rPr>
                <w:sz w:val="20"/>
                <w:lang w:eastAsia="lt-LT"/>
              </w:rPr>
              <w:t>4</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13 03 10*</w:t>
            </w:r>
          </w:p>
        </w:tc>
        <w:tc>
          <w:tcPr>
            <w:tcW w:w="4253" w:type="dxa"/>
            <w:shd w:val="clear" w:color="auto" w:fill="auto"/>
          </w:tcPr>
          <w:p w:rsidR="00CF0BC1" w:rsidRPr="00425DC8" w:rsidRDefault="00CF0BC1" w:rsidP="00CF0BC1">
            <w:pPr>
              <w:rPr>
                <w:sz w:val="20"/>
                <w:lang w:eastAsia="lt-LT"/>
              </w:rPr>
            </w:pPr>
            <w:r w:rsidRPr="005F52E5">
              <w:rPr>
                <w:sz w:val="20"/>
                <w:lang w:eastAsia="lt-LT"/>
              </w:rPr>
              <w:t>kita izoliacinė ir šilumą perduodanti alyva</w:t>
            </w:r>
          </w:p>
        </w:tc>
        <w:tc>
          <w:tcPr>
            <w:tcW w:w="6095" w:type="dxa"/>
            <w:shd w:val="clear" w:color="auto" w:fill="auto"/>
          </w:tcPr>
          <w:p w:rsidR="00CF0BC1" w:rsidRPr="00425DC8" w:rsidRDefault="00CF0BC1" w:rsidP="00CF0BC1">
            <w:pPr>
              <w:rPr>
                <w:sz w:val="20"/>
                <w:lang w:eastAsia="lt-LT"/>
              </w:rPr>
            </w:pPr>
            <w:r>
              <w:rPr>
                <w:sz w:val="20"/>
                <w:lang w:eastAsia="lt-LT"/>
              </w:rPr>
              <w:t>i</w:t>
            </w:r>
            <w:r w:rsidRPr="00425DC8">
              <w:rPr>
                <w:sz w:val="20"/>
                <w:lang w:eastAsia="lt-LT"/>
              </w:rPr>
              <w:t>zoliacinė ir šilumą perduodanti alyva su amoniaku</w:t>
            </w:r>
          </w:p>
        </w:tc>
        <w:tc>
          <w:tcPr>
            <w:tcW w:w="1843" w:type="dxa"/>
            <w:shd w:val="clear" w:color="auto" w:fill="auto"/>
          </w:tcPr>
          <w:p w:rsidR="00CF0BC1" w:rsidRPr="00425DC8" w:rsidRDefault="00CF0BC1" w:rsidP="004F7981">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1664" w:type="dxa"/>
            <w:shd w:val="clear" w:color="auto" w:fill="auto"/>
          </w:tcPr>
          <w:p w:rsidR="00CF0BC1" w:rsidRPr="004F7981" w:rsidRDefault="004F7981" w:rsidP="00CF0BC1">
            <w:pPr>
              <w:jc w:val="center"/>
              <w:rPr>
                <w:sz w:val="20"/>
                <w:lang w:eastAsia="lt-LT"/>
              </w:rPr>
            </w:pPr>
            <w:r w:rsidRPr="004F7981">
              <w:rPr>
                <w:sz w:val="20"/>
                <w:lang w:eastAsia="lt-LT"/>
              </w:rPr>
              <w:t>0,</w:t>
            </w:r>
            <w:r w:rsidR="00A246F2">
              <w:rPr>
                <w:sz w:val="20"/>
                <w:lang w:eastAsia="lt-LT"/>
              </w:rPr>
              <w:t>4</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13 05 08*</w:t>
            </w:r>
          </w:p>
        </w:tc>
        <w:tc>
          <w:tcPr>
            <w:tcW w:w="4253" w:type="dxa"/>
            <w:shd w:val="clear" w:color="auto" w:fill="auto"/>
          </w:tcPr>
          <w:p w:rsidR="00CF0BC1" w:rsidRPr="00425DC8" w:rsidRDefault="00CF0BC1" w:rsidP="00CF0BC1">
            <w:pPr>
              <w:rPr>
                <w:sz w:val="20"/>
                <w:lang w:eastAsia="lt-LT"/>
              </w:rPr>
            </w:pPr>
            <w:r>
              <w:rPr>
                <w:sz w:val="20"/>
                <w:lang w:eastAsia="lt-LT"/>
              </w:rPr>
              <w:t>ž</w:t>
            </w:r>
            <w:r w:rsidRPr="00425DC8">
              <w:rPr>
                <w:sz w:val="20"/>
                <w:lang w:eastAsia="lt-LT"/>
              </w:rPr>
              <w:t>vyro gaudyklės ir naftos produktų</w:t>
            </w:r>
            <w:r>
              <w:rPr>
                <w:sz w:val="20"/>
                <w:lang w:eastAsia="lt-LT"/>
              </w:rPr>
              <w:t xml:space="preserve"> </w:t>
            </w:r>
            <w:r w:rsidRPr="00425DC8">
              <w:rPr>
                <w:sz w:val="20"/>
                <w:lang w:eastAsia="lt-LT"/>
              </w:rPr>
              <w:t>/vandens separatorių atliekų mišiniai</w:t>
            </w:r>
          </w:p>
        </w:tc>
        <w:tc>
          <w:tcPr>
            <w:tcW w:w="6095" w:type="dxa"/>
            <w:shd w:val="clear" w:color="auto" w:fill="auto"/>
          </w:tcPr>
          <w:p w:rsidR="00CF0BC1" w:rsidRPr="00425DC8" w:rsidRDefault="00CF0BC1" w:rsidP="00CF0BC1">
            <w:pPr>
              <w:rPr>
                <w:sz w:val="20"/>
                <w:lang w:eastAsia="lt-LT"/>
              </w:rPr>
            </w:pPr>
            <w:r>
              <w:rPr>
                <w:sz w:val="20"/>
                <w:lang w:eastAsia="lt-LT"/>
              </w:rPr>
              <w:t>ž</w:t>
            </w:r>
            <w:r w:rsidRPr="00425DC8">
              <w:rPr>
                <w:sz w:val="20"/>
                <w:lang w:eastAsia="lt-LT"/>
              </w:rPr>
              <w:t>vyro gaudyklės ir naftos produktų/vandens separatorių atliekų mišiniai</w:t>
            </w:r>
          </w:p>
        </w:tc>
        <w:tc>
          <w:tcPr>
            <w:tcW w:w="1843" w:type="dxa"/>
            <w:shd w:val="clear" w:color="auto" w:fill="auto"/>
          </w:tcPr>
          <w:p w:rsidR="00CF0BC1" w:rsidRPr="00425DC8" w:rsidRDefault="00CF0BC1" w:rsidP="004F7981">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1664" w:type="dxa"/>
            <w:shd w:val="clear" w:color="auto" w:fill="auto"/>
          </w:tcPr>
          <w:p w:rsidR="00CF0BC1" w:rsidRPr="004F7981" w:rsidRDefault="004F7981" w:rsidP="00CF0BC1">
            <w:pPr>
              <w:jc w:val="center"/>
              <w:rPr>
                <w:sz w:val="20"/>
                <w:lang w:eastAsia="lt-LT"/>
              </w:rPr>
            </w:pPr>
            <w:r w:rsidRPr="004F7981">
              <w:rPr>
                <w:sz w:val="20"/>
                <w:lang w:eastAsia="lt-LT"/>
              </w:rPr>
              <w:t>25</w:t>
            </w:r>
            <w:r w:rsidR="00CF0BC1" w:rsidRPr="004F7981">
              <w:rPr>
                <w:sz w:val="20"/>
                <w:lang w:eastAsia="lt-LT"/>
              </w:rPr>
              <w:t>,0</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13 08 99*</w:t>
            </w:r>
          </w:p>
        </w:tc>
        <w:tc>
          <w:tcPr>
            <w:tcW w:w="4253" w:type="dxa"/>
            <w:shd w:val="clear" w:color="auto" w:fill="auto"/>
          </w:tcPr>
          <w:p w:rsidR="00CF0BC1" w:rsidRPr="00425DC8" w:rsidRDefault="00CF0BC1" w:rsidP="00CF0BC1">
            <w:pPr>
              <w:rPr>
                <w:sz w:val="20"/>
                <w:lang w:eastAsia="lt-LT"/>
              </w:rPr>
            </w:pPr>
            <w:r>
              <w:rPr>
                <w:sz w:val="20"/>
                <w:lang w:eastAsia="lt-LT"/>
              </w:rPr>
              <w:t>k</w:t>
            </w:r>
            <w:r w:rsidRPr="00425DC8">
              <w:rPr>
                <w:sz w:val="20"/>
                <w:lang w:eastAsia="lt-LT"/>
              </w:rPr>
              <w:t xml:space="preserve">itaip neapibrėžtos atliekos </w:t>
            </w:r>
          </w:p>
        </w:tc>
        <w:tc>
          <w:tcPr>
            <w:tcW w:w="6095" w:type="dxa"/>
            <w:shd w:val="clear" w:color="auto" w:fill="auto"/>
          </w:tcPr>
          <w:p w:rsidR="00CF0BC1" w:rsidRPr="00425DC8" w:rsidRDefault="00CF0BC1" w:rsidP="00CF0BC1">
            <w:pPr>
              <w:rPr>
                <w:sz w:val="20"/>
                <w:lang w:eastAsia="lt-LT"/>
              </w:rPr>
            </w:pPr>
            <w:r>
              <w:rPr>
                <w:sz w:val="20"/>
                <w:lang w:eastAsia="lt-LT"/>
              </w:rPr>
              <w:t>s</w:t>
            </w:r>
            <w:r w:rsidRPr="00425DC8">
              <w:rPr>
                <w:sz w:val="20"/>
                <w:lang w:eastAsia="lt-LT"/>
              </w:rPr>
              <w:t>uskystintų naftos dujų rezervuarų skystos plovimo atliekos</w:t>
            </w:r>
          </w:p>
        </w:tc>
        <w:tc>
          <w:tcPr>
            <w:tcW w:w="1843" w:type="dxa"/>
            <w:shd w:val="clear" w:color="auto" w:fill="auto"/>
          </w:tcPr>
          <w:p w:rsidR="00CF0BC1" w:rsidRPr="00425DC8" w:rsidRDefault="00CF0BC1" w:rsidP="004F7981">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1664" w:type="dxa"/>
            <w:shd w:val="clear" w:color="auto" w:fill="auto"/>
          </w:tcPr>
          <w:p w:rsidR="00CF0BC1" w:rsidRPr="00A246F2" w:rsidRDefault="00A246F2" w:rsidP="00CF0BC1">
            <w:pPr>
              <w:jc w:val="center"/>
              <w:rPr>
                <w:sz w:val="20"/>
                <w:lang w:val="en-US" w:eastAsia="lt-LT"/>
              </w:rPr>
            </w:pPr>
            <w:r>
              <w:rPr>
                <w:sz w:val="20"/>
                <w:lang w:eastAsia="lt-LT"/>
              </w:rPr>
              <w:t xml:space="preserve">- </w:t>
            </w:r>
            <w:r w:rsidR="005F336B">
              <w:rPr>
                <w:sz w:val="20"/>
                <w:lang w:eastAsia="lt-LT"/>
              </w:rPr>
              <w:t xml:space="preserve"> </w:t>
            </w:r>
            <w:r w:rsidRPr="00A246F2">
              <w:rPr>
                <w:b/>
                <w:sz w:val="22"/>
                <w:szCs w:val="22"/>
                <w:lang w:val="en-US" w:eastAsia="lt-LT"/>
              </w:rPr>
              <w:t>#</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15 01 01</w:t>
            </w:r>
          </w:p>
        </w:tc>
        <w:tc>
          <w:tcPr>
            <w:tcW w:w="4253" w:type="dxa"/>
            <w:shd w:val="clear" w:color="auto" w:fill="auto"/>
          </w:tcPr>
          <w:p w:rsidR="00CF0BC1" w:rsidRPr="00425DC8" w:rsidRDefault="00CF0BC1" w:rsidP="00CF0BC1">
            <w:pPr>
              <w:rPr>
                <w:sz w:val="20"/>
                <w:lang w:eastAsia="lt-LT"/>
              </w:rPr>
            </w:pPr>
            <w:r>
              <w:rPr>
                <w:sz w:val="20"/>
                <w:lang w:eastAsia="lt-LT"/>
              </w:rPr>
              <w:t>p</w:t>
            </w:r>
            <w:r w:rsidRPr="00425DC8">
              <w:rPr>
                <w:sz w:val="20"/>
                <w:lang w:eastAsia="lt-LT"/>
              </w:rPr>
              <w:t>opieriaus ir kartono pakuotės</w:t>
            </w:r>
          </w:p>
        </w:tc>
        <w:tc>
          <w:tcPr>
            <w:tcW w:w="6095" w:type="dxa"/>
            <w:shd w:val="clear" w:color="auto" w:fill="auto"/>
          </w:tcPr>
          <w:p w:rsidR="00CF0BC1" w:rsidRPr="00425DC8" w:rsidRDefault="00CF0BC1" w:rsidP="00CF0BC1">
            <w:pPr>
              <w:rPr>
                <w:sz w:val="20"/>
                <w:lang w:eastAsia="lt-LT"/>
              </w:rPr>
            </w:pPr>
            <w:r w:rsidRPr="00425DC8">
              <w:rPr>
                <w:sz w:val="20"/>
                <w:lang w:eastAsia="lt-LT"/>
              </w:rPr>
              <w:t>popieriaus ir kartono pakuotės</w:t>
            </w:r>
          </w:p>
        </w:tc>
        <w:tc>
          <w:tcPr>
            <w:tcW w:w="1843" w:type="dxa"/>
            <w:shd w:val="clear" w:color="auto" w:fill="auto"/>
          </w:tcPr>
          <w:p w:rsidR="00CF0BC1" w:rsidRPr="00425DC8" w:rsidRDefault="00CF0BC1" w:rsidP="004F7981">
            <w:pPr>
              <w:rPr>
                <w:sz w:val="20"/>
                <w:lang w:eastAsia="lt-LT"/>
              </w:rPr>
            </w:pPr>
            <w:r w:rsidRPr="00425DC8">
              <w:rPr>
                <w:sz w:val="20"/>
                <w:lang w:eastAsia="lt-LT"/>
              </w:rPr>
              <w:t>nepavojingos</w:t>
            </w:r>
            <w:r>
              <w:rPr>
                <w:sz w:val="20"/>
                <w:lang w:eastAsia="lt-LT"/>
              </w:rPr>
              <w:t>ios</w:t>
            </w:r>
          </w:p>
        </w:tc>
        <w:tc>
          <w:tcPr>
            <w:tcW w:w="1664" w:type="dxa"/>
            <w:shd w:val="clear" w:color="auto" w:fill="auto"/>
          </w:tcPr>
          <w:p w:rsidR="00CF0BC1" w:rsidRPr="0004016C" w:rsidRDefault="0004016C" w:rsidP="00CF0BC1">
            <w:pPr>
              <w:jc w:val="center"/>
              <w:rPr>
                <w:sz w:val="20"/>
                <w:lang w:eastAsia="lt-LT"/>
              </w:rPr>
            </w:pPr>
            <w:r w:rsidRPr="0004016C">
              <w:rPr>
                <w:sz w:val="20"/>
                <w:lang w:eastAsia="lt-LT"/>
              </w:rPr>
              <w:t>8</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15 01 02</w:t>
            </w:r>
          </w:p>
        </w:tc>
        <w:tc>
          <w:tcPr>
            <w:tcW w:w="4253" w:type="dxa"/>
            <w:shd w:val="clear" w:color="auto" w:fill="auto"/>
          </w:tcPr>
          <w:p w:rsidR="00CF0BC1" w:rsidRPr="00425DC8" w:rsidRDefault="00CF0BC1" w:rsidP="00CF0BC1">
            <w:pPr>
              <w:rPr>
                <w:sz w:val="20"/>
                <w:lang w:eastAsia="lt-LT"/>
              </w:rPr>
            </w:pPr>
            <w:r w:rsidRPr="0034690C">
              <w:rPr>
                <w:sz w:val="20"/>
                <w:lang w:eastAsia="lt-LT"/>
              </w:rPr>
              <w:t>plastikinės (kartu su PET) pakuotės</w:t>
            </w:r>
          </w:p>
        </w:tc>
        <w:tc>
          <w:tcPr>
            <w:tcW w:w="6095" w:type="dxa"/>
            <w:shd w:val="clear" w:color="auto" w:fill="auto"/>
          </w:tcPr>
          <w:p w:rsidR="00CF0BC1" w:rsidRPr="00425DC8" w:rsidRDefault="00CF0BC1" w:rsidP="00CF0BC1">
            <w:pPr>
              <w:rPr>
                <w:sz w:val="20"/>
                <w:lang w:eastAsia="lt-LT"/>
              </w:rPr>
            </w:pPr>
            <w:r>
              <w:rPr>
                <w:sz w:val="20"/>
                <w:lang w:eastAsia="lt-LT"/>
              </w:rPr>
              <w:t>p</w:t>
            </w:r>
            <w:r w:rsidRPr="00425DC8">
              <w:rPr>
                <w:sz w:val="20"/>
                <w:lang w:eastAsia="lt-LT"/>
              </w:rPr>
              <w:t>lastikinės pakuotės</w:t>
            </w:r>
          </w:p>
        </w:tc>
        <w:tc>
          <w:tcPr>
            <w:tcW w:w="1843" w:type="dxa"/>
            <w:shd w:val="clear" w:color="auto" w:fill="auto"/>
          </w:tcPr>
          <w:p w:rsidR="00CF0BC1" w:rsidRPr="00425DC8" w:rsidRDefault="00CF0BC1" w:rsidP="004F7981">
            <w:pPr>
              <w:rPr>
                <w:sz w:val="20"/>
                <w:lang w:eastAsia="lt-LT"/>
              </w:rPr>
            </w:pPr>
            <w:r w:rsidRPr="00425DC8">
              <w:rPr>
                <w:sz w:val="20"/>
                <w:lang w:eastAsia="lt-LT"/>
              </w:rPr>
              <w:t>nepavojingos</w:t>
            </w:r>
            <w:r>
              <w:rPr>
                <w:sz w:val="20"/>
                <w:lang w:eastAsia="lt-LT"/>
              </w:rPr>
              <w:t>ios</w:t>
            </w:r>
          </w:p>
        </w:tc>
        <w:tc>
          <w:tcPr>
            <w:tcW w:w="1664" w:type="dxa"/>
            <w:shd w:val="clear" w:color="auto" w:fill="auto"/>
          </w:tcPr>
          <w:p w:rsidR="00CF0BC1" w:rsidRPr="0004016C" w:rsidRDefault="0004016C" w:rsidP="00CF0BC1">
            <w:pPr>
              <w:jc w:val="center"/>
              <w:rPr>
                <w:sz w:val="20"/>
                <w:lang w:eastAsia="lt-LT"/>
              </w:rPr>
            </w:pPr>
            <w:r w:rsidRPr="0004016C">
              <w:rPr>
                <w:sz w:val="20"/>
                <w:lang w:eastAsia="lt-LT"/>
              </w:rPr>
              <w:t>20</w:t>
            </w:r>
          </w:p>
        </w:tc>
      </w:tr>
      <w:tr w:rsidR="00CF0BC1" w:rsidRPr="00631577" w:rsidTr="004F7981">
        <w:tc>
          <w:tcPr>
            <w:tcW w:w="1271" w:type="dxa"/>
            <w:shd w:val="clear" w:color="auto" w:fill="auto"/>
          </w:tcPr>
          <w:p w:rsidR="00CF0BC1" w:rsidRPr="00AD4316" w:rsidRDefault="00CF0BC1" w:rsidP="00CF0BC1">
            <w:pPr>
              <w:jc w:val="center"/>
              <w:rPr>
                <w:sz w:val="20"/>
                <w:lang w:eastAsia="lt-LT"/>
              </w:rPr>
            </w:pPr>
            <w:r w:rsidRPr="00AD4316">
              <w:rPr>
                <w:sz w:val="20"/>
                <w:lang w:eastAsia="lt-LT"/>
              </w:rPr>
              <w:t>15 01 10*</w:t>
            </w:r>
          </w:p>
        </w:tc>
        <w:tc>
          <w:tcPr>
            <w:tcW w:w="4253" w:type="dxa"/>
            <w:shd w:val="clear" w:color="auto" w:fill="auto"/>
          </w:tcPr>
          <w:p w:rsidR="00CF0BC1" w:rsidRPr="00AD4316" w:rsidRDefault="00CF0BC1" w:rsidP="00CF0BC1">
            <w:pPr>
              <w:rPr>
                <w:sz w:val="20"/>
                <w:lang w:eastAsia="lt-LT"/>
              </w:rPr>
            </w:pPr>
            <w:r w:rsidRPr="008D3BD8">
              <w:rPr>
                <w:sz w:val="20"/>
                <w:lang w:eastAsia="lt-LT"/>
              </w:rPr>
              <w:t>pakuotės, kuriose yra pavojingųjų medžiagų likučių arba kurios yra jomis užterštos</w:t>
            </w:r>
          </w:p>
        </w:tc>
        <w:tc>
          <w:tcPr>
            <w:tcW w:w="6095" w:type="dxa"/>
            <w:shd w:val="clear" w:color="auto" w:fill="auto"/>
          </w:tcPr>
          <w:p w:rsidR="00CF0BC1" w:rsidRPr="00AD4316" w:rsidRDefault="00CF0BC1" w:rsidP="00CF0BC1">
            <w:pPr>
              <w:rPr>
                <w:sz w:val="20"/>
                <w:lang w:eastAsia="lt-LT"/>
              </w:rPr>
            </w:pPr>
            <w:r>
              <w:rPr>
                <w:sz w:val="20"/>
                <w:lang w:eastAsia="lt-LT"/>
              </w:rPr>
              <w:t>d</w:t>
            </w:r>
            <w:r w:rsidRPr="00AD4316">
              <w:rPr>
                <w:sz w:val="20"/>
                <w:lang w:eastAsia="lt-LT"/>
              </w:rPr>
              <w:t>ažais arba naftos produktais užteršta medžiagų tara</w:t>
            </w:r>
          </w:p>
        </w:tc>
        <w:tc>
          <w:tcPr>
            <w:tcW w:w="1843" w:type="dxa"/>
            <w:shd w:val="clear" w:color="auto" w:fill="auto"/>
          </w:tcPr>
          <w:p w:rsidR="00CF0BC1" w:rsidRPr="00AD4316" w:rsidRDefault="00CF0BC1" w:rsidP="004F7981">
            <w:pPr>
              <w:rPr>
                <w:sz w:val="20"/>
                <w:lang w:eastAsia="lt-LT"/>
              </w:rPr>
            </w:pPr>
            <w:r w:rsidRPr="00AD4316">
              <w:rPr>
                <w:sz w:val="20"/>
                <w:lang w:eastAsia="lt-LT"/>
              </w:rPr>
              <w:t>HP 14 ekotoksiškos</w:t>
            </w:r>
          </w:p>
        </w:tc>
        <w:tc>
          <w:tcPr>
            <w:tcW w:w="1664" w:type="dxa"/>
            <w:shd w:val="clear" w:color="auto" w:fill="auto"/>
          </w:tcPr>
          <w:p w:rsidR="00CF0BC1" w:rsidRPr="0004016C" w:rsidRDefault="0004016C" w:rsidP="00CF0BC1">
            <w:pPr>
              <w:jc w:val="center"/>
              <w:rPr>
                <w:sz w:val="20"/>
                <w:lang w:eastAsia="lt-LT"/>
              </w:rPr>
            </w:pPr>
            <w:r w:rsidRPr="0004016C">
              <w:rPr>
                <w:sz w:val="20"/>
                <w:lang w:eastAsia="lt-LT"/>
              </w:rPr>
              <w:t>0,4</w:t>
            </w:r>
          </w:p>
        </w:tc>
      </w:tr>
    </w:tbl>
    <w:p w:rsidR="00A246F2" w:rsidRPr="00A246F2" w:rsidRDefault="00A246F2" w:rsidP="00A246F2">
      <w:r w:rsidRPr="00A246F2">
        <w:rPr>
          <w:b/>
        </w:rPr>
        <w:t>#</w:t>
      </w:r>
      <w:r w:rsidRPr="00A246F2">
        <w:t xml:space="preserve"> - </w:t>
      </w:r>
      <w:r w:rsidRPr="00A246F2">
        <w:rPr>
          <w:i/>
        </w:rPr>
        <w:t>atliekos nelaikomos, nes atiduodamos tvarkytojui iškart po susidarymo</w:t>
      </w:r>
    </w:p>
    <w:p w:rsidR="004F7981" w:rsidRDefault="004F7981">
      <w:r>
        <w:br w:type="page"/>
      </w:r>
    </w:p>
    <w:tbl>
      <w:tblPr>
        <w:tblStyle w:val="Lentelstinklelis"/>
        <w:tblW w:w="0" w:type="auto"/>
        <w:tblLook w:val="04A0" w:firstRow="1" w:lastRow="0" w:firstColumn="1" w:lastColumn="0" w:noHBand="0" w:noVBand="1"/>
      </w:tblPr>
      <w:tblGrid>
        <w:gridCol w:w="1271"/>
        <w:gridCol w:w="5387"/>
        <w:gridCol w:w="4961"/>
        <w:gridCol w:w="2126"/>
        <w:gridCol w:w="1381"/>
      </w:tblGrid>
      <w:tr w:rsidR="004F7981" w:rsidRPr="00631577" w:rsidTr="004F7981">
        <w:tc>
          <w:tcPr>
            <w:tcW w:w="1271" w:type="dxa"/>
            <w:shd w:val="clear" w:color="auto" w:fill="E7E6E6" w:themeFill="background2"/>
          </w:tcPr>
          <w:p w:rsidR="004F7981" w:rsidRPr="00631577" w:rsidRDefault="004F7981" w:rsidP="005F336B">
            <w:pPr>
              <w:suppressAutoHyphens/>
              <w:jc w:val="center"/>
              <w:textAlignment w:val="baseline"/>
              <w:rPr>
                <w:sz w:val="20"/>
                <w:lang w:eastAsia="lt-LT"/>
              </w:rPr>
            </w:pPr>
            <w:r w:rsidRPr="00631577">
              <w:rPr>
                <w:sz w:val="20"/>
                <w:lang w:eastAsia="lt-LT"/>
              </w:rPr>
              <w:lastRenderedPageBreak/>
              <w:t>1</w:t>
            </w:r>
          </w:p>
        </w:tc>
        <w:tc>
          <w:tcPr>
            <w:tcW w:w="5387" w:type="dxa"/>
            <w:shd w:val="clear" w:color="auto" w:fill="E7E6E6" w:themeFill="background2"/>
          </w:tcPr>
          <w:p w:rsidR="004F7981" w:rsidRPr="00631577" w:rsidRDefault="004F7981" w:rsidP="005F336B">
            <w:pPr>
              <w:suppressAutoHyphens/>
              <w:jc w:val="center"/>
              <w:textAlignment w:val="baseline"/>
              <w:rPr>
                <w:sz w:val="20"/>
                <w:lang w:eastAsia="lt-LT"/>
              </w:rPr>
            </w:pPr>
            <w:r w:rsidRPr="00631577">
              <w:rPr>
                <w:sz w:val="20"/>
                <w:lang w:eastAsia="lt-LT"/>
              </w:rPr>
              <w:t>2</w:t>
            </w:r>
          </w:p>
        </w:tc>
        <w:tc>
          <w:tcPr>
            <w:tcW w:w="4961" w:type="dxa"/>
            <w:shd w:val="clear" w:color="auto" w:fill="E7E6E6" w:themeFill="background2"/>
          </w:tcPr>
          <w:p w:rsidR="004F7981" w:rsidRPr="00631577" w:rsidRDefault="004F7981" w:rsidP="005F336B">
            <w:pPr>
              <w:suppressAutoHyphens/>
              <w:jc w:val="center"/>
              <w:textAlignment w:val="baseline"/>
              <w:rPr>
                <w:sz w:val="20"/>
                <w:lang w:eastAsia="lt-LT"/>
              </w:rPr>
            </w:pPr>
            <w:r w:rsidRPr="00631577">
              <w:rPr>
                <w:sz w:val="20"/>
                <w:lang w:eastAsia="lt-LT"/>
              </w:rPr>
              <w:t>3</w:t>
            </w:r>
          </w:p>
        </w:tc>
        <w:tc>
          <w:tcPr>
            <w:tcW w:w="2126" w:type="dxa"/>
            <w:shd w:val="clear" w:color="auto" w:fill="E7E6E6" w:themeFill="background2"/>
          </w:tcPr>
          <w:p w:rsidR="004F7981" w:rsidRPr="00631577" w:rsidRDefault="004F7981" w:rsidP="005F336B">
            <w:pPr>
              <w:suppressAutoHyphens/>
              <w:jc w:val="center"/>
              <w:textAlignment w:val="baseline"/>
              <w:rPr>
                <w:sz w:val="20"/>
                <w:lang w:eastAsia="lt-LT"/>
              </w:rPr>
            </w:pPr>
            <w:r w:rsidRPr="00631577">
              <w:rPr>
                <w:sz w:val="20"/>
                <w:lang w:eastAsia="lt-LT"/>
              </w:rPr>
              <w:t>4</w:t>
            </w:r>
          </w:p>
        </w:tc>
        <w:tc>
          <w:tcPr>
            <w:tcW w:w="1381" w:type="dxa"/>
            <w:shd w:val="clear" w:color="auto" w:fill="E7E6E6" w:themeFill="background2"/>
          </w:tcPr>
          <w:p w:rsidR="004F7981" w:rsidRPr="00631577" w:rsidRDefault="004F7981" w:rsidP="005F336B">
            <w:pPr>
              <w:suppressAutoHyphens/>
              <w:jc w:val="center"/>
              <w:textAlignment w:val="baseline"/>
              <w:rPr>
                <w:sz w:val="20"/>
                <w:lang w:eastAsia="lt-LT"/>
              </w:rPr>
            </w:pPr>
            <w:r w:rsidRPr="00631577">
              <w:rPr>
                <w:sz w:val="20"/>
                <w:lang w:eastAsia="lt-LT"/>
              </w:rPr>
              <w:t>5</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15 02 02*</w:t>
            </w:r>
          </w:p>
        </w:tc>
        <w:tc>
          <w:tcPr>
            <w:tcW w:w="5387" w:type="dxa"/>
            <w:shd w:val="clear" w:color="auto" w:fill="auto"/>
          </w:tcPr>
          <w:p w:rsidR="00CF0BC1" w:rsidRPr="00425DC8" w:rsidRDefault="00CF0BC1" w:rsidP="00CF0BC1">
            <w:pPr>
              <w:rPr>
                <w:sz w:val="20"/>
                <w:lang w:eastAsia="lt-LT"/>
              </w:rPr>
            </w:pPr>
            <w:r w:rsidRPr="004B0808">
              <w:rPr>
                <w:sz w:val="20"/>
                <w:lang w:eastAsia="lt-LT"/>
              </w:rPr>
              <w:t>absorbentai, filtrų medžiagos (įskaitant kitaip neapibrėžtus tepalų filtrus), pašluostės, apsauginiai drabužiai, užteršti pavojingosiomis medžiagomis</w:t>
            </w:r>
          </w:p>
        </w:tc>
        <w:tc>
          <w:tcPr>
            <w:tcW w:w="4961" w:type="dxa"/>
            <w:shd w:val="clear" w:color="auto" w:fill="auto"/>
          </w:tcPr>
          <w:p w:rsidR="00CF0BC1" w:rsidRPr="00425DC8" w:rsidRDefault="00CF0BC1" w:rsidP="00CF0BC1">
            <w:pPr>
              <w:rPr>
                <w:sz w:val="20"/>
                <w:lang w:eastAsia="lt-LT"/>
              </w:rPr>
            </w:pPr>
            <w:r>
              <w:rPr>
                <w:sz w:val="20"/>
                <w:lang w:eastAsia="lt-LT"/>
              </w:rPr>
              <w:t>a</w:t>
            </w:r>
            <w:r w:rsidRPr="00425DC8">
              <w:rPr>
                <w:sz w:val="20"/>
                <w:lang w:eastAsia="lt-LT"/>
              </w:rPr>
              <w:t>bsorbentai, filtrų medžiagos, pašluostės, užterštos naftos produktais</w:t>
            </w:r>
          </w:p>
        </w:tc>
        <w:tc>
          <w:tcPr>
            <w:tcW w:w="2126" w:type="dxa"/>
            <w:shd w:val="clear" w:color="auto" w:fill="auto"/>
          </w:tcPr>
          <w:p w:rsidR="00CF0BC1" w:rsidRPr="00425DC8" w:rsidRDefault="00CF0BC1" w:rsidP="004F7981">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1381" w:type="dxa"/>
            <w:shd w:val="clear" w:color="auto" w:fill="auto"/>
          </w:tcPr>
          <w:p w:rsidR="00CF0BC1" w:rsidRPr="00AA7CE5" w:rsidRDefault="00AA7CE5" w:rsidP="00CF0BC1">
            <w:pPr>
              <w:jc w:val="center"/>
              <w:rPr>
                <w:sz w:val="20"/>
                <w:lang w:eastAsia="lt-LT"/>
              </w:rPr>
            </w:pPr>
            <w:r w:rsidRPr="00AA7CE5">
              <w:rPr>
                <w:sz w:val="20"/>
                <w:lang w:eastAsia="lt-LT"/>
              </w:rPr>
              <w:t>0,25</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16 01 03</w:t>
            </w:r>
          </w:p>
        </w:tc>
        <w:tc>
          <w:tcPr>
            <w:tcW w:w="5387" w:type="dxa"/>
            <w:shd w:val="clear" w:color="auto" w:fill="auto"/>
          </w:tcPr>
          <w:p w:rsidR="00CF0BC1" w:rsidRPr="00425DC8" w:rsidRDefault="00CF0BC1" w:rsidP="00CF0BC1">
            <w:pPr>
              <w:rPr>
                <w:sz w:val="20"/>
                <w:lang w:eastAsia="lt-LT"/>
              </w:rPr>
            </w:pPr>
            <w:r w:rsidRPr="004B0808">
              <w:rPr>
                <w:sz w:val="20"/>
                <w:lang w:eastAsia="lt-LT"/>
              </w:rPr>
              <w:t>naudoti nebetinkamos padangos</w:t>
            </w:r>
          </w:p>
        </w:tc>
        <w:tc>
          <w:tcPr>
            <w:tcW w:w="4961" w:type="dxa"/>
            <w:shd w:val="clear" w:color="auto" w:fill="auto"/>
          </w:tcPr>
          <w:p w:rsidR="00CF0BC1" w:rsidRPr="00425DC8" w:rsidRDefault="00CF0BC1" w:rsidP="00CF0BC1">
            <w:pPr>
              <w:rPr>
                <w:sz w:val="20"/>
                <w:lang w:eastAsia="lt-LT"/>
              </w:rPr>
            </w:pPr>
            <w:r w:rsidRPr="004B0808">
              <w:rPr>
                <w:sz w:val="20"/>
                <w:lang w:eastAsia="lt-LT"/>
              </w:rPr>
              <w:t>naudoti nebetinkamos padangos</w:t>
            </w:r>
          </w:p>
        </w:tc>
        <w:tc>
          <w:tcPr>
            <w:tcW w:w="2126" w:type="dxa"/>
            <w:shd w:val="clear" w:color="auto" w:fill="auto"/>
          </w:tcPr>
          <w:p w:rsidR="00CF0BC1" w:rsidRPr="00425DC8" w:rsidRDefault="00CF0BC1" w:rsidP="004F7981">
            <w:pPr>
              <w:rPr>
                <w:sz w:val="20"/>
                <w:lang w:eastAsia="lt-LT"/>
              </w:rPr>
            </w:pPr>
            <w:r w:rsidRPr="00425DC8">
              <w:rPr>
                <w:sz w:val="20"/>
                <w:lang w:eastAsia="lt-LT"/>
              </w:rPr>
              <w:t>nepavojingos</w:t>
            </w:r>
            <w:r>
              <w:rPr>
                <w:sz w:val="20"/>
                <w:lang w:eastAsia="lt-LT"/>
              </w:rPr>
              <w:t>ios</w:t>
            </w:r>
          </w:p>
        </w:tc>
        <w:tc>
          <w:tcPr>
            <w:tcW w:w="1381" w:type="dxa"/>
            <w:shd w:val="clear" w:color="auto" w:fill="auto"/>
          </w:tcPr>
          <w:p w:rsidR="00CF0BC1" w:rsidRPr="00AA7CE5" w:rsidRDefault="00CF0BC1" w:rsidP="00CF0BC1">
            <w:pPr>
              <w:jc w:val="center"/>
              <w:rPr>
                <w:sz w:val="20"/>
                <w:lang w:eastAsia="lt-LT"/>
              </w:rPr>
            </w:pPr>
            <w:r w:rsidRPr="00AA7CE5">
              <w:rPr>
                <w:sz w:val="20"/>
                <w:lang w:eastAsia="lt-LT"/>
              </w:rPr>
              <w:t>12</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16 01 07*</w:t>
            </w:r>
          </w:p>
        </w:tc>
        <w:tc>
          <w:tcPr>
            <w:tcW w:w="5387" w:type="dxa"/>
            <w:shd w:val="clear" w:color="auto" w:fill="auto"/>
          </w:tcPr>
          <w:p w:rsidR="00CF0BC1" w:rsidRPr="00425DC8" w:rsidRDefault="00CF0BC1" w:rsidP="00CF0BC1">
            <w:pPr>
              <w:rPr>
                <w:sz w:val="20"/>
                <w:lang w:eastAsia="lt-LT"/>
              </w:rPr>
            </w:pPr>
            <w:r>
              <w:rPr>
                <w:sz w:val="20"/>
                <w:lang w:eastAsia="lt-LT"/>
              </w:rPr>
              <w:t>t</w:t>
            </w:r>
            <w:r w:rsidRPr="00425DC8">
              <w:rPr>
                <w:sz w:val="20"/>
                <w:lang w:eastAsia="lt-LT"/>
              </w:rPr>
              <w:t>epalų filtrai</w:t>
            </w:r>
          </w:p>
        </w:tc>
        <w:tc>
          <w:tcPr>
            <w:tcW w:w="4961" w:type="dxa"/>
            <w:shd w:val="clear" w:color="auto" w:fill="auto"/>
          </w:tcPr>
          <w:p w:rsidR="00CF0BC1" w:rsidRPr="00425DC8" w:rsidRDefault="00CF0BC1" w:rsidP="00CF0BC1">
            <w:pPr>
              <w:rPr>
                <w:sz w:val="20"/>
                <w:lang w:eastAsia="lt-LT"/>
              </w:rPr>
            </w:pPr>
            <w:r>
              <w:rPr>
                <w:sz w:val="20"/>
                <w:lang w:eastAsia="lt-LT"/>
              </w:rPr>
              <w:t>t</w:t>
            </w:r>
            <w:r w:rsidRPr="00425DC8">
              <w:rPr>
                <w:sz w:val="20"/>
                <w:lang w:eastAsia="lt-LT"/>
              </w:rPr>
              <w:t>epalų filtrai</w:t>
            </w:r>
          </w:p>
        </w:tc>
        <w:tc>
          <w:tcPr>
            <w:tcW w:w="2126" w:type="dxa"/>
            <w:shd w:val="clear" w:color="auto" w:fill="auto"/>
          </w:tcPr>
          <w:p w:rsidR="00CF0BC1" w:rsidRPr="00425DC8" w:rsidRDefault="00CF0BC1" w:rsidP="004F7981">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1381" w:type="dxa"/>
            <w:shd w:val="clear" w:color="auto" w:fill="auto"/>
          </w:tcPr>
          <w:p w:rsidR="00CF0BC1" w:rsidRPr="00AA7CE5" w:rsidRDefault="00AA7CE5" w:rsidP="00CF0BC1">
            <w:pPr>
              <w:jc w:val="center"/>
              <w:rPr>
                <w:sz w:val="20"/>
                <w:lang w:eastAsia="lt-LT"/>
              </w:rPr>
            </w:pPr>
            <w:r w:rsidRPr="00AA7CE5">
              <w:rPr>
                <w:sz w:val="20"/>
                <w:lang w:eastAsia="lt-LT"/>
              </w:rPr>
              <w:t>0,1</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16 01 21*</w:t>
            </w:r>
          </w:p>
        </w:tc>
        <w:tc>
          <w:tcPr>
            <w:tcW w:w="5387" w:type="dxa"/>
            <w:shd w:val="clear" w:color="auto" w:fill="auto"/>
          </w:tcPr>
          <w:p w:rsidR="00CF0BC1" w:rsidRPr="00425DC8" w:rsidRDefault="00CF0BC1" w:rsidP="00CF0BC1">
            <w:pPr>
              <w:rPr>
                <w:sz w:val="20"/>
                <w:lang w:eastAsia="lt-LT"/>
              </w:rPr>
            </w:pPr>
            <w:r w:rsidRPr="0080364A">
              <w:rPr>
                <w:sz w:val="20"/>
                <w:lang w:eastAsia="lt-LT"/>
              </w:rPr>
              <w:t>pavojingos sudedamosios dalys, nenurodytos 16 01 07–16 01 11, 16 01 13 ir 16 01 14</w:t>
            </w:r>
          </w:p>
        </w:tc>
        <w:tc>
          <w:tcPr>
            <w:tcW w:w="4961" w:type="dxa"/>
            <w:shd w:val="clear" w:color="auto" w:fill="auto"/>
          </w:tcPr>
          <w:p w:rsidR="00CF0BC1" w:rsidRPr="00425DC8" w:rsidRDefault="00CF0BC1" w:rsidP="00CF0BC1">
            <w:pPr>
              <w:rPr>
                <w:sz w:val="20"/>
                <w:lang w:eastAsia="lt-LT"/>
              </w:rPr>
            </w:pPr>
            <w:r>
              <w:rPr>
                <w:sz w:val="20"/>
                <w:lang w:eastAsia="lt-LT"/>
              </w:rPr>
              <w:t>v</w:t>
            </w:r>
            <w:r w:rsidRPr="00425DC8">
              <w:rPr>
                <w:sz w:val="20"/>
                <w:lang w:eastAsia="lt-LT"/>
              </w:rPr>
              <w:t>ėdinimo ir kitų sistemų oro filtrai</w:t>
            </w:r>
          </w:p>
        </w:tc>
        <w:tc>
          <w:tcPr>
            <w:tcW w:w="2126" w:type="dxa"/>
            <w:shd w:val="clear" w:color="auto" w:fill="auto"/>
          </w:tcPr>
          <w:p w:rsidR="00CF0BC1" w:rsidRPr="00425DC8" w:rsidRDefault="00CF0BC1" w:rsidP="004F7981">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1381" w:type="dxa"/>
            <w:shd w:val="clear" w:color="auto" w:fill="auto"/>
          </w:tcPr>
          <w:p w:rsidR="00CF0BC1" w:rsidRPr="00AA7CE5" w:rsidRDefault="00AA7CE5" w:rsidP="00CF0BC1">
            <w:pPr>
              <w:jc w:val="center"/>
              <w:rPr>
                <w:sz w:val="20"/>
                <w:lang w:eastAsia="lt-LT"/>
              </w:rPr>
            </w:pPr>
            <w:r w:rsidRPr="00AA7CE5">
              <w:rPr>
                <w:sz w:val="20"/>
                <w:lang w:eastAsia="lt-LT"/>
              </w:rPr>
              <w:t>0,2</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16 01 22</w:t>
            </w:r>
          </w:p>
        </w:tc>
        <w:tc>
          <w:tcPr>
            <w:tcW w:w="5387" w:type="dxa"/>
            <w:shd w:val="clear" w:color="auto" w:fill="auto"/>
          </w:tcPr>
          <w:p w:rsidR="00CF0BC1" w:rsidRPr="00425DC8" w:rsidRDefault="00CF0BC1" w:rsidP="00CF0BC1">
            <w:pPr>
              <w:rPr>
                <w:sz w:val="20"/>
                <w:lang w:eastAsia="lt-LT"/>
              </w:rPr>
            </w:pPr>
            <w:r>
              <w:rPr>
                <w:sz w:val="20"/>
                <w:lang w:eastAsia="lt-LT"/>
              </w:rPr>
              <w:t>k</w:t>
            </w:r>
            <w:r w:rsidRPr="00425DC8">
              <w:rPr>
                <w:sz w:val="20"/>
                <w:lang w:eastAsia="lt-LT"/>
              </w:rPr>
              <w:t>itaip neapibrėžtos sudedamosios dalys</w:t>
            </w:r>
          </w:p>
        </w:tc>
        <w:tc>
          <w:tcPr>
            <w:tcW w:w="4961" w:type="dxa"/>
            <w:shd w:val="clear" w:color="auto" w:fill="auto"/>
          </w:tcPr>
          <w:p w:rsidR="00CF0BC1" w:rsidRPr="00425DC8" w:rsidRDefault="00CF0BC1" w:rsidP="00CF0BC1">
            <w:pPr>
              <w:rPr>
                <w:sz w:val="20"/>
                <w:lang w:eastAsia="lt-LT"/>
              </w:rPr>
            </w:pPr>
            <w:r>
              <w:rPr>
                <w:sz w:val="20"/>
                <w:lang w:eastAsia="lt-LT"/>
              </w:rPr>
              <w:t>į</w:t>
            </w:r>
            <w:r w:rsidRPr="00425DC8">
              <w:rPr>
                <w:sz w:val="20"/>
                <w:lang w:eastAsia="lt-LT"/>
              </w:rPr>
              <w:t>rangos sudedamos</w:t>
            </w:r>
            <w:r>
              <w:rPr>
                <w:sz w:val="20"/>
                <w:lang w:eastAsia="lt-LT"/>
              </w:rPr>
              <w:t>ios</w:t>
            </w:r>
            <w:r w:rsidRPr="00425DC8">
              <w:rPr>
                <w:sz w:val="20"/>
                <w:lang w:eastAsia="lt-LT"/>
              </w:rPr>
              <w:t xml:space="preserve"> dalys iš nepavojingų</w:t>
            </w:r>
            <w:r>
              <w:rPr>
                <w:sz w:val="20"/>
                <w:lang w:eastAsia="lt-LT"/>
              </w:rPr>
              <w:t>jų</w:t>
            </w:r>
            <w:r w:rsidRPr="00425DC8">
              <w:rPr>
                <w:sz w:val="20"/>
                <w:lang w:eastAsia="lt-LT"/>
              </w:rPr>
              <w:t xml:space="preserve"> medžiagų</w:t>
            </w:r>
          </w:p>
        </w:tc>
        <w:tc>
          <w:tcPr>
            <w:tcW w:w="2126" w:type="dxa"/>
            <w:shd w:val="clear" w:color="auto" w:fill="auto"/>
          </w:tcPr>
          <w:p w:rsidR="00CF0BC1" w:rsidRPr="00425DC8" w:rsidRDefault="00CF0BC1" w:rsidP="004F7981">
            <w:pPr>
              <w:rPr>
                <w:sz w:val="20"/>
                <w:lang w:eastAsia="lt-LT"/>
              </w:rPr>
            </w:pPr>
            <w:r w:rsidRPr="00425DC8">
              <w:rPr>
                <w:sz w:val="20"/>
                <w:lang w:eastAsia="lt-LT"/>
              </w:rPr>
              <w:t>nepavojingos</w:t>
            </w:r>
            <w:r>
              <w:rPr>
                <w:sz w:val="20"/>
                <w:lang w:eastAsia="lt-LT"/>
              </w:rPr>
              <w:t>ios</w:t>
            </w:r>
          </w:p>
        </w:tc>
        <w:tc>
          <w:tcPr>
            <w:tcW w:w="1381" w:type="dxa"/>
            <w:shd w:val="clear" w:color="auto" w:fill="auto"/>
          </w:tcPr>
          <w:p w:rsidR="00CF0BC1" w:rsidRPr="00AA7CE5" w:rsidRDefault="00CF0BC1" w:rsidP="00CF0BC1">
            <w:pPr>
              <w:jc w:val="center"/>
              <w:rPr>
                <w:sz w:val="20"/>
                <w:lang w:eastAsia="lt-LT"/>
              </w:rPr>
            </w:pPr>
            <w:r w:rsidRPr="00AA7CE5">
              <w:rPr>
                <w:sz w:val="20"/>
                <w:lang w:eastAsia="lt-LT"/>
              </w:rPr>
              <w:t>4,0</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16 02 15*</w:t>
            </w:r>
          </w:p>
        </w:tc>
        <w:tc>
          <w:tcPr>
            <w:tcW w:w="5387" w:type="dxa"/>
            <w:shd w:val="clear" w:color="auto" w:fill="auto"/>
          </w:tcPr>
          <w:p w:rsidR="00CF0BC1" w:rsidRPr="00425DC8" w:rsidRDefault="00CF0BC1" w:rsidP="00CF0BC1">
            <w:pPr>
              <w:rPr>
                <w:sz w:val="20"/>
                <w:lang w:eastAsia="lt-LT"/>
              </w:rPr>
            </w:pPr>
            <w:r>
              <w:rPr>
                <w:sz w:val="20"/>
                <w:lang w:eastAsia="lt-LT"/>
              </w:rPr>
              <w:t>p</w:t>
            </w:r>
            <w:r w:rsidRPr="00425DC8">
              <w:rPr>
                <w:sz w:val="20"/>
                <w:lang w:eastAsia="lt-LT"/>
              </w:rPr>
              <w:t>avojingos sudedamosios dalys, išimtos iš nebenaudojamos įrangos</w:t>
            </w:r>
          </w:p>
        </w:tc>
        <w:tc>
          <w:tcPr>
            <w:tcW w:w="4961" w:type="dxa"/>
            <w:shd w:val="clear" w:color="auto" w:fill="auto"/>
          </w:tcPr>
          <w:p w:rsidR="00CF0BC1" w:rsidRPr="00425DC8" w:rsidRDefault="00CF0BC1" w:rsidP="00CF0BC1">
            <w:pPr>
              <w:rPr>
                <w:sz w:val="20"/>
                <w:lang w:eastAsia="lt-LT"/>
              </w:rPr>
            </w:pPr>
            <w:r>
              <w:rPr>
                <w:sz w:val="20"/>
                <w:lang w:eastAsia="lt-LT"/>
              </w:rPr>
              <w:t>p</w:t>
            </w:r>
            <w:r w:rsidRPr="00425DC8">
              <w:rPr>
                <w:sz w:val="20"/>
                <w:lang w:eastAsia="lt-LT"/>
              </w:rPr>
              <w:t>avojingos sudedamosios dalys, išimtos iš nebenaudojamos įrangos</w:t>
            </w:r>
          </w:p>
        </w:tc>
        <w:tc>
          <w:tcPr>
            <w:tcW w:w="2126" w:type="dxa"/>
            <w:shd w:val="clear" w:color="auto" w:fill="auto"/>
          </w:tcPr>
          <w:p w:rsidR="00CF0BC1" w:rsidRPr="00425DC8" w:rsidRDefault="00CF0BC1" w:rsidP="004F7981">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1381" w:type="dxa"/>
            <w:shd w:val="clear" w:color="auto" w:fill="auto"/>
          </w:tcPr>
          <w:p w:rsidR="00CF0BC1" w:rsidRPr="00AA7CE5" w:rsidRDefault="00CF0BC1" w:rsidP="00CF0BC1">
            <w:pPr>
              <w:jc w:val="center"/>
              <w:rPr>
                <w:sz w:val="20"/>
                <w:lang w:eastAsia="lt-LT"/>
              </w:rPr>
            </w:pPr>
            <w:r w:rsidRPr="00AA7CE5">
              <w:rPr>
                <w:sz w:val="20"/>
                <w:lang w:eastAsia="lt-LT"/>
              </w:rPr>
              <w:t>0,</w:t>
            </w:r>
            <w:r w:rsidR="005F336B">
              <w:rPr>
                <w:sz w:val="20"/>
                <w:lang w:eastAsia="lt-LT"/>
              </w:rPr>
              <w:t>1</w:t>
            </w:r>
          </w:p>
          <w:p w:rsidR="00CF0BC1" w:rsidRPr="00AA7CE5" w:rsidRDefault="00CF0BC1" w:rsidP="00CF0BC1">
            <w:pPr>
              <w:jc w:val="center"/>
              <w:rPr>
                <w:sz w:val="20"/>
                <w:lang w:eastAsia="lt-LT"/>
              </w:rPr>
            </w:pPr>
          </w:p>
        </w:tc>
      </w:tr>
      <w:tr w:rsidR="00CF0BC1" w:rsidRPr="00631577" w:rsidTr="004F7981">
        <w:tc>
          <w:tcPr>
            <w:tcW w:w="1271" w:type="dxa"/>
            <w:shd w:val="clear" w:color="auto" w:fill="FFFFFF"/>
          </w:tcPr>
          <w:p w:rsidR="00CF0BC1" w:rsidRPr="00AD4316" w:rsidRDefault="00CF0BC1" w:rsidP="00CF0BC1">
            <w:pPr>
              <w:rPr>
                <w:sz w:val="20"/>
                <w:lang w:eastAsia="lt-LT"/>
              </w:rPr>
            </w:pPr>
            <w:r w:rsidRPr="00AD4316">
              <w:rPr>
                <w:sz w:val="20"/>
                <w:lang w:eastAsia="lt-LT"/>
              </w:rPr>
              <w:t>16 05 06*</w:t>
            </w:r>
          </w:p>
        </w:tc>
        <w:tc>
          <w:tcPr>
            <w:tcW w:w="5387" w:type="dxa"/>
            <w:shd w:val="clear" w:color="auto" w:fill="FFFFFF"/>
          </w:tcPr>
          <w:p w:rsidR="00CF0BC1" w:rsidRPr="00AD4316" w:rsidRDefault="00CF0BC1" w:rsidP="00CF0BC1">
            <w:pPr>
              <w:rPr>
                <w:sz w:val="20"/>
                <w:lang w:eastAsia="lt-LT"/>
              </w:rPr>
            </w:pPr>
            <w:r>
              <w:rPr>
                <w:sz w:val="20"/>
                <w:lang w:eastAsia="lt-LT"/>
              </w:rPr>
              <w:t>l</w:t>
            </w:r>
            <w:r w:rsidRPr="00AD4316">
              <w:rPr>
                <w:sz w:val="20"/>
                <w:lang w:eastAsia="lt-LT"/>
              </w:rPr>
              <w:t>aboratorinės cheminės medžiagos, kurių sudėtyje yra pavojingųjų medžiagų arba kurios iš jų sudarytos, įskaitant laboratorinių cheminių medžiagų mišinius</w:t>
            </w:r>
          </w:p>
        </w:tc>
        <w:tc>
          <w:tcPr>
            <w:tcW w:w="4961" w:type="dxa"/>
            <w:shd w:val="clear" w:color="auto" w:fill="auto"/>
          </w:tcPr>
          <w:p w:rsidR="00CF0BC1" w:rsidRPr="00AD4316" w:rsidRDefault="00CF0BC1" w:rsidP="00CF0BC1">
            <w:pPr>
              <w:rPr>
                <w:sz w:val="20"/>
                <w:lang w:eastAsia="lt-LT"/>
              </w:rPr>
            </w:pPr>
            <w:r>
              <w:rPr>
                <w:sz w:val="20"/>
                <w:lang w:eastAsia="lt-LT"/>
              </w:rPr>
              <w:t>l</w:t>
            </w:r>
            <w:r w:rsidRPr="00AD4316">
              <w:rPr>
                <w:sz w:val="20"/>
                <w:lang w:eastAsia="lt-LT"/>
              </w:rPr>
              <w:t>aboratorinės cheminės medžiagos, kurių sudėtyje yra pavojingųjų medžiagų arba kurios iš jų sudarytos, įskaitant laboratorinių cheminių medžiagų mišinius</w:t>
            </w:r>
          </w:p>
        </w:tc>
        <w:tc>
          <w:tcPr>
            <w:tcW w:w="2126" w:type="dxa"/>
            <w:shd w:val="clear" w:color="auto" w:fill="auto"/>
          </w:tcPr>
          <w:p w:rsidR="00CF0BC1" w:rsidRPr="009D65E0" w:rsidRDefault="00CF0BC1" w:rsidP="004F7981">
            <w:pPr>
              <w:rPr>
                <w:sz w:val="20"/>
                <w:lang w:eastAsia="lt-LT"/>
              </w:rPr>
            </w:pPr>
            <w:r w:rsidRPr="009D65E0">
              <w:rPr>
                <w:sz w:val="20"/>
              </w:rPr>
              <w:t>HP 8 ėsdinančios</w:t>
            </w:r>
          </w:p>
        </w:tc>
        <w:tc>
          <w:tcPr>
            <w:tcW w:w="1381" w:type="dxa"/>
            <w:shd w:val="clear" w:color="auto" w:fill="auto"/>
          </w:tcPr>
          <w:p w:rsidR="00CF0BC1" w:rsidRPr="00AA7CE5" w:rsidRDefault="00AA7CE5" w:rsidP="00CF0BC1">
            <w:pPr>
              <w:jc w:val="center"/>
              <w:rPr>
                <w:sz w:val="20"/>
                <w:lang w:eastAsia="lt-LT"/>
              </w:rPr>
            </w:pPr>
            <w:r w:rsidRPr="00AA7CE5">
              <w:rPr>
                <w:sz w:val="20"/>
                <w:lang w:eastAsia="lt-LT"/>
              </w:rPr>
              <w:t>0,15</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16 06 01*</w:t>
            </w:r>
          </w:p>
        </w:tc>
        <w:tc>
          <w:tcPr>
            <w:tcW w:w="5387" w:type="dxa"/>
            <w:shd w:val="clear" w:color="auto" w:fill="auto"/>
          </w:tcPr>
          <w:p w:rsidR="00CF0BC1" w:rsidRPr="00425DC8" w:rsidRDefault="00CF0BC1" w:rsidP="00CF0BC1">
            <w:pPr>
              <w:rPr>
                <w:sz w:val="20"/>
                <w:lang w:eastAsia="lt-LT"/>
              </w:rPr>
            </w:pPr>
            <w:r>
              <w:rPr>
                <w:sz w:val="20"/>
                <w:lang w:eastAsia="lt-LT"/>
              </w:rPr>
              <w:t>š</w:t>
            </w:r>
            <w:r w:rsidRPr="00425DC8">
              <w:rPr>
                <w:sz w:val="20"/>
                <w:lang w:eastAsia="lt-LT"/>
              </w:rPr>
              <w:t>vino akumuliatoriai</w:t>
            </w:r>
          </w:p>
        </w:tc>
        <w:tc>
          <w:tcPr>
            <w:tcW w:w="4961" w:type="dxa"/>
            <w:shd w:val="clear" w:color="auto" w:fill="auto"/>
          </w:tcPr>
          <w:p w:rsidR="00CF0BC1" w:rsidRPr="00425DC8" w:rsidRDefault="00CF0BC1" w:rsidP="00CF0BC1">
            <w:pPr>
              <w:rPr>
                <w:sz w:val="20"/>
                <w:lang w:eastAsia="lt-LT"/>
              </w:rPr>
            </w:pPr>
            <w:r>
              <w:rPr>
                <w:sz w:val="20"/>
                <w:lang w:eastAsia="lt-LT"/>
              </w:rPr>
              <w:t>š</w:t>
            </w:r>
            <w:r w:rsidRPr="00425DC8">
              <w:rPr>
                <w:sz w:val="20"/>
                <w:lang w:eastAsia="lt-LT"/>
              </w:rPr>
              <w:t>vino akumuliatoriai</w:t>
            </w:r>
          </w:p>
        </w:tc>
        <w:tc>
          <w:tcPr>
            <w:tcW w:w="2126" w:type="dxa"/>
            <w:shd w:val="clear" w:color="auto" w:fill="auto"/>
          </w:tcPr>
          <w:p w:rsidR="00CF0BC1" w:rsidRPr="00425DC8" w:rsidRDefault="00CF0BC1" w:rsidP="004F7981">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1381" w:type="dxa"/>
            <w:shd w:val="clear" w:color="auto" w:fill="auto"/>
          </w:tcPr>
          <w:p w:rsidR="00CF0BC1" w:rsidRPr="00AA7CE5" w:rsidRDefault="00AA7CE5" w:rsidP="00CF0BC1">
            <w:pPr>
              <w:jc w:val="center"/>
              <w:rPr>
                <w:sz w:val="20"/>
                <w:lang w:eastAsia="lt-LT"/>
              </w:rPr>
            </w:pPr>
            <w:r w:rsidRPr="00AA7CE5">
              <w:rPr>
                <w:sz w:val="20"/>
                <w:lang w:eastAsia="lt-LT"/>
              </w:rPr>
              <w:t>0,</w:t>
            </w:r>
            <w:r w:rsidR="005F336B">
              <w:rPr>
                <w:sz w:val="20"/>
                <w:lang w:eastAsia="lt-LT"/>
              </w:rPr>
              <w:t>15</w:t>
            </w:r>
          </w:p>
        </w:tc>
      </w:tr>
      <w:tr w:rsidR="00CF0BC1" w:rsidRPr="00631577" w:rsidTr="004F7981">
        <w:tc>
          <w:tcPr>
            <w:tcW w:w="1271" w:type="dxa"/>
            <w:shd w:val="clear" w:color="auto" w:fill="auto"/>
          </w:tcPr>
          <w:p w:rsidR="00CF0BC1" w:rsidRPr="00AD4316" w:rsidRDefault="00CF0BC1" w:rsidP="00CF0BC1">
            <w:pPr>
              <w:jc w:val="center"/>
              <w:rPr>
                <w:sz w:val="20"/>
                <w:lang w:eastAsia="lt-LT"/>
              </w:rPr>
            </w:pPr>
            <w:r w:rsidRPr="00AD4316">
              <w:rPr>
                <w:sz w:val="20"/>
                <w:lang w:eastAsia="lt-LT"/>
              </w:rPr>
              <w:t>17 02 02</w:t>
            </w:r>
          </w:p>
        </w:tc>
        <w:tc>
          <w:tcPr>
            <w:tcW w:w="5387" w:type="dxa"/>
            <w:shd w:val="clear" w:color="auto" w:fill="auto"/>
          </w:tcPr>
          <w:p w:rsidR="00CF0BC1" w:rsidRPr="00AD4316" w:rsidRDefault="00CF0BC1" w:rsidP="00CF0BC1">
            <w:pPr>
              <w:rPr>
                <w:sz w:val="20"/>
                <w:lang w:eastAsia="lt-LT"/>
              </w:rPr>
            </w:pPr>
            <w:r>
              <w:rPr>
                <w:sz w:val="20"/>
                <w:lang w:eastAsia="lt-LT"/>
              </w:rPr>
              <w:t>s</w:t>
            </w:r>
            <w:r w:rsidRPr="00AD4316">
              <w:rPr>
                <w:sz w:val="20"/>
                <w:lang w:eastAsia="lt-LT"/>
              </w:rPr>
              <w:t xml:space="preserve">tiklas </w:t>
            </w:r>
          </w:p>
        </w:tc>
        <w:tc>
          <w:tcPr>
            <w:tcW w:w="4961" w:type="dxa"/>
            <w:shd w:val="clear" w:color="auto" w:fill="auto"/>
          </w:tcPr>
          <w:p w:rsidR="00CF0BC1" w:rsidRPr="00AD4316" w:rsidRDefault="00CF0BC1" w:rsidP="00CF0BC1">
            <w:pPr>
              <w:rPr>
                <w:sz w:val="20"/>
                <w:lang w:eastAsia="lt-LT"/>
              </w:rPr>
            </w:pPr>
            <w:r>
              <w:rPr>
                <w:sz w:val="20"/>
                <w:lang w:eastAsia="lt-LT"/>
              </w:rPr>
              <w:t>į</w:t>
            </w:r>
            <w:r w:rsidRPr="00AD4316">
              <w:rPr>
                <w:sz w:val="20"/>
                <w:lang w:eastAsia="lt-LT"/>
              </w:rPr>
              <w:t xml:space="preserve">rangos stiklinės dalys </w:t>
            </w:r>
          </w:p>
        </w:tc>
        <w:tc>
          <w:tcPr>
            <w:tcW w:w="2126" w:type="dxa"/>
            <w:shd w:val="clear" w:color="auto" w:fill="auto"/>
          </w:tcPr>
          <w:p w:rsidR="00CF0BC1" w:rsidRPr="00AD4316" w:rsidRDefault="00CF0BC1" w:rsidP="004F7981">
            <w:pPr>
              <w:rPr>
                <w:sz w:val="20"/>
                <w:lang w:eastAsia="lt-LT"/>
              </w:rPr>
            </w:pPr>
            <w:r w:rsidRPr="00AD4316">
              <w:rPr>
                <w:sz w:val="20"/>
                <w:lang w:eastAsia="lt-LT"/>
              </w:rPr>
              <w:t>nepavojingos</w:t>
            </w:r>
            <w:r>
              <w:rPr>
                <w:sz w:val="20"/>
                <w:lang w:eastAsia="lt-LT"/>
              </w:rPr>
              <w:t>ios</w:t>
            </w:r>
          </w:p>
        </w:tc>
        <w:tc>
          <w:tcPr>
            <w:tcW w:w="1381" w:type="dxa"/>
            <w:shd w:val="clear" w:color="auto" w:fill="auto"/>
          </w:tcPr>
          <w:p w:rsidR="00CF0BC1" w:rsidRPr="00AA7CE5" w:rsidRDefault="00CF0BC1" w:rsidP="00CF0BC1">
            <w:pPr>
              <w:jc w:val="center"/>
              <w:rPr>
                <w:sz w:val="20"/>
                <w:lang w:eastAsia="lt-LT"/>
              </w:rPr>
            </w:pPr>
            <w:r w:rsidRPr="00AA7CE5">
              <w:rPr>
                <w:sz w:val="20"/>
                <w:lang w:eastAsia="lt-LT"/>
              </w:rPr>
              <w:t>0,4</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17 04 07</w:t>
            </w:r>
          </w:p>
        </w:tc>
        <w:tc>
          <w:tcPr>
            <w:tcW w:w="5387" w:type="dxa"/>
            <w:shd w:val="clear" w:color="auto" w:fill="auto"/>
          </w:tcPr>
          <w:p w:rsidR="00CF0BC1" w:rsidRPr="00425DC8" w:rsidRDefault="00CF0BC1" w:rsidP="00CF0BC1">
            <w:pPr>
              <w:rPr>
                <w:sz w:val="20"/>
                <w:lang w:eastAsia="lt-LT"/>
              </w:rPr>
            </w:pPr>
            <w:r>
              <w:rPr>
                <w:sz w:val="20"/>
                <w:lang w:eastAsia="lt-LT"/>
              </w:rPr>
              <w:t>m</w:t>
            </w:r>
            <w:r w:rsidRPr="00425DC8">
              <w:rPr>
                <w:sz w:val="20"/>
                <w:lang w:eastAsia="lt-LT"/>
              </w:rPr>
              <w:t xml:space="preserve">etalų mišiniai </w:t>
            </w:r>
          </w:p>
        </w:tc>
        <w:tc>
          <w:tcPr>
            <w:tcW w:w="4961" w:type="dxa"/>
            <w:shd w:val="clear" w:color="auto" w:fill="auto"/>
          </w:tcPr>
          <w:p w:rsidR="00CF0BC1" w:rsidRPr="00425DC8" w:rsidRDefault="00CF0BC1" w:rsidP="00CF0BC1">
            <w:pPr>
              <w:rPr>
                <w:sz w:val="20"/>
                <w:lang w:eastAsia="lt-LT"/>
              </w:rPr>
            </w:pPr>
            <w:r w:rsidRPr="00425DC8">
              <w:rPr>
                <w:sz w:val="20"/>
                <w:lang w:eastAsia="lt-LT"/>
              </w:rPr>
              <w:t>metalų atliekos ir laužas</w:t>
            </w:r>
          </w:p>
        </w:tc>
        <w:tc>
          <w:tcPr>
            <w:tcW w:w="2126" w:type="dxa"/>
            <w:shd w:val="clear" w:color="auto" w:fill="auto"/>
          </w:tcPr>
          <w:p w:rsidR="00CF0BC1" w:rsidRPr="00425DC8" w:rsidRDefault="00CF0BC1" w:rsidP="004F7981">
            <w:pPr>
              <w:rPr>
                <w:sz w:val="20"/>
                <w:lang w:eastAsia="lt-LT"/>
              </w:rPr>
            </w:pPr>
            <w:r w:rsidRPr="00425DC8">
              <w:rPr>
                <w:sz w:val="20"/>
                <w:lang w:eastAsia="lt-LT"/>
              </w:rPr>
              <w:t>nepavojingos</w:t>
            </w:r>
          </w:p>
        </w:tc>
        <w:tc>
          <w:tcPr>
            <w:tcW w:w="1381" w:type="dxa"/>
            <w:shd w:val="clear" w:color="auto" w:fill="auto"/>
          </w:tcPr>
          <w:p w:rsidR="00CF0BC1" w:rsidRPr="00AA7CE5" w:rsidRDefault="005F336B" w:rsidP="00CF0BC1">
            <w:pPr>
              <w:jc w:val="center"/>
              <w:rPr>
                <w:sz w:val="20"/>
                <w:lang w:eastAsia="lt-LT"/>
              </w:rPr>
            </w:pPr>
            <w:r>
              <w:rPr>
                <w:sz w:val="20"/>
                <w:lang w:eastAsia="lt-LT"/>
              </w:rPr>
              <w:t>3</w:t>
            </w:r>
            <w:r w:rsidR="00AA7CE5" w:rsidRPr="00AA7CE5">
              <w:rPr>
                <w:sz w:val="20"/>
                <w:lang w:eastAsia="lt-LT"/>
              </w:rPr>
              <w:t>5</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20 01 21*</w:t>
            </w:r>
          </w:p>
        </w:tc>
        <w:tc>
          <w:tcPr>
            <w:tcW w:w="5387" w:type="dxa"/>
            <w:shd w:val="clear" w:color="auto" w:fill="auto"/>
          </w:tcPr>
          <w:p w:rsidR="00CF0BC1" w:rsidRPr="00425DC8" w:rsidRDefault="00CF0BC1" w:rsidP="00CF0BC1">
            <w:pPr>
              <w:rPr>
                <w:sz w:val="20"/>
                <w:lang w:eastAsia="lt-LT"/>
              </w:rPr>
            </w:pPr>
            <w:r w:rsidRPr="00F87B11">
              <w:rPr>
                <w:sz w:val="20"/>
                <w:lang w:eastAsia="lt-LT"/>
              </w:rPr>
              <w:t>dienos šviesos lempos ir kitos atliekos, kuriose yra gyvsidabrio</w:t>
            </w:r>
          </w:p>
        </w:tc>
        <w:tc>
          <w:tcPr>
            <w:tcW w:w="4961" w:type="dxa"/>
            <w:shd w:val="clear" w:color="auto" w:fill="auto"/>
          </w:tcPr>
          <w:p w:rsidR="00CF0BC1" w:rsidRPr="00425DC8" w:rsidRDefault="00CF0BC1" w:rsidP="00CF0BC1">
            <w:pPr>
              <w:rPr>
                <w:sz w:val="20"/>
                <w:lang w:eastAsia="lt-LT"/>
              </w:rPr>
            </w:pPr>
            <w:r>
              <w:rPr>
                <w:sz w:val="20"/>
                <w:lang w:eastAsia="lt-LT"/>
              </w:rPr>
              <w:t>d</w:t>
            </w:r>
            <w:r w:rsidRPr="00425DC8">
              <w:rPr>
                <w:sz w:val="20"/>
                <w:lang w:eastAsia="lt-LT"/>
              </w:rPr>
              <w:t>ienos šviesos lempos, kuriose yra gyvsidabrio</w:t>
            </w:r>
          </w:p>
        </w:tc>
        <w:tc>
          <w:tcPr>
            <w:tcW w:w="2126" w:type="dxa"/>
            <w:shd w:val="clear" w:color="auto" w:fill="auto"/>
          </w:tcPr>
          <w:p w:rsidR="00CF0BC1" w:rsidRPr="00425DC8" w:rsidRDefault="00CF0BC1" w:rsidP="004F7981">
            <w:pPr>
              <w:rPr>
                <w:sz w:val="20"/>
                <w:lang w:eastAsia="lt-LT"/>
              </w:rPr>
            </w:pPr>
            <w:r w:rsidRPr="009D65E0">
              <w:rPr>
                <w:sz w:val="20"/>
              </w:rPr>
              <w:t>HP 6</w:t>
            </w:r>
            <w:r w:rsidRPr="0046534A">
              <w:rPr>
                <w:sz w:val="22"/>
                <w:szCs w:val="22"/>
              </w:rPr>
              <w:t xml:space="preserve"> </w:t>
            </w:r>
            <w:r w:rsidRPr="0046534A">
              <w:rPr>
                <w:sz w:val="20"/>
              </w:rPr>
              <w:t>ūmiai toksiškos</w:t>
            </w:r>
          </w:p>
        </w:tc>
        <w:tc>
          <w:tcPr>
            <w:tcW w:w="1381" w:type="dxa"/>
            <w:shd w:val="clear" w:color="auto" w:fill="auto"/>
          </w:tcPr>
          <w:p w:rsidR="00CF0BC1" w:rsidRPr="00AA7CE5" w:rsidRDefault="00CF0BC1" w:rsidP="00CF0BC1">
            <w:pPr>
              <w:jc w:val="center"/>
              <w:rPr>
                <w:sz w:val="20"/>
                <w:lang w:eastAsia="lt-LT"/>
              </w:rPr>
            </w:pPr>
            <w:r w:rsidRPr="00AA7CE5">
              <w:rPr>
                <w:sz w:val="20"/>
                <w:lang w:eastAsia="lt-LT"/>
              </w:rPr>
              <w:t>0,</w:t>
            </w:r>
            <w:r w:rsidR="005F336B">
              <w:rPr>
                <w:sz w:val="20"/>
                <w:lang w:eastAsia="lt-LT"/>
              </w:rPr>
              <w:t>1</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20 01 35*</w:t>
            </w:r>
          </w:p>
        </w:tc>
        <w:tc>
          <w:tcPr>
            <w:tcW w:w="5387" w:type="dxa"/>
            <w:shd w:val="clear" w:color="auto" w:fill="auto"/>
          </w:tcPr>
          <w:p w:rsidR="00CF0BC1" w:rsidRPr="00425DC8" w:rsidRDefault="00CF0BC1" w:rsidP="00CF0BC1">
            <w:pPr>
              <w:rPr>
                <w:sz w:val="20"/>
                <w:lang w:eastAsia="lt-LT"/>
              </w:rPr>
            </w:pPr>
            <w:r w:rsidRPr="00DE48A6">
              <w:rPr>
                <w:sz w:val="20"/>
                <w:lang w:eastAsia="lt-LT"/>
              </w:rPr>
              <w:t>nebenaudojama elektros ir elektroninė įranga, nenurodyta 20 01 21 ir 20 01 23, kurioje yra pavojingųjų sudedamųjų dalių</w:t>
            </w:r>
          </w:p>
        </w:tc>
        <w:tc>
          <w:tcPr>
            <w:tcW w:w="4961" w:type="dxa"/>
            <w:shd w:val="clear" w:color="auto" w:fill="auto"/>
          </w:tcPr>
          <w:p w:rsidR="00CF0BC1" w:rsidRPr="00425DC8" w:rsidRDefault="00CF0BC1" w:rsidP="00CF0BC1">
            <w:pPr>
              <w:rPr>
                <w:sz w:val="20"/>
                <w:lang w:eastAsia="lt-LT"/>
              </w:rPr>
            </w:pPr>
            <w:r>
              <w:rPr>
                <w:sz w:val="20"/>
                <w:lang w:eastAsia="lt-LT"/>
              </w:rPr>
              <w:t>n</w:t>
            </w:r>
            <w:r w:rsidRPr="00425DC8">
              <w:rPr>
                <w:sz w:val="20"/>
                <w:lang w:eastAsia="lt-LT"/>
              </w:rPr>
              <w:t>ebenaudojama elektros ir elektroninė įranga, kurioje yra pavojingų</w:t>
            </w:r>
            <w:r>
              <w:rPr>
                <w:sz w:val="20"/>
                <w:lang w:eastAsia="lt-LT"/>
              </w:rPr>
              <w:t>jų</w:t>
            </w:r>
            <w:r w:rsidRPr="00425DC8">
              <w:rPr>
                <w:sz w:val="20"/>
                <w:lang w:eastAsia="lt-LT"/>
              </w:rPr>
              <w:t xml:space="preserve"> sudedamųjų dalių</w:t>
            </w:r>
          </w:p>
        </w:tc>
        <w:tc>
          <w:tcPr>
            <w:tcW w:w="2126" w:type="dxa"/>
            <w:shd w:val="clear" w:color="auto" w:fill="auto"/>
          </w:tcPr>
          <w:p w:rsidR="00CF0BC1" w:rsidRPr="00425DC8" w:rsidRDefault="00CF0BC1" w:rsidP="004F7981">
            <w:pPr>
              <w:rPr>
                <w:sz w:val="20"/>
                <w:lang w:eastAsia="lt-LT"/>
              </w:rPr>
            </w:pPr>
            <w:r w:rsidRPr="00425DC8">
              <w:rPr>
                <w:sz w:val="20"/>
                <w:lang w:eastAsia="lt-LT"/>
              </w:rPr>
              <w:t>H</w:t>
            </w:r>
            <w:r>
              <w:rPr>
                <w:sz w:val="20"/>
                <w:lang w:eastAsia="lt-LT"/>
              </w:rPr>
              <w:t xml:space="preserve">P </w:t>
            </w:r>
            <w:r w:rsidRPr="00425DC8">
              <w:rPr>
                <w:sz w:val="20"/>
                <w:lang w:eastAsia="lt-LT"/>
              </w:rPr>
              <w:t>14 ekotoksiškos</w:t>
            </w:r>
          </w:p>
        </w:tc>
        <w:tc>
          <w:tcPr>
            <w:tcW w:w="1381" w:type="dxa"/>
            <w:shd w:val="clear" w:color="auto" w:fill="auto"/>
          </w:tcPr>
          <w:p w:rsidR="00CF0BC1" w:rsidRPr="00AA7CE5" w:rsidRDefault="00AA7CE5" w:rsidP="00CF0BC1">
            <w:pPr>
              <w:jc w:val="center"/>
              <w:rPr>
                <w:sz w:val="20"/>
                <w:lang w:eastAsia="lt-LT"/>
              </w:rPr>
            </w:pPr>
            <w:r w:rsidRPr="00AA7CE5">
              <w:rPr>
                <w:sz w:val="20"/>
                <w:lang w:eastAsia="lt-LT"/>
              </w:rPr>
              <w:t>0,5</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20 01 36</w:t>
            </w:r>
          </w:p>
        </w:tc>
        <w:tc>
          <w:tcPr>
            <w:tcW w:w="5387" w:type="dxa"/>
            <w:shd w:val="clear" w:color="auto" w:fill="auto"/>
          </w:tcPr>
          <w:p w:rsidR="00CF0BC1" w:rsidRPr="00425DC8" w:rsidRDefault="00CF0BC1" w:rsidP="00CF0BC1">
            <w:pPr>
              <w:rPr>
                <w:sz w:val="20"/>
                <w:lang w:eastAsia="lt-LT"/>
              </w:rPr>
            </w:pPr>
            <w:r w:rsidRPr="00B66A27">
              <w:rPr>
                <w:sz w:val="20"/>
                <w:lang w:eastAsia="lt-LT"/>
              </w:rPr>
              <w:t>nebenaudojama elektros ir elektroninė įranga, nenurodyta 20 01 21, 20 01 23 ir 20 01 35 pozicijose</w:t>
            </w:r>
          </w:p>
        </w:tc>
        <w:tc>
          <w:tcPr>
            <w:tcW w:w="4961" w:type="dxa"/>
            <w:shd w:val="clear" w:color="auto" w:fill="auto"/>
          </w:tcPr>
          <w:p w:rsidR="00CF0BC1" w:rsidRPr="00425DC8" w:rsidRDefault="00CF0BC1" w:rsidP="00CF0BC1">
            <w:pPr>
              <w:rPr>
                <w:sz w:val="20"/>
                <w:lang w:eastAsia="lt-LT"/>
              </w:rPr>
            </w:pPr>
            <w:r>
              <w:rPr>
                <w:sz w:val="20"/>
                <w:lang w:eastAsia="lt-LT"/>
              </w:rPr>
              <w:t>n</w:t>
            </w:r>
            <w:r w:rsidRPr="00425DC8">
              <w:rPr>
                <w:sz w:val="20"/>
                <w:lang w:eastAsia="lt-LT"/>
              </w:rPr>
              <w:t>ebenaudojama elektros ir elektroninė įranga</w:t>
            </w:r>
          </w:p>
        </w:tc>
        <w:tc>
          <w:tcPr>
            <w:tcW w:w="2126" w:type="dxa"/>
            <w:shd w:val="clear" w:color="auto" w:fill="auto"/>
          </w:tcPr>
          <w:p w:rsidR="00CF0BC1" w:rsidRPr="00425DC8" w:rsidRDefault="00CF0BC1" w:rsidP="004F7981">
            <w:pPr>
              <w:rPr>
                <w:sz w:val="20"/>
                <w:lang w:eastAsia="lt-LT"/>
              </w:rPr>
            </w:pPr>
            <w:r w:rsidRPr="00425DC8">
              <w:rPr>
                <w:sz w:val="20"/>
                <w:lang w:eastAsia="lt-LT"/>
              </w:rPr>
              <w:t>nepavojingos</w:t>
            </w:r>
            <w:r>
              <w:rPr>
                <w:sz w:val="20"/>
                <w:lang w:eastAsia="lt-LT"/>
              </w:rPr>
              <w:t>ios</w:t>
            </w:r>
          </w:p>
        </w:tc>
        <w:tc>
          <w:tcPr>
            <w:tcW w:w="1381" w:type="dxa"/>
            <w:shd w:val="clear" w:color="auto" w:fill="auto"/>
          </w:tcPr>
          <w:p w:rsidR="00CF0BC1" w:rsidRPr="00AA7CE5" w:rsidRDefault="00CF0BC1" w:rsidP="00CF0BC1">
            <w:pPr>
              <w:jc w:val="center"/>
              <w:rPr>
                <w:sz w:val="20"/>
                <w:lang w:eastAsia="lt-LT"/>
              </w:rPr>
            </w:pPr>
            <w:r w:rsidRPr="00AA7CE5">
              <w:rPr>
                <w:sz w:val="20"/>
                <w:lang w:eastAsia="lt-LT"/>
              </w:rPr>
              <w:t>3</w:t>
            </w:r>
          </w:p>
        </w:tc>
      </w:tr>
      <w:tr w:rsidR="00CF0BC1" w:rsidRPr="00631577" w:rsidTr="004F7981">
        <w:tc>
          <w:tcPr>
            <w:tcW w:w="1271" w:type="dxa"/>
            <w:shd w:val="clear" w:color="auto" w:fill="auto"/>
          </w:tcPr>
          <w:p w:rsidR="00CF0BC1" w:rsidRPr="005B3F68" w:rsidRDefault="00CF0BC1" w:rsidP="00CF0BC1">
            <w:pPr>
              <w:jc w:val="center"/>
              <w:rPr>
                <w:sz w:val="20"/>
                <w:lang w:eastAsia="lt-LT"/>
              </w:rPr>
            </w:pPr>
            <w:r w:rsidRPr="005B3F68">
              <w:rPr>
                <w:sz w:val="20"/>
                <w:lang w:eastAsia="lt-LT"/>
              </w:rPr>
              <w:t>20 01 38</w:t>
            </w:r>
          </w:p>
        </w:tc>
        <w:tc>
          <w:tcPr>
            <w:tcW w:w="5387" w:type="dxa"/>
            <w:shd w:val="clear" w:color="auto" w:fill="auto"/>
          </w:tcPr>
          <w:p w:rsidR="00CF0BC1" w:rsidRPr="005B3F68" w:rsidRDefault="00CF0BC1" w:rsidP="00CF0BC1">
            <w:pPr>
              <w:rPr>
                <w:sz w:val="20"/>
                <w:lang w:eastAsia="lt-LT"/>
              </w:rPr>
            </w:pPr>
            <w:r w:rsidRPr="006021B1">
              <w:rPr>
                <w:sz w:val="20"/>
                <w:lang w:eastAsia="lt-LT"/>
              </w:rPr>
              <w:t>mediena, nenurodyta 20 01 37</w:t>
            </w:r>
          </w:p>
        </w:tc>
        <w:tc>
          <w:tcPr>
            <w:tcW w:w="4961" w:type="dxa"/>
            <w:shd w:val="clear" w:color="auto" w:fill="auto"/>
          </w:tcPr>
          <w:p w:rsidR="00CF0BC1" w:rsidRPr="005B3F68" w:rsidRDefault="00CF0BC1" w:rsidP="00CF0BC1">
            <w:pPr>
              <w:rPr>
                <w:sz w:val="20"/>
                <w:lang w:eastAsia="lt-LT"/>
              </w:rPr>
            </w:pPr>
            <w:r>
              <w:rPr>
                <w:sz w:val="20"/>
                <w:lang w:eastAsia="lt-LT"/>
              </w:rPr>
              <w:t>m</w:t>
            </w:r>
            <w:r w:rsidRPr="005B3F68">
              <w:rPr>
                <w:sz w:val="20"/>
                <w:lang w:eastAsia="lt-LT"/>
              </w:rPr>
              <w:t>edinių padėklų atliekos</w:t>
            </w:r>
          </w:p>
        </w:tc>
        <w:tc>
          <w:tcPr>
            <w:tcW w:w="2126" w:type="dxa"/>
            <w:shd w:val="clear" w:color="auto" w:fill="auto"/>
          </w:tcPr>
          <w:p w:rsidR="00CF0BC1" w:rsidRPr="005B3F68" w:rsidRDefault="00CF0BC1" w:rsidP="004F7981">
            <w:pPr>
              <w:rPr>
                <w:sz w:val="20"/>
                <w:lang w:eastAsia="lt-LT"/>
              </w:rPr>
            </w:pPr>
            <w:r w:rsidRPr="005B3F68">
              <w:rPr>
                <w:sz w:val="20"/>
                <w:lang w:eastAsia="lt-LT"/>
              </w:rPr>
              <w:t>nepavojingos</w:t>
            </w:r>
            <w:r>
              <w:rPr>
                <w:sz w:val="20"/>
                <w:lang w:eastAsia="lt-LT"/>
              </w:rPr>
              <w:t>ios</w:t>
            </w:r>
          </w:p>
        </w:tc>
        <w:tc>
          <w:tcPr>
            <w:tcW w:w="1381" w:type="dxa"/>
            <w:shd w:val="clear" w:color="auto" w:fill="auto"/>
          </w:tcPr>
          <w:p w:rsidR="00CF0BC1" w:rsidRPr="00AA7CE5" w:rsidRDefault="00AA7CE5" w:rsidP="00CF0BC1">
            <w:pPr>
              <w:jc w:val="center"/>
              <w:rPr>
                <w:sz w:val="20"/>
                <w:lang w:eastAsia="lt-LT"/>
              </w:rPr>
            </w:pPr>
            <w:r w:rsidRPr="00AA7CE5">
              <w:rPr>
                <w:sz w:val="20"/>
                <w:lang w:eastAsia="lt-LT"/>
              </w:rPr>
              <w:t>1,0</w:t>
            </w:r>
          </w:p>
        </w:tc>
      </w:tr>
      <w:tr w:rsidR="00CF0BC1" w:rsidRPr="00631577" w:rsidTr="004F7981">
        <w:tc>
          <w:tcPr>
            <w:tcW w:w="1271" w:type="dxa"/>
            <w:shd w:val="clear" w:color="auto" w:fill="auto"/>
          </w:tcPr>
          <w:p w:rsidR="00CF0BC1" w:rsidRPr="00425DC8" w:rsidRDefault="00CF0BC1" w:rsidP="00CF0BC1">
            <w:pPr>
              <w:jc w:val="center"/>
              <w:rPr>
                <w:sz w:val="20"/>
                <w:lang w:eastAsia="lt-LT"/>
              </w:rPr>
            </w:pPr>
            <w:r w:rsidRPr="00425DC8">
              <w:rPr>
                <w:sz w:val="20"/>
                <w:lang w:eastAsia="lt-LT"/>
              </w:rPr>
              <w:t>20 03 01</w:t>
            </w:r>
          </w:p>
        </w:tc>
        <w:tc>
          <w:tcPr>
            <w:tcW w:w="5387" w:type="dxa"/>
            <w:shd w:val="clear" w:color="auto" w:fill="auto"/>
          </w:tcPr>
          <w:p w:rsidR="00CF0BC1" w:rsidRPr="00425DC8" w:rsidRDefault="00CF0BC1" w:rsidP="00CF0BC1">
            <w:pPr>
              <w:rPr>
                <w:sz w:val="20"/>
                <w:lang w:eastAsia="lt-LT"/>
              </w:rPr>
            </w:pPr>
            <w:r>
              <w:rPr>
                <w:sz w:val="20"/>
                <w:lang w:eastAsia="lt-LT"/>
              </w:rPr>
              <w:t>m</w:t>
            </w:r>
            <w:r w:rsidRPr="00425DC8">
              <w:rPr>
                <w:sz w:val="20"/>
                <w:lang w:eastAsia="lt-LT"/>
              </w:rPr>
              <w:t>išrios komunalinės atliekos</w:t>
            </w:r>
          </w:p>
        </w:tc>
        <w:tc>
          <w:tcPr>
            <w:tcW w:w="4961" w:type="dxa"/>
            <w:shd w:val="clear" w:color="auto" w:fill="auto"/>
          </w:tcPr>
          <w:p w:rsidR="00CF0BC1" w:rsidRPr="00425DC8" w:rsidRDefault="00CF0BC1" w:rsidP="00CF0BC1">
            <w:pPr>
              <w:rPr>
                <w:sz w:val="20"/>
                <w:lang w:eastAsia="lt-LT"/>
              </w:rPr>
            </w:pPr>
            <w:r>
              <w:rPr>
                <w:sz w:val="20"/>
                <w:lang w:eastAsia="lt-LT"/>
              </w:rPr>
              <w:t>m</w:t>
            </w:r>
            <w:r w:rsidRPr="00425DC8">
              <w:rPr>
                <w:sz w:val="20"/>
                <w:lang w:eastAsia="lt-LT"/>
              </w:rPr>
              <w:t>išrios komunalinės atliekos</w:t>
            </w:r>
          </w:p>
        </w:tc>
        <w:tc>
          <w:tcPr>
            <w:tcW w:w="2126" w:type="dxa"/>
            <w:shd w:val="clear" w:color="auto" w:fill="auto"/>
          </w:tcPr>
          <w:p w:rsidR="00CF0BC1" w:rsidRPr="00425DC8" w:rsidRDefault="00CF0BC1" w:rsidP="004F7981">
            <w:pPr>
              <w:rPr>
                <w:sz w:val="20"/>
                <w:lang w:eastAsia="lt-LT"/>
              </w:rPr>
            </w:pPr>
            <w:r w:rsidRPr="00425DC8">
              <w:rPr>
                <w:sz w:val="20"/>
                <w:lang w:eastAsia="lt-LT"/>
              </w:rPr>
              <w:t>nepavojingos</w:t>
            </w:r>
            <w:r>
              <w:rPr>
                <w:sz w:val="20"/>
                <w:lang w:eastAsia="lt-LT"/>
              </w:rPr>
              <w:t>ios</w:t>
            </w:r>
          </w:p>
        </w:tc>
        <w:tc>
          <w:tcPr>
            <w:tcW w:w="1381" w:type="dxa"/>
            <w:shd w:val="clear" w:color="auto" w:fill="auto"/>
          </w:tcPr>
          <w:p w:rsidR="00CF0BC1" w:rsidRPr="00425DC8" w:rsidRDefault="00CF0BC1" w:rsidP="00CF0BC1">
            <w:pPr>
              <w:jc w:val="center"/>
              <w:rPr>
                <w:sz w:val="20"/>
                <w:lang w:eastAsia="lt-LT"/>
              </w:rPr>
            </w:pPr>
            <w:r>
              <w:rPr>
                <w:sz w:val="20"/>
                <w:lang w:eastAsia="lt-LT"/>
              </w:rPr>
              <w:t>0,6</w:t>
            </w:r>
          </w:p>
        </w:tc>
      </w:tr>
    </w:tbl>
    <w:p w:rsidR="00A246F2" w:rsidRDefault="00A246F2" w:rsidP="00EC4401">
      <w:pPr>
        <w:suppressAutoHyphens/>
        <w:textAlignment w:val="baseline"/>
        <w:rPr>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27 lentelė. Numatomas laikyti atliekų kiekis</w:t>
      </w:r>
    </w:p>
    <w:p w:rsidR="00C84F7C" w:rsidRDefault="00184627" w:rsidP="004F7981">
      <w:pPr>
        <w:suppressAutoHyphens/>
        <w:jc w:val="both"/>
        <w:textAlignment w:val="baseline"/>
        <w:rPr>
          <w:sz w:val="22"/>
          <w:szCs w:val="24"/>
          <w:lang w:eastAsia="lt-LT"/>
        </w:rPr>
      </w:pPr>
      <w:r>
        <w:rPr>
          <w:sz w:val="22"/>
          <w:szCs w:val="24"/>
          <w:lang w:eastAsia="lt-LT"/>
        </w:rPr>
        <w:t xml:space="preserve">Lentelė nepildoma, </w:t>
      </w:r>
      <w:r w:rsidR="00765096">
        <w:rPr>
          <w:sz w:val="22"/>
          <w:szCs w:val="24"/>
          <w:lang w:eastAsia="lt-LT"/>
        </w:rPr>
        <w:t>atliekų nelaikoma.</w:t>
      </w:r>
      <w:r w:rsidR="004F7981">
        <w:rPr>
          <w:sz w:val="22"/>
          <w:szCs w:val="24"/>
          <w:lang w:eastAsia="lt-LT"/>
        </w:rPr>
        <w:t xml:space="preserve"> </w:t>
      </w:r>
      <w:r w:rsidR="00D236D8">
        <w:rPr>
          <w:sz w:val="22"/>
          <w:szCs w:val="24"/>
          <w:lang w:eastAsia="lt-LT"/>
        </w:rPr>
        <w:t>A</w:t>
      </w:r>
      <w:r w:rsidR="00C84F7C">
        <w:rPr>
          <w:sz w:val="22"/>
          <w:szCs w:val="24"/>
          <w:lang w:eastAsia="lt-LT"/>
        </w:rPr>
        <w:t>tliekų naudojimo ir šalinimo veikla nevykdoma</w:t>
      </w:r>
      <w:r w:rsidR="00425DC8">
        <w:rPr>
          <w:sz w:val="22"/>
          <w:szCs w:val="24"/>
          <w:lang w:eastAsia="lt-LT"/>
        </w:rPr>
        <w:t>, laikinai laikyti atliek</w:t>
      </w:r>
      <w:r w:rsidR="00D2719C">
        <w:rPr>
          <w:sz w:val="22"/>
          <w:szCs w:val="24"/>
          <w:lang w:eastAsia="lt-LT"/>
        </w:rPr>
        <w:t>as</w:t>
      </w:r>
      <w:r w:rsidR="00425DC8">
        <w:rPr>
          <w:sz w:val="22"/>
          <w:szCs w:val="24"/>
          <w:lang w:eastAsia="lt-LT"/>
        </w:rPr>
        <w:t xml:space="preserve"> </w:t>
      </w:r>
      <w:r w:rsidR="00D2719C">
        <w:rPr>
          <w:sz w:val="22"/>
          <w:szCs w:val="24"/>
          <w:lang w:eastAsia="lt-LT"/>
        </w:rPr>
        <w:t xml:space="preserve">(S8) </w:t>
      </w:r>
      <w:r w:rsidR="00425DC8">
        <w:rPr>
          <w:sz w:val="22"/>
          <w:szCs w:val="24"/>
          <w:lang w:eastAsia="lt-LT"/>
        </w:rPr>
        <w:t>taip pat nenumatoma</w:t>
      </w:r>
      <w:r w:rsidR="00C84F7C">
        <w:rPr>
          <w:sz w:val="22"/>
          <w:szCs w:val="24"/>
          <w:lang w:eastAsia="lt-LT"/>
        </w:rPr>
        <w:t>.</w:t>
      </w:r>
    </w:p>
    <w:p w:rsidR="00C84F7C" w:rsidRPr="00C84F7C" w:rsidRDefault="00C84F7C" w:rsidP="00EC4401">
      <w:pPr>
        <w:suppressAutoHyphens/>
        <w:textAlignment w:val="baseline"/>
        <w:rPr>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 xml:space="preserve">25. Papildomi duomenys pagal Atliekų deginimo aplinkosauginių reikalavimų, patvirtintų Lietuvos Respublikos aplinkos ministro 2002 m. gruodžio 31 d. įsakymu Nr. 699 (Žin., 2003, Nr. </w:t>
      </w:r>
      <w:hyperlink r:id="rId11" w:tgtFrame="_blank" w:history="1">
        <w:r w:rsidRPr="00EC4401">
          <w:rPr>
            <w:b/>
            <w:sz w:val="22"/>
            <w:szCs w:val="24"/>
            <w:lang w:eastAsia="lt-LT"/>
          </w:rPr>
          <w:t>31-1290</w:t>
        </w:r>
      </w:hyperlink>
      <w:r w:rsidRPr="00EC4401">
        <w:rPr>
          <w:b/>
          <w:sz w:val="22"/>
          <w:szCs w:val="24"/>
          <w:lang w:eastAsia="lt-LT"/>
        </w:rPr>
        <w:t>; 2005, Nr. 147</w:t>
      </w:r>
      <w:r w:rsidR="00C84F7C" w:rsidRPr="00EC4401">
        <w:rPr>
          <w:b/>
          <w:sz w:val="22"/>
          <w:szCs w:val="24"/>
          <w:lang w:eastAsia="lt-LT"/>
        </w:rPr>
        <w:t>–</w:t>
      </w:r>
      <w:r w:rsidRPr="00EC4401">
        <w:rPr>
          <w:b/>
          <w:sz w:val="22"/>
          <w:szCs w:val="24"/>
          <w:lang w:eastAsia="lt-LT"/>
        </w:rPr>
        <w:t xml:space="preserve">566; 2006, Nr. </w:t>
      </w:r>
      <w:hyperlink r:id="rId12" w:tgtFrame="_blank" w:history="1">
        <w:r w:rsidRPr="00EC4401">
          <w:rPr>
            <w:b/>
            <w:sz w:val="22"/>
            <w:szCs w:val="24"/>
            <w:lang w:eastAsia="lt-LT"/>
          </w:rPr>
          <w:t>135-5116</w:t>
        </w:r>
      </w:hyperlink>
      <w:r w:rsidRPr="00EC4401">
        <w:rPr>
          <w:b/>
          <w:sz w:val="22"/>
          <w:szCs w:val="24"/>
          <w:lang w:eastAsia="lt-LT"/>
        </w:rPr>
        <w:t xml:space="preserve">; 2008, Nr. </w:t>
      </w:r>
      <w:hyperlink r:id="rId13" w:tgtFrame="_blank" w:history="1">
        <w:r w:rsidRPr="00EC4401">
          <w:rPr>
            <w:b/>
            <w:sz w:val="22"/>
            <w:szCs w:val="24"/>
            <w:lang w:eastAsia="lt-LT"/>
          </w:rPr>
          <w:t>111-4253</w:t>
        </w:r>
      </w:hyperlink>
      <w:r w:rsidRPr="00EC4401">
        <w:rPr>
          <w:b/>
          <w:sz w:val="22"/>
          <w:szCs w:val="24"/>
          <w:lang w:eastAsia="lt-LT"/>
        </w:rPr>
        <w:t xml:space="preserve">; 2010, Nr. </w:t>
      </w:r>
      <w:hyperlink r:id="rId14" w:tgtFrame="_blank" w:history="1">
        <w:r w:rsidRPr="00EC4401">
          <w:rPr>
            <w:b/>
            <w:sz w:val="22"/>
            <w:szCs w:val="24"/>
            <w:lang w:eastAsia="lt-LT"/>
          </w:rPr>
          <w:t>121-6185</w:t>
        </w:r>
      </w:hyperlink>
      <w:r w:rsidRPr="00EC4401">
        <w:rPr>
          <w:b/>
          <w:sz w:val="22"/>
          <w:szCs w:val="24"/>
          <w:lang w:eastAsia="lt-LT"/>
        </w:rPr>
        <w:t xml:space="preserve">; 2013, Nr. </w:t>
      </w:r>
      <w:hyperlink r:id="rId15" w:tgtFrame="_blank" w:history="1">
        <w:r w:rsidRPr="00EC4401">
          <w:rPr>
            <w:b/>
            <w:sz w:val="22"/>
            <w:szCs w:val="24"/>
            <w:lang w:eastAsia="lt-LT"/>
          </w:rPr>
          <w:t>42-2082</w:t>
        </w:r>
      </w:hyperlink>
      <w:r w:rsidRPr="00EC4401">
        <w:rPr>
          <w:b/>
          <w:sz w:val="22"/>
          <w:szCs w:val="24"/>
          <w:lang w:eastAsia="lt-LT"/>
        </w:rPr>
        <w:t xml:space="preserve">), 8, 81 punktuose. </w:t>
      </w:r>
    </w:p>
    <w:p w:rsidR="00EC4401" w:rsidRPr="00D013F7" w:rsidRDefault="00EC4401" w:rsidP="00D013F7">
      <w:pPr>
        <w:suppressAutoHyphens/>
        <w:ind w:firstLine="1298"/>
        <w:jc w:val="both"/>
        <w:textAlignment w:val="baseline"/>
        <w:rPr>
          <w:sz w:val="22"/>
          <w:szCs w:val="24"/>
          <w:lang w:eastAsia="lt-LT"/>
        </w:rPr>
      </w:pPr>
    </w:p>
    <w:p w:rsidR="00EC4401" w:rsidRPr="00D013F7" w:rsidRDefault="00184627" w:rsidP="00D013F7">
      <w:pPr>
        <w:suppressAutoHyphens/>
        <w:ind w:firstLine="1298"/>
        <w:jc w:val="both"/>
        <w:textAlignment w:val="baseline"/>
        <w:rPr>
          <w:sz w:val="22"/>
          <w:szCs w:val="24"/>
          <w:lang w:eastAsia="lt-LT"/>
        </w:rPr>
      </w:pPr>
      <w:r>
        <w:rPr>
          <w:sz w:val="22"/>
          <w:szCs w:val="24"/>
          <w:lang w:eastAsia="lt-LT"/>
        </w:rPr>
        <w:t>Informacija neteikiama, a</w:t>
      </w:r>
      <w:r w:rsidR="00C84F7C">
        <w:rPr>
          <w:sz w:val="22"/>
          <w:szCs w:val="24"/>
          <w:lang w:eastAsia="lt-LT"/>
        </w:rPr>
        <w:t>tliekos nėra deginamos.</w:t>
      </w:r>
    </w:p>
    <w:p w:rsidR="00EC4401" w:rsidRPr="00D013F7" w:rsidRDefault="00EC4401" w:rsidP="00D013F7">
      <w:pPr>
        <w:suppressAutoHyphens/>
        <w:ind w:firstLine="1298"/>
        <w:jc w:val="both"/>
        <w:textAlignment w:val="baseline"/>
        <w:rPr>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 xml:space="preserve">26. Papildomi duomenys pagal Atliekų sąvartynų įrengimo, eksploatavimo, uždarymo ir priežiūros po uždarymo taisyklių, patvirtintų Lietuvos Respublikos aplinkos ministro 2000 m. spalio 18 d. įsakymu Nr. 444 (Žin., 2000, Nr. </w:t>
      </w:r>
      <w:hyperlink r:id="rId16" w:tgtFrame="_blank" w:history="1">
        <w:r w:rsidRPr="00EC4401">
          <w:rPr>
            <w:b/>
            <w:sz w:val="22"/>
            <w:szCs w:val="24"/>
            <w:lang w:eastAsia="lt-LT"/>
          </w:rPr>
          <w:t>96-3051</w:t>
        </w:r>
      </w:hyperlink>
      <w:r w:rsidRPr="00EC4401">
        <w:rPr>
          <w:b/>
          <w:sz w:val="22"/>
          <w:szCs w:val="24"/>
          <w:lang w:eastAsia="lt-LT"/>
        </w:rPr>
        <w:t>), 50, 51 ir 52 punktų reikalavimus.</w:t>
      </w:r>
    </w:p>
    <w:p w:rsidR="0047001C" w:rsidRDefault="0047001C" w:rsidP="00D013F7">
      <w:pPr>
        <w:suppressAutoHyphens/>
        <w:ind w:firstLine="1298"/>
        <w:jc w:val="both"/>
        <w:textAlignment w:val="baseline"/>
        <w:rPr>
          <w:sz w:val="22"/>
          <w:szCs w:val="24"/>
          <w:lang w:eastAsia="lt-LT"/>
        </w:rPr>
      </w:pPr>
    </w:p>
    <w:p w:rsidR="00C84F7C" w:rsidRPr="00D013F7" w:rsidRDefault="00184627" w:rsidP="00D013F7">
      <w:pPr>
        <w:suppressAutoHyphens/>
        <w:ind w:firstLine="1298"/>
        <w:jc w:val="both"/>
        <w:textAlignment w:val="baseline"/>
        <w:rPr>
          <w:sz w:val="22"/>
          <w:szCs w:val="24"/>
          <w:lang w:eastAsia="lt-LT"/>
        </w:rPr>
      </w:pPr>
      <w:r>
        <w:rPr>
          <w:sz w:val="22"/>
          <w:szCs w:val="24"/>
          <w:lang w:eastAsia="lt-LT"/>
        </w:rPr>
        <w:t>Informacija neteikiama, a</w:t>
      </w:r>
      <w:r w:rsidR="00C84F7C">
        <w:rPr>
          <w:sz w:val="22"/>
          <w:szCs w:val="24"/>
          <w:lang w:eastAsia="lt-LT"/>
        </w:rPr>
        <w:t>tliekų sąvartynai neeksploatuojami.</w:t>
      </w:r>
    </w:p>
    <w:p w:rsidR="00601CAB" w:rsidRDefault="00601CAB">
      <w:pPr>
        <w:spacing w:after="160" w:line="259" w:lineRule="auto"/>
        <w:rPr>
          <w:b/>
          <w:sz w:val="22"/>
          <w:szCs w:val="24"/>
          <w:lang w:eastAsia="lt-LT"/>
        </w:rPr>
      </w:pPr>
      <w:r>
        <w:rPr>
          <w:b/>
          <w:sz w:val="22"/>
          <w:szCs w:val="24"/>
          <w:lang w:eastAsia="lt-LT"/>
        </w:rPr>
        <w:br w:type="page"/>
      </w:r>
    </w:p>
    <w:p w:rsidR="0047001C" w:rsidRDefault="0047001C" w:rsidP="0047001C">
      <w:pPr>
        <w:jc w:val="center"/>
        <w:rPr>
          <w:b/>
          <w:sz w:val="22"/>
          <w:szCs w:val="24"/>
          <w:lang w:eastAsia="lt-LT"/>
        </w:rPr>
      </w:pPr>
      <w:r>
        <w:rPr>
          <w:b/>
          <w:sz w:val="22"/>
          <w:szCs w:val="24"/>
          <w:lang w:eastAsia="lt-LT"/>
        </w:rPr>
        <w:lastRenderedPageBreak/>
        <w:t>XII. TRIUKŠMO SKLIDIMAS IR KVAPŲ KONTROLĖ</w:t>
      </w:r>
    </w:p>
    <w:p w:rsidR="0047001C" w:rsidRDefault="0047001C" w:rsidP="00D013F7">
      <w:pPr>
        <w:suppressAutoHyphens/>
        <w:ind w:firstLine="1298"/>
        <w:jc w:val="both"/>
        <w:textAlignment w:val="baseline"/>
        <w:rPr>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27. Informacija apie triukšmo šaltinius ir jų skleidžiamą triukšmą.</w:t>
      </w:r>
    </w:p>
    <w:p w:rsidR="0047001C" w:rsidRPr="00EC4401" w:rsidRDefault="0047001C" w:rsidP="00EC4401">
      <w:pPr>
        <w:suppressAutoHyphens/>
        <w:textAlignment w:val="baseline"/>
        <w:rPr>
          <w:b/>
          <w:sz w:val="22"/>
          <w:szCs w:val="24"/>
          <w:lang w:eastAsia="lt-LT"/>
        </w:rPr>
      </w:pPr>
      <w:r w:rsidRPr="00EC4401">
        <w:rPr>
          <w:b/>
          <w:sz w:val="22"/>
          <w:szCs w:val="24"/>
          <w:lang w:eastAsia="lt-LT"/>
        </w:rPr>
        <w:t>28. Triukšmo mažinimo priemonės.</w:t>
      </w:r>
    </w:p>
    <w:p w:rsidR="0047001C" w:rsidRPr="00EC4401" w:rsidRDefault="0047001C" w:rsidP="00EC4401">
      <w:pPr>
        <w:suppressAutoHyphens/>
        <w:textAlignment w:val="baseline"/>
        <w:rPr>
          <w:b/>
          <w:sz w:val="22"/>
          <w:szCs w:val="24"/>
          <w:lang w:eastAsia="lt-LT"/>
        </w:rPr>
      </w:pPr>
      <w:r w:rsidRPr="00EC4401">
        <w:rPr>
          <w:b/>
          <w:sz w:val="22"/>
          <w:szCs w:val="24"/>
          <w:lang w:eastAsia="lt-LT"/>
        </w:rPr>
        <w:t>29. Įrenginyje vykdomos veiklos metu skleidžiami kvapai.</w:t>
      </w:r>
    </w:p>
    <w:p w:rsidR="0047001C" w:rsidRPr="00EC4401" w:rsidRDefault="0047001C" w:rsidP="00EC4401">
      <w:pPr>
        <w:suppressAutoHyphens/>
        <w:textAlignment w:val="baseline"/>
        <w:rPr>
          <w:b/>
          <w:sz w:val="22"/>
          <w:szCs w:val="24"/>
          <w:lang w:eastAsia="lt-LT"/>
        </w:rPr>
      </w:pPr>
      <w:r w:rsidRPr="00EC4401">
        <w:rPr>
          <w:b/>
          <w:sz w:val="22"/>
          <w:szCs w:val="24"/>
          <w:lang w:eastAsia="lt-LT"/>
        </w:rPr>
        <w:t>30. Kvapų sklidimo iš įrenginių mažinimo priemonės, atsižvelgiant į ES GPGB informaciniuose dokumentuose pateiktas rekomendacijas kvapams mažinti.</w:t>
      </w:r>
    </w:p>
    <w:p w:rsidR="0047001C" w:rsidRPr="00D013F7" w:rsidRDefault="0047001C" w:rsidP="00D013F7">
      <w:pPr>
        <w:suppressAutoHyphens/>
        <w:ind w:firstLine="1298"/>
        <w:jc w:val="both"/>
        <w:textAlignment w:val="baseline"/>
        <w:rPr>
          <w:sz w:val="22"/>
          <w:szCs w:val="24"/>
          <w:lang w:eastAsia="lt-LT"/>
        </w:rPr>
      </w:pPr>
    </w:p>
    <w:p w:rsidR="001C790B" w:rsidRDefault="00482460" w:rsidP="00482460">
      <w:pPr>
        <w:suppressAutoHyphens/>
        <w:ind w:firstLine="1298"/>
        <w:jc w:val="both"/>
        <w:textAlignment w:val="baseline"/>
        <w:rPr>
          <w:sz w:val="22"/>
          <w:szCs w:val="24"/>
          <w:lang w:eastAsia="lt-LT"/>
        </w:rPr>
      </w:pPr>
      <w:r>
        <w:rPr>
          <w:sz w:val="22"/>
          <w:szCs w:val="24"/>
          <w:lang w:eastAsia="lt-LT"/>
        </w:rPr>
        <w:t xml:space="preserve">Galiojančiame TIPK leidime </w:t>
      </w:r>
      <w:r w:rsidR="00187D3D">
        <w:rPr>
          <w:sz w:val="22"/>
          <w:szCs w:val="24"/>
          <w:lang w:eastAsia="lt-LT"/>
        </w:rPr>
        <w:t>pateikta informacija</w:t>
      </w:r>
      <w:r>
        <w:rPr>
          <w:sz w:val="22"/>
          <w:szCs w:val="24"/>
          <w:lang w:eastAsia="lt-LT"/>
        </w:rPr>
        <w:t xml:space="preserve"> apie triukšmo ir kvapo šaltinius šios paraiškos XII dalyje nėra keičiama.</w:t>
      </w:r>
      <w:r w:rsidR="001C790B">
        <w:rPr>
          <w:sz w:val="22"/>
          <w:szCs w:val="24"/>
          <w:lang w:eastAsia="lt-LT"/>
        </w:rPr>
        <w:t xml:space="preserve"> </w:t>
      </w:r>
    </w:p>
    <w:p w:rsidR="00C327A6" w:rsidRDefault="00C327A6" w:rsidP="001C790B">
      <w:pPr>
        <w:suppressAutoHyphens/>
        <w:textAlignment w:val="baseline"/>
        <w:rPr>
          <w:sz w:val="22"/>
          <w:szCs w:val="24"/>
          <w:lang w:eastAsia="lt-LT"/>
        </w:rPr>
      </w:pPr>
    </w:p>
    <w:p w:rsidR="001C790B" w:rsidRDefault="001C790B" w:rsidP="001E5FBC">
      <w:pPr>
        <w:suppressAutoHyphens/>
        <w:ind w:firstLine="1298"/>
        <w:textAlignment w:val="baseline"/>
        <w:rPr>
          <w:sz w:val="22"/>
          <w:szCs w:val="24"/>
          <w:lang w:eastAsia="lt-LT"/>
        </w:rPr>
      </w:pPr>
      <w:r>
        <w:rPr>
          <w:sz w:val="22"/>
          <w:szCs w:val="24"/>
          <w:lang w:eastAsia="lt-LT"/>
        </w:rPr>
        <w:t>Dėl pakeitimų, aprašytų šios paraiškos dalyse VIII. Teršalų išleidimas su nuotekomis į aplinką bei XI. Numatomas atliekų susidarymas, naudojimas ir (ar) šalinimas, naujų triukšmo ir kvapo šaltinių nesusidarys. Artimiausioje gyvenamojoje aplinkoje dėl įmonės veiklos triukšmo lygis nepadidės</w:t>
      </w:r>
      <w:r w:rsidR="00D84499">
        <w:rPr>
          <w:sz w:val="22"/>
          <w:szCs w:val="24"/>
          <w:lang w:eastAsia="lt-LT"/>
        </w:rPr>
        <w:t xml:space="preserve">, kvapo </w:t>
      </w:r>
      <w:r w:rsidR="001E5FBC">
        <w:rPr>
          <w:sz w:val="22"/>
          <w:szCs w:val="24"/>
          <w:lang w:eastAsia="lt-LT"/>
        </w:rPr>
        <w:t>šaltinių nesusidarys</w:t>
      </w:r>
      <w:r>
        <w:rPr>
          <w:sz w:val="22"/>
          <w:szCs w:val="24"/>
          <w:lang w:eastAsia="lt-LT"/>
        </w:rPr>
        <w:t>.</w:t>
      </w:r>
    </w:p>
    <w:p w:rsidR="001C790B" w:rsidRDefault="001C790B" w:rsidP="001C790B">
      <w:pPr>
        <w:suppressAutoHyphens/>
        <w:textAlignment w:val="baseline"/>
        <w:rPr>
          <w:sz w:val="22"/>
          <w:szCs w:val="24"/>
          <w:lang w:eastAsia="lt-LT"/>
        </w:rPr>
      </w:pPr>
    </w:p>
    <w:p w:rsidR="001C790B" w:rsidRDefault="001C790B" w:rsidP="001E5FBC">
      <w:pPr>
        <w:suppressAutoHyphens/>
        <w:ind w:firstLine="1298"/>
        <w:jc w:val="both"/>
        <w:textAlignment w:val="baseline"/>
        <w:rPr>
          <w:sz w:val="22"/>
          <w:szCs w:val="24"/>
          <w:lang w:eastAsia="lt-LT"/>
        </w:rPr>
      </w:pPr>
      <w:r>
        <w:rPr>
          <w:sz w:val="22"/>
          <w:szCs w:val="24"/>
          <w:lang w:eastAsia="lt-LT"/>
        </w:rPr>
        <w:t>Su esama situacija dėl triukšmo sklidimo ir kvapų susidarymo NVSC Klaipėdos departamentas papildomai supažindintas 2016-12-05 raštu Nr. (01-41)-182.</w:t>
      </w:r>
      <w:r w:rsidR="00D84499">
        <w:rPr>
          <w:sz w:val="22"/>
          <w:szCs w:val="24"/>
          <w:lang w:eastAsia="lt-LT"/>
        </w:rPr>
        <w:t xml:space="preserve"> Pateiktai informacijai pastabų nėra, NVSC 2016-12-12 raštas Nr. 2.3</w:t>
      </w:r>
      <w:r w:rsidR="00F93245">
        <w:rPr>
          <w:sz w:val="22"/>
          <w:szCs w:val="24"/>
          <w:lang w:eastAsia="lt-LT"/>
        </w:rPr>
        <w:t>–</w:t>
      </w:r>
      <w:r w:rsidR="00D84499">
        <w:rPr>
          <w:sz w:val="22"/>
          <w:szCs w:val="24"/>
          <w:lang w:eastAsia="lt-LT"/>
        </w:rPr>
        <w:t>3362 (18.8.7.3.11.)</w:t>
      </w:r>
    </w:p>
    <w:p w:rsidR="005634B5" w:rsidRDefault="005634B5" w:rsidP="001E5FBC">
      <w:pPr>
        <w:suppressAutoHyphens/>
        <w:ind w:firstLine="1298"/>
        <w:jc w:val="both"/>
        <w:textAlignment w:val="baseline"/>
        <w:rPr>
          <w:sz w:val="22"/>
          <w:szCs w:val="24"/>
          <w:lang w:eastAsia="lt-LT"/>
        </w:rPr>
      </w:pPr>
    </w:p>
    <w:p w:rsidR="001E5FBC" w:rsidRDefault="005634B5" w:rsidP="001E5FBC">
      <w:pPr>
        <w:suppressAutoHyphens/>
        <w:ind w:firstLine="1298"/>
        <w:jc w:val="both"/>
        <w:textAlignment w:val="baseline"/>
        <w:rPr>
          <w:sz w:val="22"/>
          <w:szCs w:val="24"/>
          <w:lang w:eastAsia="lt-LT"/>
        </w:rPr>
      </w:pPr>
      <w:r>
        <w:rPr>
          <w:sz w:val="22"/>
          <w:szCs w:val="24"/>
          <w:lang w:eastAsia="lt-LT"/>
        </w:rPr>
        <w:t>AB</w:t>
      </w:r>
      <w:r w:rsidR="00482460">
        <w:rPr>
          <w:sz w:val="22"/>
          <w:szCs w:val="24"/>
          <w:lang w:eastAsia="lt-LT"/>
        </w:rPr>
        <w:t>–</w:t>
      </w:r>
      <w:r>
        <w:rPr>
          <w:sz w:val="22"/>
          <w:szCs w:val="24"/>
          <w:lang w:eastAsia="lt-LT"/>
        </w:rPr>
        <w:t xml:space="preserve">F „Šilutės Rambynas“ </w:t>
      </w:r>
      <w:r w:rsidR="00482460">
        <w:rPr>
          <w:sz w:val="22"/>
          <w:szCs w:val="24"/>
          <w:lang w:eastAsia="lt-LT"/>
        </w:rPr>
        <w:t xml:space="preserve">pateiktą paraišką TIPK leidimui pakeisti </w:t>
      </w:r>
      <w:r w:rsidR="00A86AC0">
        <w:rPr>
          <w:sz w:val="22"/>
          <w:szCs w:val="24"/>
          <w:lang w:eastAsia="lt-LT"/>
        </w:rPr>
        <w:t>NVSC Klaipėdos departamentas suderino 2017-01-02 raštu Nr. 2.3-17 (16.8.1.3.3.11)</w:t>
      </w:r>
      <w:r w:rsidR="00482460">
        <w:rPr>
          <w:sz w:val="22"/>
          <w:szCs w:val="24"/>
          <w:lang w:eastAsia="lt-LT"/>
        </w:rPr>
        <w:t xml:space="preserve">. </w:t>
      </w:r>
    </w:p>
    <w:p w:rsidR="00482460" w:rsidRDefault="00482460" w:rsidP="001E5FBC">
      <w:pPr>
        <w:suppressAutoHyphens/>
        <w:ind w:firstLine="1298"/>
        <w:jc w:val="both"/>
        <w:textAlignment w:val="baseline"/>
        <w:rPr>
          <w:sz w:val="22"/>
          <w:szCs w:val="24"/>
          <w:lang w:eastAsia="lt-LT"/>
        </w:rPr>
      </w:pPr>
      <w:r>
        <w:rPr>
          <w:sz w:val="22"/>
          <w:szCs w:val="24"/>
          <w:lang w:eastAsia="lt-LT"/>
        </w:rPr>
        <w:t>Paraiškos pa</w:t>
      </w:r>
      <w:r w:rsidR="00B84EE8">
        <w:rPr>
          <w:sz w:val="22"/>
          <w:szCs w:val="24"/>
          <w:lang w:eastAsia="lt-LT"/>
        </w:rPr>
        <w:t>tikslinimas</w:t>
      </w:r>
      <w:r>
        <w:rPr>
          <w:sz w:val="22"/>
          <w:szCs w:val="24"/>
          <w:lang w:eastAsia="lt-LT"/>
        </w:rPr>
        <w:t xml:space="preserve"> po sutarties su UAB „Šilutės vandenys“ </w:t>
      </w:r>
      <w:r w:rsidR="00B84EE8">
        <w:rPr>
          <w:sz w:val="22"/>
          <w:szCs w:val="24"/>
          <w:lang w:eastAsia="lt-LT"/>
        </w:rPr>
        <w:t>dėl paviršinių nuotekų priėmimo į tinklus sudarymo informacijai apie triukšmo šaltinius</w:t>
      </w:r>
      <w:r w:rsidR="009426C7">
        <w:rPr>
          <w:sz w:val="22"/>
          <w:szCs w:val="24"/>
          <w:lang w:eastAsia="lt-LT"/>
        </w:rPr>
        <w:t xml:space="preserve"> </w:t>
      </w:r>
      <w:r w:rsidR="00B84EE8">
        <w:rPr>
          <w:sz w:val="22"/>
          <w:szCs w:val="24"/>
          <w:lang w:eastAsia="lt-LT"/>
        </w:rPr>
        <w:t>ar kvapo sklidimą įtakos neturi.</w:t>
      </w:r>
    </w:p>
    <w:p w:rsidR="001E5FBC" w:rsidRPr="00A127B8" w:rsidRDefault="001E5FBC" w:rsidP="00D84499">
      <w:pPr>
        <w:suppressAutoHyphens/>
        <w:jc w:val="both"/>
        <w:textAlignment w:val="baseline"/>
        <w:rPr>
          <w:sz w:val="22"/>
          <w:szCs w:val="24"/>
          <w:lang w:eastAsia="lt-LT"/>
        </w:rPr>
      </w:pPr>
    </w:p>
    <w:p w:rsidR="00EC4401" w:rsidRPr="00D013F7" w:rsidRDefault="00EC4401" w:rsidP="00D013F7">
      <w:pPr>
        <w:suppressAutoHyphens/>
        <w:ind w:firstLine="1298"/>
        <w:jc w:val="both"/>
        <w:textAlignment w:val="baseline"/>
        <w:rPr>
          <w:sz w:val="22"/>
          <w:szCs w:val="24"/>
          <w:lang w:eastAsia="lt-LT"/>
        </w:rPr>
      </w:pPr>
    </w:p>
    <w:p w:rsidR="00EC4401" w:rsidRPr="00D013F7" w:rsidRDefault="00EC4401" w:rsidP="00D013F7">
      <w:pPr>
        <w:suppressAutoHyphens/>
        <w:ind w:firstLine="1298"/>
        <w:jc w:val="both"/>
        <w:textAlignment w:val="baseline"/>
        <w:rPr>
          <w:sz w:val="22"/>
          <w:szCs w:val="24"/>
          <w:lang w:eastAsia="lt-LT"/>
        </w:rPr>
      </w:pPr>
    </w:p>
    <w:p w:rsidR="0047001C" w:rsidRDefault="0047001C" w:rsidP="0047001C">
      <w:pPr>
        <w:jc w:val="center"/>
        <w:rPr>
          <w:b/>
          <w:caps/>
          <w:sz w:val="22"/>
          <w:szCs w:val="24"/>
          <w:lang w:eastAsia="lt-LT"/>
        </w:rPr>
      </w:pPr>
      <w:r>
        <w:rPr>
          <w:b/>
          <w:caps/>
          <w:sz w:val="22"/>
          <w:szCs w:val="24"/>
          <w:lang w:eastAsia="lt-LT"/>
        </w:rPr>
        <w:t>XIII. Aplinkosaugos veiksmų planas</w:t>
      </w:r>
    </w:p>
    <w:p w:rsidR="0047001C" w:rsidRDefault="0047001C" w:rsidP="00D013F7">
      <w:pPr>
        <w:suppressAutoHyphens/>
        <w:ind w:firstLine="1298"/>
        <w:jc w:val="both"/>
        <w:textAlignment w:val="baseline"/>
        <w:rPr>
          <w:sz w:val="22"/>
          <w:szCs w:val="24"/>
          <w:lang w:eastAsia="lt-LT"/>
        </w:rPr>
      </w:pPr>
    </w:p>
    <w:p w:rsidR="0047001C" w:rsidRPr="00EC4401" w:rsidRDefault="0047001C" w:rsidP="00EC4401">
      <w:pPr>
        <w:suppressAutoHyphens/>
        <w:textAlignment w:val="baseline"/>
        <w:rPr>
          <w:b/>
          <w:sz w:val="22"/>
          <w:szCs w:val="24"/>
          <w:lang w:eastAsia="lt-LT"/>
        </w:rPr>
      </w:pPr>
      <w:r w:rsidRPr="00EC4401">
        <w:rPr>
          <w:b/>
          <w:sz w:val="22"/>
          <w:szCs w:val="24"/>
          <w:lang w:eastAsia="lt-LT"/>
        </w:rPr>
        <w:t>28 lentel</w:t>
      </w:r>
      <w:r w:rsidR="00EC4401">
        <w:rPr>
          <w:b/>
          <w:sz w:val="22"/>
          <w:szCs w:val="24"/>
          <w:lang w:eastAsia="lt-LT"/>
        </w:rPr>
        <w:t>ė. Aplinkosaugos veiksmų planas</w:t>
      </w:r>
    </w:p>
    <w:p w:rsidR="0047001C" w:rsidRDefault="0047001C" w:rsidP="0062645B">
      <w:pPr>
        <w:ind w:firstLine="1298"/>
        <w:jc w:val="both"/>
        <w:rPr>
          <w:sz w:val="22"/>
          <w:szCs w:val="24"/>
          <w:lang w:eastAsia="lt-LT"/>
        </w:rPr>
      </w:pPr>
    </w:p>
    <w:p w:rsidR="0062645B" w:rsidRDefault="0062645B" w:rsidP="0062645B">
      <w:pPr>
        <w:ind w:firstLine="1298"/>
        <w:jc w:val="both"/>
        <w:rPr>
          <w:sz w:val="22"/>
          <w:szCs w:val="24"/>
          <w:lang w:eastAsia="lt-LT"/>
        </w:rPr>
      </w:pPr>
      <w:r>
        <w:rPr>
          <w:sz w:val="22"/>
          <w:szCs w:val="24"/>
          <w:lang w:eastAsia="lt-LT"/>
        </w:rPr>
        <w:t>Lentelė nepildoma, anksčiau pateikta informacija nėra keičiama.</w:t>
      </w:r>
    </w:p>
    <w:p w:rsidR="00187D3D" w:rsidRDefault="00187D3D" w:rsidP="0062645B">
      <w:pPr>
        <w:ind w:firstLine="1298"/>
        <w:jc w:val="both"/>
        <w:rPr>
          <w:sz w:val="22"/>
          <w:szCs w:val="24"/>
          <w:lang w:eastAsia="lt-LT"/>
        </w:rPr>
      </w:pPr>
    </w:p>
    <w:p w:rsidR="00187D3D" w:rsidRDefault="00187D3D" w:rsidP="0062645B">
      <w:pPr>
        <w:ind w:firstLine="1298"/>
        <w:jc w:val="both"/>
        <w:rPr>
          <w:sz w:val="22"/>
          <w:szCs w:val="24"/>
          <w:lang w:eastAsia="lt-LT"/>
        </w:rPr>
      </w:pPr>
    </w:p>
    <w:p w:rsidR="00187D3D" w:rsidRDefault="00187D3D" w:rsidP="0062645B">
      <w:pPr>
        <w:ind w:firstLine="1298"/>
        <w:jc w:val="both"/>
        <w:rPr>
          <w:sz w:val="22"/>
          <w:szCs w:val="24"/>
          <w:lang w:eastAsia="lt-LT"/>
        </w:rPr>
      </w:pPr>
    </w:p>
    <w:p w:rsidR="0047001C" w:rsidRDefault="0047001C" w:rsidP="0047001C">
      <w:pPr>
        <w:jc w:val="center"/>
        <w:rPr>
          <w:b/>
          <w:sz w:val="22"/>
          <w:szCs w:val="24"/>
          <w:lang w:eastAsia="lt-LT"/>
        </w:rPr>
        <w:sectPr w:rsidR="0047001C" w:rsidSect="009A3AC4">
          <w:pgSz w:w="16838" w:h="11906" w:orient="landscape" w:code="9"/>
          <w:pgMar w:top="1418" w:right="851" w:bottom="851" w:left="851" w:header="567" w:footer="567" w:gutter="0"/>
          <w:cols w:space="1296"/>
          <w:docGrid w:linePitch="360"/>
        </w:sectPr>
      </w:pPr>
    </w:p>
    <w:p w:rsidR="0047001C" w:rsidRDefault="0047001C" w:rsidP="0047001C">
      <w:pPr>
        <w:jc w:val="center"/>
        <w:rPr>
          <w:b/>
          <w:sz w:val="22"/>
          <w:szCs w:val="24"/>
          <w:lang w:eastAsia="lt-LT"/>
        </w:rPr>
      </w:pPr>
      <w:r>
        <w:rPr>
          <w:b/>
          <w:sz w:val="22"/>
          <w:szCs w:val="24"/>
          <w:lang w:eastAsia="lt-LT"/>
        </w:rPr>
        <w:lastRenderedPageBreak/>
        <w:t xml:space="preserve">XIV. PARAIŠKOS PRIEDAI, KITA PAGAL TAISYKLES REIKALAUJAMA INFORMACIJA IR DUOMENYS </w:t>
      </w:r>
    </w:p>
    <w:p w:rsidR="0047001C" w:rsidRDefault="0047001C" w:rsidP="0047001C">
      <w:pPr>
        <w:jc w:val="center"/>
        <w:rPr>
          <w:b/>
          <w:sz w:val="22"/>
          <w:szCs w:val="24"/>
          <w:lang w:eastAsia="lt-LT"/>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7794"/>
      </w:tblGrid>
      <w:tr w:rsidR="007E1AD8" w:rsidRPr="007E1AD8" w:rsidTr="007E1AD8">
        <w:tc>
          <w:tcPr>
            <w:tcW w:w="1843" w:type="dxa"/>
            <w:vAlign w:val="center"/>
          </w:tcPr>
          <w:p w:rsidR="007E1AD8" w:rsidRPr="007E1AD8" w:rsidRDefault="007E1AD8" w:rsidP="007E1AD8">
            <w:pPr>
              <w:spacing w:line="360" w:lineRule="auto"/>
              <w:rPr>
                <w:b/>
                <w:szCs w:val="24"/>
              </w:rPr>
            </w:pPr>
            <w:r w:rsidRPr="007E1AD8">
              <w:rPr>
                <w:b/>
                <w:szCs w:val="24"/>
              </w:rPr>
              <w:t>1 PRIEDAS</w:t>
            </w:r>
          </w:p>
        </w:tc>
        <w:tc>
          <w:tcPr>
            <w:tcW w:w="7794" w:type="dxa"/>
          </w:tcPr>
          <w:p w:rsidR="007E1AD8" w:rsidRPr="007E1AD8" w:rsidRDefault="007E1AD8" w:rsidP="007E1AD8">
            <w:pPr>
              <w:jc w:val="both"/>
              <w:rPr>
                <w:sz w:val="22"/>
                <w:szCs w:val="22"/>
              </w:rPr>
            </w:pPr>
            <w:r w:rsidRPr="007E1AD8">
              <w:rPr>
                <w:sz w:val="22"/>
                <w:szCs w:val="22"/>
              </w:rPr>
              <w:t>Deklaracija</w:t>
            </w:r>
          </w:p>
        </w:tc>
      </w:tr>
      <w:tr w:rsidR="00A802CC" w:rsidRPr="007E1AD8" w:rsidTr="007E1AD8">
        <w:tc>
          <w:tcPr>
            <w:tcW w:w="1843" w:type="dxa"/>
            <w:vAlign w:val="center"/>
          </w:tcPr>
          <w:p w:rsidR="00A802CC" w:rsidRPr="007E1AD8" w:rsidRDefault="00A802CC" w:rsidP="00A802CC">
            <w:pPr>
              <w:spacing w:line="360" w:lineRule="auto"/>
              <w:rPr>
                <w:b/>
                <w:szCs w:val="24"/>
              </w:rPr>
            </w:pPr>
            <w:r w:rsidRPr="007E1AD8">
              <w:rPr>
                <w:b/>
                <w:szCs w:val="24"/>
              </w:rPr>
              <w:t>2 PRIEDAS</w:t>
            </w:r>
          </w:p>
        </w:tc>
        <w:tc>
          <w:tcPr>
            <w:tcW w:w="7794" w:type="dxa"/>
          </w:tcPr>
          <w:p w:rsidR="00A802CC" w:rsidRPr="007E1AD8" w:rsidRDefault="00A57EF2" w:rsidP="00A802CC">
            <w:pPr>
              <w:jc w:val="both"/>
              <w:rPr>
                <w:sz w:val="22"/>
                <w:szCs w:val="22"/>
              </w:rPr>
            </w:pPr>
            <w:r>
              <w:rPr>
                <w:sz w:val="22"/>
                <w:szCs w:val="22"/>
              </w:rPr>
              <w:t xml:space="preserve">Žemės sklypo topografinis </w:t>
            </w:r>
            <w:r w:rsidR="00A9702C" w:rsidRPr="007E1AD8">
              <w:rPr>
                <w:sz w:val="22"/>
                <w:szCs w:val="22"/>
              </w:rPr>
              <w:t xml:space="preserve">planas </w:t>
            </w:r>
          </w:p>
        </w:tc>
      </w:tr>
      <w:tr w:rsidR="00A57EF2" w:rsidRPr="007E1AD8" w:rsidTr="007E1AD8">
        <w:tc>
          <w:tcPr>
            <w:tcW w:w="1843" w:type="dxa"/>
            <w:vAlign w:val="center"/>
          </w:tcPr>
          <w:p w:rsidR="00A57EF2" w:rsidRPr="007E1AD8" w:rsidRDefault="00A57EF2" w:rsidP="00A802CC">
            <w:pPr>
              <w:spacing w:line="360" w:lineRule="auto"/>
              <w:rPr>
                <w:b/>
                <w:szCs w:val="24"/>
              </w:rPr>
            </w:pPr>
            <w:r>
              <w:rPr>
                <w:b/>
                <w:szCs w:val="24"/>
              </w:rPr>
              <w:t>2A PRIEDAS</w:t>
            </w:r>
          </w:p>
        </w:tc>
        <w:tc>
          <w:tcPr>
            <w:tcW w:w="7794" w:type="dxa"/>
          </w:tcPr>
          <w:p w:rsidR="00A57EF2" w:rsidRDefault="00A57EF2" w:rsidP="00A802CC">
            <w:pPr>
              <w:jc w:val="both"/>
              <w:rPr>
                <w:sz w:val="22"/>
                <w:szCs w:val="22"/>
              </w:rPr>
            </w:pPr>
            <w:r>
              <w:rPr>
                <w:sz w:val="22"/>
                <w:szCs w:val="22"/>
              </w:rPr>
              <w:t>Lietaus kanalizacijos tinklų išpildomoji geodezinė nuotrauka</w:t>
            </w:r>
          </w:p>
        </w:tc>
      </w:tr>
      <w:tr w:rsidR="00A802CC" w:rsidRPr="007E1AD8" w:rsidTr="007E1AD8">
        <w:tc>
          <w:tcPr>
            <w:tcW w:w="1843" w:type="dxa"/>
          </w:tcPr>
          <w:p w:rsidR="00A802CC" w:rsidRPr="007E1AD8" w:rsidRDefault="00A802CC" w:rsidP="00A802CC">
            <w:pPr>
              <w:spacing w:line="360" w:lineRule="auto"/>
              <w:rPr>
                <w:b/>
                <w:szCs w:val="24"/>
              </w:rPr>
            </w:pPr>
            <w:r w:rsidRPr="007E1AD8">
              <w:rPr>
                <w:b/>
                <w:szCs w:val="24"/>
              </w:rPr>
              <w:t>3 PRIEDAS</w:t>
            </w:r>
          </w:p>
        </w:tc>
        <w:tc>
          <w:tcPr>
            <w:tcW w:w="7794" w:type="dxa"/>
          </w:tcPr>
          <w:p w:rsidR="00A802CC" w:rsidRPr="007E1AD8" w:rsidRDefault="00A9702C" w:rsidP="00A802CC">
            <w:pPr>
              <w:jc w:val="both"/>
              <w:rPr>
                <w:sz w:val="22"/>
                <w:szCs w:val="22"/>
              </w:rPr>
            </w:pPr>
            <w:r w:rsidRPr="007E1AD8">
              <w:rPr>
                <w:sz w:val="22"/>
                <w:szCs w:val="22"/>
              </w:rPr>
              <w:t>Geriamo vandens tiekimo ir nuotekų tvarkymo sutartis su UAB „Šilutės vandenys“</w:t>
            </w:r>
          </w:p>
        </w:tc>
      </w:tr>
      <w:tr w:rsidR="00344A6E" w:rsidRPr="007E1AD8" w:rsidTr="007E1AD8">
        <w:tc>
          <w:tcPr>
            <w:tcW w:w="1843" w:type="dxa"/>
          </w:tcPr>
          <w:p w:rsidR="00344A6E" w:rsidRPr="007E1AD8" w:rsidRDefault="00344A6E" w:rsidP="00A802CC">
            <w:pPr>
              <w:spacing w:line="360" w:lineRule="auto"/>
              <w:rPr>
                <w:b/>
                <w:szCs w:val="24"/>
              </w:rPr>
            </w:pPr>
            <w:r w:rsidRPr="00344A6E">
              <w:rPr>
                <w:b/>
                <w:szCs w:val="24"/>
              </w:rPr>
              <w:t>3</w:t>
            </w:r>
            <w:r>
              <w:rPr>
                <w:b/>
                <w:szCs w:val="24"/>
              </w:rPr>
              <w:t>A</w:t>
            </w:r>
            <w:r w:rsidRPr="00344A6E">
              <w:rPr>
                <w:b/>
                <w:szCs w:val="24"/>
              </w:rPr>
              <w:t xml:space="preserve"> PRIEDAS</w:t>
            </w:r>
          </w:p>
        </w:tc>
        <w:tc>
          <w:tcPr>
            <w:tcW w:w="7794" w:type="dxa"/>
          </w:tcPr>
          <w:p w:rsidR="00344A6E" w:rsidRPr="00A9702C" w:rsidRDefault="00344A6E" w:rsidP="00A802CC">
            <w:pPr>
              <w:jc w:val="both"/>
              <w:rPr>
                <w:sz w:val="22"/>
                <w:szCs w:val="22"/>
              </w:rPr>
            </w:pPr>
            <w:r>
              <w:rPr>
                <w:sz w:val="22"/>
                <w:szCs w:val="22"/>
              </w:rPr>
              <w:t xml:space="preserve">Paviršinių </w:t>
            </w:r>
            <w:r w:rsidRPr="00344A6E">
              <w:rPr>
                <w:sz w:val="22"/>
                <w:szCs w:val="22"/>
              </w:rPr>
              <w:t>nuotekų tvarkymo sutartis su UAB „Šilutės vandenys“</w:t>
            </w:r>
          </w:p>
        </w:tc>
      </w:tr>
      <w:tr w:rsidR="00A802CC" w:rsidRPr="007E1AD8" w:rsidTr="007E1AD8">
        <w:tc>
          <w:tcPr>
            <w:tcW w:w="1843" w:type="dxa"/>
          </w:tcPr>
          <w:p w:rsidR="00A802CC" w:rsidRPr="007E1AD8" w:rsidRDefault="00A802CC" w:rsidP="00A802CC">
            <w:pPr>
              <w:spacing w:line="360" w:lineRule="auto"/>
              <w:rPr>
                <w:b/>
                <w:szCs w:val="24"/>
              </w:rPr>
            </w:pPr>
            <w:r w:rsidRPr="007E1AD8">
              <w:rPr>
                <w:b/>
                <w:szCs w:val="24"/>
              </w:rPr>
              <w:t>4 PRIEDAS</w:t>
            </w:r>
          </w:p>
        </w:tc>
        <w:tc>
          <w:tcPr>
            <w:tcW w:w="7794" w:type="dxa"/>
          </w:tcPr>
          <w:p w:rsidR="00A802CC" w:rsidRPr="007E1AD8" w:rsidRDefault="00A9702C" w:rsidP="00A802CC">
            <w:pPr>
              <w:jc w:val="both"/>
              <w:rPr>
                <w:sz w:val="22"/>
                <w:szCs w:val="22"/>
              </w:rPr>
            </w:pPr>
            <w:r w:rsidRPr="00A9702C">
              <w:rPr>
                <w:sz w:val="22"/>
                <w:szCs w:val="22"/>
              </w:rPr>
              <w:t>Lietaus nuotekų kiekio apskaičiavimas</w:t>
            </w:r>
            <w:r w:rsidRPr="00A9702C">
              <w:rPr>
                <w:sz w:val="20"/>
              </w:rPr>
              <w:t xml:space="preserve"> pagal Paviršinių nuotekų tvarkymo reglamento 8 p.</w:t>
            </w:r>
          </w:p>
        </w:tc>
      </w:tr>
      <w:tr w:rsidR="00420808" w:rsidRPr="007E1AD8" w:rsidTr="007E1AD8">
        <w:tc>
          <w:tcPr>
            <w:tcW w:w="1843" w:type="dxa"/>
          </w:tcPr>
          <w:p w:rsidR="00420808" w:rsidRDefault="00420808" w:rsidP="00A802CC">
            <w:pPr>
              <w:spacing w:line="360" w:lineRule="auto"/>
              <w:rPr>
                <w:b/>
                <w:szCs w:val="24"/>
              </w:rPr>
            </w:pPr>
            <w:r>
              <w:rPr>
                <w:b/>
                <w:szCs w:val="24"/>
              </w:rPr>
              <w:t>4A PRIEDAS</w:t>
            </w:r>
          </w:p>
        </w:tc>
        <w:tc>
          <w:tcPr>
            <w:tcW w:w="7794" w:type="dxa"/>
          </w:tcPr>
          <w:p w:rsidR="00420808" w:rsidRPr="00A9702C" w:rsidRDefault="005B3F68" w:rsidP="00A802CC">
            <w:pPr>
              <w:jc w:val="both"/>
              <w:rPr>
                <w:sz w:val="22"/>
                <w:szCs w:val="22"/>
              </w:rPr>
            </w:pPr>
            <w:r>
              <w:rPr>
                <w:sz w:val="22"/>
                <w:szCs w:val="22"/>
              </w:rPr>
              <w:t xml:space="preserve">Per išleistuvą 03 LD į aplinką išleidžiamų teršalų monitoringo </w:t>
            </w:r>
            <w:r w:rsidR="005B2224">
              <w:rPr>
                <w:sz w:val="22"/>
                <w:szCs w:val="22"/>
              </w:rPr>
              <w:t>duomenys</w:t>
            </w:r>
          </w:p>
        </w:tc>
      </w:tr>
      <w:tr w:rsidR="00F64D69" w:rsidRPr="007E1AD8" w:rsidTr="007E1AD8">
        <w:tc>
          <w:tcPr>
            <w:tcW w:w="1843" w:type="dxa"/>
          </w:tcPr>
          <w:p w:rsidR="00F64D69" w:rsidRPr="007E1AD8" w:rsidRDefault="00F64D69" w:rsidP="00A802CC">
            <w:pPr>
              <w:spacing w:line="360" w:lineRule="auto"/>
              <w:rPr>
                <w:b/>
                <w:szCs w:val="24"/>
              </w:rPr>
            </w:pPr>
            <w:r>
              <w:rPr>
                <w:b/>
                <w:szCs w:val="24"/>
              </w:rPr>
              <w:t>5</w:t>
            </w:r>
            <w:r w:rsidRPr="007E1AD8">
              <w:rPr>
                <w:b/>
                <w:szCs w:val="24"/>
              </w:rPr>
              <w:t xml:space="preserve"> PRIEDAS</w:t>
            </w:r>
          </w:p>
        </w:tc>
        <w:tc>
          <w:tcPr>
            <w:tcW w:w="7794" w:type="dxa"/>
          </w:tcPr>
          <w:p w:rsidR="00420808" w:rsidRPr="00A9702C" w:rsidRDefault="00A9702C" w:rsidP="00A802CC">
            <w:pPr>
              <w:jc w:val="both"/>
              <w:rPr>
                <w:sz w:val="22"/>
                <w:szCs w:val="22"/>
              </w:rPr>
            </w:pPr>
            <w:r w:rsidRPr="00A9702C">
              <w:rPr>
                <w:sz w:val="22"/>
                <w:szCs w:val="22"/>
              </w:rPr>
              <w:t>Sutartys su atliekų tvarkytojais</w:t>
            </w:r>
          </w:p>
        </w:tc>
      </w:tr>
      <w:tr w:rsidR="00420808" w:rsidRPr="007E1AD8" w:rsidTr="007E1AD8">
        <w:tc>
          <w:tcPr>
            <w:tcW w:w="1843" w:type="dxa"/>
          </w:tcPr>
          <w:p w:rsidR="00420808" w:rsidRDefault="00420808" w:rsidP="00A802CC">
            <w:pPr>
              <w:spacing w:line="360" w:lineRule="auto"/>
              <w:rPr>
                <w:b/>
                <w:szCs w:val="24"/>
              </w:rPr>
            </w:pPr>
            <w:r>
              <w:rPr>
                <w:b/>
                <w:szCs w:val="24"/>
              </w:rPr>
              <w:t>5A PRIEDAS</w:t>
            </w:r>
          </w:p>
        </w:tc>
        <w:tc>
          <w:tcPr>
            <w:tcW w:w="7794" w:type="dxa"/>
          </w:tcPr>
          <w:p w:rsidR="00420808" w:rsidRPr="00A9702C" w:rsidRDefault="00420808" w:rsidP="00A802CC">
            <w:pPr>
              <w:jc w:val="both"/>
              <w:rPr>
                <w:sz w:val="22"/>
                <w:szCs w:val="22"/>
              </w:rPr>
            </w:pPr>
            <w:r>
              <w:rPr>
                <w:sz w:val="22"/>
                <w:szCs w:val="22"/>
              </w:rPr>
              <w:t>Atnaujinta sutartis dėl ŠGP gabenimo biodujoms gaminti</w:t>
            </w:r>
          </w:p>
        </w:tc>
      </w:tr>
      <w:tr w:rsidR="00A9702C" w:rsidRPr="007E1AD8" w:rsidTr="007E1AD8">
        <w:tc>
          <w:tcPr>
            <w:tcW w:w="1843" w:type="dxa"/>
          </w:tcPr>
          <w:p w:rsidR="00A9702C" w:rsidRPr="00A9702C" w:rsidRDefault="00A9702C" w:rsidP="00A802CC">
            <w:pPr>
              <w:spacing w:line="360" w:lineRule="auto"/>
              <w:rPr>
                <w:b/>
                <w:szCs w:val="24"/>
              </w:rPr>
            </w:pPr>
            <w:r w:rsidRPr="00A9702C">
              <w:rPr>
                <w:b/>
                <w:szCs w:val="24"/>
              </w:rPr>
              <w:t>6 PRIEDAS</w:t>
            </w:r>
          </w:p>
        </w:tc>
        <w:tc>
          <w:tcPr>
            <w:tcW w:w="7794" w:type="dxa"/>
          </w:tcPr>
          <w:p w:rsidR="00A9702C" w:rsidRPr="00F64D69" w:rsidRDefault="00A9702C" w:rsidP="00A802CC">
            <w:pPr>
              <w:jc w:val="both"/>
              <w:rPr>
                <w:sz w:val="22"/>
                <w:szCs w:val="22"/>
              </w:rPr>
            </w:pPr>
            <w:r w:rsidRPr="007E1AD8">
              <w:rPr>
                <w:sz w:val="22"/>
                <w:szCs w:val="22"/>
              </w:rPr>
              <w:t>Monitoringo programa</w:t>
            </w:r>
          </w:p>
        </w:tc>
      </w:tr>
      <w:tr w:rsidR="007E1AD8" w:rsidRPr="007E1AD8" w:rsidTr="007E1AD8">
        <w:tc>
          <w:tcPr>
            <w:tcW w:w="1843" w:type="dxa"/>
          </w:tcPr>
          <w:p w:rsidR="007E1AD8" w:rsidRPr="007E1AD8" w:rsidRDefault="007E1AD8" w:rsidP="007E1AD8">
            <w:pPr>
              <w:spacing w:line="360" w:lineRule="auto"/>
              <w:rPr>
                <w:b/>
                <w:szCs w:val="24"/>
              </w:rPr>
            </w:pPr>
          </w:p>
        </w:tc>
        <w:tc>
          <w:tcPr>
            <w:tcW w:w="7794" w:type="dxa"/>
          </w:tcPr>
          <w:p w:rsidR="007E1AD8" w:rsidRPr="007E1AD8" w:rsidRDefault="007E1AD8" w:rsidP="007E1AD8">
            <w:pPr>
              <w:jc w:val="both"/>
              <w:rPr>
                <w:sz w:val="22"/>
                <w:szCs w:val="22"/>
              </w:rPr>
            </w:pPr>
          </w:p>
        </w:tc>
      </w:tr>
      <w:tr w:rsidR="007E1AD8" w:rsidRPr="007E1AD8" w:rsidTr="007E1AD8">
        <w:tc>
          <w:tcPr>
            <w:tcW w:w="1843" w:type="dxa"/>
          </w:tcPr>
          <w:p w:rsidR="007E1AD8" w:rsidRPr="007E1AD8" w:rsidRDefault="007E1AD8" w:rsidP="007E1AD8">
            <w:pPr>
              <w:spacing w:line="360" w:lineRule="auto"/>
              <w:rPr>
                <w:b/>
                <w:szCs w:val="24"/>
              </w:rPr>
            </w:pPr>
          </w:p>
        </w:tc>
        <w:tc>
          <w:tcPr>
            <w:tcW w:w="7794" w:type="dxa"/>
          </w:tcPr>
          <w:p w:rsidR="007E1AD8" w:rsidRPr="007E1AD8" w:rsidRDefault="007E1AD8" w:rsidP="007E1AD8">
            <w:pPr>
              <w:jc w:val="both"/>
              <w:rPr>
                <w:sz w:val="22"/>
                <w:szCs w:val="22"/>
              </w:rPr>
            </w:pPr>
          </w:p>
        </w:tc>
      </w:tr>
      <w:tr w:rsidR="007E1AD8" w:rsidRPr="007E1AD8" w:rsidTr="007E1AD8">
        <w:tc>
          <w:tcPr>
            <w:tcW w:w="1843" w:type="dxa"/>
          </w:tcPr>
          <w:p w:rsidR="007E1AD8" w:rsidRPr="007E1AD8" w:rsidRDefault="007E1AD8" w:rsidP="007E1AD8">
            <w:pPr>
              <w:spacing w:line="360" w:lineRule="auto"/>
              <w:rPr>
                <w:b/>
                <w:szCs w:val="24"/>
              </w:rPr>
            </w:pPr>
          </w:p>
        </w:tc>
        <w:tc>
          <w:tcPr>
            <w:tcW w:w="7794" w:type="dxa"/>
          </w:tcPr>
          <w:p w:rsidR="007E1AD8" w:rsidRPr="007E1AD8" w:rsidRDefault="007E1AD8" w:rsidP="007E1AD8">
            <w:pPr>
              <w:jc w:val="both"/>
              <w:rPr>
                <w:sz w:val="22"/>
                <w:szCs w:val="22"/>
              </w:rPr>
            </w:pPr>
          </w:p>
        </w:tc>
      </w:tr>
      <w:tr w:rsidR="007E1AD8" w:rsidRPr="007E1AD8" w:rsidTr="007E1AD8">
        <w:tc>
          <w:tcPr>
            <w:tcW w:w="1843" w:type="dxa"/>
          </w:tcPr>
          <w:p w:rsidR="007E1AD8" w:rsidRPr="007E1AD8" w:rsidRDefault="007E1AD8" w:rsidP="007E1AD8">
            <w:pPr>
              <w:spacing w:line="360" w:lineRule="auto"/>
              <w:rPr>
                <w:b/>
                <w:szCs w:val="24"/>
              </w:rPr>
            </w:pPr>
          </w:p>
        </w:tc>
        <w:tc>
          <w:tcPr>
            <w:tcW w:w="7794" w:type="dxa"/>
          </w:tcPr>
          <w:p w:rsidR="007E1AD8" w:rsidRPr="007E1AD8" w:rsidRDefault="007E1AD8" w:rsidP="007E1AD8">
            <w:pPr>
              <w:jc w:val="both"/>
              <w:rPr>
                <w:sz w:val="22"/>
                <w:szCs w:val="22"/>
              </w:rPr>
            </w:pPr>
          </w:p>
        </w:tc>
      </w:tr>
    </w:tbl>
    <w:p w:rsidR="007E1AD8" w:rsidRDefault="007E1AD8" w:rsidP="0047001C">
      <w:pPr>
        <w:jc w:val="center"/>
        <w:rPr>
          <w:b/>
          <w:szCs w:val="24"/>
          <w:lang w:eastAsia="lt-LT"/>
        </w:rPr>
      </w:pPr>
    </w:p>
    <w:p w:rsidR="007E1AD8" w:rsidRDefault="007E1AD8" w:rsidP="0047001C">
      <w:pPr>
        <w:jc w:val="center"/>
        <w:rPr>
          <w:b/>
          <w:szCs w:val="24"/>
          <w:lang w:eastAsia="lt-LT"/>
        </w:rPr>
      </w:pPr>
    </w:p>
    <w:p w:rsidR="007E1AD8" w:rsidRDefault="007E1AD8" w:rsidP="0047001C">
      <w:pPr>
        <w:jc w:val="center"/>
        <w:rPr>
          <w:b/>
          <w:szCs w:val="24"/>
          <w:lang w:eastAsia="lt-LT"/>
        </w:rPr>
      </w:pPr>
    </w:p>
    <w:p w:rsidR="007E1AD8" w:rsidRDefault="007E1AD8" w:rsidP="0047001C">
      <w:pPr>
        <w:jc w:val="center"/>
        <w:rPr>
          <w:b/>
          <w:szCs w:val="24"/>
          <w:lang w:eastAsia="lt-LT"/>
        </w:rPr>
      </w:pPr>
    </w:p>
    <w:p w:rsidR="007E1AD8" w:rsidRDefault="007E1AD8" w:rsidP="0047001C">
      <w:pPr>
        <w:jc w:val="center"/>
        <w:rPr>
          <w:b/>
          <w:szCs w:val="24"/>
          <w:lang w:eastAsia="lt-LT"/>
        </w:rPr>
      </w:pPr>
    </w:p>
    <w:p w:rsidR="007E1AD8" w:rsidRDefault="007E1AD8">
      <w:pPr>
        <w:spacing w:after="160" w:line="259" w:lineRule="auto"/>
        <w:rPr>
          <w:b/>
          <w:szCs w:val="24"/>
          <w:lang w:eastAsia="lt-LT"/>
        </w:rPr>
      </w:pPr>
      <w:r>
        <w:rPr>
          <w:b/>
          <w:szCs w:val="24"/>
          <w:lang w:eastAsia="lt-LT"/>
        </w:rPr>
        <w:br w:type="page"/>
      </w:r>
    </w:p>
    <w:p w:rsidR="0047001C" w:rsidRDefault="0047001C" w:rsidP="0047001C">
      <w:pPr>
        <w:jc w:val="center"/>
        <w:rPr>
          <w:b/>
          <w:szCs w:val="24"/>
          <w:lang w:eastAsia="lt-LT"/>
        </w:rPr>
      </w:pPr>
      <w:r>
        <w:rPr>
          <w:b/>
          <w:szCs w:val="24"/>
          <w:lang w:eastAsia="lt-LT"/>
        </w:rPr>
        <w:lastRenderedPageBreak/>
        <w:t>DEKLARACIJA</w:t>
      </w:r>
    </w:p>
    <w:p w:rsidR="0047001C" w:rsidRDefault="0047001C" w:rsidP="0047001C">
      <w:pPr>
        <w:ind w:firstLine="567"/>
        <w:jc w:val="both"/>
        <w:rPr>
          <w:color w:val="000000"/>
          <w:szCs w:val="24"/>
          <w:lang w:eastAsia="lt-LT"/>
        </w:rPr>
      </w:pPr>
    </w:p>
    <w:p w:rsidR="0047001C" w:rsidRDefault="0047001C" w:rsidP="0047001C">
      <w:pPr>
        <w:ind w:firstLine="567"/>
        <w:jc w:val="both"/>
        <w:rPr>
          <w:color w:val="000000"/>
          <w:szCs w:val="24"/>
          <w:lang w:eastAsia="lt-LT"/>
        </w:rPr>
      </w:pPr>
    </w:p>
    <w:p w:rsidR="0062645B" w:rsidRPr="000D0875" w:rsidRDefault="0062645B" w:rsidP="0062645B">
      <w:pPr>
        <w:spacing w:line="360" w:lineRule="auto"/>
        <w:ind w:firstLine="1298"/>
        <w:jc w:val="both"/>
        <w:rPr>
          <w:b/>
        </w:rPr>
      </w:pPr>
      <w:r w:rsidRPr="000D0875">
        <w:rPr>
          <w:b/>
        </w:rPr>
        <w:t>Teikiu paraišką Taršos integruotos prevencijos ir kontrolės leidim</w:t>
      </w:r>
      <w:r>
        <w:rPr>
          <w:b/>
        </w:rPr>
        <w:t>o</w:t>
      </w:r>
      <w:r w:rsidRPr="000D0875">
        <w:rPr>
          <w:b/>
        </w:rPr>
        <w:t xml:space="preserve"> </w:t>
      </w:r>
      <w:r>
        <w:rPr>
          <w:b/>
        </w:rPr>
        <w:t xml:space="preserve">Nr. (11.2)-38-25/2005, atnaujinto </w:t>
      </w:r>
      <w:smartTag w:uri="schemas-tilde-lv/tildestengine" w:element="metric2">
        <w:smartTagPr>
          <w:attr w:name="metric_value" w:val="2011"/>
          <w:attr w:name="metric_text" w:val="m"/>
        </w:smartTagPr>
        <w:r>
          <w:rPr>
            <w:b/>
          </w:rPr>
          <w:t>2011 m</w:t>
        </w:r>
      </w:smartTag>
      <w:r>
        <w:rPr>
          <w:b/>
        </w:rPr>
        <w:t xml:space="preserve">. vasario 4 d. bei koreguoto 2013-02-04 ir 2013-10-11, </w:t>
      </w:r>
      <w:r w:rsidRPr="00912DE6">
        <w:rPr>
          <w:sz w:val="22"/>
        </w:rPr>
        <w:t>Teršalų išleidimas su nuotekomis į aplinką ir (arba) kanalizacijos tinklus</w:t>
      </w:r>
      <w:r w:rsidRPr="000D0875">
        <w:rPr>
          <w:b/>
        </w:rPr>
        <w:t xml:space="preserve"> </w:t>
      </w:r>
      <w:r w:rsidRPr="00585C5A">
        <w:t>bei</w:t>
      </w:r>
      <w:r>
        <w:rPr>
          <w:b/>
        </w:rPr>
        <w:t xml:space="preserve"> </w:t>
      </w:r>
      <w:r w:rsidRPr="00912DE6">
        <w:rPr>
          <w:sz w:val="22"/>
        </w:rPr>
        <w:t>Atliekų susidarymas, naudojimas ir (ar) šalinimas</w:t>
      </w:r>
      <w:r w:rsidRPr="000D0875">
        <w:rPr>
          <w:b/>
        </w:rPr>
        <w:t xml:space="preserve"> </w:t>
      </w:r>
      <w:r>
        <w:rPr>
          <w:b/>
        </w:rPr>
        <w:t xml:space="preserve">dalių sąlygoms </w:t>
      </w:r>
      <w:r w:rsidRPr="000D0875">
        <w:rPr>
          <w:b/>
        </w:rPr>
        <w:t>pakeisti.</w:t>
      </w:r>
    </w:p>
    <w:p w:rsidR="0047001C" w:rsidRDefault="0047001C" w:rsidP="0047001C">
      <w:pPr>
        <w:ind w:firstLine="567"/>
        <w:jc w:val="both"/>
        <w:rPr>
          <w:color w:val="000000"/>
          <w:szCs w:val="24"/>
          <w:lang w:eastAsia="lt-LT"/>
        </w:rPr>
      </w:pPr>
    </w:p>
    <w:p w:rsidR="0047001C" w:rsidRDefault="0047001C" w:rsidP="0047001C">
      <w:pPr>
        <w:ind w:firstLine="567"/>
        <w:jc w:val="both"/>
        <w:rPr>
          <w:color w:val="000000"/>
          <w:szCs w:val="24"/>
          <w:lang w:eastAsia="lt-LT"/>
        </w:rPr>
      </w:pPr>
      <w:r>
        <w:rPr>
          <w:color w:val="000000"/>
          <w:szCs w:val="24"/>
          <w:lang w:eastAsia="lt-LT"/>
        </w:rPr>
        <w:t>Patvirtinu, kad šioje paraiškoje pateikta informacija yra teisinga, tiksli ir visa.</w:t>
      </w:r>
    </w:p>
    <w:p w:rsidR="0047001C" w:rsidRDefault="0047001C" w:rsidP="0047001C">
      <w:pPr>
        <w:ind w:firstLine="567"/>
        <w:jc w:val="both"/>
        <w:rPr>
          <w:color w:val="000000"/>
          <w:szCs w:val="24"/>
          <w:lang w:eastAsia="lt-LT"/>
        </w:rPr>
      </w:pPr>
    </w:p>
    <w:p w:rsidR="0047001C" w:rsidRDefault="0047001C" w:rsidP="0047001C">
      <w:pPr>
        <w:ind w:firstLine="567"/>
        <w:jc w:val="both"/>
        <w:rPr>
          <w:szCs w:val="24"/>
          <w:lang w:eastAsia="lt-LT"/>
        </w:rPr>
      </w:pPr>
      <w:r>
        <w:rPr>
          <w:color w:val="000000"/>
          <w:szCs w:val="24"/>
          <w:lang w:eastAsia="lt-LT"/>
        </w:rPr>
        <w:t xml:space="preserve">Neprieštarauju, kad leidimą išduodanti institucija paraiškos ar jos dalies kopiją, išskyrus informaciją, kuri šioje paraiškoje </w:t>
      </w:r>
      <w:r>
        <w:rPr>
          <w:szCs w:val="24"/>
          <w:lang w:eastAsia="lt-LT"/>
        </w:rPr>
        <w:t>nurodyta kaip komercinė (gamybinė) paslaptis, pateiktų bet kuriam asmeniui.</w:t>
      </w:r>
    </w:p>
    <w:p w:rsidR="0047001C" w:rsidRDefault="0047001C" w:rsidP="0047001C">
      <w:pPr>
        <w:ind w:firstLine="567"/>
        <w:jc w:val="both"/>
        <w:rPr>
          <w:szCs w:val="24"/>
          <w:lang w:eastAsia="lt-LT"/>
        </w:rPr>
      </w:pPr>
    </w:p>
    <w:p w:rsidR="0047001C" w:rsidRDefault="0047001C" w:rsidP="0047001C">
      <w:pPr>
        <w:ind w:firstLine="567"/>
        <w:jc w:val="both"/>
        <w:rPr>
          <w:szCs w:val="24"/>
          <w:lang w:eastAsia="ar-SA"/>
        </w:rPr>
      </w:pPr>
      <w:r>
        <w:rPr>
          <w:szCs w:val="24"/>
          <w:lang w:eastAsia="ar-SA"/>
        </w:rPr>
        <w:t>Įsipareigoju nustatytais terminais:</w:t>
      </w:r>
    </w:p>
    <w:p w:rsidR="0047001C" w:rsidRPr="00C77E27" w:rsidRDefault="0047001C" w:rsidP="0047001C">
      <w:pPr>
        <w:ind w:firstLine="567"/>
        <w:jc w:val="both"/>
        <w:rPr>
          <w:b/>
          <w:szCs w:val="24"/>
          <w:lang w:eastAsia="lt-LT"/>
        </w:rPr>
      </w:pPr>
      <w:r w:rsidRPr="00C77E27">
        <w:rPr>
          <w:b/>
          <w:szCs w:val="24"/>
          <w:lang w:eastAsia="ar-SA"/>
        </w:rPr>
        <w:t xml:space="preserve">1) </w:t>
      </w:r>
      <w:r w:rsidRPr="00C77E27">
        <w:rPr>
          <w:b/>
          <w:szCs w:val="24"/>
          <w:lang w:eastAsia="lt-LT"/>
        </w:rPr>
        <w:t>deklaruoti per praėjusius kalendorinius metus į aplinkos orą išmestą ir su nuotekomis išleistą teršalų kiekį;</w:t>
      </w:r>
    </w:p>
    <w:p w:rsidR="00C77E27" w:rsidRDefault="00C77E27" w:rsidP="0047001C">
      <w:pPr>
        <w:ind w:firstLine="567"/>
        <w:jc w:val="both"/>
        <w:rPr>
          <w:b/>
          <w:szCs w:val="24"/>
          <w:lang w:eastAsia="lt-LT"/>
        </w:rPr>
      </w:pPr>
    </w:p>
    <w:p w:rsidR="0047001C" w:rsidRPr="00C77E27" w:rsidRDefault="0047001C" w:rsidP="0047001C">
      <w:pPr>
        <w:ind w:firstLine="567"/>
        <w:jc w:val="both"/>
        <w:rPr>
          <w:b/>
          <w:szCs w:val="24"/>
          <w:lang w:eastAsia="lt-LT"/>
        </w:rPr>
      </w:pPr>
      <w:r w:rsidRPr="00C77E27">
        <w:rPr>
          <w:b/>
          <w:szCs w:val="24"/>
          <w:lang w:eastAsia="lt-LT"/>
        </w:rPr>
        <w:t>2) raštu pranešti apie bet kokius įrenginio pobūdžio arba veikimo pakeitimus ar išplėtimą, kurie gali daryti neigiamą poveikį aplinkai;</w:t>
      </w:r>
    </w:p>
    <w:p w:rsidR="00C77E27" w:rsidRDefault="00C77E27" w:rsidP="0047001C">
      <w:pPr>
        <w:ind w:firstLine="567"/>
        <w:jc w:val="both"/>
        <w:rPr>
          <w:szCs w:val="24"/>
          <w:lang w:eastAsia="lt-LT"/>
        </w:rPr>
      </w:pPr>
    </w:p>
    <w:p w:rsidR="0047001C" w:rsidRDefault="0047001C" w:rsidP="0047001C">
      <w:pPr>
        <w:ind w:firstLine="567"/>
        <w:jc w:val="both"/>
        <w:rPr>
          <w:szCs w:val="24"/>
          <w:lang w:eastAsia="ar-SA"/>
        </w:rPr>
      </w:pPr>
      <w:r>
        <w:rPr>
          <w:szCs w:val="24"/>
          <w:lang w:eastAsia="lt-LT"/>
        </w:rPr>
        <w:t>3) kiekvienais kalendoriniais metais iki balandžio 30 d. atsisakyti tokio ŠESD apyvartinių taršos leidimų kiekio, kuris yra lygiavertis per praėjusius kalendorinius metus išmestam į atmosferą anglies dioksido kiekiui, išreikštam tonomis, ir (ar) anglies dioksido ekvivalento kiekiui.</w:t>
      </w:r>
      <w:r w:rsidR="00C77E27">
        <w:rPr>
          <w:szCs w:val="24"/>
          <w:lang w:eastAsia="lt-LT"/>
        </w:rPr>
        <w:t xml:space="preserve"> -</w:t>
      </w:r>
      <w:r w:rsidR="00C77E27" w:rsidRPr="00C77E27">
        <w:rPr>
          <w:i/>
        </w:rPr>
        <w:t xml:space="preserve"> </w:t>
      </w:r>
      <w:r w:rsidR="00C77E27">
        <w:rPr>
          <w:i/>
        </w:rPr>
        <w:t>vykdomai veiklai netaikoma.</w:t>
      </w:r>
    </w:p>
    <w:p w:rsidR="0047001C" w:rsidRDefault="0047001C" w:rsidP="0047001C">
      <w:pPr>
        <w:jc w:val="both"/>
        <w:rPr>
          <w:szCs w:val="24"/>
          <w:lang w:eastAsia="lt-LT"/>
        </w:rPr>
      </w:pPr>
    </w:p>
    <w:p w:rsidR="00C77E27" w:rsidRDefault="00C77E27" w:rsidP="00C77E27">
      <w:pPr>
        <w:spacing w:line="360" w:lineRule="auto"/>
        <w:ind w:firstLine="1298"/>
        <w:jc w:val="both"/>
        <w:rPr>
          <w:szCs w:val="24"/>
          <w:lang w:eastAsia="lt-LT"/>
        </w:rPr>
      </w:pPr>
    </w:p>
    <w:p w:rsidR="00C77E27" w:rsidRPr="00C77E27" w:rsidRDefault="00C77E27" w:rsidP="00C77E27">
      <w:pPr>
        <w:spacing w:line="360" w:lineRule="auto"/>
        <w:ind w:firstLine="1298"/>
        <w:jc w:val="both"/>
        <w:rPr>
          <w:szCs w:val="24"/>
          <w:lang w:eastAsia="lt-LT"/>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13"/>
        <w:gridCol w:w="6005"/>
        <w:gridCol w:w="856"/>
        <w:gridCol w:w="1779"/>
      </w:tblGrid>
      <w:tr w:rsidR="00C77E27" w:rsidRPr="00C77E27" w:rsidTr="00211800">
        <w:tc>
          <w:tcPr>
            <w:tcW w:w="1213" w:type="dxa"/>
          </w:tcPr>
          <w:p w:rsidR="00C77E27" w:rsidRPr="00C77E27" w:rsidRDefault="00C77E27" w:rsidP="00C77E27">
            <w:pPr>
              <w:spacing w:line="360" w:lineRule="auto"/>
              <w:jc w:val="both"/>
              <w:rPr>
                <w:szCs w:val="24"/>
              </w:rPr>
            </w:pPr>
            <w:r w:rsidRPr="00C77E27">
              <w:rPr>
                <w:szCs w:val="24"/>
              </w:rPr>
              <w:t>Parašas</w:t>
            </w:r>
          </w:p>
        </w:tc>
        <w:tc>
          <w:tcPr>
            <w:tcW w:w="6005" w:type="dxa"/>
            <w:tcBorders>
              <w:bottom w:val="single" w:sz="4" w:space="0" w:color="auto"/>
            </w:tcBorders>
          </w:tcPr>
          <w:p w:rsidR="00C77E27" w:rsidRPr="00C77E27" w:rsidRDefault="00C77E27" w:rsidP="00C77E27">
            <w:pPr>
              <w:spacing w:line="360" w:lineRule="auto"/>
              <w:jc w:val="right"/>
              <w:rPr>
                <w:szCs w:val="24"/>
              </w:rPr>
            </w:pPr>
          </w:p>
        </w:tc>
        <w:tc>
          <w:tcPr>
            <w:tcW w:w="856" w:type="dxa"/>
          </w:tcPr>
          <w:p w:rsidR="00C77E27" w:rsidRPr="00C77E27" w:rsidRDefault="00C77E27" w:rsidP="00C77E27">
            <w:pPr>
              <w:spacing w:line="360" w:lineRule="auto"/>
              <w:jc w:val="right"/>
              <w:rPr>
                <w:szCs w:val="24"/>
              </w:rPr>
            </w:pPr>
            <w:r w:rsidRPr="00C77E27">
              <w:rPr>
                <w:szCs w:val="24"/>
              </w:rPr>
              <w:t>Data</w:t>
            </w:r>
          </w:p>
        </w:tc>
        <w:tc>
          <w:tcPr>
            <w:tcW w:w="1779" w:type="dxa"/>
            <w:tcBorders>
              <w:bottom w:val="single" w:sz="4" w:space="0" w:color="auto"/>
            </w:tcBorders>
          </w:tcPr>
          <w:p w:rsidR="00C77E27" w:rsidRPr="00C77E27" w:rsidRDefault="00C77E27" w:rsidP="00C77E27">
            <w:pPr>
              <w:spacing w:line="360" w:lineRule="auto"/>
              <w:jc w:val="center"/>
              <w:rPr>
                <w:szCs w:val="24"/>
              </w:rPr>
            </w:pPr>
            <w:r w:rsidRPr="00C77E27">
              <w:rPr>
                <w:szCs w:val="24"/>
              </w:rPr>
              <w:t>201</w:t>
            </w:r>
            <w:r>
              <w:rPr>
                <w:szCs w:val="24"/>
              </w:rPr>
              <w:t>6</w:t>
            </w:r>
            <w:r w:rsidRPr="00C77E27">
              <w:rPr>
                <w:szCs w:val="24"/>
              </w:rPr>
              <w:t>-</w:t>
            </w:r>
            <w:r>
              <w:rPr>
                <w:szCs w:val="24"/>
              </w:rPr>
              <w:t>10</w:t>
            </w:r>
            <w:r w:rsidRPr="00C77E27">
              <w:rPr>
                <w:szCs w:val="24"/>
              </w:rPr>
              <w:t>-</w:t>
            </w:r>
            <w:r w:rsidR="0030797B">
              <w:rPr>
                <w:szCs w:val="24"/>
              </w:rPr>
              <w:t>31</w:t>
            </w:r>
          </w:p>
        </w:tc>
      </w:tr>
      <w:tr w:rsidR="00C77E27" w:rsidRPr="00C77E27" w:rsidTr="00211800">
        <w:tc>
          <w:tcPr>
            <w:tcW w:w="1213" w:type="dxa"/>
          </w:tcPr>
          <w:p w:rsidR="00C77E27" w:rsidRPr="00C77E27" w:rsidRDefault="00C77E27" w:rsidP="00C77E27">
            <w:pPr>
              <w:spacing w:line="360" w:lineRule="auto"/>
              <w:jc w:val="both"/>
              <w:rPr>
                <w:sz w:val="18"/>
                <w:szCs w:val="18"/>
              </w:rPr>
            </w:pPr>
          </w:p>
        </w:tc>
        <w:tc>
          <w:tcPr>
            <w:tcW w:w="6005" w:type="dxa"/>
            <w:tcBorders>
              <w:top w:val="single" w:sz="4" w:space="0" w:color="auto"/>
            </w:tcBorders>
          </w:tcPr>
          <w:p w:rsidR="00C77E27" w:rsidRPr="00C77E27" w:rsidRDefault="00C77E27" w:rsidP="00C77E27">
            <w:pPr>
              <w:spacing w:line="360" w:lineRule="auto"/>
              <w:jc w:val="center"/>
              <w:rPr>
                <w:sz w:val="18"/>
                <w:szCs w:val="18"/>
              </w:rPr>
            </w:pPr>
            <w:r w:rsidRPr="00C77E27">
              <w:rPr>
                <w:sz w:val="18"/>
                <w:szCs w:val="18"/>
              </w:rPr>
              <w:t>(veiklos vykdytojas ar jo įgaliotas asmuo)</w:t>
            </w:r>
          </w:p>
        </w:tc>
        <w:tc>
          <w:tcPr>
            <w:tcW w:w="856" w:type="dxa"/>
          </w:tcPr>
          <w:p w:rsidR="00C77E27" w:rsidRPr="00C77E27" w:rsidRDefault="00C77E27" w:rsidP="00C77E27">
            <w:pPr>
              <w:spacing w:line="360" w:lineRule="auto"/>
              <w:jc w:val="both"/>
              <w:rPr>
                <w:sz w:val="18"/>
                <w:szCs w:val="18"/>
              </w:rPr>
            </w:pPr>
          </w:p>
        </w:tc>
        <w:tc>
          <w:tcPr>
            <w:tcW w:w="1779" w:type="dxa"/>
            <w:tcBorders>
              <w:top w:val="single" w:sz="4" w:space="0" w:color="auto"/>
            </w:tcBorders>
          </w:tcPr>
          <w:p w:rsidR="00C77E27" w:rsidRPr="00C77E27" w:rsidRDefault="00C77E27" w:rsidP="00C77E27">
            <w:pPr>
              <w:spacing w:line="360" w:lineRule="auto"/>
              <w:jc w:val="both"/>
              <w:rPr>
                <w:sz w:val="18"/>
                <w:szCs w:val="18"/>
              </w:rPr>
            </w:pPr>
          </w:p>
        </w:tc>
      </w:tr>
    </w:tbl>
    <w:p w:rsidR="00C77E27" w:rsidRPr="00C77E27" w:rsidRDefault="00C77E27" w:rsidP="00C77E27">
      <w:pPr>
        <w:spacing w:line="360" w:lineRule="auto"/>
        <w:ind w:firstLine="1298"/>
        <w:jc w:val="both"/>
        <w:rPr>
          <w:szCs w:val="24"/>
          <w:lang w:eastAsia="lt-LT"/>
        </w:rPr>
      </w:pPr>
    </w:p>
    <w:p w:rsidR="00C77E27" w:rsidRPr="00C77E27" w:rsidRDefault="00C77E27" w:rsidP="00C77E27">
      <w:pPr>
        <w:spacing w:line="360" w:lineRule="auto"/>
        <w:ind w:firstLine="1298"/>
        <w:jc w:val="both"/>
        <w:rPr>
          <w:szCs w:val="24"/>
          <w:lang w:eastAsia="lt-LT"/>
        </w:rPr>
      </w:pPr>
    </w:p>
    <w:p w:rsidR="00C77E27" w:rsidRPr="00C77E27" w:rsidRDefault="00C77E27" w:rsidP="00C77E27">
      <w:pPr>
        <w:spacing w:line="360" w:lineRule="auto"/>
        <w:ind w:firstLine="1298"/>
        <w:jc w:val="both"/>
        <w:rPr>
          <w:szCs w:val="24"/>
          <w:lang w:eastAsia="lt-LT"/>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3"/>
      </w:tblGrid>
      <w:tr w:rsidR="00C77E27" w:rsidRPr="00C77E27" w:rsidTr="00211800">
        <w:tc>
          <w:tcPr>
            <w:tcW w:w="9853" w:type="dxa"/>
            <w:tcBorders>
              <w:bottom w:val="single" w:sz="4" w:space="0" w:color="auto"/>
            </w:tcBorders>
          </w:tcPr>
          <w:p w:rsidR="00C77E27" w:rsidRPr="00C77E27" w:rsidRDefault="00C77E27" w:rsidP="00C77E27">
            <w:pPr>
              <w:spacing w:line="360" w:lineRule="auto"/>
              <w:jc w:val="both"/>
              <w:rPr>
                <w:sz w:val="22"/>
                <w:szCs w:val="22"/>
              </w:rPr>
            </w:pPr>
            <w:r w:rsidRPr="00C77E27">
              <w:rPr>
                <w:b/>
                <w:sz w:val="22"/>
                <w:szCs w:val="22"/>
              </w:rPr>
              <w:t xml:space="preserve">ALGIRDAS BLADŽINAUSKAS, </w:t>
            </w:r>
            <w:r w:rsidRPr="00C77E27">
              <w:rPr>
                <w:sz w:val="22"/>
                <w:szCs w:val="22"/>
              </w:rPr>
              <w:t>AB</w:t>
            </w:r>
            <w:r w:rsidR="0062645B">
              <w:rPr>
                <w:sz w:val="22"/>
                <w:szCs w:val="22"/>
              </w:rPr>
              <w:t>-</w:t>
            </w:r>
            <w:r w:rsidRPr="00C77E27">
              <w:rPr>
                <w:sz w:val="22"/>
                <w:szCs w:val="22"/>
              </w:rPr>
              <w:t>F „ŠILUTĖS RAMBYNAS“ GENERALINIS DIREKTORIUS</w:t>
            </w:r>
          </w:p>
        </w:tc>
      </w:tr>
      <w:tr w:rsidR="00C77E27" w:rsidRPr="00C77E27" w:rsidTr="00211800">
        <w:tc>
          <w:tcPr>
            <w:tcW w:w="9853" w:type="dxa"/>
            <w:tcBorders>
              <w:top w:val="single" w:sz="4" w:space="0" w:color="auto"/>
            </w:tcBorders>
          </w:tcPr>
          <w:p w:rsidR="00C77E27" w:rsidRPr="00C77E27" w:rsidRDefault="00C77E27" w:rsidP="00C77E27">
            <w:pPr>
              <w:spacing w:line="360" w:lineRule="auto"/>
              <w:jc w:val="center"/>
              <w:rPr>
                <w:sz w:val="18"/>
                <w:szCs w:val="18"/>
              </w:rPr>
            </w:pPr>
            <w:r w:rsidRPr="00C77E27">
              <w:rPr>
                <w:sz w:val="18"/>
                <w:szCs w:val="18"/>
              </w:rPr>
              <w:t>(pasirašančiojo vardas, pavardė, parašas, pareigos</w:t>
            </w:r>
            <w:r>
              <w:rPr>
                <w:sz w:val="18"/>
                <w:szCs w:val="18"/>
              </w:rPr>
              <w:t>; p</w:t>
            </w:r>
            <w:r w:rsidRPr="00C77E27">
              <w:rPr>
                <w:sz w:val="18"/>
                <w:szCs w:val="18"/>
              </w:rPr>
              <w:t>ildoma didžiosiomis raidėmis)</w:t>
            </w:r>
          </w:p>
        </w:tc>
      </w:tr>
    </w:tbl>
    <w:p w:rsidR="00C77E27" w:rsidRPr="00C77E27" w:rsidRDefault="00C77E27" w:rsidP="00C77E27">
      <w:pPr>
        <w:spacing w:line="360" w:lineRule="auto"/>
        <w:ind w:firstLine="1298"/>
        <w:jc w:val="both"/>
        <w:rPr>
          <w:szCs w:val="24"/>
          <w:lang w:eastAsia="lt-LT"/>
        </w:rPr>
      </w:pPr>
    </w:p>
    <w:p w:rsidR="00C77E27" w:rsidRPr="00C77E27" w:rsidRDefault="00C77E27" w:rsidP="00C77E27">
      <w:pPr>
        <w:spacing w:line="360" w:lineRule="auto"/>
        <w:ind w:firstLine="1298"/>
        <w:jc w:val="both"/>
        <w:rPr>
          <w:szCs w:val="24"/>
          <w:lang w:eastAsia="lt-LT"/>
        </w:rPr>
      </w:pPr>
    </w:p>
    <w:p w:rsidR="009A3AC4" w:rsidRDefault="009A3AC4" w:rsidP="0047001C"/>
    <w:sectPr w:rsidR="009A3AC4" w:rsidSect="0047001C">
      <w:pgSz w:w="11906" w:h="16838" w:code="9"/>
      <w:pgMar w:top="1418" w:right="851" w:bottom="851"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02F" w:rsidRDefault="0060602F" w:rsidP="009A3AC4">
      <w:r>
        <w:separator/>
      </w:r>
    </w:p>
  </w:endnote>
  <w:endnote w:type="continuationSeparator" w:id="0">
    <w:p w:rsidR="0060602F" w:rsidRDefault="0060602F" w:rsidP="009A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4921325"/>
      <w:docPartObj>
        <w:docPartGallery w:val="Page Numbers (Bottom of Page)"/>
        <w:docPartUnique/>
      </w:docPartObj>
    </w:sdtPr>
    <w:sdtEndPr/>
    <w:sdtContent>
      <w:p w:rsidR="005F336B" w:rsidRDefault="005F336B">
        <w:pPr>
          <w:pStyle w:val="Porat"/>
          <w:jc w:val="center"/>
        </w:pPr>
        <w:r>
          <w:fldChar w:fldCharType="begin"/>
        </w:r>
        <w:r>
          <w:instrText>PAGE   \* MERGEFORMAT</w:instrText>
        </w:r>
        <w:r>
          <w:fldChar w:fldCharType="separate"/>
        </w:r>
        <w:r w:rsidR="00E8105E">
          <w:rPr>
            <w:noProof/>
          </w:rPr>
          <w:t>15</w:t>
        </w:r>
        <w:r>
          <w:fldChar w:fldCharType="end"/>
        </w:r>
      </w:p>
    </w:sdtContent>
  </w:sdt>
  <w:p w:rsidR="005F336B" w:rsidRDefault="005F336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02F" w:rsidRDefault="0060602F" w:rsidP="009A3AC4">
      <w:r>
        <w:separator/>
      </w:r>
    </w:p>
  </w:footnote>
  <w:footnote w:type="continuationSeparator" w:id="0">
    <w:p w:rsidR="0060602F" w:rsidRDefault="0060602F" w:rsidP="009A3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B0046"/>
    <w:multiLevelType w:val="hybridMultilevel"/>
    <w:tmpl w:val="8DC4FCC4"/>
    <w:lvl w:ilvl="0" w:tplc="0FF8E194">
      <w:start w:val="1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399009A8"/>
    <w:multiLevelType w:val="hybridMultilevel"/>
    <w:tmpl w:val="E956509E"/>
    <w:lvl w:ilvl="0" w:tplc="6B926166">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2">
    <w:nsid w:val="41174D05"/>
    <w:multiLevelType w:val="hybridMultilevel"/>
    <w:tmpl w:val="6FF0B9B2"/>
    <w:lvl w:ilvl="0" w:tplc="37CE229E">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nsid w:val="41481BAB"/>
    <w:multiLevelType w:val="hybridMultilevel"/>
    <w:tmpl w:val="6652B36A"/>
    <w:lvl w:ilvl="0" w:tplc="5D3AF57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nsid w:val="472B05F8"/>
    <w:multiLevelType w:val="hybridMultilevel"/>
    <w:tmpl w:val="9A82D488"/>
    <w:lvl w:ilvl="0" w:tplc="84BA4216">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5">
    <w:nsid w:val="52374D75"/>
    <w:multiLevelType w:val="hybridMultilevel"/>
    <w:tmpl w:val="3856B41E"/>
    <w:lvl w:ilvl="0" w:tplc="6E809D18">
      <w:start w:val="4"/>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
    <w:nsid w:val="55C076CB"/>
    <w:multiLevelType w:val="multilevel"/>
    <w:tmpl w:val="9A82D488"/>
    <w:lvl w:ilvl="0">
      <w:start w:val="1"/>
      <w:numFmt w:val="decimal"/>
      <w:lvlText w:val="%1."/>
      <w:lvlJc w:val="left"/>
      <w:pPr>
        <w:ind w:left="1647" w:hanging="360"/>
      </w:pPr>
      <w:rPr>
        <w:rFonts w:hint="default"/>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7">
    <w:nsid w:val="57A10481"/>
    <w:multiLevelType w:val="hybridMultilevel"/>
    <w:tmpl w:val="DDB891C2"/>
    <w:lvl w:ilvl="0" w:tplc="8588161E">
      <w:start w:val="1"/>
      <w:numFmt w:val="bullet"/>
      <w:lvlText w:val="-"/>
      <w:lvlJc w:val="left"/>
      <w:pPr>
        <w:ind w:left="1080" w:hanging="360"/>
      </w:pPr>
      <w:rPr>
        <w:rFonts w:ascii="Calibri" w:eastAsia="Calibri" w:hAnsi="Calibri" w:cs="Times New Roman"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hint="default"/>
      </w:rPr>
    </w:lvl>
    <w:lvl w:ilvl="3" w:tplc="04270001">
      <w:start w:val="1"/>
      <w:numFmt w:val="bullet"/>
      <w:lvlText w:val=""/>
      <w:lvlJc w:val="left"/>
      <w:pPr>
        <w:ind w:left="3240" w:hanging="360"/>
      </w:pPr>
      <w:rPr>
        <w:rFonts w:ascii="Symbol" w:hAnsi="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hint="default"/>
      </w:rPr>
    </w:lvl>
    <w:lvl w:ilvl="6" w:tplc="04270001">
      <w:start w:val="1"/>
      <w:numFmt w:val="bullet"/>
      <w:lvlText w:val=""/>
      <w:lvlJc w:val="left"/>
      <w:pPr>
        <w:ind w:left="5400" w:hanging="360"/>
      </w:pPr>
      <w:rPr>
        <w:rFonts w:ascii="Symbol" w:hAnsi="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hint="default"/>
      </w:rPr>
    </w:lvl>
  </w:abstractNum>
  <w:abstractNum w:abstractNumId="8">
    <w:nsid w:val="694E2E42"/>
    <w:multiLevelType w:val="hybridMultilevel"/>
    <w:tmpl w:val="0EECD19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nsid w:val="72642B56"/>
    <w:multiLevelType w:val="hybridMultilevel"/>
    <w:tmpl w:val="4FA8550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1"/>
  </w:num>
  <w:num w:numId="6">
    <w:abstractNumId w:val="9"/>
  </w:num>
  <w:num w:numId="7">
    <w:abstractNumId w:val="5"/>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AC4"/>
    <w:rsid w:val="0000059A"/>
    <w:rsid w:val="00007E55"/>
    <w:rsid w:val="000125F4"/>
    <w:rsid w:val="00014E24"/>
    <w:rsid w:val="00020692"/>
    <w:rsid w:val="00021E7D"/>
    <w:rsid w:val="00023B3A"/>
    <w:rsid w:val="00033870"/>
    <w:rsid w:val="00037261"/>
    <w:rsid w:val="0004016C"/>
    <w:rsid w:val="00051F6F"/>
    <w:rsid w:val="00056BC3"/>
    <w:rsid w:val="00061934"/>
    <w:rsid w:val="00063631"/>
    <w:rsid w:val="00064155"/>
    <w:rsid w:val="00064E93"/>
    <w:rsid w:val="0007168A"/>
    <w:rsid w:val="000A3854"/>
    <w:rsid w:val="000A497F"/>
    <w:rsid w:val="000B13A4"/>
    <w:rsid w:val="000B7FAD"/>
    <w:rsid w:val="000C50D0"/>
    <w:rsid w:val="000C6ED8"/>
    <w:rsid w:val="000D2B9C"/>
    <w:rsid w:val="000D7BBE"/>
    <w:rsid w:val="000F2C2D"/>
    <w:rsid w:val="000F44B6"/>
    <w:rsid w:val="000F5FD2"/>
    <w:rsid w:val="00102494"/>
    <w:rsid w:val="00103C36"/>
    <w:rsid w:val="0011234D"/>
    <w:rsid w:val="00112A08"/>
    <w:rsid w:val="00117778"/>
    <w:rsid w:val="001238F7"/>
    <w:rsid w:val="00131A62"/>
    <w:rsid w:val="0013442D"/>
    <w:rsid w:val="00147AD5"/>
    <w:rsid w:val="00147ED0"/>
    <w:rsid w:val="001519D5"/>
    <w:rsid w:val="00155B6D"/>
    <w:rsid w:val="001661F4"/>
    <w:rsid w:val="001710C5"/>
    <w:rsid w:val="00184627"/>
    <w:rsid w:val="00187D3D"/>
    <w:rsid w:val="00194C3C"/>
    <w:rsid w:val="00196B8D"/>
    <w:rsid w:val="001A2EF8"/>
    <w:rsid w:val="001A6381"/>
    <w:rsid w:val="001B08DA"/>
    <w:rsid w:val="001C790B"/>
    <w:rsid w:val="001D1C3C"/>
    <w:rsid w:val="001D466C"/>
    <w:rsid w:val="001D5299"/>
    <w:rsid w:val="001D7244"/>
    <w:rsid w:val="001E2991"/>
    <w:rsid w:val="001E5FBC"/>
    <w:rsid w:val="001F24B2"/>
    <w:rsid w:val="00205DFB"/>
    <w:rsid w:val="00207DFE"/>
    <w:rsid w:val="00211800"/>
    <w:rsid w:val="00216AEE"/>
    <w:rsid w:val="002221B5"/>
    <w:rsid w:val="002438E3"/>
    <w:rsid w:val="00250E0C"/>
    <w:rsid w:val="002573D4"/>
    <w:rsid w:val="0026482F"/>
    <w:rsid w:val="002652E3"/>
    <w:rsid w:val="0026545B"/>
    <w:rsid w:val="00294BE0"/>
    <w:rsid w:val="002C102A"/>
    <w:rsid w:val="002D1751"/>
    <w:rsid w:val="002D3754"/>
    <w:rsid w:val="002D4EED"/>
    <w:rsid w:val="00302FB1"/>
    <w:rsid w:val="0030797B"/>
    <w:rsid w:val="0031140E"/>
    <w:rsid w:val="00327D31"/>
    <w:rsid w:val="00335797"/>
    <w:rsid w:val="00344A6E"/>
    <w:rsid w:val="0034690C"/>
    <w:rsid w:val="0034737F"/>
    <w:rsid w:val="00361E95"/>
    <w:rsid w:val="003622AB"/>
    <w:rsid w:val="00364E72"/>
    <w:rsid w:val="003878F2"/>
    <w:rsid w:val="003975B2"/>
    <w:rsid w:val="003A26C6"/>
    <w:rsid w:val="003A3749"/>
    <w:rsid w:val="003A62FB"/>
    <w:rsid w:val="003B096F"/>
    <w:rsid w:val="003B5BE7"/>
    <w:rsid w:val="003C058E"/>
    <w:rsid w:val="003C5560"/>
    <w:rsid w:val="003E675F"/>
    <w:rsid w:val="003E7027"/>
    <w:rsid w:val="004038CE"/>
    <w:rsid w:val="00420808"/>
    <w:rsid w:val="004259AA"/>
    <w:rsid w:val="00425DC8"/>
    <w:rsid w:val="004576F9"/>
    <w:rsid w:val="00460913"/>
    <w:rsid w:val="004641F3"/>
    <w:rsid w:val="0047001C"/>
    <w:rsid w:val="0047159C"/>
    <w:rsid w:val="00474222"/>
    <w:rsid w:val="00476B12"/>
    <w:rsid w:val="00481614"/>
    <w:rsid w:val="00482460"/>
    <w:rsid w:val="00494ED3"/>
    <w:rsid w:val="00495AEB"/>
    <w:rsid w:val="004A4178"/>
    <w:rsid w:val="004B0808"/>
    <w:rsid w:val="004C2B03"/>
    <w:rsid w:val="004C3D2A"/>
    <w:rsid w:val="004D3D48"/>
    <w:rsid w:val="004D5FD4"/>
    <w:rsid w:val="004F7981"/>
    <w:rsid w:val="00504F08"/>
    <w:rsid w:val="005146E9"/>
    <w:rsid w:val="00524E53"/>
    <w:rsid w:val="00525D50"/>
    <w:rsid w:val="00531B4C"/>
    <w:rsid w:val="00535120"/>
    <w:rsid w:val="00535C17"/>
    <w:rsid w:val="00550CDB"/>
    <w:rsid w:val="005634B5"/>
    <w:rsid w:val="005650C0"/>
    <w:rsid w:val="00572D0D"/>
    <w:rsid w:val="00573275"/>
    <w:rsid w:val="00574DC8"/>
    <w:rsid w:val="00577F53"/>
    <w:rsid w:val="00585C5A"/>
    <w:rsid w:val="00586985"/>
    <w:rsid w:val="00586FA5"/>
    <w:rsid w:val="005903D5"/>
    <w:rsid w:val="0059605C"/>
    <w:rsid w:val="005A5ED0"/>
    <w:rsid w:val="005B00CB"/>
    <w:rsid w:val="005B2224"/>
    <w:rsid w:val="005B3F68"/>
    <w:rsid w:val="005C0AF9"/>
    <w:rsid w:val="005C1ED9"/>
    <w:rsid w:val="005F1624"/>
    <w:rsid w:val="005F25F4"/>
    <w:rsid w:val="005F336B"/>
    <w:rsid w:val="005F52E5"/>
    <w:rsid w:val="00601CAB"/>
    <w:rsid w:val="006021B1"/>
    <w:rsid w:val="0060602F"/>
    <w:rsid w:val="00616246"/>
    <w:rsid w:val="0062645B"/>
    <w:rsid w:val="00630185"/>
    <w:rsid w:val="00631577"/>
    <w:rsid w:val="00637B36"/>
    <w:rsid w:val="006408F8"/>
    <w:rsid w:val="006476B2"/>
    <w:rsid w:val="00652379"/>
    <w:rsid w:val="00655AB1"/>
    <w:rsid w:val="00664C8C"/>
    <w:rsid w:val="00672427"/>
    <w:rsid w:val="006735CB"/>
    <w:rsid w:val="00675B5C"/>
    <w:rsid w:val="00686BA7"/>
    <w:rsid w:val="006940F1"/>
    <w:rsid w:val="006A1DF5"/>
    <w:rsid w:val="006B4C89"/>
    <w:rsid w:val="006B57B0"/>
    <w:rsid w:val="006C7EEE"/>
    <w:rsid w:val="006D355F"/>
    <w:rsid w:val="006D62AF"/>
    <w:rsid w:val="006E1FA5"/>
    <w:rsid w:val="006E2F25"/>
    <w:rsid w:val="006E5136"/>
    <w:rsid w:val="006F7D3A"/>
    <w:rsid w:val="00700B2D"/>
    <w:rsid w:val="007025BB"/>
    <w:rsid w:val="0074099D"/>
    <w:rsid w:val="00743E0C"/>
    <w:rsid w:val="007479C5"/>
    <w:rsid w:val="00753E6F"/>
    <w:rsid w:val="00757FC2"/>
    <w:rsid w:val="00765096"/>
    <w:rsid w:val="00773906"/>
    <w:rsid w:val="007743D3"/>
    <w:rsid w:val="00774D49"/>
    <w:rsid w:val="00785FAD"/>
    <w:rsid w:val="007A2755"/>
    <w:rsid w:val="007A64A9"/>
    <w:rsid w:val="007A6EB2"/>
    <w:rsid w:val="007B6584"/>
    <w:rsid w:val="007E1AD8"/>
    <w:rsid w:val="00801FB1"/>
    <w:rsid w:val="00803328"/>
    <w:rsid w:val="0080364A"/>
    <w:rsid w:val="00815BAC"/>
    <w:rsid w:val="008242E9"/>
    <w:rsid w:val="0082531E"/>
    <w:rsid w:val="00825E60"/>
    <w:rsid w:val="008347E8"/>
    <w:rsid w:val="00846A1D"/>
    <w:rsid w:val="0085237D"/>
    <w:rsid w:val="00873705"/>
    <w:rsid w:val="008874FB"/>
    <w:rsid w:val="00895136"/>
    <w:rsid w:val="008A0353"/>
    <w:rsid w:val="008A4D81"/>
    <w:rsid w:val="008A56CF"/>
    <w:rsid w:val="008B38B8"/>
    <w:rsid w:val="008B6471"/>
    <w:rsid w:val="008C4A07"/>
    <w:rsid w:val="008D226A"/>
    <w:rsid w:val="008D3BD8"/>
    <w:rsid w:val="008F32B6"/>
    <w:rsid w:val="008F71CF"/>
    <w:rsid w:val="00914799"/>
    <w:rsid w:val="00930557"/>
    <w:rsid w:val="009426C7"/>
    <w:rsid w:val="00944C9C"/>
    <w:rsid w:val="00945D99"/>
    <w:rsid w:val="00951C66"/>
    <w:rsid w:val="00951DF3"/>
    <w:rsid w:val="00954F59"/>
    <w:rsid w:val="0095521C"/>
    <w:rsid w:val="00955CA4"/>
    <w:rsid w:val="00965B35"/>
    <w:rsid w:val="00970DBC"/>
    <w:rsid w:val="00971D1C"/>
    <w:rsid w:val="00973EEB"/>
    <w:rsid w:val="00984016"/>
    <w:rsid w:val="009862E4"/>
    <w:rsid w:val="0098713D"/>
    <w:rsid w:val="009874EB"/>
    <w:rsid w:val="0099562D"/>
    <w:rsid w:val="009977CA"/>
    <w:rsid w:val="009A3AC4"/>
    <w:rsid w:val="009B2AD3"/>
    <w:rsid w:val="009B2B7C"/>
    <w:rsid w:val="009B5B23"/>
    <w:rsid w:val="009C2116"/>
    <w:rsid w:val="009D65E0"/>
    <w:rsid w:val="009E21F3"/>
    <w:rsid w:val="009E61B3"/>
    <w:rsid w:val="009F65C0"/>
    <w:rsid w:val="00A00811"/>
    <w:rsid w:val="00A04B13"/>
    <w:rsid w:val="00A127B8"/>
    <w:rsid w:val="00A246F2"/>
    <w:rsid w:val="00A25E9F"/>
    <w:rsid w:val="00A333E5"/>
    <w:rsid w:val="00A421C7"/>
    <w:rsid w:val="00A475BC"/>
    <w:rsid w:val="00A51E5B"/>
    <w:rsid w:val="00A57EF2"/>
    <w:rsid w:val="00A6763F"/>
    <w:rsid w:val="00A76F5E"/>
    <w:rsid w:val="00A802CC"/>
    <w:rsid w:val="00A8578D"/>
    <w:rsid w:val="00A868EF"/>
    <w:rsid w:val="00A86AC0"/>
    <w:rsid w:val="00A96C9B"/>
    <w:rsid w:val="00A9702C"/>
    <w:rsid w:val="00AA7CE5"/>
    <w:rsid w:val="00AA7E4E"/>
    <w:rsid w:val="00AD4316"/>
    <w:rsid w:val="00AE1BEE"/>
    <w:rsid w:val="00AE6853"/>
    <w:rsid w:val="00AF69FF"/>
    <w:rsid w:val="00B00913"/>
    <w:rsid w:val="00B0497A"/>
    <w:rsid w:val="00B052C6"/>
    <w:rsid w:val="00B0584E"/>
    <w:rsid w:val="00B1040E"/>
    <w:rsid w:val="00B45B0A"/>
    <w:rsid w:val="00B46075"/>
    <w:rsid w:val="00B55DD2"/>
    <w:rsid w:val="00B66A27"/>
    <w:rsid w:val="00B72CDA"/>
    <w:rsid w:val="00B80B5D"/>
    <w:rsid w:val="00B83CA8"/>
    <w:rsid w:val="00B84EE8"/>
    <w:rsid w:val="00B91E3A"/>
    <w:rsid w:val="00B950D8"/>
    <w:rsid w:val="00BA0E28"/>
    <w:rsid w:val="00BA1A02"/>
    <w:rsid w:val="00BA2251"/>
    <w:rsid w:val="00BD069B"/>
    <w:rsid w:val="00BF01A5"/>
    <w:rsid w:val="00BF0C6D"/>
    <w:rsid w:val="00BF2C02"/>
    <w:rsid w:val="00BF32F7"/>
    <w:rsid w:val="00BF6BEB"/>
    <w:rsid w:val="00C0336A"/>
    <w:rsid w:val="00C108C3"/>
    <w:rsid w:val="00C30242"/>
    <w:rsid w:val="00C327A6"/>
    <w:rsid w:val="00C373E9"/>
    <w:rsid w:val="00C73C7C"/>
    <w:rsid w:val="00C740D5"/>
    <w:rsid w:val="00C77E27"/>
    <w:rsid w:val="00C8046D"/>
    <w:rsid w:val="00C84F7C"/>
    <w:rsid w:val="00C93B2F"/>
    <w:rsid w:val="00C94DF1"/>
    <w:rsid w:val="00C9771D"/>
    <w:rsid w:val="00CA668E"/>
    <w:rsid w:val="00CB0E31"/>
    <w:rsid w:val="00CB2148"/>
    <w:rsid w:val="00CB246D"/>
    <w:rsid w:val="00CD6CB3"/>
    <w:rsid w:val="00CD7428"/>
    <w:rsid w:val="00CD7687"/>
    <w:rsid w:val="00CE1B83"/>
    <w:rsid w:val="00CF0BC1"/>
    <w:rsid w:val="00D013F7"/>
    <w:rsid w:val="00D028EA"/>
    <w:rsid w:val="00D0339F"/>
    <w:rsid w:val="00D062CB"/>
    <w:rsid w:val="00D15D97"/>
    <w:rsid w:val="00D236D8"/>
    <w:rsid w:val="00D2719C"/>
    <w:rsid w:val="00D5263E"/>
    <w:rsid w:val="00D566B6"/>
    <w:rsid w:val="00D714DE"/>
    <w:rsid w:val="00D71BC7"/>
    <w:rsid w:val="00D84499"/>
    <w:rsid w:val="00D90A3B"/>
    <w:rsid w:val="00D938D9"/>
    <w:rsid w:val="00DA0646"/>
    <w:rsid w:val="00DA5DF7"/>
    <w:rsid w:val="00DC5B01"/>
    <w:rsid w:val="00DD2CD4"/>
    <w:rsid w:val="00DE1965"/>
    <w:rsid w:val="00DE48A6"/>
    <w:rsid w:val="00E15B0E"/>
    <w:rsid w:val="00E16C23"/>
    <w:rsid w:val="00E16E58"/>
    <w:rsid w:val="00E23D03"/>
    <w:rsid w:val="00E33F52"/>
    <w:rsid w:val="00E40302"/>
    <w:rsid w:val="00E46F63"/>
    <w:rsid w:val="00E55C9B"/>
    <w:rsid w:val="00E64926"/>
    <w:rsid w:val="00E8105E"/>
    <w:rsid w:val="00EC4401"/>
    <w:rsid w:val="00ED7182"/>
    <w:rsid w:val="00EE02FA"/>
    <w:rsid w:val="00EE3B31"/>
    <w:rsid w:val="00EF1427"/>
    <w:rsid w:val="00F01595"/>
    <w:rsid w:val="00F04B78"/>
    <w:rsid w:val="00F07245"/>
    <w:rsid w:val="00F17C50"/>
    <w:rsid w:val="00F24DD0"/>
    <w:rsid w:val="00F40754"/>
    <w:rsid w:val="00F41104"/>
    <w:rsid w:val="00F608C8"/>
    <w:rsid w:val="00F64D69"/>
    <w:rsid w:val="00F70961"/>
    <w:rsid w:val="00F87B11"/>
    <w:rsid w:val="00F93245"/>
    <w:rsid w:val="00FA0944"/>
    <w:rsid w:val="00FA19A0"/>
    <w:rsid w:val="00FB6D57"/>
    <w:rsid w:val="00FD17B6"/>
    <w:rsid w:val="00FD4186"/>
    <w:rsid w:val="00FE021B"/>
    <w:rsid w:val="00FF51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7001C"/>
    <w:pPr>
      <w:spacing w:after="0" w:line="240" w:lineRule="auto"/>
    </w:pPr>
    <w:rPr>
      <w:rFonts w:ascii="Times New Roman" w:eastAsia="Times New Roman" w:hAnsi="Times New Roman" w:cs="Times New Roman"/>
      <w:sz w:val="24"/>
      <w:szCs w:val="20"/>
    </w:rPr>
  </w:style>
  <w:style w:type="paragraph" w:styleId="Antrat4">
    <w:name w:val="heading 4"/>
    <w:basedOn w:val="prastasis"/>
    <w:next w:val="prastasis"/>
    <w:link w:val="Antrat4Diagrama"/>
    <w:qFormat/>
    <w:rsid w:val="00211800"/>
    <w:pPr>
      <w:keepNext/>
      <w:ind w:firstLine="360"/>
      <w:jc w:val="center"/>
      <w:outlineLvl w:val="3"/>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A3AC4"/>
    <w:pPr>
      <w:tabs>
        <w:tab w:val="center" w:pos="4819"/>
        <w:tab w:val="right" w:pos="9638"/>
      </w:tabs>
    </w:pPr>
  </w:style>
  <w:style w:type="character" w:customStyle="1" w:styleId="AntratsDiagrama">
    <w:name w:val="Antraštės Diagrama"/>
    <w:basedOn w:val="Numatytasispastraiposriftas"/>
    <w:link w:val="Antrats"/>
    <w:uiPriority w:val="99"/>
    <w:rsid w:val="009A3AC4"/>
  </w:style>
  <w:style w:type="paragraph" w:styleId="Porat">
    <w:name w:val="footer"/>
    <w:basedOn w:val="prastasis"/>
    <w:link w:val="PoratDiagrama"/>
    <w:uiPriority w:val="99"/>
    <w:unhideWhenUsed/>
    <w:rsid w:val="009A3AC4"/>
    <w:pPr>
      <w:tabs>
        <w:tab w:val="center" w:pos="4819"/>
        <w:tab w:val="right" w:pos="9638"/>
      </w:tabs>
    </w:pPr>
  </w:style>
  <w:style w:type="character" w:customStyle="1" w:styleId="PoratDiagrama">
    <w:name w:val="Poraštė Diagrama"/>
    <w:basedOn w:val="Numatytasispastraiposriftas"/>
    <w:link w:val="Porat"/>
    <w:uiPriority w:val="99"/>
    <w:rsid w:val="009A3AC4"/>
  </w:style>
  <w:style w:type="table" w:styleId="Lentelstinklelis">
    <w:name w:val="Table Grid"/>
    <w:basedOn w:val="prastojilentel"/>
    <w:uiPriority w:val="39"/>
    <w:rsid w:val="00BF0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rsid w:val="00BF01A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9562D"/>
    <w:pPr>
      <w:ind w:left="720"/>
      <w:contextualSpacing/>
    </w:pPr>
  </w:style>
  <w:style w:type="table" w:customStyle="1" w:styleId="TableGrid2">
    <w:name w:val="Table Grid2"/>
    <w:basedOn w:val="prastojilentel"/>
    <w:next w:val="Lentelstinklelis"/>
    <w:rsid w:val="007E1AD8"/>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rsid w:val="00C77E2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4Diagrama">
    <w:name w:val="Antraštė 4 Diagrama"/>
    <w:basedOn w:val="Numatytasispastraiposriftas"/>
    <w:link w:val="Antrat4"/>
    <w:rsid w:val="00211800"/>
    <w:rPr>
      <w:rFonts w:ascii="Times New Roman" w:eastAsia="Times New Roman" w:hAnsi="Times New Roman" w:cs="Times New Roman"/>
      <w:b/>
      <w:sz w:val="24"/>
      <w:szCs w:val="20"/>
    </w:rPr>
  </w:style>
  <w:style w:type="paragraph" w:customStyle="1" w:styleId="WW-TableContents11">
    <w:name w:val="WW-Table Contents11"/>
    <w:basedOn w:val="Pagrindinistekstas"/>
    <w:rsid w:val="00211800"/>
    <w:pPr>
      <w:widowControl w:val="0"/>
      <w:suppressLineNumbers/>
      <w:suppressAutoHyphens/>
    </w:pPr>
    <w:rPr>
      <w:rFonts w:eastAsia="Lucida Sans Unicode"/>
    </w:rPr>
  </w:style>
  <w:style w:type="paragraph" w:styleId="Pagrindinistekstas">
    <w:name w:val="Body Text"/>
    <w:basedOn w:val="prastasis"/>
    <w:link w:val="PagrindinistekstasDiagrama"/>
    <w:uiPriority w:val="99"/>
    <w:semiHidden/>
    <w:unhideWhenUsed/>
    <w:rsid w:val="00211800"/>
    <w:pPr>
      <w:spacing w:after="120"/>
    </w:pPr>
  </w:style>
  <w:style w:type="character" w:customStyle="1" w:styleId="PagrindinistekstasDiagrama">
    <w:name w:val="Pagrindinis tekstas Diagrama"/>
    <w:basedOn w:val="Numatytasispastraiposriftas"/>
    <w:link w:val="Pagrindinistekstas"/>
    <w:uiPriority w:val="99"/>
    <w:semiHidden/>
    <w:rsid w:val="00211800"/>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AF69F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F69FF"/>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7001C"/>
    <w:pPr>
      <w:spacing w:after="0" w:line="240" w:lineRule="auto"/>
    </w:pPr>
    <w:rPr>
      <w:rFonts w:ascii="Times New Roman" w:eastAsia="Times New Roman" w:hAnsi="Times New Roman" w:cs="Times New Roman"/>
      <w:sz w:val="24"/>
      <w:szCs w:val="20"/>
    </w:rPr>
  </w:style>
  <w:style w:type="paragraph" w:styleId="Antrat4">
    <w:name w:val="heading 4"/>
    <w:basedOn w:val="prastasis"/>
    <w:next w:val="prastasis"/>
    <w:link w:val="Antrat4Diagrama"/>
    <w:qFormat/>
    <w:rsid w:val="00211800"/>
    <w:pPr>
      <w:keepNext/>
      <w:ind w:firstLine="360"/>
      <w:jc w:val="center"/>
      <w:outlineLvl w:val="3"/>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A3AC4"/>
    <w:pPr>
      <w:tabs>
        <w:tab w:val="center" w:pos="4819"/>
        <w:tab w:val="right" w:pos="9638"/>
      </w:tabs>
    </w:pPr>
  </w:style>
  <w:style w:type="character" w:customStyle="1" w:styleId="AntratsDiagrama">
    <w:name w:val="Antraštės Diagrama"/>
    <w:basedOn w:val="Numatytasispastraiposriftas"/>
    <w:link w:val="Antrats"/>
    <w:uiPriority w:val="99"/>
    <w:rsid w:val="009A3AC4"/>
  </w:style>
  <w:style w:type="paragraph" w:styleId="Porat">
    <w:name w:val="footer"/>
    <w:basedOn w:val="prastasis"/>
    <w:link w:val="PoratDiagrama"/>
    <w:uiPriority w:val="99"/>
    <w:unhideWhenUsed/>
    <w:rsid w:val="009A3AC4"/>
    <w:pPr>
      <w:tabs>
        <w:tab w:val="center" w:pos="4819"/>
        <w:tab w:val="right" w:pos="9638"/>
      </w:tabs>
    </w:pPr>
  </w:style>
  <w:style w:type="character" w:customStyle="1" w:styleId="PoratDiagrama">
    <w:name w:val="Poraštė Diagrama"/>
    <w:basedOn w:val="Numatytasispastraiposriftas"/>
    <w:link w:val="Porat"/>
    <w:uiPriority w:val="99"/>
    <w:rsid w:val="009A3AC4"/>
  </w:style>
  <w:style w:type="table" w:styleId="Lentelstinklelis">
    <w:name w:val="Table Grid"/>
    <w:basedOn w:val="prastojilentel"/>
    <w:uiPriority w:val="39"/>
    <w:rsid w:val="00BF0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rastojilentel"/>
    <w:next w:val="Lentelstinklelis"/>
    <w:rsid w:val="00BF01A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9562D"/>
    <w:pPr>
      <w:ind w:left="720"/>
      <w:contextualSpacing/>
    </w:pPr>
  </w:style>
  <w:style w:type="table" w:customStyle="1" w:styleId="TableGrid2">
    <w:name w:val="Table Grid2"/>
    <w:basedOn w:val="prastojilentel"/>
    <w:next w:val="Lentelstinklelis"/>
    <w:rsid w:val="007E1AD8"/>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rastojilentel"/>
    <w:next w:val="Lentelstinklelis"/>
    <w:rsid w:val="00C77E27"/>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4Diagrama">
    <w:name w:val="Antraštė 4 Diagrama"/>
    <w:basedOn w:val="Numatytasispastraiposriftas"/>
    <w:link w:val="Antrat4"/>
    <w:rsid w:val="00211800"/>
    <w:rPr>
      <w:rFonts w:ascii="Times New Roman" w:eastAsia="Times New Roman" w:hAnsi="Times New Roman" w:cs="Times New Roman"/>
      <w:b/>
      <w:sz w:val="24"/>
      <w:szCs w:val="20"/>
    </w:rPr>
  </w:style>
  <w:style w:type="paragraph" w:customStyle="1" w:styleId="WW-TableContents11">
    <w:name w:val="WW-Table Contents11"/>
    <w:basedOn w:val="Pagrindinistekstas"/>
    <w:rsid w:val="00211800"/>
    <w:pPr>
      <w:widowControl w:val="0"/>
      <w:suppressLineNumbers/>
      <w:suppressAutoHyphens/>
    </w:pPr>
    <w:rPr>
      <w:rFonts w:eastAsia="Lucida Sans Unicode"/>
    </w:rPr>
  </w:style>
  <w:style w:type="paragraph" w:styleId="Pagrindinistekstas">
    <w:name w:val="Body Text"/>
    <w:basedOn w:val="prastasis"/>
    <w:link w:val="PagrindinistekstasDiagrama"/>
    <w:uiPriority w:val="99"/>
    <w:semiHidden/>
    <w:unhideWhenUsed/>
    <w:rsid w:val="00211800"/>
    <w:pPr>
      <w:spacing w:after="120"/>
    </w:pPr>
  </w:style>
  <w:style w:type="character" w:customStyle="1" w:styleId="PagrindinistekstasDiagrama">
    <w:name w:val="Pagrindinis tekstas Diagrama"/>
    <w:basedOn w:val="Numatytasispastraiposriftas"/>
    <w:link w:val="Pagrindinistekstas"/>
    <w:uiPriority w:val="99"/>
    <w:semiHidden/>
    <w:rsid w:val="00211800"/>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AF69F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F69F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01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tar.lt/portal/lt/legalAct/TAR.1A2852A26B3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tar.lt/portal/lt/legalAct/TAR.FFC68D8A317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tar.lt/portal/lt/legalAct/TAR.0AEAA380147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tar.lt/portal/lt/legalAct/TAR.A6BE5BE0C398" TargetMode="External"/><Relationship Id="rId5" Type="http://schemas.openxmlformats.org/officeDocument/2006/relationships/settings" Target="settings.xml"/><Relationship Id="rId15" Type="http://schemas.openxmlformats.org/officeDocument/2006/relationships/hyperlink" Target="https://www.e-tar.lt/portal/lt/legalAct/TAR.5B0F9D232753"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e-tar.lt/portal/lt/legalAct/TAR.2532D2B1FC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B0C23-E97F-4B66-A512-D858CE80F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20821</Words>
  <Characters>11869</Characters>
  <Application>Microsoft Office Word</Application>
  <DocSecurity>0</DocSecurity>
  <Lines>98</Lines>
  <Paragraphs>65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AAA</Company>
  <LinksUpToDate>false</LinksUpToDate>
  <CharactersWithSpaces>32625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Natalja Šulga-Jakučionienė</cp:lastModifiedBy>
  <cp:revision>2</cp:revision>
  <cp:lastPrinted>2017-09-13T18:33:00Z</cp:lastPrinted>
  <dcterms:created xsi:type="dcterms:W3CDTF">2018-01-17T11:04:00Z</dcterms:created>
  <dcterms:modified xsi:type="dcterms:W3CDTF">2018-01-17T11:04:00Z</dcterms:modified>
</cp:coreProperties>
</file>