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A4F6" w14:textId="77777777" w:rsidR="00551706" w:rsidRPr="00551706" w:rsidRDefault="00551706" w:rsidP="00551706">
      <w:pPr>
        <w:spacing w:after="0" w:line="240" w:lineRule="auto"/>
        <w:jc w:val="center"/>
        <w:rPr>
          <w:rFonts w:ascii="Times New Roman" w:eastAsia="Times New Roman" w:hAnsi="Times New Roman" w:cs="Times New Roman"/>
          <w:b/>
          <w:sz w:val="24"/>
          <w:szCs w:val="24"/>
          <w:lang w:val="lt-LT"/>
        </w:rPr>
      </w:pPr>
      <w:r w:rsidRPr="00551706">
        <w:rPr>
          <w:rFonts w:ascii="Times New Roman" w:eastAsia="Times New Roman" w:hAnsi="Times New Roman" w:cs="Times New Roman"/>
          <w:b/>
          <w:sz w:val="24"/>
          <w:szCs w:val="24"/>
          <w:lang w:val="lt-LT"/>
        </w:rPr>
        <w:t>PLANUOJAMOS ŪKINĖS VEIKLOS ORGANIZATORIAUS (UŽSAKOVO)</w:t>
      </w:r>
    </w:p>
    <w:p w14:paraId="6D7E5FBC" w14:textId="77777777" w:rsidR="00551706" w:rsidRPr="00551706" w:rsidRDefault="00551706" w:rsidP="00551706">
      <w:pPr>
        <w:spacing w:after="0" w:line="240" w:lineRule="auto"/>
        <w:jc w:val="center"/>
        <w:rPr>
          <w:rFonts w:ascii="Times New Roman" w:eastAsia="Times New Roman" w:hAnsi="Times New Roman" w:cs="Times New Roman"/>
          <w:b/>
          <w:sz w:val="24"/>
          <w:szCs w:val="24"/>
          <w:lang w:val="lt-LT"/>
        </w:rPr>
      </w:pPr>
      <w:r w:rsidRPr="00551706">
        <w:rPr>
          <w:rFonts w:ascii="Times New Roman" w:eastAsia="Times New Roman" w:hAnsi="Times New Roman" w:cs="Times New Roman"/>
          <w:b/>
          <w:sz w:val="24"/>
          <w:szCs w:val="24"/>
          <w:lang w:val="lt-LT"/>
        </w:rPr>
        <w:t>AR POVEIKIO APLINKAI VERTINIMO DOKUMENTŲ RENGĖJO</w:t>
      </w:r>
    </w:p>
    <w:p w14:paraId="242B9E91" w14:textId="77777777" w:rsidR="00551706" w:rsidRPr="00551706" w:rsidRDefault="00551706" w:rsidP="00551706">
      <w:pPr>
        <w:spacing w:after="0" w:line="240" w:lineRule="auto"/>
        <w:jc w:val="center"/>
        <w:rPr>
          <w:rFonts w:ascii="Times New Roman" w:eastAsia="Times New Roman" w:hAnsi="Times New Roman" w:cs="Times New Roman"/>
          <w:b/>
          <w:sz w:val="24"/>
          <w:szCs w:val="24"/>
          <w:lang w:val="lt-LT"/>
        </w:rPr>
      </w:pPr>
      <w:r w:rsidRPr="00551706">
        <w:rPr>
          <w:rFonts w:ascii="Times New Roman" w:eastAsia="Times New Roman" w:hAnsi="Times New Roman" w:cs="Times New Roman"/>
          <w:b/>
          <w:sz w:val="24"/>
          <w:szCs w:val="24"/>
          <w:lang w:val="lt-LT"/>
        </w:rPr>
        <w:t>PATEIKIAMA INFORMACIJA</w:t>
      </w:r>
    </w:p>
    <w:p w14:paraId="386EF07A" w14:textId="77777777" w:rsidR="00551706" w:rsidRPr="00551706" w:rsidRDefault="00551706" w:rsidP="00551706">
      <w:pPr>
        <w:spacing w:after="0" w:line="240" w:lineRule="auto"/>
        <w:jc w:val="both"/>
        <w:rPr>
          <w:rFonts w:ascii="Times New Roman" w:eastAsia="Times New Roman" w:hAnsi="Times New Roman" w:cs="Times New Roman"/>
          <w:b/>
          <w:sz w:val="24"/>
          <w:szCs w:val="24"/>
          <w:lang w:val="lt-LT"/>
        </w:rPr>
      </w:pPr>
    </w:p>
    <w:p w14:paraId="130C3CF5" w14:textId="77777777" w:rsidR="00551706" w:rsidRPr="00551706" w:rsidRDefault="00551706" w:rsidP="00551706">
      <w:pPr>
        <w:spacing w:after="0" w:line="240" w:lineRule="auto"/>
        <w:jc w:val="center"/>
        <w:rPr>
          <w:rFonts w:ascii="Times New Roman" w:eastAsia="Times New Roman" w:hAnsi="Times New Roman" w:cs="Times New Roman"/>
          <w:b/>
          <w:sz w:val="24"/>
          <w:szCs w:val="24"/>
          <w:lang w:val="lt-LT"/>
        </w:rPr>
      </w:pPr>
    </w:p>
    <w:sdt>
      <w:sdtPr>
        <w:rPr>
          <w:rFonts w:ascii="Times New Roman" w:eastAsia="Times New Roman" w:hAnsi="Times New Roman" w:cs="Times New Roman"/>
          <w:sz w:val="24"/>
          <w:szCs w:val="20"/>
          <w:lang w:val="lt-LT"/>
        </w:rPr>
        <w:alias w:val="skyrius"/>
        <w:tag w:val="part_141043dde6a741a7b0f96bb61f0bf6af"/>
        <w:id w:val="914666568"/>
      </w:sdtPr>
      <w:sdtEndPr>
        <w:rPr>
          <w:rFonts w:asciiTheme="minorHAnsi" w:eastAsiaTheme="minorHAnsi" w:hAnsiTheme="minorHAnsi" w:cstheme="minorBidi"/>
          <w:sz w:val="22"/>
          <w:szCs w:val="22"/>
        </w:rPr>
      </w:sdtEndPr>
      <w:sdtContent>
        <w:p w14:paraId="578B452A" w14:textId="77777777" w:rsidR="00551706" w:rsidRPr="00551706" w:rsidRDefault="004A2C03" w:rsidP="00551706">
          <w:pPr>
            <w:spacing w:after="0" w:line="240" w:lineRule="auto"/>
            <w:jc w:val="center"/>
            <w:rPr>
              <w:rFonts w:ascii="Times New Roman" w:eastAsia="Times New Roman" w:hAnsi="Times New Roman" w:cs="Times New Roman"/>
              <w:b/>
              <w:sz w:val="24"/>
              <w:szCs w:val="24"/>
              <w:lang w:val="lt-LT"/>
            </w:rPr>
          </w:pPr>
          <w:sdt>
            <w:sdtPr>
              <w:rPr>
                <w:rFonts w:ascii="Times New Roman" w:eastAsia="Times New Roman" w:hAnsi="Times New Roman" w:cs="Times New Roman"/>
                <w:sz w:val="24"/>
                <w:szCs w:val="20"/>
                <w:lang w:val="lt-LT"/>
              </w:rPr>
              <w:alias w:val="Numeris"/>
              <w:tag w:val="nr_141043dde6a741a7b0f96bb61f0bf6af"/>
              <w:id w:val="917361974"/>
            </w:sdtPr>
            <w:sdtEndPr/>
            <w:sdtContent>
              <w:r w:rsidR="00551706" w:rsidRPr="00551706">
                <w:rPr>
                  <w:rFonts w:ascii="Times New Roman" w:eastAsia="Times New Roman" w:hAnsi="Times New Roman" w:cs="Times New Roman"/>
                  <w:b/>
                  <w:sz w:val="24"/>
                  <w:szCs w:val="24"/>
                  <w:lang w:val="lt-LT"/>
                </w:rPr>
                <w:t>I</w:t>
              </w:r>
            </w:sdtContent>
          </w:sdt>
          <w:r w:rsidR="00551706" w:rsidRPr="00551706">
            <w:rPr>
              <w:rFonts w:ascii="Times New Roman" w:eastAsia="Times New Roman" w:hAnsi="Times New Roman" w:cs="Times New Roman"/>
              <w:b/>
              <w:sz w:val="24"/>
              <w:szCs w:val="24"/>
              <w:lang w:val="lt-LT"/>
            </w:rPr>
            <w:t xml:space="preserve">. </w:t>
          </w:r>
          <w:sdt>
            <w:sdtPr>
              <w:rPr>
                <w:rFonts w:ascii="Times New Roman" w:eastAsia="Times New Roman" w:hAnsi="Times New Roman" w:cs="Times New Roman"/>
                <w:sz w:val="24"/>
                <w:szCs w:val="20"/>
                <w:lang w:val="lt-LT"/>
              </w:rPr>
              <w:alias w:val="Pavadinimas"/>
              <w:tag w:val="title_141043dde6a741a7b0f96bb61f0bf6af"/>
              <w:id w:val="-307786824"/>
            </w:sdtPr>
            <w:sdtEndPr/>
            <w:sdtContent>
              <w:r w:rsidR="00551706" w:rsidRPr="00551706">
                <w:rPr>
                  <w:rFonts w:ascii="Times New Roman" w:eastAsia="Times New Roman" w:hAnsi="Times New Roman" w:cs="Times New Roman"/>
                  <w:b/>
                  <w:sz w:val="24"/>
                  <w:szCs w:val="24"/>
                  <w:lang w:val="lt-LT"/>
                </w:rPr>
                <w:t>INFORMACIJA APIE PLANUOJAMOS ŪKINĖS VEIKLOS ORGANIZATORIŲ (UŽSAKOVĄ)</w:t>
              </w:r>
            </w:sdtContent>
          </w:sdt>
        </w:p>
        <w:sdt>
          <w:sdtPr>
            <w:rPr>
              <w:i/>
              <w:szCs w:val="20"/>
              <w:lang w:val="lt-LT"/>
            </w:rPr>
            <w:alias w:val="1 pr. 1 p."/>
            <w:tag w:val="part_15e9d12484ac4b8c8fbd18a858016241"/>
            <w:id w:val="19362859"/>
          </w:sdtPr>
          <w:sdtEndPr>
            <w:rPr>
              <w:i w:val="0"/>
              <w:szCs w:val="22"/>
            </w:rPr>
          </w:sdtEndPr>
          <w:sdtContent>
            <w:p w14:paraId="14E94503" w14:textId="77777777" w:rsidR="00551706" w:rsidRPr="005C0033" w:rsidRDefault="004A2C03" w:rsidP="00551706">
              <w:pPr>
                <w:pStyle w:val="Sraopastraipa"/>
                <w:numPr>
                  <w:ilvl w:val="0"/>
                  <w:numId w:val="1"/>
                </w:numPr>
                <w:spacing w:after="0" w:line="240" w:lineRule="auto"/>
                <w:jc w:val="both"/>
                <w:rPr>
                  <w:rFonts w:ascii="Times New Roman" w:eastAsia="Times New Roman" w:hAnsi="Times New Roman" w:cs="Times New Roman"/>
                  <w:i/>
                  <w:sz w:val="24"/>
                  <w:szCs w:val="24"/>
                  <w:lang w:val="lt-LT"/>
                </w:rPr>
              </w:pPr>
              <w:sdt>
                <w:sdtPr>
                  <w:rPr>
                    <w:i/>
                    <w:szCs w:val="20"/>
                    <w:lang w:val="lt-LT"/>
                  </w:rPr>
                  <w:alias w:val="Numeris"/>
                  <w:tag w:val="nr_15e9d12484ac4b8c8fbd18a858016241"/>
                  <w:id w:val="2035914208"/>
                </w:sdtPr>
                <w:sdtEndPr>
                  <w:rPr>
                    <w:szCs w:val="22"/>
                  </w:rPr>
                </w:sdtEndPr>
                <w:sdtContent/>
              </w:sdt>
              <w:r w:rsidR="00551706" w:rsidRPr="005C0033">
                <w:rPr>
                  <w:rFonts w:ascii="Times New Roman" w:eastAsia="Times New Roman" w:hAnsi="Times New Roman" w:cs="Times New Roman"/>
                  <w:i/>
                  <w:sz w:val="24"/>
                  <w:szCs w:val="24"/>
                  <w:lang w:val="lt-LT"/>
                </w:rPr>
                <w:t>Planuojamos ūkinės veiklos organizatoriaus (užsakovo) kontaktiniai duomenys (vardas, pavardė; įmonės pavadinimas; adresas, telefonas, faksas, el. paštas).</w:t>
              </w:r>
            </w:p>
            <w:p w14:paraId="54093504" w14:textId="77777777" w:rsidR="00DF3737" w:rsidRPr="005C0033" w:rsidRDefault="00DF3737" w:rsidP="00551706">
              <w:pPr>
                <w:spacing w:after="0" w:line="240" w:lineRule="auto"/>
                <w:ind w:left="567"/>
                <w:jc w:val="both"/>
                <w:rPr>
                  <w:rFonts w:ascii="Times New Roman" w:eastAsia="Times New Roman" w:hAnsi="Times New Roman" w:cs="Times New Roman"/>
                  <w:b/>
                  <w:i/>
                  <w:sz w:val="24"/>
                  <w:szCs w:val="20"/>
                  <w:lang w:val="lt-LT"/>
                </w:rPr>
              </w:pPr>
            </w:p>
            <w:p w14:paraId="0043CBC0" w14:textId="77777777" w:rsidR="007B72C2" w:rsidRPr="00725A68" w:rsidRDefault="00551706" w:rsidP="00725A68">
              <w:pPr>
                <w:spacing w:after="0" w:line="240" w:lineRule="auto"/>
                <w:ind w:left="774" w:firstLine="153"/>
                <w:jc w:val="both"/>
                <w:rPr>
                  <w:rFonts w:ascii="Titillium Web" w:hAnsi="Titillium Web"/>
                  <w:color w:val="3C3C3C"/>
                </w:rPr>
              </w:pPr>
              <w:r>
                <w:rPr>
                  <w:rFonts w:ascii="Times New Roman" w:eastAsia="Times New Roman" w:hAnsi="Times New Roman" w:cs="Times New Roman"/>
                  <w:b/>
                  <w:sz w:val="24"/>
                  <w:szCs w:val="20"/>
                  <w:lang w:val="lt-LT"/>
                </w:rPr>
                <w:t>UAB „</w:t>
              </w:r>
              <w:r w:rsidR="00834C73">
                <w:rPr>
                  <w:rFonts w:ascii="Times New Roman" w:eastAsia="Times New Roman" w:hAnsi="Times New Roman" w:cs="Times New Roman"/>
                  <w:b/>
                  <w:sz w:val="24"/>
                  <w:szCs w:val="20"/>
                  <w:lang w:val="lt-LT"/>
                </w:rPr>
                <w:t>Komunalinių įmonių kombinatas</w:t>
              </w:r>
              <w:r>
                <w:rPr>
                  <w:rFonts w:ascii="Times New Roman" w:eastAsia="Times New Roman" w:hAnsi="Times New Roman" w:cs="Times New Roman"/>
                  <w:b/>
                  <w:sz w:val="24"/>
                  <w:szCs w:val="20"/>
                  <w:lang w:val="lt-LT"/>
                </w:rPr>
                <w:t xml:space="preserve">“, </w:t>
              </w:r>
              <w:r w:rsidR="00834C73">
                <w:rPr>
                  <w:rFonts w:ascii="Times New Roman" w:eastAsia="Times New Roman" w:hAnsi="Times New Roman" w:cs="Times New Roman"/>
                  <w:b/>
                  <w:sz w:val="24"/>
                  <w:szCs w:val="20"/>
                  <w:lang w:val="lt-LT"/>
                </w:rPr>
                <w:t>Gedimino g. 24, Trakai</w:t>
              </w:r>
              <w:r>
                <w:rPr>
                  <w:rFonts w:ascii="Times New Roman" w:eastAsia="Times New Roman" w:hAnsi="Times New Roman" w:cs="Times New Roman"/>
                  <w:b/>
                  <w:sz w:val="24"/>
                  <w:szCs w:val="20"/>
                  <w:lang w:val="lt-LT"/>
                </w:rPr>
                <w:t>, te</w:t>
              </w:r>
              <w:r w:rsidR="00725A68">
                <w:rPr>
                  <w:rFonts w:ascii="Times New Roman" w:eastAsia="Times New Roman" w:hAnsi="Times New Roman" w:cs="Times New Roman"/>
                  <w:b/>
                  <w:sz w:val="24"/>
                  <w:szCs w:val="20"/>
                  <w:lang w:val="lt-LT"/>
                </w:rPr>
                <w:t>l</w:t>
              </w:r>
              <w:r>
                <w:rPr>
                  <w:rFonts w:ascii="Times New Roman" w:eastAsia="Times New Roman" w:hAnsi="Times New Roman" w:cs="Times New Roman"/>
                  <w:b/>
                  <w:sz w:val="24"/>
                  <w:szCs w:val="20"/>
                  <w:lang w:val="lt-LT"/>
                </w:rPr>
                <w:t xml:space="preserve">.: </w:t>
              </w:r>
              <w:r w:rsidR="00834C73" w:rsidRPr="00834C73">
                <w:rPr>
                  <w:rFonts w:ascii="Times New Roman" w:hAnsi="Times New Roman" w:cs="Times New Roman"/>
                  <w:b/>
                  <w:sz w:val="24"/>
                  <w:szCs w:val="24"/>
                </w:rPr>
                <w:t>(8 528) 55 395</w:t>
              </w:r>
              <w:r>
                <w:rPr>
                  <w:rFonts w:ascii="Times New Roman" w:eastAsia="Times New Roman" w:hAnsi="Times New Roman" w:cs="Times New Roman"/>
                  <w:b/>
                  <w:sz w:val="24"/>
                  <w:szCs w:val="20"/>
                  <w:lang w:val="lt-LT"/>
                </w:rPr>
                <w:t xml:space="preserve">; </w:t>
              </w:r>
              <w:proofErr w:type="gramStart"/>
              <w:r>
                <w:rPr>
                  <w:rFonts w:ascii="Times New Roman" w:eastAsia="Times New Roman" w:hAnsi="Times New Roman" w:cs="Times New Roman"/>
                  <w:b/>
                  <w:sz w:val="24"/>
                  <w:szCs w:val="20"/>
                  <w:lang w:val="lt-LT"/>
                </w:rPr>
                <w:t>Faks.:</w:t>
              </w:r>
              <w:proofErr w:type="gramEnd"/>
              <w:r>
                <w:rPr>
                  <w:rFonts w:ascii="Times New Roman" w:eastAsia="Times New Roman" w:hAnsi="Times New Roman" w:cs="Times New Roman"/>
                  <w:b/>
                  <w:sz w:val="24"/>
                  <w:szCs w:val="20"/>
                  <w:lang w:val="lt-LT"/>
                </w:rPr>
                <w:t xml:space="preserve"> </w:t>
              </w:r>
              <w:r w:rsidR="00834C73" w:rsidRPr="00834C73">
                <w:rPr>
                  <w:rFonts w:ascii="Times New Roman" w:hAnsi="Times New Roman" w:cs="Times New Roman"/>
                  <w:sz w:val="24"/>
                  <w:szCs w:val="24"/>
                </w:rPr>
                <w:t>8 528 28 027</w:t>
              </w:r>
              <w:r>
                <w:rPr>
                  <w:rFonts w:ascii="Times New Roman" w:eastAsia="Times New Roman" w:hAnsi="Times New Roman" w:cs="Times New Roman"/>
                  <w:b/>
                  <w:sz w:val="24"/>
                  <w:szCs w:val="20"/>
                  <w:lang w:val="lt-LT"/>
                </w:rPr>
                <w:t xml:space="preserve">, </w:t>
              </w:r>
              <w:hyperlink r:id="rId7" w:history="1">
                <w:r w:rsidR="007B72C2" w:rsidRPr="0042627D">
                  <w:rPr>
                    <w:rStyle w:val="Hipersaitas"/>
                    <w:rFonts w:ascii="Titillium Web" w:hAnsi="Titillium Web"/>
                  </w:rPr>
                  <w:t>trakai@tkik.lt</w:t>
                </w:r>
              </w:hyperlink>
            </w:p>
            <w:p w14:paraId="43EC2A70" w14:textId="77777777" w:rsidR="00551706" w:rsidRPr="00551706" w:rsidRDefault="004A2C03" w:rsidP="00DF3737">
              <w:pPr>
                <w:spacing w:after="0" w:line="240" w:lineRule="auto"/>
                <w:ind w:left="774" w:firstLine="153"/>
                <w:jc w:val="both"/>
                <w:rPr>
                  <w:rFonts w:ascii="Times New Roman" w:eastAsia="Times New Roman" w:hAnsi="Times New Roman" w:cs="Times New Roman"/>
                  <w:sz w:val="24"/>
                  <w:szCs w:val="24"/>
                  <w:lang w:val="lt-LT"/>
                </w:rPr>
              </w:pPr>
            </w:p>
          </w:sdtContent>
        </w:sdt>
        <w:sdt>
          <w:sdtPr>
            <w:rPr>
              <w:i/>
              <w:szCs w:val="20"/>
              <w:lang w:val="lt-LT"/>
            </w:rPr>
            <w:alias w:val="1 pr. 2 p."/>
            <w:tag w:val="part_070c4ad199fd4386a3a2c6810f184eb9"/>
            <w:id w:val="1500079688"/>
          </w:sdtPr>
          <w:sdtEndPr>
            <w:rPr>
              <w:i w:val="0"/>
              <w:szCs w:val="22"/>
            </w:rPr>
          </w:sdtEndPr>
          <w:sdtContent>
            <w:p w14:paraId="5624F28A" w14:textId="77777777" w:rsidR="00551706" w:rsidRPr="005C0033" w:rsidRDefault="004A2C03" w:rsidP="00551706">
              <w:pPr>
                <w:pStyle w:val="Sraopastraipa"/>
                <w:numPr>
                  <w:ilvl w:val="0"/>
                  <w:numId w:val="1"/>
                </w:numPr>
                <w:spacing w:after="0" w:line="240" w:lineRule="auto"/>
                <w:jc w:val="both"/>
                <w:rPr>
                  <w:rFonts w:ascii="Times New Roman" w:eastAsia="Times New Roman" w:hAnsi="Times New Roman" w:cs="Times New Roman"/>
                  <w:i/>
                  <w:sz w:val="24"/>
                  <w:szCs w:val="24"/>
                  <w:lang w:val="lt-LT"/>
                </w:rPr>
              </w:pPr>
              <w:sdt>
                <w:sdtPr>
                  <w:rPr>
                    <w:i/>
                    <w:szCs w:val="20"/>
                    <w:lang w:val="lt-LT"/>
                  </w:rPr>
                  <w:alias w:val="Numeris"/>
                  <w:tag w:val="nr_070c4ad199fd4386a3a2c6810f184eb9"/>
                  <w:id w:val="-96493095"/>
                </w:sdtPr>
                <w:sdtEndPr>
                  <w:rPr>
                    <w:szCs w:val="22"/>
                  </w:rPr>
                </w:sdtEndPr>
                <w:sdtContent/>
              </w:sdt>
              <w:r w:rsidR="00551706" w:rsidRPr="005C0033">
                <w:rPr>
                  <w:rFonts w:ascii="Times New Roman" w:eastAsia="Times New Roman" w:hAnsi="Times New Roman" w:cs="Times New Roman"/>
                  <w:i/>
                  <w:sz w:val="24"/>
                  <w:szCs w:val="24"/>
                  <w:lang w:val="lt-LT"/>
                </w:rPr>
                <w:t xml:space="preserve">Tais atvejais, kai informaciją atrankai teikia planuojamos ūkinės veiklos organizatoriaus (užsakovo) pasitelktas konsultantas, papildomai pateikiami planuojamos ūkinės veiklos poveikio aplinkai vertinimo dokumento rengėjo kontaktiniai duomenys (vardas, pavardė; įmonės pavadinimas; adresas, telefonas, faksas, el. paštas). </w:t>
              </w:r>
            </w:p>
            <w:p w14:paraId="627976EA" w14:textId="77777777" w:rsidR="00DF3737" w:rsidRDefault="00DF3737" w:rsidP="00551706">
              <w:pPr>
                <w:pStyle w:val="Sraopastraipa"/>
                <w:spacing w:after="0" w:line="240" w:lineRule="auto"/>
                <w:ind w:left="927"/>
                <w:jc w:val="both"/>
                <w:rPr>
                  <w:rFonts w:ascii="Times New Roman" w:eastAsia="Times New Roman" w:hAnsi="Times New Roman" w:cs="Times New Roman"/>
                  <w:b/>
                  <w:sz w:val="24"/>
                  <w:szCs w:val="24"/>
                  <w:lang w:val="lt-LT"/>
                </w:rPr>
              </w:pPr>
            </w:p>
            <w:p w14:paraId="68D3E697" w14:textId="77777777" w:rsidR="00834C73" w:rsidRDefault="00834C73" w:rsidP="00834C73">
              <w:pPr>
                <w:spacing w:after="0" w:line="240" w:lineRule="auto"/>
                <w:ind w:left="927"/>
                <w:jc w:val="both"/>
                <w:rPr>
                  <w:rFonts w:ascii="Titillium Web" w:hAnsi="Titillium Web"/>
                  <w:color w:val="3C3C3C"/>
                </w:rPr>
              </w:pPr>
              <w:r>
                <w:rPr>
                  <w:rFonts w:ascii="Times New Roman" w:eastAsia="Times New Roman" w:hAnsi="Times New Roman" w:cs="Times New Roman"/>
                  <w:b/>
                  <w:sz w:val="24"/>
                  <w:szCs w:val="20"/>
                  <w:lang w:val="lt-LT"/>
                </w:rPr>
                <w:t xml:space="preserve">UAB „Komunalinių įmonių kombinatas“, Gedimino g. 24, Trakai, te.: </w:t>
              </w:r>
              <w:r>
                <w:rPr>
                  <w:rFonts w:ascii="Times New Roman" w:hAnsi="Times New Roman" w:cs="Times New Roman"/>
                  <w:b/>
                  <w:sz w:val="24"/>
                  <w:szCs w:val="24"/>
                </w:rPr>
                <w:t>852855</w:t>
              </w:r>
              <w:r w:rsidRPr="00834C73">
                <w:rPr>
                  <w:rFonts w:ascii="Times New Roman" w:hAnsi="Times New Roman" w:cs="Times New Roman"/>
                  <w:b/>
                  <w:sz w:val="24"/>
                  <w:szCs w:val="24"/>
                </w:rPr>
                <w:t>395</w:t>
              </w:r>
              <w:r>
                <w:rPr>
                  <w:rFonts w:ascii="Times New Roman" w:eastAsia="Times New Roman" w:hAnsi="Times New Roman" w:cs="Times New Roman"/>
                  <w:b/>
                  <w:sz w:val="24"/>
                  <w:szCs w:val="20"/>
                  <w:lang w:val="lt-LT"/>
                </w:rPr>
                <w:t xml:space="preserve">; </w:t>
              </w:r>
              <w:proofErr w:type="gramStart"/>
              <w:r>
                <w:rPr>
                  <w:rFonts w:ascii="Times New Roman" w:eastAsia="Times New Roman" w:hAnsi="Times New Roman" w:cs="Times New Roman"/>
                  <w:b/>
                  <w:sz w:val="24"/>
                  <w:szCs w:val="20"/>
                  <w:lang w:val="lt-LT"/>
                </w:rPr>
                <w:t>Faks.:</w:t>
              </w:r>
              <w:proofErr w:type="gramEnd"/>
              <w:r>
                <w:rPr>
                  <w:rFonts w:ascii="Times New Roman" w:eastAsia="Times New Roman" w:hAnsi="Times New Roman" w:cs="Times New Roman"/>
                  <w:b/>
                  <w:sz w:val="24"/>
                  <w:szCs w:val="20"/>
                  <w:lang w:val="lt-LT"/>
                </w:rPr>
                <w:t xml:space="preserve"> </w:t>
              </w:r>
              <w:r w:rsidRPr="00834C73">
                <w:rPr>
                  <w:rFonts w:ascii="Times New Roman" w:hAnsi="Times New Roman" w:cs="Times New Roman"/>
                  <w:b/>
                  <w:sz w:val="24"/>
                  <w:szCs w:val="24"/>
                </w:rPr>
                <w:t>852828027</w:t>
              </w:r>
              <w:r>
                <w:rPr>
                  <w:rFonts w:ascii="Times New Roman" w:eastAsia="Times New Roman" w:hAnsi="Times New Roman" w:cs="Times New Roman"/>
                  <w:b/>
                  <w:sz w:val="24"/>
                  <w:szCs w:val="20"/>
                  <w:lang w:val="lt-LT"/>
                </w:rPr>
                <w:t xml:space="preserve">, </w:t>
              </w:r>
              <w:hyperlink r:id="rId8" w:history="1">
                <w:r w:rsidR="007B72C2" w:rsidRPr="0042627D">
                  <w:rPr>
                    <w:rStyle w:val="Hipersaitas"/>
                    <w:rFonts w:ascii="Titillium Web" w:hAnsi="Titillium Web"/>
                  </w:rPr>
                  <w:t>trakai@tkik.lt</w:t>
                </w:r>
              </w:hyperlink>
            </w:p>
            <w:p w14:paraId="24422B2A" w14:textId="77777777" w:rsidR="007B72C2" w:rsidRDefault="007B72C2" w:rsidP="00834C73">
              <w:pPr>
                <w:spacing w:after="0" w:line="240" w:lineRule="auto"/>
                <w:ind w:left="927"/>
                <w:jc w:val="both"/>
                <w:rPr>
                  <w:rFonts w:ascii="Times New Roman" w:eastAsia="Times New Roman" w:hAnsi="Times New Roman" w:cs="Times New Roman"/>
                  <w:b/>
                  <w:sz w:val="24"/>
                  <w:szCs w:val="20"/>
                </w:rPr>
              </w:pPr>
            </w:p>
            <w:p w14:paraId="197EAAD9" w14:textId="77777777" w:rsidR="00DF3737" w:rsidRDefault="00DF3737" w:rsidP="00834C73">
              <w:pPr>
                <w:spacing w:after="0" w:line="240" w:lineRule="auto"/>
                <w:ind w:left="774" w:firstLine="153"/>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lang w:val="lt-LT"/>
                </w:rPr>
                <w:t>Kontaktinis asmuo: Eglė Laukaitytė, mob. Tel. 861229259.</w:t>
              </w:r>
            </w:p>
            <w:p w14:paraId="2B6D1057" w14:textId="77777777" w:rsidR="00551706" w:rsidRPr="00551706" w:rsidRDefault="00DF3737" w:rsidP="00DF3737">
              <w:pPr>
                <w:pStyle w:val="Sraopastraipa"/>
                <w:spacing w:after="0" w:line="240" w:lineRule="auto"/>
                <w:ind w:left="927"/>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 xml:space="preserve"> </w:t>
              </w:r>
            </w:p>
          </w:sdtContent>
        </w:sdt>
      </w:sdtContent>
    </w:sdt>
    <w:sdt>
      <w:sdtPr>
        <w:rPr>
          <w:rFonts w:ascii="Times New Roman" w:eastAsia="Times New Roman" w:hAnsi="Times New Roman" w:cs="Times New Roman"/>
          <w:sz w:val="24"/>
          <w:szCs w:val="20"/>
          <w:lang w:val="lt-LT"/>
        </w:rPr>
        <w:alias w:val="skyrius"/>
        <w:tag w:val="part_42f29d3d18f9474cbad545658c239370"/>
        <w:id w:val="179472252"/>
      </w:sdtPr>
      <w:sdtEndPr/>
      <w:sdtContent>
        <w:p w14:paraId="1218945A" w14:textId="77777777" w:rsidR="00551706" w:rsidRPr="00551706" w:rsidRDefault="004A2C03" w:rsidP="00551706">
          <w:pPr>
            <w:spacing w:after="0" w:line="240" w:lineRule="auto"/>
            <w:jc w:val="center"/>
            <w:rPr>
              <w:rFonts w:ascii="Times New Roman" w:eastAsia="Times New Roman" w:hAnsi="Times New Roman" w:cs="Times New Roman"/>
              <w:b/>
              <w:sz w:val="24"/>
              <w:szCs w:val="24"/>
              <w:lang w:val="lt-LT"/>
            </w:rPr>
          </w:pPr>
          <w:sdt>
            <w:sdtPr>
              <w:rPr>
                <w:rFonts w:ascii="Times New Roman" w:eastAsia="Times New Roman" w:hAnsi="Times New Roman" w:cs="Times New Roman"/>
                <w:sz w:val="24"/>
                <w:szCs w:val="20"/>
                <w:lang w:val="lt-LT"/>
              </w:rPr>
              <w:alias w:val="Numeris"/>
              <w:tag w:val="nr_42f29d3d18f9474cbad545658c239370"/>
              <w:id w:val="-1629553611"/>
            </w:sdtPr>
            <w:sdtEndPr/>
            <w:sdtContent>
              <w:r w:rsidR="00551706" w:rsidRPr="00551706">
                <w:rPr>
                  <w:rFonts w:ascii="Times New Roman" w:eastAsia="Times New Roman" w:hAnsi="Times New Roman" w:cs="Times New Roman"/>
                  <w:b/>
                  <w:sz w:val="24"/>
                  <w:szCs w:val="24"/>
                  <w:lang w:val="lt-LT"/>
                </w:rPr>
                <w:t>II</w:t>
              </w:r>
            </w:sdtContent>
          </w:sdt>
          <w:r w:rsidR="00551706" w:rsidRPr="00551706">
            <w:rPr>
              <w:rFonts w:ascii="Times New Roman" w:eastAsia="Times New Roman" w:hAnsi="Times New Roman" w:cs="Times New Roman"/>
              <w:b/>
              <w:sz w:val="24"/>
              <w:szCs w:val="24"/>
              <w:lang w:val="lt-LT"/>
            </w:rPr>
            <w:t xml:space="preserve">. </w:t>
          </w:r>
          <w:sdt>
            <w:sdtPr>
              <w:rPr>
                <w:rFonts w:ascii="Times New Roman" w:eastAsia="Times New Roman" w:hAnsi="Times New Roman" w:cs="Times New Roman"/>
                <w:sz w:val="24"/>
                <w:szCs w:val="20"/>
                <w:lang w:val="lt-LT"/>
              </w:rPr>
              <w:alias w:val="Pavadinimas"/>
              <w:tag w:val="title_42f29d3d18f9474cbad545658c239370"/>
              <w:id w:val="-541588506"/>
            </w:sdtPr>
            <w:sdtEndPr/>
            <w:sdtContent>
              <w:r w:rsidR="00551706" w:rsidRPr="00551706">
                <w:rPr>
                  <w:rFonts w:ascii="Times New Roman" w:eastAsia="Times New Roman" w:hAnsi="Times New Roman" w:cs="Times New Roman"/>
                  <w:b/>
                  <w:sz w:val="24"/>
                  <w:szCs w:val="24"/>
                  <w:lang w:val="lt-LT"/>
                </w:rPr>
                <w:t>PLANUOJAMOS ŪKINĖS VEIKLOS APRAŠYMAS</w:t>
              </w:r>
            </w:sdtContent>
          </w:sdt>
        </w:p>
        <w:sdt>
          <w:sdtPr>
            <w:rPr>
              <w:i/>
              <w:color w:val="FF0000"/>
              <w:szCs w:val="20"/>
              <w:lang w:val="lt-LT"/>
            </w:rPr>
            <w:alias w:val="1 pr. 3 p."/>
            <w:tag w:val="part_189a36381cf3402f86166682530b7ab7"/>
            <w:id w:val="168695116"/>
          </w:sdtPr>
          <w:sdtEndPr>
            <w:rPr>
              <w:b/>
              <w:i w:val="0"/>
              <w:szCs w:val="22"/>
            </w:rPr>
          </w:sdtEndPr>
          <w:sdtContent>
            <w:p w14:paraId="540003C1" w14:textId="77777777" w:rsidR="00551706" w:rsidRPr="005C0033" w:rsidRDefault="004A2C03" w:rsidP="00551706">
              <w:pPr>
                <w:pStyle w:val="Sraopastraipa"/>
                <w:numPr>
                  <w:ilvl w:val="0"/>
                  <w:numId w:val="1"/>
                </w:numPr>
                <w:spacing w:after="0" w:line="240" w:lineRule="auto"/>
                <w:jc w:val="both"/>
                <w:rPr>
                  <w:rFonts w:ascii="Times New Roman" w:eastAsia="Times New Roman" w:hAnsi="Times New Roman" w:cs="Times New Roman"/>
                  <w:i/>
                  <w:sz w:val="24"/>
                  <w:szCs w:val="24"/>
                  <w:lang w:val="lt-LT"/>
                </w:rPr>
              </w:pPr>
              <w:sdt>
                <w:sdtPr>
                  <w:rPr>
                    <w:i/>
                    <w:szCs w:val="20"/>
                    <w:lang w:val="lt-LT"/>
                  </w:rPr>
                  <w:alias w:val="Numeris"/>
                  <w:tag w:val="nr_189a36381cf3402f86166682530b7ab7"/>
                  <w:id w:val="-944072814"/>
                  <w:showingPlcHdr/>
                </w:sdtPr>
                <w:sdtEndPr>
                  <w:rPr>
                    <w:szCs w:val="22"/>
                  </w:rPr>
                </w:sdtEndPr>
                <w:sdtContent>
                  <w:r w:rsidR="00DF3737" w:rsidRPr="005C0033">
                    <w:rPr>
                      <w:i/>
                      <w:szCs w:val="20"/>
                      <w:lang w:val="lt-LT"/>
                    </w:rPr>
                    <w:t xml:space="preserve">     </w:t>
                  </w:r>
                </w:sdtContent>
              </w:sdt>
              <w:r w:rsidR="00551706" w:rsidRPr="005C0033">
                <w:rPr>
                  <w:rFonts w:ascii="Times New Roman" w:eastAsia="Times New Roman" w:hAnsi="Times New Roman" w:cs="Times New Roman"/>
                  <w:i/>
                  <w:sz w:val="24"/>
                  <w:szCs w:val="24"/>
                  <w:lang w:val="lt-LT"/>
                </w:rPr>
                <w:t xml:space="preserve">Planuojamos ūkinės veiklos pavadinimas, nurodant kurį(-iuos) Lietuvos Respublikos planuojamos ūkinės veiklos poveikio aplinkai vertinimo įstatymo 2 priedo planuojamos ūkinės veiklos, kuriai turi būti atliekama atranka dėl poveikio aplinkai vertinimo, rūšių sąrašo punktą(-us) atitinka planuojama ūkinė veikla arba nurodant, kad atranka atliekama vadovaujantis Lietuvos Respublikos planuojamos ūkinės veiklos poveikio aplinkai vertinimo įstatymo 3 straipsnio 3 dalimi, nurodomas atsakingos institucijos raštas (data, Nr.), kad privaloma atranka. </w:t>
              </w:r>
            </w:p>
            <w:p w14:paraId="1F9CF2C2" w14:textId="77777777" w:rsidR="00551706" w:rsidRPr="004340F7" w:rsidRDefault="00551706" w:rsidP="00551706">
              <w:pPr>
                <w:spacing w:after="0" w:line="240" w:lineRule="auto"/>
                <w:ind w:left="567"/>
                <w:jc w:val="both"/>
                <w:rPr>
                  <w:rFonts w:ascii="Times New Roman" w:eastAsia="Times New Roman" w:hAnsi="Times New Roman" w:cs="Times New Roman"/>
                  <w:sz w:val="24"/>
                  <w:szCs w:val="24"/>
                  <w:lang w:val="en-AU"/>
                </w:rPr>
              </w:pPr>
            </w:p>
            <w:p w14:paraId="6319C8AD" w14:textId="77777777" w:rsidR="00551706" w:rsidRPr="00DF3737" w:rsidRDefault="00551706" w:rsidP="004340F7">
              <w:pPr>
                <w:spacing w:after="0" w:line="240" w:lineRule="auto"/>
                <w:ind w:left="567" w:firstLine="153"/>
                <w:jc w:val="both"/>
                <w:rPr>
                  <w:rFonts w:ascii="Times New Roman" w:eastAsia="Times New Roman" w:hAnsi="Times New Roman" w:cs="Times New Roman"/>
                  <w:b/>
                  <w:sz w:val="24"/>
                  <w:szCs w:val="24"/>
                  <w:lang w:val="en-AU"/>
                </w:rPr>
              </w:pPr>
              <w:proofErr w:type="gramStart"/>
              <w:r w:rsidRPr="00DF3737">
                <w:rPr>
                  <w:rFonts w:ascii="Times New Roman" w:eastAsia="Times New Roman" w:hAnsi="Times New Roman" w:cs="Times New Roman"/>
                  <w:b/>
                  <w:sz w:val="24"/>
                  <w:szCs w:val="24"/>
                  <w:lang w:val="en-AU"/>
                </w:rPr>
                <w:t xml:space="preserve">Antrinių žaliavų, mišrių komunalinių atliekų ir didžiųjų atliekų </w:t>
              </w:r>
              <w:r w:rsidR="00EA381F" w:rsidRPr="00DF3737">
                <w:rPr>
                  <w:rFonts w:ascii="Times New Roman" w:eastAsia="Times New Roman" w:hAnsi="Times New Roman" w:cs="Times New Roman"/>
                  <w:b/>
                  <w:sz w:val="24"/>
                  <w:szCs w:val="24"/>
                  <w:lang w:val="en-AU"/>
                </w:rPr>
                <w:t>laikymas</w:t>
              </w:r>
              <w:r w:rsidR="00834C73">
                <w:rPr>
                  <w:rFonts w:ascii="Times New Roman" w:eastAsia="Times New Roman" w:hAnsi="Times New Roman" w:cs="Times New Roman"/>
                  <w:b/>
                  <w:sz w:val="24"/>
                  <w:szCs w:val="24"/>
                  <w:lang w:val="en-AU"/>
                </w:rPr>
                <w:t xml:space="preserve">, perkrovimas ir </w:t>
              </w:r>
              <w:r w:rsidR="003E6E08">
                <w:rPr>
                  <w:rFonts w:ascii="Times New Roman" w:eastAsia="Times New Roman" w:hAnsi="Times New Roman" w:cs="Times New Roman"/>
                  <w:b/>
                  <w:sz w:val="24"/>
                  <w:szCs w:val="24"/>
                  <w:lang w:val="en-AU"/>
                </w:rPr>
                <w:t>presavimas</w:t>
              </w:r>
              <w:r w:rsidR="00EA381F" w:rsidRPr="00DF3737">
                <w:rPr>
                  <w:rFonts w:ascii="Times New Roman" w:eastAsia="Times New Roman" w:hAnsi="Times New Roman" w:cs="Times New Roman"/>
                  <w:b/>
                  <w:sz w:val="24"/>
                  <w:szCs w:val="24"/>
                  <w:lang w:val="en-AU"/>
                </w:rPr>
                <w:t>.</w:t>
              </w:r>
              <w:proofErr w:type="gramEnd"/>
            </w:p>
            <w:p w14:paraId="6F348AA2" w14:textId="77777777" w:rsidR="004340F7" w:rsidRPr="00DF3737" w:rsidRDefault="004340F7" w:rsidP="004340F7">
              <w:pPr>
                <w:spacing w:after="0" w:line="240" w:lineRule="auto"/>
                <w:ind w:left="720"/>
                <w:jc w:val="both"/>
                <w:rPr>
                  <w:rFonts w:ascii="Times New Roman" w:eastAsia="Times New Roman" w:hAnsi="Times New Roman" w:cs="Times New Roman"/>
                  <w:b/>
                  <w:sz w:val="24"/>
                  <w:szCs w:val="24"/>
                  <w:lang w:val="en-AU"/>
                </w:rPr>
              </w:pPr>
              <w:r w:rsidRPr="00DF3737">
                <w:rPr>
                  <w:rFonts w:ascii="Times New Roman" w:eastAsia="Times New Roman" w:hAnsi="Times New Roman" w:cs="Times New Roman"/>
                  <w:b/>
                  <w:sz w:val="24"/>
                  <w:szCs w:val="24"/>
                  <w:lang w:val="en-AU"/>
                </w:rPr>
                <w:t xml:space="preserve">Paraiška teikiama pagal </w:t>
              </w:r>
              <w:r w:rsidRPr="00DF3737">
                <w:rPr>
                  <w:rFonts w:ascii="Times New Roman" w:eastAsia="Times New Roman" w:hAnsi="Times New Roman" w:cs="Times New Roman"/>
                  <w:b/>
                  <w:sz w:val="24"/>
                  <w:szCs w:val="24"/>
                  <w:lang w:val="lt-LT"/>
                </w:rPr>
                <w:t>Lietuvos Respublikos planuojamos ūkinės veiklos poveikio aplinkai vertinimo įstatymo 2 priedo planuojamos ūkinės veiklos:</w:t>
              </w:r>
            </w:p>
            <w:p w14:paraId="4DB7575F" w14:textId="77777777" w:rsidR="004340F7" w:rsidRPr="00DF3737" w:rsidRDefault="004340F7" w:rsidP="004340F7">
              <w:pPr>
                <w:spacing w:after="0" w:line="240" w:lineRule="auto"/>
                <w:ind w:firstLine="720"/>
                <w:jc w:val="both"/>
                <w:rPr>
                  <w:rFonts w:ascii="Times New Roman" w:hAnsi="Times New Roman"/>
                  <w:b/>
                </w:rPr>
              </w:pPr>
              <w:r w:rsidRPr="00DF3737">
                <w:rPr>
                  <w:rFonts w:ascii="Times New Roman" w:hAnsi="Times New Roman"/>
                  <w:b/>
                </w:rPr>
                <w:t>11. Kitos planuojamos ūkinės veiklos rūšys:</w:t>
              </w:r>
            </w:p>
            <w:p w14:paraId="0D9FAE5B" w14:textId="77777777" w:rsidR="00DF3737" w:rsidRDefault="004340F7" w:rsidP="004340F7">
              <w:pPr>
                <w:spacing w:after="0" w:line="240" w:lineRule="auto"/>
                <w:ind w:firstLine="720"/>
                <w:jc w:val="both"/>
                <w:rPr>
                  <w:rFonts w:ascii="Times New Roman" w:hAnsi="Times New Roman"/>
                  <w:b/>
                  <w:bCs/>
                </w:rPr>
              </w:pPr>
              <w:r w:rsidRPr="00DF3737">
                <w:rPr>
                  <w:rFonts w:ascii="Times New Roman" w:hAnsi="Times New Roman"/>
                  <w:b/>
                  <w:bCs/>
                </w:rPr>
                <w:t>11.2. Nepavojingų atliekų naudojimas energijai gauti ar šalinimas, išskyrus 1 pr</w:t>
              </w:r>
              <w:r w:rsidR="00DF3737">
                <w:rPr>
                  <w:rFonts w:ascii="Times New Roman" w:hAnsi="Times New Roman"/>
                  <w:b/>
                  <w:bCs/>
                </w:rPr>
                <w:t>iedo 9.7 punkte nurodytą veiklą.</w:t>
              </w:r>
            </w:p>
            <w:p w14:paraId="41F0A08A" w14:textId="77777777" w:rsidR="00551706" w:rsidRPr="00DF3737" w:rsidRDefault="004A2C03" w:rsidP="00DF3737">
              <w:pPr>
                <w:spacing w:after="0" w:line="240" w:lineRule="auto"/>
                <w:ind w:firstLine="720"/>
                <w:jc w:val="both"/>
                <w:rPr>
                  <w:rFonts w:ascii="Times New Roman" w:hAnsi="Times New Roman"/>
                  <w:b/>
                </w:rPr>
              </w:pPr>
            </w:p>
          </w:sdtContent>
        </w:sdt>
        <w:sdt>
          <w:sdtPr>
            <w:rPr>
              <w:i/>
              <w:szCs w:val="20"/>
              <w:lang w:val="lt-LT"/>
            </w:rPr>
            <w:alias w:val="1 pr. 4 p."/>
            <w:tag w:val="part_0bba67c0195d45b19c672932a5e0545d"/>
            <w:id w:val="1384899171"/>
          </w:sdtPr>
          <w:sdtEndPr>
            <w:rPr>
              <w:i w:val="0"/>
              <w:szCs w:val="22"/>
            </w:rPr>
          </w:sdtEndPr>
          <w:sdtContent>
            <w:p w14:paraId="474BB2E9" w14:textId="77777777" w:rsidR="00551706" w:rsidRPr="005C0033" w:rsidRDefault="004A2C03" w:rsidP="00551706">
              <w:pPr>
                <w:pStyle w:val="Sraopastraipa"/>
                <w:numPr>
                  <w:ilvl w:val="0"/>
                  <w:numId w:val="1"/>
                </w:numPr>
                <w:spacing w:after="0" w:line="240" w:lineRule="auto"/>
                <w:jc w:val="both"/>
                <w:rPr>
                  <w:rFonts w:ascii="Times New Roman" w:eastAsia="Times New Roman" w:hAnsi="Times New Roman" w:cs="Times New Roman"/>
                  <w:i/>
                  <w:sz w:val="24"/>
                  <w:szCs w:val="24"/>
                  <w:lang w:val="lt-LT"/>
                </w:rPr>
              </w:pPr>
              <w:sdt>
                <w:sdtPr>
                  <w:rPr>
                    <w:i/>
                    <w:szCs w:val="20"/>
                    <w:lang w:val="lt-LT"/>
                  </w:rPr>
                  <w:alias w:val="Numeris"/>
                  <w:tag w:val="nr_0bba67c0195d45b19c672932a5e0545d"/>
                  <w:id w:val="1183094275"/>
                </w:sdtPr>
                <w:sdtEndPr>
                  <w:rPr>
                    <w:szCs w:val="22"/>
                  </w:rPr>
                </w:sdtEndPr>
                <w:sdtContent/>
              </w:sdt>
              <w:r w:rsidR="00551706" w:rsidRPr="005C0033">
                <w:rPr>
                  <w:rFonts w:ascii="Times New Roman" w:eastAsia="Times New Roman" w:hAnsi="Times New Roman" w:cs="Times New Roman"/>
                  <w:i/>
                  <w:sz w:val="24"/>
                  <w:szCs w:val="24"/>
                  <w:lang w:val="lt-LT"/>
                </w:rPr>
                <w:t xml:space="preserve">Planuojamos ūkinės veiklos fizinės charakteristikos: </w:t>
              </w:r>
              <w:r w:rsidR="00551706" w:rsidRPr="005C0033">
                <w:rPr>
                  <w:rFonts w:ascii="Times New Roman" w:eastAsia="Times New Roman" w:hAnsi="Times New Roman" w:cs="Times New Roman"/>
                  <w:i/>
                  <w:sz w:val="24"/>
                  <w:szCs w:val="24"/>
                  <w:lang w:val="lt-LT" w:eastAsia="lt-LT"/>
                </w:rPr>
                <w:t xml:space="preserve">žemės </w:t>
              </w:r>
              <w:r w:rsidR="00551706" w:rsidRPr="005C0033">
                <w:rPr>
                  <w:rFonts w:ascii="Times New Roman" w:eastAsia="Times New Roman" w:hAnsi="Times New Roman" w:cs="Times New Roman"/>
                  <w:i/>
                  <w:color w:val="000000"/>
                  <w:sz w:val="24"/>
                  <w:szCs w:val="24"/>
                  <w:lang w:val="lt-LT"/>
                </w:rPr>
                <w:t>sklypo plotas</w:t>
              </w:r>
              <w:r w:rsidR="00551706" w:rsidRPr="005C0033">
                <w:rPr>
                  <w:rFonts w:ascii="Times New Roman" w:eastAsia="Times New Roman" w:hAnsi="Times New Roman" w:cs="Times New Roman"/>
                  <w:i/>
                  <w:sz w:val="24"/>
                  <w:szCs w:val="24"/>
                  <w:lang w:val="lt-LT" w:eastAsia="lt-LT"/>
                </w:rPr>
                <w:t xml:space="preserve"> ir planuojama jo naudojimo paskirtis ir būdas (būdai),</w:t>
              </w:r>
              <w:r w:rsidR="00551706" w:rsidRPr="005C0033">
                <w:rPr>
                  <w:rFonts w:ascii="Times New Roman" w:eastAsia="Times New Roman" w:hAnsi="Times New Roman" w:cs="Times New Roman"/>
                  <w:i/>
                  <w:color w:val="000000"/>
                  <w:sz w:val="24"/>
                  <w:szCs w:val="24"/>
                  <w:lang w:val="lt-LT"/>
                </w:rPr>
                <w:t xml:space="preserve"> funkcinės zonos, planuojamas užstatymo plotas, numatomi statiniai, įrenginiai ir jų </w:t>
              </w:r>
              <w:r w:rsidR="00551706" w:rsidRPr="005C0033">
                <w:rPr>
                  <w:rFonts w:ascii="Times New Roman" w:eastAsia="Times New Roman" w:hAnsi="Times New Roman" w:cs="Times New Roman"/>
                  <w:i/>
                  <w:sz w:val="24"/>
                  <w:szCs w:val="24"/>
                  <w:lang w:val="lt-LT"/>
                </w:rPr>
                <w:t xml:space="preserve">paskirtys, </w:t>
              </w:r>
              <w:r w:rsidR="00551706" w:rsidRPr="005C0033">
                <w:rPr>
                  <w:rFonts w:ascii="Times New Roman" w:eastAsia="Times New Roman" w:hAnsi="Times New Roman" w:cs="Times New Roman"/>
                  <w:i/>
                  <w:color w:val="000000"/>
                  <w:sz w:val="24"/>
                  <w:szCs w:val="24"/>
                  <w:lang w:val="lt-LT"/>
                </w:rPr>
                <w:t xml:space="preserve">numatomi įrengti </w:t>
              </w:r>
              <w:r w:rsidR="00551706" w:rsidRPr="005C0033">
                <w:rPr>
                  <w:rFonts w:ascii="Times New Roman" w:eastAsia="Times New Roman" w:hAnsi="Times New Roman" w:cs="Times New Roman"/>
                  <w:i/>
                  <w:color w:val="000000"/>
                  <w:sz w:val="24"/>
                  <w:szCs w:val="24"/>
                  <w:lang w:val="lt-LT"/>
                </w:rPr>
                <w:lastRenderedPageBreak/>
                <w:t xml:space="preserve">giluminiai gręžiniai, kurių gylis viršija 300 m, numatomi griovimo darbai, </w:t>
              </w:r>
              <w:r w:rsidR="00551706" w:rsidRPr="005C0033">
                <w:rPr>
                  <w:rFonts w:ascii="Times New Roman" w:eastAsia="Times New Roman" w:hAnsi="Times New Roman" w:cs="Times New Roman"/>
                  <w:i/>
                  <w:sz w:val="24"/>
                  <w:szCs w:val="24"/>
                  <w:lang w:val="lt-LT"/>
                </w:rPr>
                <w:t>reikalinga inžinerinė infrastruktūra (pvz. inžineriniai tinklai (vandentiekio, nuotekų šalinimo, šilumos, energijos ir kt.) susisiekimo komunikacijos).</w:t>
              </w:r>
            </w:p>
            <w:p w14:paraId="3E1B7A3F" w14:textId="77777777" w:rsidR="00551706" w:rsidRDefault="004A2C03" w:rsidP="002B3368">
              <w:pPr>
                <w:widowControl w:val="0"/>
                <w:shd w:val="clear" w:color="auto" w:fill="FFFFFF"/>
                <w:spacing w:after="0"/>
                <w:jc w:val="both"/>
                <w:rPr>
                  <w:lang w:val="lt-LT"/>
                </w:rPr>
              </w:pPr>
            </w:p>
          </w:sdtContent>
        </w:sdt>
        <w:p w14:paraId="3F2DA86A" w14:textId="77777777" w:rsidR="00551706" w:rsidRPr="009548F4" w:rsidRDefault="00EC75A6" w:rsidP="00DF3737">
          <w:pPr>
            <w:widowControl w:val="0"/>
            <w:shd w:val="clear" w:color="auto" w:fill="FFFFFF"/>
            <w:spacing w:after="0"/>
            <w:ind w:left="720"/>
            <w:jc w:val="both"/>
            <w:rPr>
              <w:rFonts w:ascii="Times New Roman" w:eastAsia="Times New Roman" w:hAnsi="Times New Roman" w:cs="Times New Roman"/>
              <w:b/>
              <w:szCs w:val="20"/>
              <w:lang w:val="lt-LT"/>
            </w:rPr>
          </w:pPr>
          <w:r w:rsidRPr="009548F4">
            <w:rPr>
              <w:rFonts w:ascii="Times New Roman" w:eastAsia="Times New Roman" w:hAnsi="Times New Roman" w:cs="Times New Roman"/>
              <w:b/>
              <w:szCs w:val="20"/>
              <w:lang w:val="lt-LT"/>
            </w:rPr>
            <w:t xml:space="preserve">UAB Komunalinių įmonių kombinatas </w:t>
          </w:r>
          <w:r w:rsidR="00AE432D" w:rsidRPr="009548F4">
            <w:rPr>
              <w:rFonts w:ascii="Times New Roman" w:eastAsia="Times New Roman" w:hAnsi="Times New Roman" w:cs="Times New Roman"/>
              <w:b/>
              <w:szCs w:val="20"/>
              <w:lang w:val="lt-LT"/>
            </w:rPr>
            <w:t xml:space="preserve">naudoja 0,5372 ha ploto žemės sklypą (kad. Nr. 5923/0001:341) adresu Gėlyno g. 19, Lazdijai. </w:t>
          </w:r>
          <w:r w:rsidR="00551706" w:rsidRPr="009548F4">
            <w:rPr>
              <w:rFonts w:ascii="Times New Roman" w:eastAsia="Times New Roman" w:hAnsi="Times New Roman" w:cs="Times New Roman"/>
              <w:b/>
              <w:szCs w:val="20"/>
              <w:lang w:val="lt-LT"/>
            </w:rPr>
            <w:t>Žemės sklypo paskirtis – kita, naudojimo būdas – pramonės ir sandėliavimo objektų teritorija. (Dokumentai pateikti Priedas Nr</w:t>
          </w:r>
          <w:r w:rsidR="00551706" w:rsidRPr="002D4A70">
            <w:rPr>
              <w:rFonts w:ascii="Times New Roman" w:eastAsia="Times New Roman" w:hAnsi="Times New Roman" w:cs="Times New Roman"/>
              <w:b/>
              <w:szCs w:val="20"/>
              <w:lang w:val="lt-LT"/>
            </w:rPr>
            <w:t xml:space="preserve">. </w:t>
          </w:r>
          <w:r w:rsidR="004A6E56" w:rsidRPr="002D4A70">
            <w:rPr>
              <w:rFonts w:ascii="Times New Roman" w:eastAsia="Times New Roman" w:hAnsi="Times New Roman" w:cs="Times New Roman"/>
              <w:b/>
              <w:szCs w:val="20"/>
              <w:lang w:val="lt-LT"/>
            </w:rPr>
            <w:t>1</w:t>
          </w:r>
          <w:r w:rsidR="00551706" w:rsidRPr="009548F4">
            <w:rPr>
              <w:rFonts w:ascii="Times New Roman" w:eastAsia="Times New Roman" w:hAnsi="Times New Roman" w:cs="Times New Roman"/>
              <w:b/>
              <w:szCs w:val="20"/>
              <w:lang w:val="lt-LT"/>
            </w:rPr>
            <w:t>).</w:t>
          </w:r>
        </w:p>
        <w:p w14:paraId="55A2C911" w14:textId="77777777" w:rsidR="002B3368" w:rsidRPr="00551706" w:rsidRDefault="002B3368" w:rsidP="00DF3737">
          <w:pPr>
            <w:widowControl w:val="0"/>
            <w:shd w:val="clear" w:color="auto" w:fill="FFFFFF"/>
            <w:spacing w:after="0"/>
            <w:ind w:firstLine="720"/>
            <w:jc w:val="both"/>
            <w:rPr>
              <w:rFonts w:ascii="Times New Roman" w:eastAsia="Times New Roman" w:hAnsi="Times New Roman" w:cs="Times New Roman"/>
              <w:b/>
              <w:szCs w:val="20"/>
              <w:lang w:val="lt-LT"/>
            </w:rPr>
          </w:pPr>
          <w:r w:rsidRPr="009548F4">
            <w:rPr>
              <w:rFonts w:ascii="Times New Roman" w:eastAsia="Times New Roman" w:hAnsi="Times New Roman" w:cs="Times New Roman"/>
              <w:b/>
              <w:szCs w:val="20"/>
              <w:lang w:val="lt-LT"/>
            </w:rPr>
            <w:t>Giluminių gręžinių nenumatoma, griovimo darbai nenumatomi, visos komunikacijos yra atvestos į sklypą.</w:t>
          </w:r>
          <w:r>
            <w:rPr>
              <w:rFonts w:ascii="Times New Roman" w:eastAsia="Times New Roman" w:hAnsi="Times New Roman" w:cs="Times New Roman"/>
              <w:b/>
              <w:szCs w:val="20"/>
              <w:lang w:val="lt-LT"/>
            </w:rPr>
            <w:t xml:space="preserve"> </w:t>
          </w:r>
        </w:p>
        <w:p w14:paraId="610873DB" w14:textId="77777777" w:rsidR="002B3368" w:rsidRPr="002B3368" w:rsidRDefault="002B3368" w:rsidP="002B3368">
          <w:pPr>
            <w:spacing w:after="0" w:line="240" w:lineRule="auto"/>
            <w:jc w:val="both"/>
            <w:rPr>
              <w:rFonts w:ascii="Times New Roman" w:eastAsia="Times New Roman" w:hAnsi="Times New Roman" w:cs="Times New Roman"/>
              <w:sz w:val="24"/>
              <w:szCs w:val="24"/>
              <w:lang w:val="lt-LT"/>
            </w:rPr>
          </w:pPr>
        </w:p>
        <w:sdt>
          <w:sdtPr>
            <w:rPr>
              <w:i/>
              <w:szCs w:val="20"/>
              <w:lang w:val="lt-LT"/>
            </w:rPr>
            <w:alias w:val="1 pr. 5 p."/>
            <w:tag w:val="part_6b5cfa93027f45689b354af0c89426a3"/>
            <w:id w:val="92523353"/>
          </w:sdtPr>
          <w:sdtEndPr>
            <w:rPr>
              <w:i w:val="0"/>
              <w:szCs w:val="22"/>
            </w:rPr>
          </w:sdtEndPr>
          <w:sdtContent>
            <w:p w14:paraId="1C517ADE" w14:textId="77777777" w:rsidR="002B3368" w:rsidRPr="005C0033" w:rsidRDefault="004A2C03" w:rsidP="002B3368">
              <w:pPr>
                <w:pStyle w:val="Sraopastraipa"/>
                <w:numPr>
                  <w:ilvl w:val="0"/>
                  <w:numId w:val="1"/>
                </w:numPr>
                <w:spacing w:after="0" w:line="240" w:lineRule="auto"/>
                <w:jc w:val="both"/>
                <w:rPr>
                  <w:rFonts w:ascii="Times New Roman" w:eastAsia="Times New Roman" w:hAnsi="Times New Roman" w:cs="Times New Roman"/>
                  <w:i/>
                  <w:sz w:val="24"/>
                  <w:szCs w:val="24"/>
                  <w:lang w:val="lt-LT"/>
                </w:rPr>
              </w:pPr>
              <w:sdt>
                <w:sdtPr>
                  <w:rPr>
                    <w:i/>
                    <w:szCs w:val="20"/>
                    <w:lang w:val="lt-LT"/>
                  </w:rPr>
                  <w:alias w:val="Numeris"/>
                  <w:tag w:val="nr_6b5cfa93027f45689b354af0c89426a3"/>
                  <w:id w:val="1770813821"/>
                </w:sdtPr>
                <w:sdtEndPr>
                  <w:rPr>
                    <w:szCs w:val="22"/>
                  </w:rPr>
                </w:sdtEndPr>
                <w:sdtContent/>
              </w:sdt>
              <w:r w:rsidR="00551706" w:rsidRPr="005C0033">
                <w:rPr>
                  <w:rFonts w:ascii="Times New Roman" w:eastAsia="Times New Roman" w:hAnsi="Times New Roman" w:cs="Times New Roman"/>
                  <w:i/>
                  <w:sz w:val="24"/>
                  <w:szCs w:val="24"/>
                  <w:lang w:val="lt-LT"/>
                </w:rPr>
                <w:t>Planuojamos ūkinės veiklos pobūdis: produkcija, technologijos ir pajėgumai (planuojant esamos veiklos plėtrą nurodyti ir v</w:t>
              </w:r>
              <w:r w:rsidR="00551706" w:rsidRPr="005C0033">
                <w:rPr>
                  <w:rFonts w:ascii="Times New Roman" w:eastAsia="Times New Roman" w:hAnsi="Times New Roman" w:cs="Times New Roman"/>
                  <w:i/>
                  <w:color w:val="000000"/>
                  <w:sz w:val="24"/>
                  <w:szCs w:val="24"/>
                  <w:lang w:val="lt-LT"/>
                </w:rPr>
                <w:t>ykdomos veiklos technologijas ir pajėgumus).</w:t>
              </w:r>
              <w:r w:rsidR="00551706" w:rsidRPr="005C0033">
                <w:rPr>
                  <w:rFonts w:ascii="Times New Roman" w:eastAsia="Times New Roman" w:hAnsi="Times New Roman" w:cs="Times New Roman"/>
                  <w:i/>
                  <w:sz w:val="24"/>
                  <w:szCs w:val="24"/>
                  <w:lang w:val="lt-LT"/>
                </w:rPr>
                <w:t xml:space="preserve"> </w:t>
              </w:r>
            </w:p>
            <w:p w14:paraId="7CE3561C" w14:textId="77777777" w:rsidR="00BE2B3D" w:rsidRPr="00BE2B3D" w:rsidRDefault="004A2C03" w:rsidP="00BE2B3D">
              <w:pPr>
                <w:widowControl w:val="0"/>
                <w:shd w:val="clear" w:color="auto" w:fill="FFFFFF"/>
                <w:spacing w:after="0"/>
                <w:ind w:firstLine="709"/>
                <w:jc w:val="both"/>
                <w:rPr>
                  <w:lang w:val="lt-LT"/>
                </w:rPr>
              </w:pPr>
            </w:p>
          </w:sdtContent>
        </w:sdt>
        <w:p w14:paraId="386B6A9B"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b/>
              <w:szCs w:val="20"/>
              <w:u w:val="single"/>
              <w:lang w:val="lt-LT"/>
            </w:rPr>
          </w:pPr>
          <w:r w:rsidRPr="002B3368">
            <w:rPr>
              <w:rFonts w:ascii="Times New Roman" w:eastAsia="Times New Roman" w:hAnsi="Times New Roman" w:cs="Times New Roman"/>
              <w:b/>
              <w:szCs w:val="20"/>
              <w:u w:val="single"/>
              <w:lang w:val="lt-LT"/>
            </w:rPr>
            <w:t xml:space="preserve"> </w:t>
          </w:r>
          <w:r w:rsidRPr="00AD3EF7">
            <w:rPr>
              <w:rFonts w:ascii="Times New Roman" w:eastAsia="Times New Roman" w:hAnsi="Times New Roman" w:cs="Times New Roman"/>
              <w:b/>
              <w:szCs w:val="20"/>
              <w:u w:val="single"/>
              <w:lang w:val="lt-LT"/>
            </w:rPr>
            <w:t xml:space="preserve">ANTRINIŲ ŽALIAVŲ, MIŠRIŲ KOMUNALINIŲ IR DIDŽIŲJŲ ATLIEKŲ </w:t>
          </w:r>
          <w:r w:rsidR="00C64135">
            <w:rPr>
              <w:rFonts w:ascii="Times New Roman" w:eastAsia="Times New Roman" w:hAnsi="Times New Roman" w:cs="Times New Roman"/>
              <w:b/>
              <w:szCs w:val="20"/>
              <w:u w:val="single"/>
              <w:lang w:val="lt-LT"/>
            </w:rPr>
            <w:t>LAIKYMAS</w:t>
          </w:r>
          <w:r w:rsidR="003E6E08">
            <w:rPr>
              <w:rFonts w:ascii="Times New Roman" w:eastAsia="Times New Roman" w:hAnsi="Times New Roman" w:cs="Times New Roman"/>
              <w:b/>
              <w:szCs w:val="20"/>
              <w:u w:val="single"/>
              <w:lang w:val="lt-LT"/>
            </w:rPr>
            <w:t xml:space="preserve"> IR PRESAVIMAS</w:t>
          </w:r>
        </w:p>
        <w:p w14:paraId="0BE58EA9" w14:textId="77777777" w:rsidR="00BE2B3D" w:rsidRDefault="00BE2B3D" w:rsidP="00BE2B3D">
          <w:pPr>
            <w:widowControl w:val="0"/>
            <w:shd w:val="clear" w:color="auto" w:fill="FFFFFF"/>
            <w:spacing w:after="0"/>
            <w:ind w:left="720" w:firstLine="720"/>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Mišrios komunalinės atliekos ir antrinės žaliavos yra surenkamos apvažiavimo būdu Lazdijų rajone. Atliekos yra renkamos trisekcijiniu automobiliu, kur vienu metu automobilis yra užkraunamas sekančiai:</w:t>
          </w:r>
        </w:p>
        <w:p w14:paraId="009E8E6A" w14:textId="77777777" w:rsidR="00BE2B3D" w:rsidRDefault="00BE2B3D" w:rsidP="00DF3737">
          <w:pPr>
            <w:widowControl w:val="0"/>
            <w:shd w:val="clear" w:color="auto" w:fill="FFFFFF"/>
            <w:spacing w:after="0"/>
            <w:ind w:left="709"/>
            <w:jc w:val="both"/>
            <w:rPr>
              <w:rFonts w:ascii="Times New Roman" w:eastAsia="Times New Roman" w:hAnsi="Times New Roman" w:cs="Times New Roman"/>
              <w:b/>
              <w:szCs w:val="20"/>
              <w:lang w:val="lt-LT"/>
            </w:rPr>
          </w:pPr>
          <w:r w:rsidRPr="00AD3EF7">
            <w:rPr>
              <w:rFonts w:ascii="Times New Roman" w:eastAsia="Times New Roman" w:hAnsi="Times New Roman" w:cs="Times New Roman"/>
              <w:b/>
              <w:szCs w:val="20"/>
              <w:lang w:val="lt-LT"/>
            </w:rPr>
            <w:t>1 sekcija – mišrios pakuotės iš individualių konteinerių 1,2 tonos; 2 sekscija – komunalinės atliekos 6,3 tonos; 3 sekcija – stiklo pakuotė iš individualių konteinerių – 0,5 tonos</w:t>
          </w:r>
          <w:r>
            <w:rPr>
              <w:rFonts w:ascii="Times New Roman" w:eastAsia="Times New Roman" w:hAnsi="Times New Roman" w:cs="Times New Roman"/>
              <w:b/>
              <w:szCs w:val="20"/>
              <w:lang w:val="lt-LT"/>
            </w:rPr>
            <w:t>.</w:t>
          </w:r>
        </w:p>
        <w:p w14:paraId="5DCA21A4" w14:textId="77777777" w:rsidR="00BE2B3D" w:rsidRDefault="00BE2B3D" w:rsidP="00DF3737">
          <w:pPr>
            <w:widowControl w:val="0"/>
            <w:shd w:val="clear" w:color="auto" w:fill="FFFFFF"/>
            <w:spacing w:after="0"/>
            <w:ind w:left="709"/>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ab/>
          </w:r>
          <w:r>
            <w:rPr>
              <w:rFonts w:ascii="Times New Roman" w:eastAsia="Times New Roman" w:hAnsi="Times New Roman" w:cs="Times New Roman"/>
              <w:b/>
              <w:szCs w:val="20"/>
              <w:lang w:val="lt-LT"/>
            </w:rPr>
            <w:tab/>
            <w:t xml:space="preserve">Didžiosios atliekos yra surenkamos apvažiavimo būdu HOOK tipo automobiliais. </w:t>
          </w:r>
        </w:p>
        <w:p w14:paraId="2E798611" w14:textId="11AE16D3" w:rsidR="00BE2B3D" w:rsidRDefault="00BE2B3D" w:rsidP="00BE2B3D">
          <w:pPr>
            <w:widowControl w:val="0"/>
            <w:shd w:val="clear" w:color="auto" w:fill="FFFFFF"/>
            <w:spacing w:after="0"/>
            <w:ind w:left="720" w:firstLine="720"/>
            <w:jc w:val="both"/>
            <w:rPr>
              <w:rFonts w:ascii="Times New Roman" w:eastAsia="Times New Roman" w:hAnsi="Times New Roman" w:cs="Times New Roman"/>
              <w:b/>
              <w:szCs w:val="20"/>
              <w:lang w:val="lt-LT"/>
            </w:rPr>
          </w:pPr>
          <w:r w:rsidRPr="00AD3EF7">
            <w:rPr>
              <w:rFonts w:ascii="Times New Roman" w:eastAsia="Times New Roman" w:hAnsi="Times New Roman" w:cs="Times New Roman"/>
              <w:b/>
              <w:szCs w:val="20"/>
              <w:lang w:val="lt-LT"/>
            </w:rPr>
            <w:t xml:space="preserve">Tam, kad būtų sutaupyti gamtiniai ištekliai ir būtų išmetama mažesnis kiekis teršalų į aplinkos orą iš mobilių taršos šaltinių, įmonė pradės eksploatuoti </w:t>
          </w:r>
          <w:r>
            <w:rPr>
              <w:rFonts w:ascii="Times New Roman" w:eastAsia="Times New Roman" w:hAnsi="Times New Roman" w:cs="Times New Roman"/>
              <w:b/>
              <w:szCs w:val="20"/>
              <w:lang w:val="lt-LT"/>
            </w:rPr>
            <w:t xml:space="preserve">atliekų iškrovimo, laikymo, presavimo </w:t>
          </w:r>
          <w:r w:rsidR="00301144">
            <w:rPr>
              <w:rFonts w:ascii="Times New Roman" w:eastAsia="Times New Roman" w:hAnsi="Times New Roman" w:cs="Times New Roman"/>
              <w:b/>
              <w:szCs w:val="20"/>
              <w:lang w:val="lt-LT"/>
            </w:rPr>
            <w:t>surinkimo punktą</w:t>
          </w:r>
          <w:r w:rsidRPr="00AD3EF7">
            <w:rPr>
              <w:rFonts w:ascii="Times New Roman" w:eastAsia="Times New Roman" w:hAnsi="Times New Roman" w:cs="Times New Roman"/>
              <w:b/>
              <w:szCs w:val="20"/>
              <w:lang w:val="lt-LT"/>
            </w:rPr>
            <w:t xml:space="preserve">, adresu </w:t>
          </w:r>
          <w:r>
            <w:rPr>
              <w:rFonts w:ascii="Times New Roman" w:eastAsia="Times New Roman" w:hAnsi="Times New Roman" w:cs="Times New Roman"/>
              <w:b/>
              <w:szCs w:val="20"/>
              <w:lang w:val="lt-LT"/>
            </w:rPr>
            <w:t>Gėlyno g. 19, Lazdijai.</w:t>
          </w:r>
        </w:p>
        <w:p w14:paraId="0719184A" w14:textId="77777777" w:rsidR="00BE2B3D" w:rsidRDefault="00BE2B3D" w:rsidP="00DF3737">
          <w:pPr>
            <w:widowControl w:val="0"/>
            <w:shd w:val="clear" w:color="auto" w:fill="FFFFFF"/>
            <w:spacing w:after="0"/>
            <w:ind w:left="709"/>
            <w:jc w:val="both"/>
            <w:rPr>
              <w:rFonts w:ascii="Times New Roman" w:eastAsia="Times New Roman" w:hAnsi="Times New Roman" w:cs="Times New Roman"/>
              <w:b/>
              <w:szCs w:val="20"/>
              <w:lang w:val="lt-LT"/>
            </w:rPr>
          </w:pPr>
        </w:p>
        <w:p w14:paraId="56985CA3" w14:textId="77777777" w:rsidR="004A2C03" w:rsidRDefault="004A2C03" w:rsidP="00BE2B3D">
          <w:pPr>
            <w:widowControl w:val="0"/>
            <w:shd w:val="clear" w:color="auto" w:fill="FFFFFF"/>
            <w:spacing w:after="0"/>
            <w:ind w:left="720" w:firstLine="720"/>
            <w:jc w:val="both"/>
            <w:rPr>
              <w:rFonts w:ascii="Times New Roman" w:eastAsia="Times New Roman" w:hAnsi="Times New Roman" w:cs="Times New Roman"/>
              <w:b/>
              <w:szCs w:val="20"/>
              <w:lang w:val="lt-LT"/>
            </w:rPr>
          </w:pPr>
          <w:bookmarkStart w:id="0" w:name="_GoBack"/>
          <w:r w:rsidRPr="004A2C03">
            <w:rPr>
              <w:rFonts w:ascii="Times New Roman" w:eastAsia="Times New Roman" w:hAnsi="Times New Roman" w:cs="Times New Roman"/>
              <w:b/>
              <w:szCs w:val="20"/>
              <w:lang w:val="lt-LT"/>
            </w:rPr>
            <w:t xml:space="preserve">Antrinės žaliavos (popierius ir plastikas (20 01 99), popierius ir kartonas (20 01 01)popieriaus pakuotė (15 01 01), plastiko atliekos (20 01 39) plastiko pakuotė įskaitant ir PET pakuotę (15 01 02) ir stiklas (20 01 02), stiklo pakuotės (15 01 07)) surinktos apvažiavimo būdu, bus vežamos į gamybos bazę, Gėlyno g. 19, Lazdijai. Čia popieriaus ir plastiko atliekos bus iškraunamos sandėlyje Nr. 1, o stiklo atliekos perkraunamos tiesiai į didesnės talpos uždarus konteinerius ir saugomos aikštelėje Nr. 2, kurios plotas 64 m2. </w:t>
          </w:r>
        </w:p>
        <w:p w14:paraId="7CF5CBC7" w14:textId="21368927" w:rsidR="00DA775B" w:rsidRPr="00C03D5A" w:rsidRDefault="00DA775B" w:rsidP="00BE2B3D">
          <w:pPr>
            <w:widowControl w:val="0"/>
            <w:shd w:val="clear" w:color="auto" w:fill="FFFFFF"/>
            <w:spacing w:after="0"/>
            <w:ind w:left="720" w:firstLine="720"/>
            <w:jc w:val="both"/>
            <w:rPr>
              <w:rFonts w:ascii="Times New Roman" w:eastAsia="Times New Roman" w:hAnsi="Times New Roman" w:cs="Times New Roman"/>
              <w:b/>
              <w:szCs w:val="20"/>
              <w:lang w:val="lt-LT"/>
            </w:rPr>
          </w:pPr>
          <w:r w:rsidRPr="00BE2B3D">
            <w:rPr>
              <w:rFonts w:ascii="Times New Roman" w:eastAsia="Times New Roman" w:hAnsi="Times New Roman" w:cs="Times New Roman"/>
              <w:b/>
              <w:szCs w:val="20"/>
              <w:lang w:val="lt-LT"/>
            </w:rPr>
            <w:t>Popieriaus ir plastiko atliekos</w:t>
          </w:r>
          <w:r w:rsidR="000967B1">
            <w:rPr>
              <w:rFonts w:ascii="Times New Roman" w:eastAsia="Times New Roman" w:hAnsi="Times New Roman" w:cs="Times New Roman"/>
              <w:b/>
              <w:szCs w:val="20"/>
              <w:lang w:val="lt-LT"/>
            </w:rPr>
            <w:t xml:space="preserve"> iškrautos sandėlyje Nr. 1,</w:t>
          </w:r>
          <w:r w:rsidRPr="00BE2B3D">
            <w:rPr>
              <w:rFonts w:ascii="Times New Roman" w:eastAsia="Times New Roman" w:hAnsi="Times New Roman" w:cs="Times New Roman"/>
              <w:b/>
              <w:szCs w:val="20"/>
              <w:lang w:val="lt-LT"/>
            </w:rPr>
            <w:t xml:space="preserve"> bus presuojamos </w:t>
          </w:r>
          <w:r w:rsidR="00BE2B3D">
            <w:rPr>
              <w:rFonts w:ascii="Times New Roman" w:eastAsia="Times New Roman" w:hAnsi="Times New Roman" w:cs="Times New Roman"/>
              <w:b/>
              <w:szCs w:val="20"/>
              <w:lang w:val="lt-LT"/>
            </w:rPr>
            <w:t xml:space="preserve">stacionariu </w:t>
          </w:r>
          <w:r w:rsidRPr="00BE2B3D">
            <w:rPr>
              <w:rFonts w:ascii="Times New Roman" w:eastAsia="Times New Roman" w:hAnsi="Times New Roman" w:cs="Times New Roman"/>
              <w:b/>
              <w:szCs w:val="20"/>
              <w:lang w:val="lt-LT"/>
            </w:rPr>
            <w:t>presu SKHP16.01</w:t>
          </w:r>
          <w:r w:rsidR="00BE2B3D">
            <w:rPr>
              <w:rFonts w:ascii="Times New Roman" w:eastAsia="Times New Roman" w:hAnsi="Times New Roman" w:cs="Times New Roman"/>
              <w:b/>
              <w:szCs w:val="20"/>
              <w:lang w:val="lt-LT"/>
            </w:rPr>
            <w:t>, kurio galingumas yra 7,5 kW</w:t>
          </w:r>
          <w:r w:rsidR="007F682A">
            <w:rPr>
              <w:rFonts w:ascii="Times New Roman" w:eastAsia="Times New Roman" w:hAnsi="Times New Roman" w:cs="Times New Roman"/>
              <w:b/>
              <w:szCs w:val="20"/>
              <w:lang w:val="lt-LT"/>
            </w:rPr>
            <w:t xml:space="preserve">, keliamas triukšmas 70dB(A). </w:t>
          </w:r>
          <w:r w:rsidR="005A70E6">
            <w:rPr>
              <w:rFonts w:ascii="Times New Roman" w:eastAsia="Times New Roman" w:hAnsi="Times New Roman" w:cs="Times New Roman"/>
              <w:b/>
              <w:szCs w:val="20"/>
              <w:lang w:val="lt-LT"/>
            </w:rPr>
            <w:t>Presavimas bus vykdomas pastate</w:t>
          </w:r>
          <w:r w:rsidR="00C03D5A">
            <w:rPr>
              <w:rFonts w:ascii="Times New Roman" w:eastAsia="Times New Roman" w:hAnsi="Times New Roman" w:cs="Times New Roman"/>
              <w:b/>
              <w:szCs w:val="20"/>
              <w:lang w:val="lt-LT"/>
            </w:rPr>
            <w:t xml:space="preserve">, kurio </w:t>
          </w:r>
          <w:r w:rsidR="00C03D5A" w:rsidRPr="00543B0A">
            <w:rPr>
              <w:rFonts w:ascii="Times New Roman" w:eastAsia="Times New Roman" w:hAnsi="Times New Roman" w:cs="Times New Roman"/>
              <w:b/>
              <w:szCs w:val="20"/>
              <w:lang w:val="lt-LT"/>
            </w:rPr>
            <w:t xml:space="preserve">plotas </w:t>
          </w:r>
          <w:r w:rsidR="00543B0A" w:rsidRPr="00543B0A">
            <w:rPr>
              <w:rFonts w:ascii="Times New Roman" w:eastAsia="Times New Roman" w:hAnsi="Times New Roman" w:cs="Times New Roman"/>
              <w:b/>
              <w:szCs w:val="20"/>
              <w:lang w:val="lt-LT"/>
            </w:rPr>
            <w:t>134.5 m</w:t>
          </w:r>
          <w:r w:rsidR="00543B0A" w:rsidRPr="00543B0A">
            <w:rPr>
              <w:rFonts w:ascii="Times New Roman" w:eastAsia="Times New Roman" w:hAnsi="Times New Roman" w:cs="Times New Roman"/>
              <w:b/>
              <w:szCs w:val="20"/>
              <w:vertAlign w:val="superscript"/>
              <w:lang w:val="lt-LT"/>
            </w:rPr>
            <w:t>2</w:t>
          </w:r>
          <w:r w:rsidR="00C03D5A">
            <w:rPr>
              <w:rFonts w:ascii="Times New Roman" w:eastAsia="Times New Roman" w:hAnsi="Times New Roman" w:cs="Times New Roman"/>
              <w:b/>
              <w:color w:val="FF0000"/>
              <w:szCs w:val="20"/>
              <w:lang w:val="lt-LT"/>
            </w:rPr>
            <w:t>.</w:t>
          </w:r>
          <w:r w:rsidR="00C03D5A">
            <w:rPr>
              <w:rFonts w:ascii="Times New Roman" w:eastAsia="Times New Roman" w:hAnsi="Times New Roman" w:cs="Times New Roman"/>
              <w:b/>
              <w:szCs w:val="20"/>
              <w:lang w:val="lt-LT"/>
            </w:rPr>
            <w:t xml:space="preserve"> </w:t>
          </w:r>
          <w:r w:rsidR="00972B4E">
            <w:rPr>
              <w:rFonts w:ascii="Times New Roman" w:eastAsia="Times New Roman" w:hAnsi="Times New Roman" w:cs="Times New Roman"/>
              <w:b/>
              <w:szCs w:val="20"/>
              <w:lang w:val="lt-LT"/>
            </w:rPr>
            <w:t>Presavimo procesas: pirmiausia į presa sudedamos vielos, kipos surišimui. tada išrūšiuotos antrinės žaliavos yra metamos į presą pro viršutinę angą. Toje angoje vykdomas antrinių žaliavų spaudimas ir surišimas vielomis. Suspausta ir surišta kipa pro apatinę preso angą yra išstumiama lauk. Tokios supr</w:t>
          </w:r>
          <w:r w:rsidR="004A2C03">
            <w:rPr>
              <w:rFonts w:ascii="Times New Roman" w:eastAsia="Times New Roman" w:hAnsi="Times New Roman" w:cs="Times New Roman"/>
              <w:b/>
              <w:szCs w:val="20"/>
              <w:lang w:val="lt-LT"/>
            </w:rPr>
            <w:t>e</w:t>
          </w:r>
          <w:r w:rsidR="00972B4E">
            <w:rPr>
              <w:rFonts w:ascii="Times New Roman" w:eastAsia="Times New Roman" w:hAnsi="Times New Roman" w:cs="Times New Roman"/>
              <w:b/>
              <w:szCs w:val="20"/>
              <w:lang w:val="lt-LT"/>
            </w:rPr>
            <w:t>suotos</w:t>
          </w:r>
          <w:r w:rsidR="007F682A" w:rsidRPr="005A70E6">
            <w:rPr>
              <w:rFonts w:ascii="Times New Roman" w:eastAsia="Times New Roman" w:hAnsi="Times New Roman" w:cs="Times New Roman"/>
              <w:b/>
              <w:color w:val="FF0000"/>
              <w:szCs w:val="20"/>
              <w:lang w:val="lt-LT"/>
            </w:rPr>
            <w:t xml:space="preserve"> </w:t>
          </w:r>
          <w:r w:rsidR="007F682A">
            <w:rPr>
              <w:rFonts w:ascii="Times New Roman" w:eastAsia="Times New Roman" w:hAnsi="Times New Roman" w:cs="Times New Roman"/>
              <w:b/>
              <w:szCs w:val="20"/>
              <w:lang w:val="lt-LT"/>
            </w:rPr>
            <w:t>kipos</w:t>
          </w:r>
          <w:r w:rsidR="000967B1">
            <w:rPr>
              <w:rFonts w:ascii="Times New Roman" w:eastAsia="Times New Roman" w:hAnsi="Times New Roman" w:cs="Times New Roman"/>
              <w:b/>
              <w:szCs w:val="20"/>
              <w:lang w:val="lt-LT"/>
            </w:rPr>
            <w:t xml:space="preserve"> </w:t>
          </w:r>
          <w:r w:rsidR="007F682A">
            <w:rPr>
              <w:rFonts w:ascii="Times New Roman" w:eastAsia="Times New Roman" w:hAnsi="Times New Roman" w:cs="Times New Roman"/>
              <w:b/>
              <w:szCs w:val="20"/>
              <w:lang w:val="lt-LT"/>
            </w:rPr>
            <w:t>bus perkeliamos į aikštelę Nr. 3, kur bus saugomos iki jų</w:t>
          </w:r>
          <w:r w:rsidRPr="00BE2B3D">
            <w:rPr>
              <w:rFonts w:ascii="Times New Roman" w:eastAsia="Times New Roman" w:hAnsi="Times New Roman" w:cs="Times New Roman"/>
              <w:b/>
              <w:szCs w:val="20"/>
              <w:lang w:val="lt-LT"/>
            </w:rPr>
            <w:t xml:space="preserve"> perd</w:t>
          </w:r>
          <w:r w:rsidR="007F682A">
            <w:rPr>
              <w:rFonts w:ascii="Times New Roman" w:eastAsia="Times New Roman" w:hAnsi="Times New Roman" w:cs="Times New Roman"/>
              <w:b/>
              <w:szCs w:val="20"/>
              <w:lang w:val="lt-LT"/>
            </w:rPr>
            <w:t>avimo</w:t>
          </w:r>
          <w:r w:rsidRPr="00BE2B3D">
            <w:rPr>
              <w:rFonts w:ascii="Times New Roman" w:eastAsia="Times New Roman" w:hAnsi="Times New Roman" w:cs="Times New Roman"/>
              <w:b/>
              <w:szCs w:val="20"/>
              <w:lang w:val="lt-LT"/>
            </w:rPr>
            <w:t>, įmonėms, registruotoms ATVR, tolimensiam jų tvarkymui.</w:t>
          </w:r>
          <w:r w:rsidR="001C32AD">
            <w:rPr>
              <w:rFonts w:ascii="Times New Roman" w:eastAsia="Times New Roman" w:hAnsi="Times New Roman" w:cs="Times New Roman"/>
              <w:b/>
              <w:szCs w:val="20"/>
              <w:lang w:val="lt-LT"/>
            </w:rPr>
            <w:t xml:space="preserve"> </w:t>
          </w:r>
          <w:r w:rsidR="00C03D5A">
            <w:rPr>
              <w:rFonts w:ascii="Times New Roman" w:eastAsia="Times New Roman" w:hAnsi="Times New Roman" w:cs="Times New Roman"/>
              <w:b/>
              <w:szCs w:val="20"/>
              <w:lang w:val="lt-LT"/>
            </w:rPr>
            <w:t xml:space="preserve">Aikštelės plotas </w:t>
          </w:r>
          <w:r w:rsidR="00543B0A" w:rsidRPr="00543B0A">
            <w:rPr>
              <w:rFonts w:ascii="Times New Roman" w:eastAsia="Times New Roman" w:hAnsi="Times New Roman" w:cs="Times New Roman"/>
              <w:b/>
              <w:szCs w:val="20"/>
              <w:lang w:val="lt-LT"/>
            </w:rPr>
            <w:t>375</w:t>
          </w:r>
          <w:r w:rsidR="00C03D5A" w:rsidRPr="00543B0A">
            <w:rPr>
              <w:rFonts w:ascii="Times New Roman" w:eastAsia="Times New Roman" w:hAnsi="Times New Roman" w:cs="Times New Roman"/>
              <w:b/>
              <w:szCs w:val="20"/>
              <w:lang w:val="lt-LT"/>
            </w:rPr>
            <w:t xml:space="preserve"> m</w:t>
          </w:r>
          <w:r w:rsidR="00C03D5A" w:rsidRPr="00543B0A">
            <w:rPr>
              <w:rFonts w:ascii="Times New Roman" w:eastAsia="Times New Roman" w:hAnsi="Times New Roman" w:cs="Times New Roman"/>
              <w:b/>
              <w:szCs w:val="20"/>
              <w:vertAlign w:val="superscript"/>
              <w:lang w:val="lt-LT"/>
            </w:rPr>
            <w:t>2</w:t>
          </w:r>
          <w:r w:rsidR="00C03D5A" w:rsidRPr="00543B0A">
            <w:rPr>
              <w:rFonts w:ascii="Times New Roman" w:eastAsia="Times New Roman" w:hAnsi="Times New Roman" w:cs="Times New Roman"/>
              <w:b/>
              <w:szCs w:val="20"/>
              <w:lang w:val="lt-LT"/>
            </w:rPr>
            <w:t>.</w:t>
          </w:r>
        </w:p>
        <w:p w14:paraId="7C979B3C" w14:textId="77777777" w:rsidR="00BE2B3D" w:rsidRDefault="00BE2B3D" w:rsidP="00DA775B">
          <w:pPr>
            <w:widowControl w:val="0"/>
            <w:shd w:val="clear" w:color="auto" w:fill="FFFFFF"/>
            <w:spacing w:after="0"/>
            <w:ind w:left="709"/>
            <w:jc w:val="both"/>
            <w:rPr>
              <w:rFonts w:ascii="Times New Roman" w:eastAsia="Times New Roman" w:hAnsi="Times New Roman" w:cs="Times New Roman"/>
              <w:b/>
              <w:szCs w:val="20"/>
              <w:lang w:val="lt-LT"/>
            </w:rPr>
          </w:pPr>
        </w:p>
        <w:p w14:paraId="5F2B3612" w14:textId="3D82CD23" w:rsidR="000967B1" w:rsidRPr="004A2C03" w:rsidRDefault="002B3368" w:rsidP="000967B1">
          <w:pPr>
            <w:widowControl w:val="0"/>
            <w:shd w:val="clear" w:color="auto" w:fill="FFFFFF"/>
            <w:spacing w:after="0"/>
            <w:ind w:left="720" w:firstLine="720"/>
            <w:jc w:val="both"/>
            <w:rPr>
              <w:rFonts w:ascii="Times New Roman" w:eastAsia="Times New Roman" w:hAnsi="Times New Roman" w:cs="Times New Roman"/>
              <w:b/>
              <w:szCs w:val="20"/>
              <w:lang w:val="lt-LT"/>
            </w:rPr>
          </w:pPr>
          <w:r w:rsidRPr="004A2C03">
            <w:rPr>
              <w:rFonts w:ascii="Times New Roman" w:eastAsia="Times New Roman" w:hAnsi="Times New Roman" w:cs="Times New Roman"/>
              <w:b/>
              <w:szCs w:val="20"/>
              <w:lang w:val="lt-LT"/>
            </w:rPr>
            <w:t>Mišrios komunalinės atliekos</w:t>
          </w:r>
          <w:r w:rsidR="000967B1" w:rsidRPr="004A2C03">
            <w:rPr>
              <w:rFonts w:ascii="Times New Roman" w:eastAsia="Times New Roman" w:hAnsi="Times New Roman" w:cs="Times New Roman"/>
              <w:b/>
              <w:szCs w:val="20"/>
              <w:lang w:val="lt-LT"/>
            </w:rPr>
            <w:t xml:space="preserve"> (200301)</w:t>
          </w:r>
          <w:r w:rsidRPr="004A2C03">
            <w:rPr>
              <w:rFonts w:ascii="Times New Roman" w:eastAsia="Times New Roman" w:hAnsi="Times New Roman" w:cs="Times New Roman"/>
              <w:b/>
              <w:szCs w:val="20"/>
              <w:lang w:val="lt-LT"/>
            </w:rPr>
            <w:t xml:space="preserve"> surinkt</w:t>
          </w:r>
          <w:r w:rsidR="00C64135" w:rsidRPr="004A2C03">
            <w:rPr>
              <w:rFonts w:ascii="Times New Roman" w:eastAsia="Times New Roman" w:hAnsi="Times New Roman" w:cs="Times New Roman"/>
              <w:b/>
              <w:szCs w:val="20"/>
              <w:lang w:val="lt-LT"/>
            </w:rPr>
            <w:t xml:space="preserve">os </w:t>
          </w:r>
          <w:r w:rsidR="000967B1" w:rsidRPr="004A2C03">
            <w:rPr>
              <w:rFonts w:ascii="Times New Roman" w:eastAsia="Times New Roman" w:hAnsi="Times New Roman" w:cs="Times New Roman"/>
              <w:b/>
              <w:szCs w:val="20"/>
              <w:lang w:val="lt-LT"/>
            </w:rPr>
            <w:t xml:space="preserve">apvažiavimo būdu, bus atvežamos  į </w:t>
          </w:r>
          <w:r w:rsidR="00301144" w:rsidRPr="004A2C03">
            <w:rPr>
              <w:rFonts w:ascii="Times New Roman" w:eastAsia="Times New Roman" w:hAnsi="Times New Roman" w:cs="Times New Roman"/>
              <w:b/>
              <w:szCs w:val="20"/>
              <w:lang w:val="lt-LT"/>
            </w:rPr>
            <w:t>surinkimo punktą</w:t>
          </w:r>
          <w:r w:rsidR="000967B1" w:rsidRPr="004A2C03">
            <w:rPr>
              <w:rFonts w:ascii="Times New Roman" w:eastAsia="Times New Roman" w:hAnsi="Times New Roman" w:cs="Times New Roman"/>
              <w:b/>
              <w:szCs w:val="20"/>
              <w:lang w:val="lt-LT"/>
            </w:rPr>
            <w:t xml:space="preserve">, esančią Gėlyno g. 19, Lazdijai. Čia atliekos aikštelėje Nr. 3 </w:t>
          </w:r>
          <w:r w:rsidR="00294DC9" w:rsidRPr="004A2C03">
            <w:rPr>
              <w:rFonts w:ascii="Times New Roman" w:eastAsia="Times New Roman" w:hAnsi="Times New Roman" w:cs="Times New Roman"/>
              <w:b/>
              <w:szCs w:val="20"/>
              <w:lang w:val="lt-LT"/>
            </w:rPr>
            <w:t>bus išverčiamos ant betoninės aikštelės ir krautuvo pagalba bus pakraunamos į</w:t>
          </w:r>
          <w:r w:rsidR="000967B1" w:rsidRPr="004A2C03">
            <w:rPr>
              <w:rFonts w:ascii="Times New Roman" w:eastAsia="Times New Roman" w:hAnsi="Times New Roman" w:cs="Times New Roman"/>
              <w:b/>
              <w:szCs w:val="20"/>
              <w:lang w:val="lt-LT"/>
            </w:rPr>
            <w:t xml:space="preserve"> didesnės talpos uždarus konteinerius. Konteineriai su atliekomis teritorijoje bus saugomi iki dviejų parų ir po to išvežami į UAB Alytaus </w:t>
          </w:r>
          <w:r w:rsidR="001B170B" w:rsidRPr="004A2C03">
            <w:rPr>
              <w:rFonts w:ascii="Times New Roman" w:eastAsia="Times New Roman" w:hAnsi="Times New Roman" w:cs="Times New Roman"/>
              <w:b/>
              <w:szCs w:val="20"/>
              <w:lang w:val="lt-LT"/>
            </w:rPr>
            <w:t>regiono atliekų tvarkymo centrą, tolimesniam jų tvarkymui.</w:t>
          </w:r>
        </w:p>
        <w:p w14:paraId="17C63253" w14:textId="77777777" w:rsidR="001B170B" w:rsidRPr="004A2C03" w:rsidRDefault="001B170B" w:rsidP="000967B1">
          <w:pPr>
            <w:widowControl w:val="0"/>
            <w:shd w:val="clear" w:color="auto" w:fill="FFFFFF"/>
            <w:spacing w:after="0"/>
            <w:ind w:left="720" w:firstLine="720"/>
            <w:jc w:val="both"/>
            <w:rPr>
              <w:rFonts w:ascii="Times New Roman" w:eastAsia="Times New Roman" w:hAnsi="Times New Roman" w:cs="Times New Roman"/>
              <w:b/>
              <w:szCs w:val="20"/>
              <w:lang w:val="lt-LT"/>
            </w:rPr>
          </w:pPr>
        </w:p>
        <w:p w14:paraId="29854F34" w14:textId="44385A89" w:rsidR="002B3368" w:rsidRPr="004A2C03" w:rsidRDefault="001B170B" w:rsidP="001B170B">
          <w:pPr>
            <w:widowControl w:val="0"/>
            <w:shd w:val="clear" w:color="auto" w:fill="FFFFFF"/>
            <w:spacing w:after="0"/>
            <w:ind w:left="720" w:firstLine="720"/>
            <w:jc w:val="both"/>
            <w:rPr>
              <w:rFonts w:ascii="Times New Roman" w:eastAsia="Times New Roman" w:hAnsi="Times New Roman" w:cs="Times New Roman"/>
              <w:b/>
              <w:szCs w:val="20"/>
              <w:lang w:val="lt-LT"/>
            </w:rPr>
          </w:pPr>
          <w:r w:rsidRPr="004A2C03">
            <w:rPr>
              <w:rFonts w:ascii="Times New Roman" w:eastAsia="Times New Roman" w:hAnsi="Times New Roman" w:cs="Times New Roman"/>
              <w:b/>
              <w:szCs w:val="20"/>
              <w:lang w:val="lt-LT"/>
            </w:rPr>
            <w:t xml:space="preserve">Didžiosios atliekos </w:t>
          </w:r>
          <w:r w:rsidR="004A2C03" w:rsidRPr="004A2C03">
            <w:rPr>
              <w:rFonts w:ascii="Times New Roman" w:eastAsia="Times New Roman" w:hAnsi="Times New Roman" w:cs="Times New Roman"/>
              <w:b/>
              <w:szCs w:val="20"/>
              <w:lang w:val="lt-LT"/>
            </w:rPr>
            <w:t xml:space="preserve">(20 03 07) </w:t>
          </w:r>
          <w:r w:rsidRPr="004A2C03">
            <w:rPr>
              <w:rFonts w:ascii="Times New Roman" w:eastAsia="Times New Roman" w:hAnsi="Times New Roman" w:cs="Times New Roman"/>
              <w:b/>
              <w:szCs w:val="20"/>
              <w:lang w:val="lt-LT"/>
            </w:rPr>
            <w:t xml:space="preserve">surinktos apvažiavimo būdu bus atvežamos  į </w:t>
          </w:r>
          <w:r w:rsidR="00301144" w:rsidRPr="004A2C03">
            <w:rPr>
              <w:rFonts w:ascii="Times New Roman" w:eastAsia="Times New Roman" w:hAnsi="Times New Roman" w:cs="Times New Roman"/>
              <w:b/>
              <w:szCs w:val="20"/>
              <w:lang w:val="lt-LT"/>
            </w:rPr>
            <w:t>surinkimo punktą</w:t>
          </w:r>
          <w:r w:rsidRPr="004A2C03">
            <w:rPr>
              <w:rFonts w:ascii="Times New Roman" w:eastAsia="Times New Roman" w:hAnsi="Times New Roman" w:cs="Times New Roman"/>
              <w:b/>
              <w:szCs w:val="20"/>
              <w:lang w:val="lt-LT"/>
            </w:rPr>
            <w:t xml:space="preserve">, esančią Gėlyno g. 19, Lazdijai. Čia atliekos aikštelėje Nr. 3 bus perkraunamos </w:t>
          </w:r>
          <w:r w:rsidR="00144ECD" w:rsidRPr="004A2C03">
            <w:rPr>
              <w:rFonts w:ascii="Times New Roman" w:eastAsia="Times New Roman" w:hAnsi="Times New Roman" w:cs="Times New Roman"/>
              <w:b/>
              <w:szCs w:val="20"/>
              <w:lang w:val="lt-LT"/>
            </w:rPr>
            <w:t xml:space="preserve">iš automobilio tieisiai </w:t>
          </w:r>
          <w:r w:rsidRPr="004A2C03">
            <w:rPr>
              <w:rFonts w:ascii="Times New Roman" w:eastAsia="Times New Roman" w:hAnsi="Times New Roman" w:cs="Times New Roman"/>
              <w:b/>
              <w:szCs w:val="20"/>
              <w:lang w:val="lt-LT"/>
            </w:rPr>
            <w:t>į didesnės talpos uždarus konteinerius. Konteineriai su atliekomis teritorijoje bus saugomi iki dviejų parų ir po to išvežami į UAB Alytaus regiono atliekų tvarkymo centrą, tolimesniam jų tvarkymui.</w:t>
          </w:r>
          <w:r w:rsidR="00C03D5A" w:rsidRPr="004A2C03">
            <w:rPr>
              <w:rFonts w:ascii="Times New Roman" w:eastAsia="Times New Roman" w:hAnsi="Times New Roman" w:cs="Times New Roman"/>
              <w:b/>
              <w:szCs w:val="20"/>
              <w:lang w:val="lt-LT"/>
            </w:rPr>
            <w:t xml:space="preserve"> </w:t>
          </w:r>
        </w:p>
        <w:p w14:paraId="7A3C4871" w14:textId="77777777" w:rsidR="00C03D5A" w:rsidRDefault="00C03D5A" w:rsidP="001B170B">
          <w:pPr>
            <w:widowControl w:val="0"/>
            <w:shd w:val="clear" w:color="auto" w:fill="FFFFFF"/>
            <w:spacing w:after="0"/>
            <w:ind w:left="720" w:firstLine="720"/>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 xml:space="preserve">Visa teritorija yra aptverta. Nepresuotos antrinės žaliavos bus saugomos uždarame sandėlyje Nr. 1, supresuotos antrinės žaliavos bus saugomos aikštelėje Nr. 3, mišrios komunalinės atliekos bus saugomos uždarame konteineryje, kuris stovės aikštelėje nr. 3, didžiosios atliekos bus saugomos uždarame konteineryje, kuris bus laikomas Nr. 3. Stiklas bus saugomas uždarame konteineryje, kuris bus saugomas aikštelėje Nr. 2. Tokiu būdu bus apsaugotos šalia esančios teritorijos, nuo atliekų išnešiojimo. </w:t>
          </w:r>
        </w:p>
        <w:p w14:paraId="75B40CFC" w14:textId="77777777" w:rsidR="002B3368" w:rsidRPr="002B3368" w:rsidRDefault="002B3368" w:rsidP="00C64135">
          <w:pPr>
            <w:widowControl w:val="0"/>
            <w:shd w:val="clear" w:color="auto" w:fill="FFFFFF"/>
            <w:spacing w:after="0"/>
            <w:jc w:val="both"/>
            <w:rPr>
              <w:rFonts w:ascii="Times New Roman" w:eastAsia="Times New Roman" w:hAnsi="Times New Roman" w:cs="Times New Roman"/>
              <w:b/>
              <w:szCs w:val="20"/>
              <w:lang w:val="lt-LT"/>
            </w:rPr>
          </w:pPr>
        </w:p>
        <w:bookmarkEnd w:id="0"/>
        <w:p w14:paraId="17631C28" w14:textId="77777777" w:rsidR="002B3368" w:rsidRPr="00AD3EF7" w:rsidRDefault="002B3368" w:rsidP="002B3368">
          <w:pPr>
            <w:widowControl w:val="0"/>
            <w:shd w:val="clear" w:color="auto" w:fill="FFFFFF"/>
            <w:spacing w:after="0"/>
            <w:jc w:val="both"/>
            <w:rPr>
              <w:rFonts w:ascii="Times New Roman" w:eastAsia="Times New Roman" w:hAnsi="Times New Roman" w:cs="Times New Roman"/>
              <w:b/>
              <w:szCs w:val="20"/>
              <w:u w:val="single"/>
              <w:lang w:val="lt-LT"/>
            </w:rPr>
          </w:pPr>
          <w:r w:rsidRPr="00AD3EF7">
            <w:rPr>
              <w:rFonts w:ascii="Times New Roman" w:eastAsia="Times New Roman" w:hAnsi="Times New Roman" w:cs="Times New Roman"/>
              <w:b/>
              <w:szCs w:val="20"/>
              <w:u w:val="single"/>
              <w:lang w:val="lt-LT"/>
            </w:rPr>
            <w:t>Technologinė schema:</w:t>
          </w:r>
        </w:p>
        <w:p w14:paraId="503BE0B4" w14:textId="77777777" w:rsidR="002B3368" w:rsidRPr="00AD3EF7" w:rsidRDefault="002B3368" w:rsidP="002B3368">
          <w:pPr>
            <w:widowControl w:val="0"/>
            <w:shd w:val="clear" w:color="auto" w:fill="FFFFFF"/>
            <w:spacing w:after="0"/>
            <w:jc w:val="both"/>
            <w:rPr>
              <w:rFonts w:ascii="Times New Roman" w:eastAsia="Times New Roman" w:hAnsi="Times New Roman" w:cs="Times New Roman"/>
              <w:szCs w:val="20"/>
              <w:lang w:val="lt-LT"/>
            </w:rPr>
          </w:pPr>
          <w:r w:rsidRPr="00AD3EF7">
            <w:rPr>
              <w:rFonts w:ascii="Times New Roman" w:eastAsia="Times New Roman" w:hAnsi="Times New Roman" w:cs="Times New Roman"/>
              <w:szCs w:val="20"/>
              <w:lang w:val="lt-LT"/>
            </w:rPr>
            <w:t>1.Antrinių žaliavų</w:t>
          </w:r>
          <w:r w:rsidRPr="00AD3EF7">
            <w:rPr>
              <w:rFonts w:ascii="Times New Roman" w:eastAsia="Times New Roman" w:hAnsi="Times New Roman" w:cs="Times New Roman"/>
              <w:szCs w:val="20"/>
              <w:lang w:val="lt-LT"/>
            </w:rPr>
            <w:tab/>
          </w:r>
          <w:r w:rsidRPr="00AD3EF7">
            <w:rPr>
              <w:rFonts w:ascii="Times New Roman" w:eastAsia="Times New Roman" w:hAnsi="Times New Roman" w:cs="Times New Roman"/>
              <w:szCs w:val="20"/>
              <w:lang w:val="lt-LT"/>
            </w:rPr>
            <w:tab/>
          </w:r>
          <w:r w:rsidRPr="00AD3EF7">
            <w:rPr>
              <w:rFonts w:ascii="Times New Roman" w:eastAsia="Times New Roman" w:hAnsi="Times New Roman" w:cs="Times New Roman"/>
              <w:szCs w:val="20"/>
              <w:lang w:val="lt-LT"/>
            </w:rPr>
            <w:tab/>
          </w:r>
          <w:r w:rsidRPr="00AD3EF7">
            <w:rPr>
              <w:rFonts w:ascii="Times New Roman" w:eastAsia="Times New Roman" w:hAnsi="Times New Roman" w:cs="Times New Roman"/>
              <w:szCs w:val="20"/>
              <w:lang w:val="lt-LT"/>
            </w:rPr>
            <w:tab/>
          </w:r>
          <w:r w:rsidRPr="00AD3EF7">
            <w:rPr>
              <w:rFonts w:ascii="Times New Roman" w:eastAsia="Times New Roman" w:hAnsi="Times New Roman" w:cs="Times New Roman"/>
              <w:szCs w:val="20"/>
              <w:lang w:val="lt-LT"/>
            </w:rPr>
            <w:tab/>
          </w:r>
          <w:r w:rsidRPr="00AD3EF7">
            <w:rPr>
              <w:rFonts w:ascii="Times New Roman" w:eastAsia="Times New Roman" w:hAnsi="Times New Roman" w:cs="Times New Roman"/>
              <w:szCs w:val="20"/>
              <w:lang w:val="lt-LT"/>
            </w:rPr>
            <w:tab/>
          </w:r>
          <w:r w:rsidRPr="00AD3EF7">
            <w:rPr>
              <w:rFonts w:ascii="Times New Roman" w:eastAsia="Times New Roman" w:hAnsi="Times New Roman" w:cs="Times New Roman"/>
              <w:szCs w:val="20"/>
              <w:lang w:val="lt-LT"/>
            </w:rPr>
            <w:tab/>
            <w:t>2.Mišrių komunalinių atliekų</w:t>
          </w:r>
        </w:p>
        <w:p w14:paraId="24283FBF" w14:textId="77777777" w:rsidR="002B3368" w:rsidRPr="00AD3EF7" w:rsidRDefault="00721B79" w:rsidP="002B3368">
          <w:pPr>
            <w:widowControl w:val="0"/>
            <w:shd w:val="clear" w:color="auto" w:fill="FFFFFF"/>
            <w:spacing w:after="0"/>
            <w:ind w:firstLine="709"/>
            <w:jc w:val="both"/>
            <w:rPr>
              <w:rFonts w:ascii="Times New Roman" w:eastAsia="Times New Roman" w:hAnsi="Times New Roman" w:cs="Times New Roman"/>
              <w:szCs w:val="20"/>
              <w:lang w:val="lt-LT"/>
            </w:rPr>
          </w:pPr>
          <w:r>
            <w:rPr>
              <w:rFonts w:ascii="Times New Roman" w:eastAsia="Times New Roman" w:hAnsi="Times New Roman" w:cs="Times New Roman"/>
              <w:noProof/>
              <w:szCs w:val="20"/>
              <w:lang w:val="lt-LT" w:eastAsia="lt-LT"/>
            </w:rPr>
            <mc:AlternateContent>
              <mc:Choice Requires="wpg">
                <w:drawing>
                  <wp:anchor distT="0" distB="0" distL="114300" distR="114300" simplePos="0" relativeHeight="251658240" behindDoc="0" locked="0" layoutInCell="1" allowOverlap="1" wp14:anchorId="6304FB33" wp14:editId="5125B05D">
                    <wp:simplePos x="0" y="0"/>
                    <wp:positionH relativeFrom="column">
                      <wp:posOffset>4375785</wp:posOffset>
                    </wp:positionH>
                    <wp:positionV relativeFrom="paragraph">
                      <wp:posOffset>5715</wp:posOffset>
                    </wp:positionV>
                    <wp:extent cx="3412604" cy="3658003"/>
                    <wp:effectExtent l="0" t="0" r="16510" b="19050"/>
                    <wp:wrapNone/>
                    <wp:docPr id="27" name="Group 27"/>
                    <wp:cNvGraphicFramePr/>
                    <a:graphic xmlns:a="http://schemas.openxmlformats.org/drawingml/2006/main">
                      <a:graphicData uri="http://schemas.microsoft.com/office/word/2010/wordprocessingGroup">
                        <wpg:wgp>
                          <wpg:cNvGrpSpPr/>
                          <wpg:grpSpPr>
                            <a:xfrm>
                              <a:off x="0" y="0"/>
                              <a:ext cx="3412604" cy="3658003"/>
                              <a:chOff x="0" y="0"/>
                              <a:chExt cx="3412604" cy="3658003"/>
                            </a:xfrm>
                          </wpg:grpSpPr>
                          <wps:wsp>
                            <wps:cNvPr id="2" name="AutoShape 17"/>
                            <wps:cNvCnPr>
                              <a:cxnSpLocks noChangeShapeType="1"/>
                            </wps:cNvCnPr>
                            <wps:spPr bwMode="auto">
                              <a:xfrm>
                                <a:off x="790575" y="695325"/>
                                <a:ext cx="0" cy="1963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18"/>
                            <wps:cNvCnPr>
                              <a:cxnSpLocks noChangeShapeType="1"/>
                            </wps:cNvCnPr>
                            <wps:spPr bwMode="auto">
                              <a:xfrm>
                                <a:off x="781050" y="1447800"/>
                                <a:ext cx="0" cy="1963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21"/>
                            <wps:cNvSpPr>
                              <a:spLocks noChangeArrowheads="1"/>
                            </wps:cNvSpPr>
                            <wps:spPr bwMode="auto">
                              <a:xfrm>
                                <a:off x="0" y="0"/>
                                <a:ext cx="1640280" cy="705818"/>
                              </a:xfrm>
                              <a:prstGeom prst="rect">
                                <a:avLst/>
                              </a:prstGeom>
                              <a:solidFill>
                                <a:srgbClr val="92D050"/>
                              </a:solidFill>
                              <a:ln w="9525">
                                <a:solidFill>
                                  <a:srgbClr val="000000"/>
                                </a:solidFill>
                                <a:miter lim="800000"/>
                                <a:headEnd/>
                                <a:tailEnd/>
                              </a:ln>
                            </wps:spPr>
                            <wps:txbx>
                              <w:txbxContent>
                                <w:p w14:paraId="03629CE2" w14:textId="77777777" w:rsidR="00392574" w:rsidRPr="00792FA7" w:rsidRDefault="00392574" w:rsidP="002B3368">
                                  <w:pPr>
                                    <w:spacing w:before="120" w:after="120"/>
                                    <w:rPr>
                                      <w:rFonts w:cs="Arial"/>
                                      <w:b/>
                                      <w:sz w:val="20"/>
                                      <w:lang w:val="lt-LT"/>
                                    </w:rPr>
                                  </w:pPr>
                                  <w:r>
                                    <w:rPr>
                                      <w:rFonts w:cs="Arial"/>
                                      <w:b/>
                                      <w:sz w:val="20"/>
                                    </w:rPr>
                                    <w:t xml:space="preserve">Mišrių komunalinių ir didžiųjų atliekų </w:t>
                                  </w:r>
                                  <w:r w:rsidRPr="00BC5632">
                                    <w:rPr>
                                      <w:rFonts w:cs="Arial"/>
                                      <w:b/>
                                      <w:sz w:val="20"/>
                                    </w:rPr>
                                    <w:t>surinkimas</w:t>
                                  </w:r>
                                </w:p>
                              </w:txbxContent>
                            </wps:txbx>
                            <wps:bodyPr rot="0" vert="horz" wrap="square" lIns="91440" tIns="45720" rIns="91440" bIns="45720" anchor="t" anchorCtr="0" upright="1">
                              <a:noAutofit/>
                            </wps:bodyPr>
                          </wps:wsp>
                          <wps:wsp>
                            <wps:cNvPr id="7" name="Rectangle 22"/>
                            <wps:cNvSpPr>
                              <a:spLocks noChangeArrowheads="1"/>
                            </wps:cNvSpPr>
                            <wps:spPr bwMode="auto">
                              <a:xfrm>
                                <a:off x="0" y="895350"/>
                                <a:ext cx="1640280" cy="519905"/>
                              </a:xfrm>
                              <a:prstGeom prst="rect">
                                <a:avLst/>
                              </a:prstGeom>
                              <a:solidFill>
                                <a:srgbClr val="92D050"/>
                              </a:solidFill>
                              <a:ln w="9525">
                                <a:solidFill>
                                  <a:srgbClr val="000000"/>
                                </a:solidFill>
                                <a:miter lim="800000"/>
                                <a:headEnd/>
                                <a:tailEnd/>
                              </a:ln>
                            </wps:spPr>
                            <wps:txbx>
                              <w:txbxContent>
                                <w:p w14:paraId="3EE1404A" w14:textId="77777777" w:rsidR="00392574" w:rsidRPr="00BC5632" w:rsidRDefault="00392574" w:rsidP="002B3368">
                                  <w:pPr>
                                    <w:spacing w:before="120" w:after="120"/>
                                    <w:rPr>
                                      <w:rFonts w:cs="Arial"/>
                                      <w:b/>
                                      <w:sz w:val="20"/>
                                    </w:rPr>
                                  </w:pPr>
                                  <w:r>
                                    <w:rPr>
                                      <w:rFonts w:cs="Arial"/>
                                      <w:b/>
                                      <w:sz w:val="20"/>
                                    </w:rPr>
                                    <w:t>Mišrių komunalinių ir didžiųjų atliekų vežimas</w:t>
                                  </w:r>
                                </w:p>
                                <w:p w14:paraId="626C3943" w14:textId="77777777" w:rsidR="00392574" w:rsidRDefault="00392574" w:rsidP="002B3368">
                                  <w:pPr>
                                    <w:spacing w:before="120" w:after="120"/>
                                  </w:pPr>
                                  <w:proofErr w:type="gramStart"/>
                                  <w:r>
                                    <w:rPr>
                                      <w:rFonts w:cs="Arial"/>
                                      <w:b/>
                                      <w:sz w:val="20"/>
                                    </w:rPr>
                                    <w:t>vežimas</w:t>
                                  </w:r>
                                  <w:proofErr w:type="gramEnd"/>
                                </w:p>
                              </w:txbxContent>
                            </wps:txbx>
                            <wps:bodyPr rot="0" vert="horz" wrap="square" lIns="91440" tIns="45720" rIns="91440" bIns="45720" anchor="t" anchorCtr="0" upright="1">
                              <a:noAutofit/>
                            </wps:bodyPr>
                          </wps:wsp>
                          <wps:wsp>
                            <wps:cNvPr id="8" name="Rectangle 23"/>
                            <wps:cNvSpPr>
                              <a:spLocks noChangeArrowheads="1"/>
                            </wps:cNvSpPr>
                            <wps:spPr bwMode="auto">
                              <a:xfrm>
                                <a:off x="0" y="1647825"/>
                                <a:ext cx="1640280" cy="663417"/>
                              </a:xfrm>
                              <a:prstGeom prst="rect">
                                <a:avLst/>
                              </a:prstGeom>
                              <a:solidFill>
                                <a:srgbClr val="92D050"/>
                              </a:solidFill>
                              <a:ln w="9525">
                                <a:solidFill>
                                  <a:srgbClr val="000000"/>
                                </a:solidFill>
                                <a:miter lim="800000"/>
                                <a:headEnd/>
                                <a:tailEnd/>
                              </a:ln>
                            </wps:spPr>
                            <wps:txbx>
                              <w:txbxContent>
                                <w:p w14:paraId="0F218AAB" w14:textId="77777777" w:rsidR="00392574" w:rsidRPr="00BC5632" w:rsidRDefault="00392574" w:rsidP="002B3368">
                                  <w:pPr>
                                    <w:spacing w:before="120" w:after="120"/>
                                    <w:rPr>
                                      <w:rFonts w:cs="Arial"/>
                                      <w:b/>
                                      <w:sz w:val="20"/>
                                    </w:rPr>
                                  </w:pPr>
                                  <w:r>
                                    <w:rPr>
                                      <w:rFonts w:cs="Arial"/>
                                      <w:b/>
                                      <w:sz w:val="20"/>
                                    </w:rPr>
                                    <w:t xml:space="preserve">Mišrių komunalinių ir didžiųjų atliekų iškrovimas </w:t>
                                  </w:r>
                                </w:p>
                                <w:p w14:paraId="14D16E68" w14:textId="77777777" w:rsidR="00392574" w:rsidRPr="00BC5632" w:rsidRDefault="00392574" w:rsidP="002B3368">
                                  <w:pPr>
                                    <w:spacing w:before="120"/>
                                    <w:rPr>
                                      <w:rFonts w:cs="Arial"/>
                                      <w:b/>
                                      <w:sz w:val="20"/>
                                    </w:rPr>
                                  </w:pPr>
                                </w:p>
                              </w:txbxContent>
                            </wps:txbx>
                            <wps:bodyPr rot="0" vert="horz" wrap="square" lIns="91440" tIns="45720" rIns="91440" bIns="45720" anchor="t" anchorCtr="0" upright="1">
                              <a:noAutofit/>
                            </wps:bodyPr>
                          </wps:wsp>
                          <wps:wsp>
                            <wps:cNvPr id="4" name="AutoShape 19"/>
                            <wps:cNvCnPr>
                              <a:cxnSpLocks noChangeShapeType="1"/>
                            </wps:cNvCnPr>
                            <wps:spPr bwMode="auto">
                              <a:xfrm flipH="1">
                                <a:off x="809625" y="2333625"/>
                                <a:ext cx="9435" cy="1865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20"/>
                            <wps:cNvCnPr>
                              <a:cxnSpLocks noChangeShapeType="1"/>
                            </wps:cNvCnPr>
                            <wps:spPr bwMode="auto">
                              <a:xfrm flipV="1">
                                <a:off x="1638300" y="2781300"/>
                                <a:ext cx="128716" cy="9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24"/>
                            <wps:cNvSpPr txBox="1">
                              <a:spLocks noChangeArrowheads="1"/>
                            </wps:cNvSpPr>
                            <wps:spPr bwMode="auto">
                              <a:xfrm>
                                <a:off x="0" y="2543175"/>
                                <a:ext cx="1640280" cy="1114828"/>
                              </a:xfrm>
                              <a:prstGeom prst="rect">
                                <a:avLst/>
                              </a:prstGeom>
                              <a:solidFill>
                                <a:srgbClr val="92D050"/>
                              </a:solidFill>
                              <a:ln w="9525">
                                <a:solidFill>
                                  <a:srgbClr val="000000"/>
                                </a:solidFill>
                                <a:miter lim="800000"/>
                                <a:headEnd/>
                                <a:tailEnd/>
                              </a:ln>
                            </wps:spPr>
                            <wps:txbx>
                              <w:txbxContent>
                                <w:p w14:paraId="31DB2180" w14:textId="77777777" w:rsidR="00392574" w:rsidRPr="00792FA7" w:rsidRDefault="00392574" w:rsidP="002B3368">
                                  <w:pPr>
                                    <w:spacing w:before="120" w:after="120"/>
                                    <w:rPr>
                                      <w:rFonts w:cs="Arial"/>
                                      <w:b/>
                                      <w:sz w:val="20"/>
                                      <w:lang w:val="lt-LT"/>
                                    </w:rPr>
                                  </w:pPr>
                                  <w:r>
                                    <w:rPr>
                                      <w:rFonts w:cs="Arial"/>
                                      <w:b/>
                                      <w:sz w:val="20"/>
                                      <w:lang w:val="lt-LT"/>
                                    </w:rPr>
                                    <w:t xml:space="preserve">Mišrių komunalinių ir didžiųjų atliekų saugojimas ir perkrovimas į didesnės talpos automobilius </w:t>
                                  </w:r>
                                </w:p>
                                <w:p w14:paraId="3EA0FC20" w14:textId="77777777" w:rsidR="00392574" w:rsidRPr="00792FA7" w:rsidRDefault="00392574" w:rsidP="002B3368">
                                  <w:pPr>
                                    <w:spacing w:before="120" w:after="120"/>
                                    <w:rPr>
                                      <w:rFonts w:cs="Arial"/>
                                      <w:b/>
                                      <w:sz w:val="20"/>
                                      <w:lang w:val="lt-LT"/>
                                    </w:rPr>
                                  </w:pPr>
                                  <w:r>
                                    <w:rPr>
                                      <w:rFonts w:ascii="Times New Roman" w:hAnsi="Times New Roman" w:cs="Times New Roman"/>
                                      <w:b/>
                                      <w:vanish/>
                                      <w:lang w:val="lt-LT"/>
                                    </w:rPr>
                                    <w:t>0Priedas Nr. 9ti naują veiklą s,mos vieną arba du kartus per dieną, o ne 6-7, kaip tai daroma dabar su mažos talpos automobiliai</w:t>
                                  </w:r>
                                </w:p>
                              </w:txbxContent>
                            </wps:txbx>
                            <wps:bodyPr rot="0" vert="horz" wrap="square" lIns="91440" tIns="45720" rIns="91440" bIns="45720" anchor="t" anchorCtr="0" upright="1">
                              <a:noAutofit/>
                            </wps:bodyPr>
                          </wps:wsp>
                          <wps:wsp>
                            <wps:cNvPr id="10" name="Text Box 25"/>
                            <wps:cNvSpPr txBox="1">
                              <a:spLocks noChangeArrowheads="1"/>
                            </wps:cNvSpPr>
                            <wps:spPr bwMode="auto">
                              <a:xfrm>
                                <a:off x="1771650" y="2390775"/>
                                <a:ext cx="1640954" cy="775617"/>
                              </a:xfrm>
                              <a:prstGeom prst="rect">
                                <a:avLst/>
                              </a:prstGeom>
                              <a:solidFill>
                                <a:srgbClr val="92D050"/>
                              </a:solidFill>
                              <a:ln w="9525">
                                <a:solidFill>
                                  <a:srgbClr val="000000"/>
                                </a:solidFill>
                                <a:miter lim="800000"/>
                                <a:headEnd/>
                                <a:tailEnd/>
                              </a:ln>
                            </wps:spPr>
                            <wps:txbx>
                              <w:txbxContent>
                                <w:p w14:paraId="164718A2" w14:textId="77777777" w:rsidR="00392574" w:rsidRPr="00FB585D" w:rsidRDefault="00392574" w:rsidP="002B3368">
                                  <w:pPr>
                                    <w:spacing w:before="120" w:after="120"/>
                                    <w:rPr>
                                      <w:rFonts w:cs="Arial"/>
                                      <w:b/>
                                      <w:sz w:val="20"/>
                                    </w:rPr>
                                  </w:pPr>
                                  <w:r>
                                    <w:rPr>
                                      <w:rFonts w:cs="Arial"/>
                                      <w:b/>
                                      <w:sz w:val="20"/>
                                    </w:rPr>
                                    <w:t>Mišrių komunalinių atliekų ir didžiųjų atliekų vežimas tolimensniam jų tvarkymui</w:t>
                                  </w:r>
                                </w:p>
                              </w:txbxContent>
                            </wps:txbx>
                            <wps:bodyPr rot="0" vert="horz" wrap="square" lIns="91440" tIns="45720" rIns="91440" bIns="45720" anchor="t" anchorCtr="0" upright="1">
                              <a:noAutofit/>
                            </wps:bodyPr>
                          </wps:wsp>
                        </wpg:wgp>
                      </a:graphicData>
                    </a:graphic>
                  </wp:anchor>
                </w:drawing>
              </mc:Choice>
              <mc:Fallback xmlns:w15="http://schemas.microsoft.com/office/word/2012/wordml">
                <w:pict>
                  <v:group w14:anchorId="6304FB33" id="Group 27" o:spid="_x0000_s1026" style="position:absolute;left:0;text-align:left;margin-left:344.55pt;margin-top:.45pt;width:268.7pt;height:288.05pt;z-index:251658240" coordsize="34126,3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">
                    <v:shapetype id="_x0000_t32" coordsize="21600,21600" o:spt="32" o:oned="t" path="m,l21600,21600e" filled="f">
                      <v:path arrowok="t" fillok="f" o:connecttype="none"/>
                      <o:lock v:ext="edit" shapetype="t"/>
                    </v:shapetype>
                    <v:shape id="AutoShape 17" o:spid="_x0000_s1027" type="#_x0000_t32" style="position:absolute;left:7905;top:6953;width:0;height:1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18" o:spid="_x0000_s1028" type="#_x0000_t32" style="position:absolute;left:7810;top:14478;width:0;height:1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rect id="Rectangle 21" o:spid="_x0000_s1029" style="position:absolute;width:16402;height:7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OIcMA&#10;AADaAAAADwAAAGRycy9kb3ducmV2LnhtbESPQWvCQBSE7wX/w/KE3urGgrGkrlIEaU6Kph68PbKv&#10;2aTZtyG71fjvXUHwOMzMN8xiNdhWnKn3tWMF00kCgrh0uuZKwU+xefsA4QOyxtYxKbiSh9Vy9LLA&#10;TLsL7+l8CJWIEPYZKjAhdJmUvjRk0U9cRxy9X9dbDFH2ldQ9XiLctvI9SVJpsea4YLCjtaHy7/Bv&#10;FTRh1synaSPnp3z2XfijzM12p9TrePj6BBFoCM/wo51rBSncr8Qb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TOIcMAAADaAAAADwAAAAAAAAAAAAAAAACYAgAAZHJzL2Rv&#10;d25yZXYueG1sUEsFBgAAAAAEAAQA9QAAAIgDAAAAAA==&#10;" fillcolor="#92d050">
                      <v:textbox>
                        <w:txbxContent>
                          <w:p w14:paraId="03629CE2" w14:textId="77777777" w:rsidR="00392574" w:rsidRPr="00792FA7" w:rsidRDefault="00392574" w:rsidP="002B3368">
                            <w:pPr>
                              <w:spacing w:before="120" w:after="120"/>
                              <w:rPr>
                                <w:rFonts w:cs="Arial"/>
                                <w:b/>
                                <w:sz w:val="20"/>
                                <w:lang w:val="lt-LT"/>
                              </w:rPr>
                            </w:pPr>
                            <w:r>
                              <w:rPr>
                                <w:rFonts w:cs="Arial"/>
                                <w:b/>
                                <w:sz w:val="20"/>
                              </w:rPr>
                              <w:t xml:space="preserve">Mišrių komunalinių ir didžiųjų atliekų </w:t>
                            </w:r>
                            <w:r w:rsidRPr="00BC5632">
                              <w:rPr>
                                <w:rFonts w:cs="Arial"/>
                                <w:b/>
                                <w:sz w:val="20"/>
                              </w:rPr>
                              <w:t>surinkimas</w:t>
                            </w:r>
                          </w:p>
                        </w:txbxContent>
                      </v:textbox>
                    </v:rect>
                    <v:rect id="Rectangle 22" o:spid="_x0000_s1030" style="position:absolute;top:8953;width:16402;height:5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rusMA&#10;AADaAAAADwAAAGRycy9kb3ducmV2LnhtbESPQWvCQBSE74X+h+UVvNWNgqZEN0EKxZxa1PbQ2yP7&#10;zCZm34bsqum/7wqCx2FmvmHWxWg7caHBN44VzKYJCOLK6YZrBd+Hj9c3ED4ga+wck4I/8lDkz09r&#10;zLS78o4u+1CLCGGfoQITQp9J6StDFv3U9cTRO7rBYohyqKUe8BrhtpPzJFlKiw3HBYM9vRuqTvuz&#10;VdCGRZvOlq1Mf8vF9uB/ZGk+v5SavIybFYhAY3iE7+1SK0jhdiXe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hrusMAAADaAAAADwAAAAAAAAAAAAAAAACYAgAAZHJzL2Rv&#10;d25yZXYueG1sUEsFBgAAAAAEAAQA9QAAAIgDAAAAAA==&#10;" fillcolor="#92d050">
                      <v:textbox>
                        <w:txbxContent>
                          <w:p w14:paraId="3EE1404A" w14:textId="77777777" w:rsidR="00392574" w:rsidRPr="00BC5632" w:rsidRDefault="00392574" w:rsidP="002B3368">
                            <w:pPr>
                              <w:spacing w:before="120" w:after="120"/>
                              <w:rPr>
                                <w:rFonts w:cs="Arial"/>
                                <w:b/>
                                <w:sz w:val="20"/>
                              </w:rPr>
                            </w:pPr>
                            <w:r>
                              <w:rPr>
                                <w:rFonts w:cs="Arial"/>
                                <w:b/>
                                <w:sz w:val="20"/>
                              </w:rPr>
                              <w:t>Mišrių komunalinių ir didžiųjų atliekų vežimas</w:t>
                            </w:r>
                          </w:p>
                          <w:p w14:paraId="626C3943" w14:textId="77777777" w:rsidR="00392574" w:rsidRDefault="00392574" w:rsidP="002B3368">
                            <w:pPr>
                              <w:spacing w:before="120" w:after="120"/>
                            </w:pPr>
                            <w:proofErr w:type="gramStart"/>
                            <w:r>
                              <w:rPr>
                                <w:rFonts w:cs="Arial"/>
                                <w:b/>
                                <w:sz w:val="20"/>
                              </w:rPr>
                              <w:t>vežimas</w:t>
                            </w:r>
                            <w:proofErr w:type="gramEnd"/>
                          </w:p>
                        </w:txbxContent>
                      </v:textbox>
                    </v:rect>
                    <v:rect id="Rectangle 23" o:spid="_x0000_s1031" style="position:absolute;top:16478;width:16402;height:6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yL8A&#10;AADaAAAADwAAAGRycy9kb3ducmV2LnhtbERPy4rCMBTdC/5DuII7TR3wQTWKCINdOfhauLs016a1&#10;uSlN1M7fTxYDLg/nvdp0thYvan3pWMFknIAgzp0uuVBwOX+PFiB8QNZYOyYFv+Rhs+73Vphq9+Yj&#10;vU6hEDGEfYoKTAhNKqXPDVn0Y9cQR+7uWoshwraQusV3DLe1/EqSmbRYcmww2NDOUP44Pa2CKkyr&#10;+WRWyfktm+7P/iozc/hRajjotksQgbrwEf+7M60gbo1X4g2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d//IvwAAANoAAAAPAAAAAAAAAAAAAAAAAJgCAABkcnMvZG93bnJl&#10;di54bWxQSwUGAAAAAAQABAD1AAAAhAMAAAAA&#10;" fillcolor="#92d050">
                      <v:textbox>
                        <w:txbxContent>
                          <w:p w14:paraId="0F218AAB" w14:textId="77777777" w:rsidR="00392574" w:rsidRPr="00BC5632" w:rsidRDefault="00392574" w:rsidP="002B3368">
                            <w:pPr>
                              <w:spacing w:before="120" w:after="120"/>
                              <w:rPr>
                                <w:rFonts w:cs="Arial"/>
                                <w:b/>
                                <w:sz w:val="20"/>
                              </w:rPr>
                            </w:pPr>
                            <w:r>
                              <w:rPr>
                                <w:rFonts w:cs="Arial"/>
                                <w:b/>
                                <w:sz w:val="20"/>
                              </w:rPr>
                              <w:t xml:space="preserve">Mišrių komunalinių ir didžiųjų atliekų iškrovimas </w:t>
                            </w:r>
                          </w:p>
                          <w:p w14:paraId="14D16E68" w14:textId="77777777" w:rsidR="00392574" w:rsidRPr="00BC5632" w:rsidRDefault="00392574" w:rsidP="002B3368">
                            <w:pPr>
                              <w:spacing w:before="120"/>
                              <w:rPr>
                                <w:rFonts w:cs="Arial"/>
                                <w:b/>
                                <w:sz w:val="20"/>
                              </w:rPr>
                            </w:pPr>
                          </w:p>
                        </w:txbxContent>
                      </v:textbox>
                    </v:rect>
                    <v:shape id="AutoShape 19" o:spid="_x0000_s1032" type="#_x0000_t32" style="position:absolute;left:8096;top:23336;width:94;height:18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AutoShape 20" o:spid="_x0000_s1033" type="#_x0000_t32" style="position:absolute;left:16383;top:27813;width:1287;height: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type id="_x0000_t202" coordsize="21600,21600" o:spt="202" path="m,l,21600r21600,l21600,xe">
                      <v:stroke joinstyle="miter"/>
                      <v:path gradientshapeok="t" o:connecttype="rect"/>
                    </v:shapetype>
                    <v:shape id="Text Box 24" o:spid="_x0000_s1034" type="#_x0000_t202" style="position:absolute;top:25431;width:16402;height:1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iFcEA&#10;AADaAAAADwAAAGRycy9kb3ducmV2LnhtbESPwWrDMBBE74X+g9hCbrXckJbUiRLSQoNvpU4/YJE2&#10;thNrZSTFdv6+CgR6HGbmDbPeTrYTA/nQOlbwkuUgiLUzLdcKfg9fz0sQISIb7ByTgisF2G4eH9ZY&#10;GDfyDw1VrEWCcChQQRNjX0gZdEMWQ+Z64uQdnbcYk/S1NB7HBLednOf5m7TYclposKfPhvS5ulgF&#10;/nWHi/KjLn2+16OOJ/4eKlZq9jTtViAiTfE/fG+XRsE73K6kG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UohXBAAAA2gAAAA8AAAAAAAAAAAAAAAAAmAIAAGRycy9kb3du&#10;cmV2LnhtbFBLBQYAAAAABAAEAPUAAACGAwAAAAA=&#10;" fillcolor="#92d050">
                      <v:textbox>
                        <w:txbxContent>
                          <w:p w14:paraId="31DB2180" w14:textId="77777777" w:rsidR="00392574" w:rsidRPr="00792FA7" w:rsidRDefault="00392574" w:rsidP="002B3368">
                            <w:pPr>
                              <w:spacing w:before="120" w:after="120"/>
                              <w:rPr>
                                <w:rFonts w:cs="Arial"/>
                                <w:b/>
                                <w:sz w:val="20"/>
                                <w:lang w:val="lt-LT"/>
                              </w:rPr>
                            </w:pPr>
                            <w:r>
                              <w:rPr>
                                <w:rFonts w:cs="Arial"/>
                                <w:b/>
                                <w:sz w:val="20"/>
                                <w:lang w:val="lt-LT"/>
                              </w:rPr>
                              <w:t xml:space="preserve">Mišrių komunalinių ir didžiųjų atliekų saugojimas ir perkrovimas į didesnės talpos automobilius </w:t>
                            </w:r>
                          </w:p>
                          <w:p w14:paraId="3EA0FC20" w14:textId="77777777" w:rsidR="00392574" w:rsidRPr="00792FA7" w:rsidRDefault="00392574" w:rsidP="002B3368">
                            <w:pPr>
                              <w:spacing w:before="120" w:after="120"/>
                              <w:rPr>
                                <w:rFonts w:cs="Arial"/>
                                <w:b/>
                                <w:sz w:val="20"/>
                                <w:lang w:val="lt-LT"/>
                              </w:rPr>
                            </w:pPr>
                            <w:r>
                              <w:rPr>
                                <w:rFonts w:ascii="Times New Roman" w:hAnsi="Times New Roman" w:cs="Times New Roman"/>
                                <w:b/>
                                <w:vanish/>
                                <w:lang w:val="lt-LT"/>
                              </w:rPr>
                              <w:t>0Priedas Nr. 9ti naują veiklą s,mos vieną arba du kartus per dieną, o ne 6-7, kaip tai daroma dabar su mažos talpos automobiliai</w:t>
                            </w:r>
                          </w:p>
                        </w:txbxContent>
                      </v:textbox>
                    </v:shape>
                    <v:shape id="Text Box 25" o:spid="_x0000_s1035" type="#_x0000_t202" style="position:absolute;left:17716;top:23907;width:16410;height:7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Z+cIA&#10;AADbAAAADwAAAGRycy9kb3ducmV2LnhtbESPQU/DMAyF70j8h8hI3FjKBAiVZdM2aVNvaIUfYCVe&#10;29E4VZK15d/jA9Jutt7ze59Xm9n3aqSYusAGnhcFKGIbXMeNge+vw9M7qJSRHfaBycAvJdis7+9W&#10;WLow8YnGOjdKQjiVaKDNeSi1TrYlj2kRBmLRziF6zLLGRruIk4T7Xi+L4k177FgaWhxo35L9qa/e&#10;QHzd4ku1a6pYHO1k84U/x5qNeXyYtx+gMs35Zv6/rpzgC738IgP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n5wgAAANsAAAAPAAAAAAAAAAAAAAAAAJgCAABkcnMvZG93&#10;bnJldi54bWxQSwUGAAAAAAQABAD1AAAAhwMAAAAA&#10;" fillcolor="#92d050">
                      <v:textbox>
                        <w:txbxContent>
                          <w:p w14:paraId="164718A2" w14:textId="77777777" w:rsidR="00392574" w:rsidRPr="00FB585D" w:rsidRDefault="00392574" w:rsidP="002B3368">
                            <w:pPr>
                              <w:spacing w:before="120" w:after="120"/>
                              <w:rPr>
                                <w:rFonts w:cs="Arial"/>
                                <w:b/>
                                <w:sz w:val="20"/>
                              </w:rPr>
                            </w:pPr>
                            <w:r>
                              <w:rPr>
                                <w:rFonts w:cs="Arial"/>
                                <w:b/>
                                <w:sz w:val="20"/>
                              </w:rPr>
                              <w:t>Mišrių komunalinių atliekų ir didžiųjų atliekų vežimas tolimensniam jų tvarkymui</w:t>
                            </w:r>
                          </w:p>
                        </w:txbxContent>
                      </v:textbox>
                    </v:shape>
                  </v:group>
                </w:pict>
              </mc:Fallback>
            </mc:AlternateContent>
          </w:r>
          <w:r>
            <w:rPr>
              <w:rFonts w:ascii="Times New Roman" w:eastAsia="Times New Roman" w:hAnsi="Times New Roman" w:cs="Times New Roman"/>
              <w:noProof/>
              <w:szCs w:val="20"/>
              <w:lang w:val="lt-LT" w:eastAsia="lt-LT"/>
            </w:rPr>
            <mc:AlternateContent>
              <mc:Choice Requires="wpg">
                <w:drawing>
                  <wp:anchor distT="0" distB="0" distL="114300" distR="114300" simplePos="0" relativeHeight="251660288" behindDoc="0" locked="0" layoutInCell="1" allowOverlap="1" wp14:anchorId="2DEBBBA6" wp14:editId="478A9D4E">
                    <wp:simplePos x="0" y="0"/>
                    <wp:positionH relativeFrom="column">
                      <wp:posOffset>3810</wp:posOffset>
                    </wp:positionH>
                    <wp:positionV relativeFrom="paragraph">
                      <wp:posOffset>5715</wp:posOffset>
                    </wp:positionV>
                    <wp:extent cx="3482217" cy="3709764"/>
                    <wp:effectExtent l="0" t="0" r="23495" b="24130"/>
                    <wp:wrapNone/>
                    <wp:docPr id="25" name="Group 25"/>
                    <wp:cNvGraphicFramePr/>
                    <a:graphic xmlns:a="http://schemas.openxmlformats.org/drawingml/2006/main">
                      <a:graphicData uri="http://schemas.microsoft.com/office/word/2010/wordprocessingGroup">
                        <wpg:wgp>
                          <wpg:cNvGrpSpPr/>
                          <wpg:grpSpPr>
                            <a:xfrm>
                              <a:off x="0" y="0"/>
                              <a:ext cx="3482217" cy="3709764"/>
                              <a:chOff x="0" y="0"/>
                              <a:chExt cx="3482217" cy="3709764"/>
                            </a:xfrm>
                          </wpg:grpSpPr>
                          <wps:wsp>
                            <wps:cNvPr id="12" name="AutoShape 3"/>
                            <wps:cNvCnPr>
                              <a:cxnSpLocks noChangeShapeType="1"/>
                            </wps:cNvCnPr>
                            <wps:spPr bwMode="auto">
                              <a:xfrm>
                                <a:off x="619125" y="152400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8"/>
                            <wps:cNvCnPr>
                              <a:cxnSpLocks noChangeShapeType="1"/>
                            </wps:cNvCnPr>
                            <wps:spPr bwMode="auto">
                              <a:xfrm>
                                <a:off x="1352550" y="2019300"/>
                                <a:ext cx="716962" cy="803669"/>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11" name="Group 11"/>
                            <wpg:cNvGrpSpPr/>
                            <wpg:grpSpPr>
                              <a:xfrm>
                                <a:off x="0" y="0"/>
                                <a:ext cx="3482217" cy="3709764"/>
                                <a:chOff x="0" y="0"/>
                                <a:chExt cx="3482217" cy="3709764"/>
                              </a:xfrm>
                            </wpg:grpSpPr>
                            <wps:wsp>
                              <wps:cNvPr id="19" name="Rectangle 10"/>
                              <wps:cNvSpPr>
                                <a:spLocks noChangeArrowheads="1"/>
                              </wps:cNvSpPr>
                              <wps:spPr bwMode="auto">
                                <a:xfrm>
                                  <a:off x="0" y="0"/>
                                  <a:ext cx="1364414" cy="738174"/>
                                </a:xfrm>
                                <a:prstGeom prst="rect">
                                  <a:avLst/>
                                </a:prstGeom>
                                <a:solidFill>
                                  <a:srgbClr val="92D050"/>
                                </a:solidFill>
                                <a:ln w="9525">
                                  <a:solidFill>
                                    <a:srgbClr val="000000"/>
                                  </a:solidFill>
                                  <a:miter lim="800000"/>
                                  <a:headEnd/>
                                  <a:tailEnd/>
                                </a:ln>
                              </wps:spPr>
                              <wps:txbx>
                                <w:txbxContent>
                                  <w:p w14:paraId="5A083156" w14:textId="77777777" w:rsidR="00392574" w:rsidRPr="00BC5632" w:rsidRDefault="00392574" w:rsidP="002B3368">
                                    <w:pPr>
                                      <w:spacing w:before="120" w:after="120"/>
                                      <w:rPr>
                                        <w:rFonts w:cs="Arial"/>
                                        <w:b/>
                                        <w:sz w:val="20"/>
                                      </w:rPr>
                                    </w:pPr>
                                    <w:r>
                                      <w:rPr>
                                        <w:rFonts w:cs="Arial"/>
                                        <w:b/>
                                        <w:sz w:val="20"/>
                                      </w:rPr>
                                      <w:t xml:space="preserve">Antrinių žaliavų </w:t>
                                    </w:r>
                                    <w:r w:rsidRPr="00BC5632">
                                      <w:rPr>
                                        <w:rFonts w:cs="Arial"/>
                                        <w:b/>
                                        <w:sz w:val="20"/>
                                      </w:rPr>
                                      <w:t>surinkimas</w:t>
                                    </w:r>
                                  </w:p>
                                </w:txbxContent>
                              </wps:txbx>
                              <wps:bodyPr rot="0" vert="horz" wrap="square" lIns="91440" tIns="45720" rIns="91440" bIns="45720" anchor="t" anchorCtr="0" upright="1">
                                <a:noAutofit/>
                              </wps:bodyPr>
                            </wps:wsp>
                            <wps:wsp>
                              <wps:cNvPr id="20" name="Rectangle 11"/>
                              <wps:cNvSpPr>
                                <a:spLocks noChangeArrowheads="1"/>
                              </wps:cNvSpPr>
                              <wps:spPr bwMode="auto">
                                <a:xfrm>
                                  <a:off x="0" y="942975"/>
                                  <a:ext cx="1364414" cy="543738"/>
                                </a:xfrm>
                                <a:prstGeom prst="rect">
                                  <a:avLst/>
                                </a:prstGeom>
                                <a:solidFill>
                                  <a:srgbClr val="92D050"/>
                                </a:solidFill>
                                <a:ln w="9525">
                                  <a:solidFill>
                                    <a:srgbClr val="000000"/>
                                  </a:solidFill>
                                  <a:miter lim="800000"/>
                                  <a:headEnd/>
                                  <a:tailEnd/>
                                </a:ln>
                              </wps:spPr>
                              <wps:txbx>
                                <w:txbxContent>
                                  <w:p w14:paraId="151DEABF" w14:textId="77777777" w:rsidR="00392574" w:rsidRDefault="00392574" w:rsidP="002B3368">
                                    <w:pPr>
                                      <w:spacing w:before="120" w:after="120"/>
                                    </w:pPr>
                                    <w:r>
                                      <w:rPr>
                                        <w:rFonts w:cs="Arial"/>
                                        <w:b/>
                                        <w:sz w:val="20"/>
                                      </w:rPr>
                                      <w:t>Antrinių žaliavų vežimas</w:t>
                                    </w:r>
                                  </w:p>
                                </w:txbxContent>
                              </wps:txbx>
                              <wps:bodyPr rot="0" vert="horz" wrap="square" lIns="91440" tIns="45720" rIns="91440" bIns="45720" anchor="t" anchorCtr="0" upright="1">
                                <a:noAutofit/>
                              </wps:bodyPr>
                            </wps:wsp>
                            <wps:wsp>
                              <wps:cNvPr id="21" name="Rectangle 12"/>
                              <wps:cNvSpPr>
                                <a:spLocks noChangeArrowheads="1"/>
                              </wps:cNvSpPr>
                              <wps:spPr bwMode="auto">
                                <a:xfrm>
                                  <a:off x="0" y="1666875"/>
                                  <a:ext cx="1364414" cy="564205"/>
                                </a:xfrm>
                                <a:prstGeom prst="rect">
                                  <a:avLst/>
                                </a:prstGeom>
                                <a:solidFill>
                                  <a:srgbClr val="92D050"/>
                                </a:solidFill>
                                <a:ln w="9525">
                                  <a:solidFill>
                                    <a:srgbClr val="000000"/>
                                  </a:solidFill>
                                  <a:miter lim="800000"/>
                                  <a:headEnd/>
                                  <a:tailEnd/>
                                </a:ln>
                              </wps:spPr>
                              <wps:txbx>
                                <w:txbxContent>
                                  <w:p w14:paraId="5D6D1F01" w14:textId="77777777" w:rsidR="00392574" w:rsidRPr="00BC5632" w:rsidRDefault="00392574" w:rsidP="002B3368">
                                    <w:pPr>
                                      <w:spacing w:before="120"/>
                                      <w:rPr>
                                        <w:rFonts w:cs="Arial"/>
                                        <w:b/>
                                        <w:sz w:val="20"/>
                                      </w:rPr>
                                    </w:pPr>
                                    <w:r>
                                      <w:rPr>
                                        <w:rFonts w:cs="Arial"/>
                                        <w:b/>
                                        <w:sz w:val="20"/>
                                      </w:rPr>
                                      <w:t xml:space="preserve">Antrinių žaliavų iškrovimas </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2076450" y="2381250"/>
                                  <a:ext cx="1364414" cy="649484"/>
                                </a:xfrm>
                                <a:prstGeom prst="rect">
                                  <a:avLst/>
                                </a:prstGeom>
                                <a:solidFill>
                                  <a:srgbClr val="92D050"/>
                                </a:solidFill>
                                <a:ln w="9525">
                                  <a:solidFill>
                                    <a:srgbClr val="000000"/>
                                  </a:solidFill>
                                  <a:miter lim="800000"/>
                                  <a:headEnd/>
                                  <a:tailEnd/>
                                </a:ln>
                              </wps:spPr>
                              <wps:txbx>
                                <w:txbxContent>
                                  <w:p w14:paraId="6BBC4CC3" w14:textId="77777777" w:rsidR="00392574" w:rsidRPr="00BC5632" w:rsidRDefault="00392574" w:rsidP="002B3368">
                                    <w:pPr>
                                      <w:spacing w:before="120"/>
                                      <w:rPr>
                                        <w:rFonts w:cs="Arial"/>
                                        <w:b/>
                                        <w:sz w:val="20"/>
                                      </w:rPr>
                                    </w:pPr>
                                    <w:r>
                                      <w:rPr>
                                        <w:rFonts w:cs="Arial"/>
                                        <w:b/>
                                        <w:sz w:val="20"/>
                                      </w:rPr>
                                      <w:t xml:space="preserve">Antrinių žaliavų (stiklo) perkrovimas </w:t>
                                    </w:r>
                                  </w:p>
                                </w:txbxContent>
                              </wps:txbx>
                              <wps:bodyPr rot="0" vert="horz" wrap="square" lIns="91440" tIns="45720" rIns="91440" bIns="45720" anchor="t" anchorCtr="0" upright="1">
                                <a:noAutofit/>
                              </wps:bodyPr>
                            </wps:wsp>
                            <wps:wsp>
                              <wps:cNvPr id="22" name="Rectangle 13"/>
                              <wps:cNvSpPr>
                                <a:spLocks noChangeArrowheads="1"/>
                              </wps:cNvSpPr>
                              <wps:spPr bwMode="auto">
                                <a:xfrm>
                                  <a:off x="0" y="2400300"/>
                                  <a:ext cx="1559490" cy="667222"/>
                                </a:xfrm>
                                <a:prstGeom prst="rect">
                                  <a:avLst/>
                                </a:prstGeom>
                                <a:solidFill>
                                  <a:srgbClr val="92D050"/>
                                </a:solidFill>
                                <a:ln w="9525">
                                  <a:solidFill>
                                    <a:srgbClr val="000000"/>
                                  </a:solidFill>
                                  <a:miter lim="800000"/>
                                  <a:headEnd/>
                                  <a:tailEnd/>
                                </a:ln>
                              </wps:spPr>
                              <wps:txbx>
                                <w:txbxContent>
                                  <w:p w14:paraId="0B702886" w14:textId="77777777" w:rsidR="00392574" w:rsidRPr="00BC5632" w:rsidRDefault="00392574" w:rsidP="002B3368">
                                    <w:pPr>
                                      <w:spacing w:before="120"/>
                                      <w:rPr>
                                        <w:rFonts w:cs="Arial"/>
                                        <w:b/>
                                        <w:sz w:val="20"/>
                                      </w:rPr>
                                    </w:pPr>
                                    <w:r>
                                      <w:rPr>
                                        <w:rFonts w:cs="Arial"/>
                                        <w:b/>
                                        <w:sz w:val="20"/>
                                      </w:rPr>
                                      <w:t xml:space="preserve">Antrinių žaliavų (popieriaus ir plastiko) presavimas </w:t>
                                    </w:r>
                                  </w:p>
                                </w:txbxContent>
                              </wps:txbx>
                              <wps:bodyPr rot="0" vert="horz" wrap="square" lIns="91440" tIns="45720" rIns="91440" bIns="45720" anchor="t" anchorCtr="0" upright="1">
                                <a:noAutofit/>
                              </wps:bodyPr>
                            </wps:wsp>
                            <wps:wsp>
                              <wps:cNvPr id="23" name="Text Box 14"/>
                              <wps:cNvSpPr txBox="1">
                                <a:spLocks noChangeArrowheads="1"/>
                              </wps:cNvSpPr>
                              <wps:spPr bwMode="auto">
                                <a:xfrm>
                                  <a:off x="19050" y="3295650"/>
                                  <a:ext cx="3463167" cy="414114"/>
                                </a:xfrm>
                                <a:prstGeom prst="rect">
                                  <a:avLst/>
                                </a:prstGeom>
                                <a:solidFill>
                                  <a:srgbClr val="92D050"/>
                                </a:solidFill>
                                <a:ln w="9525">
                                  <a:solidFill>
                                    <a:srgbClr val="000000"/>
                                  </a:solidFill>
                                  <a:miter lim="800000"/>
                                  <a:headEnd/>
                                  <a:tailEnd/>
                                </a:ln>
                              </wps:spPr>
                              <wps:txbx>
                                <w:txbxContent>
                                  <w:p w14:paraId="75D82DF7" w14:textId="77777777" w:rsidR="00392574" w:rsidRPr="00B6165D" w:rsidRDefault="00392574" w:rsidP="002B3368">
                                    <w:pPr>
                                      <w:jc w:val="center"/>
                                      <w:rPr>
                                        <w:rFonts w:cs="Arial"/>
                                        <w:b/>
                                        <w:sz w:val="20"/>
                                        <w:lang w:val="lt-LT"/>
                                      </w:rPr>
                                    </w:pPr>
                                    <w:r>
                                      <w:rPr>
                                        <w:rFonts w:cs="Arial"/>
                                        <w:b/>
                                        <w:sz w:val="20"/>
                                        <w:lang w:val="lt-LT"/>
                                      </w:rPr>
                                      <w:t>Perdavimas tolimesniam jų tavrkymui</w:t>
                                    </w:r>
                                  </w:p>
                                </w:txbxContent>
                              </wps:txbx>
                              <wps:bodyPr rot="0" vert="horz" wrap="square" lIns="91440" tIns="45720" rIns="91440" bIns="45720" anchor="t" anchorCtr="0" upright="1">
                                <a:noAutofit/>
                              </wps:bodyPr>
                            </wps:wsp>
                          </wpg:grpSp>
                          <wps:wsp>
                            <wps:cNvPr id="24" name="AutoShape 15"/>
                            <wps:cNvCnPr>
                              <a:cxnSpLocks noChangeShapeType="1"/>
                            </wps:cNvCnPr>
                            <wps:spPr bwMode="auto">
                              <a:xfrm>
                                <a:off x="2762250" y="3038475"/>
                                <a:ext cx="8408" cy="238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6"/>
                            <wps:cNvCnPr>
                              <a:cxnSpLocks noChangeShapeType="1"/>
                            </wps:cNvCnPr>
                            <wps:spPr bwMode="auto">
                              <a:xfrm>
                                <a:off x="628650" y="76200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
                            <wps:cNvCnPr>
                              <a:cxnSpLocks noChangeShapeType="1"/>
                            </wps:cNvCnPr>
                            <wps:spPr bwMode="auto">
                              <a:xfrm>
                                <a:off x="552450" y="3105150"/>
                                <a:ext cx="635"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
                            <wps:cNvCnPr>
                              <a:cxnSpLocks noChangeShapeType="1"/>
                            </wps:cNvCnPr>
                            <wps:spPr bwMode="auto">
                              <a:xfrm>
                                <a:off x="609600" y="2257425"/>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2DEBBBA6" id="Group 25" o:spid="_x0000_s1036" style="position:absolute;left:0;text-align:left;margin-left:.3pt;margin-top:.45pt;width:274.2pt;height:292.1pt;z-index:251660288" coordsize="34822,37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">
                    <v:shape id="AutoShape 3" o:spid="_x0000_s1037" type="#_x0000_t32" style="position:absolute;left:6191;top:15240;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38" type="#_x0000_t34" style="position:absolute;left:13525;top:20193;width:7170;height:803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8gcIAAADbAAAADwAAAGRycy9kb3ducmV2LnhtbERPS2sCMRC+F/wPYQq91WwLbWU1ilgq&#10;QnvxcdDbsBk30c1kSaJu/fWmUPA2H99zRpPONeJMIVrPCl76BQjiymvLtYLN+ut5ACImZI2NZ1Lw&#10;SxEm497DCEvtL7yk8yrVIodwLFGBSaktpYyVIYex71vizO19cJgyDLXUAS853DXytSjepUPLucFg&#10;SzND1XF1cgrm1l5l+33qDvOfz4XdLnfGhTelnh676RBEoi7dxf/uhc7zP+Dvl3yAH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A8gcIAAADbAAAADwAAAAAAAAAAAAAA&#10;AAChAgAAZHJzL2Rvd25yZXYueG1sUEsFBgAAAAAEAAQA+QAAAJADAAAAAA==&#10;" adj="10792">
                      <v:stroke endarrow="block"/>
                    </v:shape>
                    <v:group id="Group 11" o:spid="_x0000_s1039" style="position:absolute;width:34822;height:37097" coordsize="34822,37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0" o:spid="_x0000_s1040" style="position:absolute;width:13644;height:7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eM8IA&#10;AADbAAAADwAAAGRycy9kb3ducmV2LnhtbERPTWvCQBC9F/wPywi91Y0FtY1upBSKObVo2oO3ITtm&#10;E7OzIbvG9N93C4K3ebzP2WxH24qBel87VjCfJSCIS6drrhR8Fx9PLyB8QNbYOiYFv+Rhm00eNphq&#10;d+U9DYdQiRjCPkUFJoQuldKXhiz6meuII3dyvcUQYV9J3eM1httWPifJUlqsOTYY7OjdUHk+XKyC&#10;Jiya1XzZyNUxX+wK/yNz8/ml1ON0fFuDCDSGu/jmznWc/wr/v8Q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h4zwgAAANsAAAAPAAAAAAAAAAAAAAAAAJgCAABkcnMvZG93&#10;bnJldi54bWxQSwUGAAAAAAQABAD1AAAAhwMAAAAA&#10;" fillcolor="#92d050">
                        <v:textbox>
                          <w:txbxContent>
                            <w:p w14:paraId="5A083156" w14:textId="77777777" w:rsidR="00392574" w:rsidRPr="00BC5632" w:rsidRDefault="00392574" w:rsidP="002B3368">
                              <w:pPr>
                                <w:spacing w:before="120" w:after="120"/>
                                <w:rPr>
                                  <w:rFonts w:cs="Arial"/>
                                  <w:b/>
                                  <w:sz w:val="20"/>
                                </w:rPr>
                              </w:pPr>
                              <w:r>
                                <w:rPr>
                                  <w:rFonts w:cs="Arial"/>
                                  <w:b/>
                                  <w:sz w:val="20"/>
                                </w:rPr>
                                <w:t xml:space="preserve">Antrinių žaliavų </w:t>
                              </w:r>
                              <w:r w:rsidRPr="00BC5632">
                                <w:rPr>
                                  <w:rFonts w:cs="Arial"/>
                                  <w:b/>
                                  <w:sz w:val="20"/>
                                </w:rPr>
                                <w:t>surinkimas</w:t>
                              </w:r>
                            </w:p>
                          </w:txbxContent>
                        </v:textbox>
                      </v:rect>
                      <v:rect id="Rectangle 11" o:spid="_x0000_s1041" style="position:absolute;top:9429;width:13644;height:5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9E8AA&#10;AADbAAAADwAAAGRycy9kb3ducmV2LnhtbERPy4rCMBTdC/5DuMLsNFXwQTXKIIhdjWidxewuzbVp&#10;p7kpTdTO308WgsvDeW92vW3EgzpfOVYwnSQgiAunKy4VXPPDeAXCB2SNjWNS8EcedtvhYIOpdk8+&#10;0+MSShFD2KeowITQplL6wpBFP3EtceRurrMYIuxKqTt8xnDbyFmSLKTFimODwZb2horfy90qqMO8&#10;Xk4XtVz+ZPNj7r9lZr5OSn2M+s81iEB9eItf7kwrmMX18Uv8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x9E8AAAADbAAAADwAAAAAAAAAAAAAAAACYAgAAZHJzL2Rvd25y&#10;ZXYueG1sUEsFBgAAAAAEAAQA9QAAAIUDAAAAAA==&#10;" fillcolor="#92d050">
                        <v:textbox>
                          <w:txbxContent>
                            <w:p w14:paraId="151DEABF" w14:textId="77777777" w:rsidR="00392574" w:rsidRDefault="00392574" w:rsidP="002B3368">
                              <w:pPr>
                                <w:spacing w:before="120" w:after="120"/>
                              </w:pPr>
                              <w:r>
                                <w:rPr>
                                  <w:rFonts w:cs="Arial"/>
                                  <w:b/>
                                  <w:sz w:val="20"/>
                                </w:rPr>
                                <w:t>Antrinių žaliavų vežimas</w:t>
                              </w:r>
                            </w:p>
                          </w:txbxContent>
                        </v:textbox>
                      </v:rect>
                      <v:rect id="Rectangle 12" o:spid="_x0000_s1042" style="position:absolute;top:16668;width:13644;height:5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YiMQA&#10;AADbAAAADwAAAGRycy9kb3ducmV2LnhtbESPQWvCQBSE7wX/w/IKvdVNBLWkbkIRxJxaNPbQ2yP7&#10;zCZm34bsVtN/3xUKPQ4z8w2zKSbbiyuNvnWsIJ0nIIhrp1tuFJyq3fMLCB+QNfaOScEPeSjy2cMG&#10;M+1ufKDrMTQiQthnqMCEMGRS+tqQRT93A3H0zm60GKIcG6lHvEW47eUiSVbSYstxweBAW0P15fht&#10;FXRh2a3TVSfXX+VyX/lPWZr3D6WeHqe3VxCBpvAf/muXWsEihf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2IjEAAAA2wAAAA8AAAAAAAAAAAAAAAAAmAIAAGRycy9k&#10;b3ducmV2LnhtbFBLBQYAAAAABAAEAPUAAACJAwAAAAA=&#10;" fillcolor="#92d050">
                        <v:textbox>
                          <w:txbxContent>
                            <w:p w14:paraId="5D6D1F01" w14:textId="77777777" w:rsidR="00392574" w:rsidRPr="00BC5632" w:rsidRDefault="00392574" w:rsidP="002B3368">
                              <w:pPr>
                                <w:spacing w:before="120"/>
                                <w:rPr>
                                  <w:rFonts w:cs="Arial"/>
                                  <w:b/>
                                  <w:sz w:val="20"/>
                                </w:rPr>
                              </w:pPr>
                              <w:r>
                                <w:rPr>
                                  <w:rFonts w:cs="Arial"/>
                                  <w:b/>
                                  <w:sz w:val="20"/>
                                </w:rPr>
                                <w:t xml:space="preserve">Antrinių žaliavų iškrovimas </w:t>
                              </w:r>
                            </w:p>
                          </w:txbxContent>
                        </v:textbox>
                      </v:rect>
                      <v:rect id="Rectangle 9" o:spid="_x0000_s1043" style="position:absolute;left:20764;top:23812;width:13644;height:6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7qMQA&#10;AADbAAAADwAAAGRycy9kb3ducmV2LnhtbESPQWvCQBCF74X+h2UEb3VjQS3RVaRQzMlStQdvQ3bM&#10;JmZnQ3bV9N93DoXeZnhv3vtmtRl8q+7UxzqwgekkA0VcBltzZeB0/Hh5AxUTssU2MBn4oQib9fPT&#10;CnMbHvxF90OqlIRwzNGAS6nLtY6lI49xEjpi0S6h95hk7Stte3xIuG/1a5bNtceapcFhR++Oyuvh&#10;5g00adYspvNGL87FbHeM37pw+09jxqNhuwSVaEj/5r/rwgq+wMo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u6jEAAAA2wAAAA8AAAAAAAAAAAAAAAAAmAIAAGRycy9k&#10;b3ducmV2LnhtbFBLBQYAAAAABAAEAPUAAACJAwAAAAA=&#10;" fillcolor="#92d050">
                        <v:textbox>
                          <w:txbxContent>
                            <w:p w14:paraId="6BBC4CC3" w14:textId="77777777" w:rsidR="00392574" w:rsidRPr="00BC5632" w:rsidRDefault="00392574" w:rsidP="002B3368">
                              <w:pPr>
                                <w:spacing w:before="120"/>
                                <w:rPr>
                                  <w:rFonts w:cs="Arial"/>
                                  <w:b/>
                                  <w:sz w:val="20"/>
                                </w:rPr>
                              </w:pPr>
                              <w:r>
                                <w:rPr>
                                  <w:rFonts w:cs="Arial"/>
                                  <w:b/>
                                  <w:sz w:val="20"/>
                                </w:rPr>
                                <w:t xml:space="preserve">Antrinių žaliavų (stiklo) perkrovimas </w:t>
                              </w:r>
                            </w:p>
                          </w:txbxContent>
                        </v:textbox>
                      </v:rect>
                      <v:rect id="Rectangle 13" o:spid="_x0000_s1044" style="position:absolute;top:24003;width:15594;height:6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G/8QA&#10;AADbAAAADwAAAGRycy9kb3ducmV2LnhtbESPQWvCQBSE74L/YXlCb7oxoJbUVUQQc6rU2ENvj+wz&#10;m5h9G7JbTf+9Wyj0OMzMN8x6O9hW3Kn3tWMF81kCgrh0uuZKwaU4TF9B+ICssXVMCn7Iw3YzHq0x&#10;0+7BH3Q/h0pECPsMFZgQukxKXxqy6GeuI47e1fUWQ5R9JXWPjwi3rUyTZCkt1hwXDHa0N1Tezt9W&#10;QRMWzWq+bOTqK18cC/8pc/N+UuplMuzeQAQawn/4r51rBWkKv1/i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iRv/EAAAA2wAAAA8AAAAAAAAAAAAAAAAAmAIAAGRycy9k&#10;b3ducmV2LnhtbFBLBQYAAAAABAAEAPUAAACJAwAAAAA=&#10;" fillcolor="#92d050">
                        <v:textbox>
                          <w:txbxContent>
                            <w:p w14:paraId="0B702886" w14:textId="77777777" w:rsidR="00392574" w:rsidRPr="00BC5632" w:rsidRDefault="00392574" w:rsidP="002B3368">
                              <w:pPr>
                                <w:spacing w:before="120"/>
                                <w:rPr>
                                  <w:rFonts w:cs="Arial"/>
                                  <w:b/>
                                  <w:sz w:val="20"/>
                                </w:rPr>
                              </w:pPr>
                              <w:r>
                                <w:rPr>
                                  <w:rFonts w:cs="Arial"/>
                                  <w:b/>
                                  <w:sz w:val="20"/>
                                </w:rPr>
                                <w:t xml:space="preserve">Antrinių žaliavų (popieriaus ir plastiko) presavimas </w:t>
                              </w:r>
                            </w:p>
                          </w:txbxContent>
                        </v:textbox>
                      </v:rect>
                      <v:shape id="Text Box 14" o:spid="_x0000_s1045" type="#_x0000_t202" style="position:absolute;left:190;top:32956;width:3463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NM8EA&#10;AADbAAAADwAAAGRycy9kb3ducmV2LnhtbESPUWvCMBSF3wX/Q7iCb5pO5xjVKDqY9G1Y9wMuyV1b&#10;19yUJLb13y+DwR4P55zvcHaH0baiJx8axwqelhkIYu1Mw5WCz+v74hVEiMgGW8ek4EEBDvvpZIe5&#10;cQNfqC9jJRKEQ44K6hi7XMqga7IYlq4jTt6X8xZjkr6SxuOQ4LaVqyx7kRYbTgs1dvRWk/4u71aB&#10;3xzxuThVhc/OetDxxh99yUrNZ+NxCyLSGP/Df+3CKFit4f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jzTPBAAAA2wAAAA8AAAAAAAAAAAAAAAAAmAIAAGRycy9kb3du&#10;cmV2LnhtbFBLBQYAAAAABAAEAPUAAACGAwAAAAA=&#10;" fillcolor="#92d050">
                        <v:textbox>
                          <w:txbxContent>
                            <w:p w14:paraId="75D82DF7" w14:textId="77777777" w:rsidR="00392574" w:rsidRPr="00B6165D" w:rsidRDefault="00392574" w:rsidP="002B3368">
                              <w:pPr>
                                <w:jc w:val="center"/>
                                <w:rPr>
                                  <w:rFonts w:cs="Arial"/>
                                  <w:b/>
                                  <w:sz w:val="20"/>
                                  <w:lang w:val="lt-LT"/>
                                </w:rPr>
                              </w:pPr>
                              <w:r>
                                <w:rPr>
                                  <w:rFonts w:cs="Arial"/>
                                  <w:b/>
                                  <w:sz w:val="20"/>
                                  <w:lang w:val="lt-LT"/>
                                </w:rPr>
                                <w:t>Perdavimas tolimesniam jų tavrkymui</w:t>
                              </w:r>
                            </w:p>
                          </w:txbxContent>
                        </v:textbox>
                      </v:shape>
                    </v:group>
                    <v:shape id="AutoShape 15" o:spid="_x0000_s1046" type="#_x0000_t32" style="position:absolute;left:27622;top:30384;width:84;height:2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6" o:spid="_x0000_s1047" type="#_x0000_t32" style="position:absolute;left:6286;top:7620;width:0;height:1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5" o:spid="_x0000_s1048" type="#_x0000_t32" style="position:absolute;left:5524;top:31051;width:6;height:1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3" o:spid="_x0000_s1049" type="#_x0000_t32" style="position:absolute;left:6096;top:22574;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group>
                </w:pict>
              </mc:Fallback>
            </mc:AlternateContent>
          </w:r>
        </w:p>
        <w:p w14:paraId="37223A82"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372B68F1"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1765A59E"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318F5D7D"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64025C00"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499052CD"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40C56467"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6FA9ACC4"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5B55C3E0"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04485F24"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677697BB"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4BA7CEDA" w14:textId="77777777" w:rsidR="002B3368" w:rsidRPr="00AD3EF7" w:rsidRDefault="00C64135" w:rsidP="002B3368">
          <w:pPr>
            <w:widowControl w:val="0"/>
            <w:shd w:val="clear" w:color="auto" w:fill="FFFFFF"/>
            <w:spacing w:after="0"/>
            <w:ind w:firstLine="709"/>
            <w:jc w:val="both"/>
            <w:rPr>
              <w:rFonts w:ascii="Times New Roman" w:eastAsia="Times New Roman" w:hAnsi="Times New Roman" w:cs="Times New Roman"/>
              <w:szCs w:val="20"/>
              <w:lang w:val="lt-LT"/>
            </w:rPr>
          </w:pPr>
          <w:r>
            <w:rPr>
              <w:rFonts w:ascii="Times New Roman" w:eastAsia="Times New Roman" w:hAnsi="Times New Roman" w:cs="Times New Roman"/>
              <w:noProof/>
              <w:szCs w:val="20"/>
              <w:lang w:val="lt-LT" w:eastAsia="lt-LT"/>
            </w:rPr>
            <mc:AlternateContent>
              <mc:Choice Requires="wps">
                <w:drawing>
                  <wp:anchor distT="0" distB="0" distL="114300" distR="114300" simplePos="0" relativeHeight="251624448" behindDoc="0" locked="0" layoutInCell="1" allowOverlap="1" wp14:anchorId="2BC1968C" wp14:editId="3CB95133">
                    <wp:simplePos x="0" y="0"/>
                    <wp:positionH relativeFrom="column">
                      <wp:posOffset>707390</wp:posOffset>
                    </wp:positionH>
                    <wp:positionV relativeFrom="paragraph">
                      <wp:posOffset>17780</wp:posOffset>
                    </wp:positionV>
                    <wp:extent cx="0" cy="170815"/>
                    <wp:effectExtent l="76200" t="0" r="57150" b="5778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6C43C9DF" id="AutoShape 4" o:spid="_x0000_s1026" type="#_x0000_t32" style="position:absolute;margin-left:55.7pt;margin-top:1.4pt;width:0;height:13.45pt;z-index:25162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a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">
                    <v:stroke endarrow="block"/>
                  </v:shape>
                </w:pict>
              </mc:Fallback>
            </mc:AlternateContent>
          </w:r>
        </w:p>
        <w:p w14:paraId="7FB76CF0"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3ADB3B08"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077487E3"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1C8DCB1C"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06B5BB21"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04D89F2F"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p>
        <w:p w14:paraId="055F786A"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szCs w:val="20"/>
              <w:lang w:val="lt-LT"/>
            </w:rPr>
          </w:pPr>
          <w:r w:rsidRPr="00AD3EF7">
            <w:rPr>
              <w:rFonts w:ascii="Times New Roman" w:eastAsia="Times New Roman" w:hAnsi="Times New Roman" w:cs="Times New Roman"/>
              <w:szCs w:val="20"/>
              <w:lang w:val="lt-LT"/>
            </w:rPr>
            <w:br w:type="page"/>
          </w:r>
        </w:p>
        <w:p w14:paraId="3A9B1FAC" w14:textId="77777777" w:rsidR="002B3368" w:rsidRPr="00AD3EF7" w:rsidRDefault="002B3368" w:rsidP="002B3368">
          <w:pPr>
            <w:widowControl w:val="0"/>
            <w:shd w:val="clear" w:color="auto" w:fill="FFFFFF"/>
            <w:spacing w:after="0"/>
            <w:jc w:val="both"/>
            <w:rPr>
              <w:rFonts w:ascii="Times New Roman" w:eastAsia="Times New Roman" w:hAnsi="Times New Roman" w:cs="Times New Roman"/>
              <w:szCs w:val="20"/>
              <w:lang w:val="lt-LT"/>
            </w:rPr>
          </w:pPr>
        </w:p>
        <w:p w14:paraId="6C1AE6EB"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b/>
              <w:szCs w:val="20"/>
              <w:u w:val="single"/>
              <w:lang w:val="lt-LT"/>
            </w:rPr>
          </w:pPr>
          <w:r w:rsidRPr="00AD3EF7">
            <w:rPr>
              <w:rFonts w:ascii="Times New Roman" w:eastAsia="Times New Roman" w:hAnsi="Times New Roman" w:cs="Times New Roman"/>
              <w:b/>
              <w:szCs w:val="20"/>
              <w:u w:val="single"/>
              <w:lang w:val="lt-LT"/>
            </w:rPr>
            <w:t>1.Technologinio proceso aprašymas (Antrinės žaliavos)</w:t>
          </w:r>
        </w:p>
        <w:p w14:paraId="5F19B29D" w14:textId="77777777" w:rsidR="002B3368" w:rsidRPr="00AD3EF7" w:rsidRDefault="002B3368" w:rsidP="002B3368">
          <w:pPr>
            <w:numPr>
              <w:ilvl w:val="0"/>
              <w:numId w:val="2"/>
            </w:numPr>
            <w:spacing w:after="0" w:line="240" w:lineRule="auto"/>
            <w:contextualSpacing/>
            <w:jc w:val="both"/>
            <w:rPr>
              <w:rFonts w:ascii="Times New Roman" w:eastAsia="Calibri" w:hAnsi="Times New Roman" w:cs="Times New Roman"/>
              <w:b/>
              <w:i/>
            </w:rPr>
          </w:pPr>
          <w:r w:rsidRPr="00AD3EF7">
            <w:rPr>
              <w:rFonts w:ascii="Times New Roman" w:eastAsia="Calibri" w:hAnsi="Times New Roman" w:cs="Times New Roman"/>
              <w:b/>
              <w:i/>
            </w:rPr>
            <w:t>Atliekų surinkimas:</w:t>
          </w:r>
        </w:p>
        <w:p w14:paraId="77E62AF1" w14:textId="77777777" w:rsidR="002B3368" w:rsidRPr="00AD3EF7" w:rsidRDefault="002B3368" w:rsidP="002B3368">
          <w:pPr>
            <w:spacing w:after="0"/>
            <w:ind w:left="720"/>
            <w:contextualSpacing/>
            <w:jc w:val="both"/>
            <w:rPr>
              <w:rFonts w:ascii="Times New Roman" w:eastAsia="Calibri" w:hAnsi="Times New Roman" w:cs="Times New Roman"/>
              <w:b/>
            </w:rPr>
          </w:pPr>
          <w:r w:rsidRPr="00AD3EF7">
            <w:rPr>
              <w:rFonts w:ascii="Times New Roman" w:eastAsia="Calibri" w:hAnsi="Times New Roman" w:cs="Times New Roman"/>
              <w:b/>
            </w:rPr>
            <w:t xml:space="preserve">Antrinės žaliavos bus renkamos apvažiavimo būdu </w:t>
          </w:r>
          <w:r w:rsidR="00721B79">
            <w:rPr>
              <w:rFonts w:ascii="Times New Roman" w:eastAsia="Calibri" w:hAnsi="Times New Roman" w:cs="Times New Roman"/>
              <w:b/>
            </w:rPr>
            <w:t>Lazdijų</w:t>
          </w:r>
          <w:r w:rsidRPr="00AD3EF7">
            <w:rPr>
              <w:rFonts w:ascii="Times New Roman" w:eastAsia="Calibri" w:hAnsi="Times New Roman" w:cs="Times New Roman"/>
              <w:b/>
            </w:rPr>
            <w:t xml:space="preserve"> apskrityje iš individualių ir kolektyvinių konteinerių. </w:t>
          </w:r>
        </w:p>
        <w:p w14:paraId="540A4DB2" w14:textId="77777777" w:rsidR="002B3368" w:rsidRPr="00AD3EF7" w:rsidRDefault="002B3368" w:rsidP="002B3368">
          <w:pPr>
            <w:numPr>
              <w:ilvl w:val="0"/>
              <w:numId w:val="2"/>
            </w:numPr>
            <w:spacing w:after="0" w:line="240" w:lineRule="auto"/>
            <w:contextualSpacing/>
            <w:jc w:val="both"/>
            <w:rPr>
              <w:rFonts w:ascii="Times New Roman" w:eastAsia="Calibri" w:hAnsi="Times New Roman" w:cs="Times New Roman"/>
              <w:b/>
              <w:i/>
            </w:rPr>
          </w:pPr>
          <w:r w:rsidRPr="00AD3EF7">
            <w:rPr>
              <w:rFonts w:ascii="Times New Roman" w:eastAsia="Calibri" w:hAnsi="Times New Roman" w:cs="Times New Roman"/>
              <w:b/>
              <w:i/>
            </w:rPr>
            <w:t>Atliekų vežimas</w:t>
          </w:r>
        </w:p>
        <w:p w14:paraId="2A53801B" w14:textId="7FCB95F8" w:rsidR="001B170B" w:rsidRDefault="002B3368" w:rsidP="001B170B">
          <w:pPr>
            <w:spacing w:after="0"/>
            <w:ind w:left="720"/>
            <w:contextualSpacing/>
            <w:jc w:val="both"/>
            <w:rPr>
              <w:rFonts w:ascii="Times New Roman" w:eastAsia="Calibri" w:hAnsi="Times New Roman" w:cs="Times New Roman"/>
              <w:b/>
            </w:rPr>
          </w:pPr>
          <w:proofErr w:type="gramStart"/>
          <w:r w:rsidRPr="00AD3EF7">
            <w:rPr>
              <w:rFonts w:ascii="Times New Roman" w:eastAsia="Calibri" w:hAnsi="Times New Roman" w:cs="Times New Roman"/>
              <w:b/>
            </w:rPr>
            <w:t>Antrinės žaliavos surinktos iš individualių konteinerių bus vežamos UAB “</w:t>
          </w:r>
          <w:r w:rsidR="00721B79">
            <w:rPr>
              <w:rFonts w:ascii="Times New Roman" w:eastAsia="Calibri" w:hAnsi="Times New Roman" w:cs="Times New Roman"/>
              <w:b/>
            </w:rPr>
            <w:t>Komunalinių įmonių kombinatas</w:t>
          </w:r>
          <w:r w:rsidRPr="00AD3EF7">
            <w:rPr>
              <w:rFonts w:ascii="Times New Roman" w:eastAsia="Calibri" w:hAnsi="Times New Roman" w:cs="Times New Roman"/>
              <w:b/>
            </w:rPr>
            <w:t>” trijų sekcijų automobiliais.</w:t>
          </w:r>
          <w:proofErr w:type="gramEnd"/>
          <w:r w:rsidRPr="00AD3EF7">
            <w:rPr>
              <w:rFonts w:ascii="Times New Roman" w:eastAsia="Calibri" w:hAnsi="Times New Roman" w:cs="Times New Roman"/>
              <w:b/>
            </w:rPr>
            <w:t xml:space="preserve"> </w:t>
          </w:r>
          <w:proofErr w:type="gramStart"/>
          <w:r w:rsidRPr="00AD3EF7">
            <w:rPr>
              <w:rFonts w:ascii="Times New Roman" w:eastAsia="Calibri" w:hAnsi="Times New Roman" w:cs="Times New Roman"/>
              <w:b/>
            </w:rPr>
            <w:t>Antrinės žaliavos surinktos iš kolektyvinių konteinerių bus vežamos UAB “</w:t>
          </w:r>
          <w:r w:rsidR="00721B79">
            <w:rPr>
              <w:rFonts w:ascii="Times New Roman" w:eastAsia="Calibri" w:hAnsi="Times New Roman" w:cs="Times New Roman"/>
              <w:b/>
            </w:rPr>
            <w:t>Komunalinių įmonių kombinatas</w:t>
          </w:r>
          <w:r w:rsidRPr="00AD3EF7">
            <w:rPr>
              <w:rFonts w:ascii="Times New Roman" w:eastAsia="Calibri" w:hAnsi="Times New Roman" w:cs="Times New Roman"/>
              <w:b/>
            </w:rPr>
            <w:t>” uždarais automobiliais.</w:t>
          </w:r>
          <w:proofErr w:type="gramEnd"/>
          <w:r w:rsidRPr="00AD3EF7">
            <w:rPr>
              <w:rFonts w:ascii="Times New Roman" w:eastAsia="Calibri" w:hAnsi="Times New Roman" w:cs="Times New Roman"/>
              <w:b/>
            </w:rPr>
            <w:t xml:space="preserve"> </w:t>
          </w:r>
          <w:proofErr w:type="gramStart"/>
          <w:r w:rsidRPr="00AD3EF7">
            <w:rPr>
              <w:rFonts w:ascii="Times New Roman" w:eastAsia="Calibri" w:hAnsi="Times New Roman" w:cs="Times New Roman"/>
              <w:b/>
            </w:rPr>
            <w:t xml:space="preserve">Visos surinktos </w:t>
          </w:r>
          <w:r w:rsidR="001B170B">
            <w:rPr>
              <w:rFonts w:ascii="Times New Roman" w:eastAsia="Calibri" w:hAnsi="Times New Roman" w:cs="Times New Roman"/>
              <w:b/>
            </w:rPr>
            <w:t xml:space="preserve">antrinės žaliavos </w:t>
          </w:r>
          <w:r w:rsidRPr="00AD3EF7">
            <w:rPr>
              <w:rFonts w:ascii="Times New Roman" w:eastAsia="Calibri" w:hAnsi="Times New Roman" w:cs="Times New Roman"/>
              <w:b/>
            </w:rPr>
            <w:t>vežamos į UAB “</w:t>
          </w:r>
          <w:r w:rsidR="00721B79">
            <w:rPr>
              <w:rFonts w:ascii="Times New Roman" w:eastAsia="Calibri" w:hAnsi="Times New Roman" w:cs="Times New Roman"/>
              <w:b/>
            </w:rPr>
            <w:t>Komunalinių įmonių kombinatas</w:t>
          </w:r>
          <w:r w:rsidRPr="00AD3EF7">
            <w:rPr>
              <w:rFonts w:ascii="Times New Roman" w:eastAsia="Calibri" w:hAnsi="Times New Roman" w:cs="Times New Roman"/>
              <w:b/>
            </w:rPr>
            <w:t xml:space="preserve">” </w:t>
          </w:r>
          <w:r w:rsidR="00301144">
            <w:rPr>
              <w:rFonts w:ascii="Times New Roman" w:eastAsia="Calibri" w:hAnsi="Times New Roman" w:cs="Times New Roman"/>
              <w:b/>
            </w:rPr>
            <w:t>surinkimo punktą</w:t>
          </w:r>
          <w:r w:rsidR="001B170B">
            <w:rPr>
              <w:rFonts w:ascii="Times New Roman" w:eastAsia="Calibri" w:hAnsi="Times New Roman" w:cs="Times New Roman"/>
              <w:b/>
            </w:rPr>
            <w:t>.</w:t>
          </w:r>
          <w:proofErr w:type="gramEnd"/>
        </w:p>
        <w:p w14:paraId="60664880" w14:textId="77777777" w:rsidR="002B3368" w:rsidRPr="001B170B" w:rsidRDefault="002B3368" w:rsidP="001B170B">
          <w:pPr>
            <w:pStyle w:val="Sraopastraipa"/>
            <w:numPr>
              <w:ilvl w:val="0"/>
              <w:numId w:val="2"/>
            </w:numPr>
            <w:spacing w:after="0"/>
            <w:jc w:val="both"/>
            <w:rPr>
              <w:rFonts w:ascii="Times New Roman" w:eastAsia="Calibri" w:hAnsi="Times New Roman" w:cs="Times New Roman"/>
              <w:b/>
              <w:i/>
            </w:rPr>
          </w:pPr>
          <w:r w:rsidRPr="001B170B">
            <w:rPr>
              <w:rFonts w:ascii="Times New Roman" w:eastAsia="Calibri" w:hAnsi="Times New Roman" w:cs="Times New Roman"/>
              <w:b/>
              <w:i/>
            </w:rPr>
            <w:t>Antrinių žaliavų iškrovimas</w:t>
          </w:r>
        </w:p>
        <w:p w14:paraId="4EF83549" w14:textId="77777777" w:rsidR="001B170B" w:rsidRPr="001B170B" w:rsidRDefault="001B170B" w:rsidP="001B170B">
          <w:pPr>
            <w:spacing w:after="0" w:line="240" w:lineRule="auto"/>
            <w:ind w:left="720"/>
            <w:contextualSpacing/>
            <w:jc w:val="both"/>
            <w:rPr>
              <w:rFonts w:ascii="Times New Roman" w:eastAsia="Calibri" w:hAnsi="Times New Roman" w:cs="Times New Roman"/>
              <w:b/>
            </w:rPr>
          </w:pPr>
          <w:r>
            <w:rPr>
              <w:rFonts w:ascii="Times New Roman" w:eastAsia="Times New Roman" w:hAnsi="Times New Roman" w:cs="Times New Roman"/>
              <w:b/>
              <w:szCs w:val="20"/>
              <w:lang w:val="lt-LT"/>
            </w:rPr>
            <w:t>P</w:t>
          </w:r>
          <w:r w:rsidRPr="00BE2B3D">
            <w:rPr>
              <w:rFonts w:ascii="Times New Roman" w:eastAsia="Times New Roman" w:hAnsi="Times New Roman" w:cs="Times New Roman"/>
              <w:b/>
              <w:szCs w:val="20"/>
              <w:lang w:val="lt-LT"/>
            </w:rPr>
            <w:t xml:space="preserve">opieriaus ir plastiko atliekos bus iškraunamos sandėlyje Nr. 1, o stiklo atliekos perkraunamos į didesnės talpos </w:t>
          </w:r>
          <w:r>
            <w:rPr>
              <w:rFonts w:ascii="Times New Roman" w:eastAsia="Times New Roman" w:hAnsi="Times New Roman" w:cs="Times New Roman"/>
              <w:b/>
              <w:szCs w:val="20"/>
              <w:lang w:val="lt-LT"/>
            </w:rPr>
            <w:t xml:space="preserve">uždarus </w:t>
          </w:r>
          <w:r w:rsidRPr="00BE2B3D">
            <w:rPr>
              <w:rFonts w:ascii="Times New Roman" w:eastAsia="Times New Roman" w:hAnsi="Times New Roman" w:cs="Times New Roman"/>
              <w:b/>
              <w:szCs w:val="20"/>
              <w:lang w:val="lt-LT"/>
            </w:rPr>
            <w:t>konteinerius ir saugom</w:t>
          </w:r>
          <w:r>
            <w:rPr>
              <w:rFonts w:ascii="Times New Roman" w:eastAsia="Times New Roman" w:hAnsi="Times New Roman" w:cs="Times New Roman"/>
              <w:b/>
              <w:szCs w:val="20"/>
              <w:lang w:val="lt-LT"/>
            </w:rPr>
            <w:t>os</w:t>
          </w:r>
          <w:r w:rsidRPr="00BE2B3D">
            <w:rPr>
              <w:rFonts w:ascii="Times New Roman" w:eastAsia="Times New Roman" w:hAnsi="Times New Roman" w:cs="Times New Roman"/>
              <w:b/>
              <w:szCs w:val="20"/>
              <w:lang w:val="lt-LT"/>
            </w:rPr>
            <w:t xml:space="preserve"> aikštelėje Nr. 2.</w:t>
          </w:r>
        </w:p>
        <w:p w14:paraId="232102BE" w14:textId="77777777" w:rsidR="002B3368" w:rsidRPr="00AD3EF7" w:rsidRDefault="002B3368" w:rsidP="002B3368">
          <w:pPr>
            <w:numPr>
              <w:ilvl w:val="0"/>
              <w:numId w:val="2"/>
            </w:numPr>
            <w:spacing w:after="0" w:line="240" w:lineRule="auto"/>
            <w:contextualSpacing/>
            <w:jc w:val="both"/>
            <w:rPr>
              <w:rFonts w:ascii="Times New Roman" w:eastAsia="Calibri" w:hAnsi="Times New Roman" w:cs="Times New Roman"/>
              <w:b/>
            </w:rPr>
          </w:pPr>
          <w:r w:rsidRPr="00AD3EF7">
            <w:rPr>
              <w:rFonts w:ascii="Times New Roman" w:eastAsia="Calibri" w:hAnsi="Times New Roman" w:cs="Times New Roman"/>
              <w:b/>
              <w:i/>
            </w:rPr>
            <w:t>Antrinių žaliavų presavimas</w:t>
          </w:r>
          <w:r w:rsidRPr="00AD3EF7">
            <w:rPr>
              <w:rFonts w:ascii="Times New Roman" w:eastAsia="Calibri" w:hAnsi="Times New Roman" w:cs="Times New Roman"/>
              <w:b/>
            </w:rPr>
            <w:t>.</w:t>
          </w:r>
        </w:p>
        <w:p w14:paraId="447308F7" w14:textId="77777777" w:rsidR="001B170B" w:rsidRDefault="001B170B" w:rsidP="001B170B">
          <w:pPr>
            <w:widowControl w:val="0"/>
            <w:shd w:val="clear" w:color="auto" w:fill="FFFFFF"/>
            <w:spacing w:after="0"/>
            <w:ind w:left="709"/>
            <w:jc w:val="both"/>
            <w:rPr>
              <w:rFonts w:ascii="Times New Roman" w:eastAsia="Calibri" w:hAnsi="Times New Roman" w:cs="Times New Roman"/>
              <w:b/>
            </w:rPr>
          </w:pPr>
          <w:r w:rsidRPr="001B170B">
            <w:rPr>
              <w:rFonts w:ascii="Times New Roman" w:eastAsia="Calibri" w:hAnsi="Times New Roman" w:cs="Times New Roman"/>
              <w:b/>
            </w:rPr>
            <w:t>Popieriaus ir plastiko atliekos iškrautos sandėlyje Nr. 1, bus presuojamos stacionariu presu SKHP16.01, kurio galingumas yra 7</w:t>
          </w:r>
          <w:proofErr w:type="gramStart"/>
          <w:r w:rsidRPr="001B170B">
            <w:rPr>
              <w:rFonts w:ascii="Times New Roman" w:eastAsia="Calibri" w:hAnsi="Times New Roman" w:cs="Times New Roman"/>
              <w:b/>
            </w:rPr>
            <w:t>,5</w:t>
          </w:r>
          <w:proofErr w:type="gramEnd"/>
          <w:r w:rsidRPr="001B170B">
            <w:rPr>
              <w:rFonts w:ascii="Times New Roman" w:eastAsia="Calibri" w:hAnsi="Times New Roman" w:cs="Times New Roman"/>
              <w:b/>
            </w:rPr>
            <w:t xml:space="preserve"> kW, keliamas triukšmas 70dB(A). </w:t>
          </w:r>
          <w:proofErr w:type="gramStart"/>
          <w:r w:rsidRPr="001B170B">
            <w:rPr>
              <w:rFonts w:ascii="Times New Roman" w:eastAsia="Calibri" w:hAnsi="Times New Roman" w:cs="Times New Roman"/>
              <w:b/>
            </w:rPr>
            <w:t>Supresuotos kipos bus perkeliamos į aikštelę Nr. 3, kur bus saugomos iki jų perdavimo, įmonėms, registruotoms ATVR, tolimensiam jų tvarkymui.</w:t>
          </w:r>
          <w:proofErr w:type="gramEnd"/>
        </w:p>
        <w:p w14:paraId="0C2BD2AF" w14:textId="77777777" w:rsidR="001B170B" w:rsidRDefault="001B170B" w:rsidP="001B170B">
          <w:pPr>
            <w:widowControl w:val="0"/>
            <w:shd w:val="clear" w:color="auto" w:fill="FFFFFF"/>
            <w:spacing w:after="0"/>
            <w:ind w:left="709"/>
            <w:jc w:val="both"/>
            <w:rPr>
              <w:rFonts w:ascii="Times New Roman" w:eastAsia="Calibri" w:hAnsi="Times New Roman" w:cs="Times New Roman"/>
              <w:b/>
            </w:rPr>
          </w:pPr>
        </w:p>
        <w:p w14:paraId="083E4D15" w14:textId="77777777" w:rsidR="002B3368" w:rsidRPr="007603F6" w:rsidRDefault="002B3368" w:rsidP="001B170B">
          <w:pPr>
            <w:widowControl w:val="0"/>
            <w:shd w:val="clear" w:color="auto" w:fill="FFFFFF"/>
            <w:spacing w:after="0"/>
            <w:ind w:left="709"/>
            <w:jc w:val="both"/>
            <w:rPr>
              <w:rFonts w:ascii="Times New Roman" w:eastAsia="Times New Roman" w:hAnsi="Times New Roman" w:cs="Times New Roman"/>
              <w:b/>
              <w:szCs w:val="20"/>
              <w:u w:val="single"/>
              <w:lang w:val="lt-LT"/>
            </w:rPr>
          </w:pPr>
          <w:r w:rsidRPr="007603F6">
            <w:rPr>
              <w:rFonts w:ascii="Times New Roman" w:eastAsia="Times New Roman" w:hAnsi="Times New Roman" w:cs="Times New Roman"/>
              <w:b/>
              <w:szCs w:val="20"/>
              <w:u w:val="single"/>
              <w:lang w:val="lt-LT"/>
            </w:rPr>
            <w:t>2.Technologinio proceso aprašymas (Mišrios komunalinės ir didžiosios atliekos)</w:t>
          </w:r>
        </w:p>
        <w:p w14:paraId="591FD95F"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b/>
              <w:i/>
              <w:szCs w:val="20"/>
              <w:lang w:val="lt-LT"/>
            </w:rPr>
          </w:pPr>
          <w:r w:rsidRPr="00AD3EF7">
            <w:rPr>
              <w:rFonts w:ascii="Times New Roman" w:eastAsia="Times New Roman" w:hAnsi="Times New Roman" w:cs="Times New Roman"/>
              <w:szCs w:val="20"/>
              <w:lang w:val="lt-LT"/>
            </w:rPr>
            <w:t>1.</w:t>
          </w:r>
          <w:r w:rsidRPr="00AD3EF7">
            <w:rPr>
              <w:rFonts w:ascii="Times New Roman" w:eastAsia="Times New Roman" w:hAnsi="Times New Roman" w:cs="Times New Roman"/>
              <w:szCs w:val="20"/>
              <w:lang w:val="lt-LT"/>
            </w:rPr>
            <w:tab/>
          </w:r>
          <w:r w:rsidRPr="00AD3EF7">
            <w:rPr>
              <w:rFonts w:ascii="Times New Roman" w:eastAsia="Times New Roman" w:hAnsi="Times New Roman" w:cs="Times New Roman"/>
              <w:b/>
              <w:i/>
              <w:szCs w:val="20"/>
              <w:lang w:val="lt-LT"/>
            </w:rPr>
            <w:t>Atliekų surinkimas:</w:t>
          </w:r>
        </w:p>
        <w:p w14:paraId="35E2FAF0" w14:textId="77777777" w:rsidR="002B3368" w:rsidRPr="00AD3EF7" w:rsidRDefault="002B3368" w:rsidP="002B3368">
          <w:pPr>
            <w:widowControl w:val="0"/>
            <w:shd w:val="clear" w:color="auto" w:fill="FFFFFF"/>
            <w:spacing w:after="0"/>
            <w:ind w:left="709"/>
            <w:jc w:val="both"/>
            <w:rPr>
              <w:rFonts w:ascii="Times New Roman" w:eastAsia="Times New Roman" w:hAnsi="Times New Roman" w:cs="Times New Roman"/>
              <w:b/>
              <w:szCs w:val="20"/>
              <w:lang w:val="lt-LT"/>
            </w:rPr>
          </w:pPr>
          <w:r w:rsidRPr="00AD3EF7">
            <w:rPr>
              <w:rFonts w:ascii="Times New Roman" w:eastAsia="Times New Roman" w:hAnsi="Times New Roman" w:cs="Times New Roman"/>
              <w:b/>
              <w:szCs w:val="20"/>
              <w:lang w:val="lt-LT"/>
            </w:rPr>
            <w:t xml:space="preserve">Mišrios komunalinės atliekos bus renkamos apvažiavimo būdu </w:t>
          </w:r>
          <w:r w:rsidR="00721B79">
            <w:rPr>
              <w:rFonts w:ascii="Times New Roman" w:eastAsia="Times New Roman" w:hAnsi="Times New Roman" w:cs="Times New Roman"/>
              <w:b/>
              <w:szCs w:val="20"/>
              <w:lang w:val="lt-LT"/>
            </w:rPr>
            <w:t>Lazdijų</w:t>
          </w:r>
          <w:r w:rsidRPr="00AD3EF7">
            <w:rPr>
              <w:rFonts w:ascii="Times New Roman" w:eastAsia="Times New Roman" w:hAnsi="Times New Roman" w:cs="Times New Roman"/>
              <w:b/>
              <w:szCs w:val="20"/>
              <w:lang w:val="lt-LT"/>
            </w:rPr>
            <w:t xml:space="preserve"> apskrityje iš individualių ir kolektyvinių konteinerių. Didžiosios atliekos surenkamos </w:t>
          </w:r>
          <w:r w:rsidR="00721B79">
            <w:rPr>
              <w:rFonts w:ascii="Times New Roman" w:eastAsia="Times New Roman" w:hAnsi="Times New Roman" w:cs="Times New Roman"/>
              <w:b/>
              <w:szCs w:val="20"/>
              <w:lang w:val="lt-LT"/>
            </w:rPr>
            <w:t>Lazdijų</w:t>
          </w:r>
          <w:r w:rsidRPr="00AD3EF7">
            <w:rPr>
              <w:rFonts w:ascii="Times New Roman" w:eastAsia="Times New Roman" w:hAnsi="Times New Roman" w:cs="Times New Roman"/>
              <w:b/>
              <w:szCs w:val="20"/>
              <w:lang w:val="lt-LT"/>
            </w:rPr>
            <w:t xml:space="preserve"> apskrityje apvažiavimo </w:t>
          </w:r>
          <w:r w:rsidRPr="004A6E56">
            <w:rPr>
              <w:rFonts w:ascii="Times New Roman" w:eastAsia="Times New Roman" w:hAnsi="Times New Roman" w:cs="Times New Roman"/>
              <w:b/>
              <w:szCs w:val="20"/>
              <w:lang w:val="lt-LT"/>
            </w:rPr>
            <w:t>būdu pagal savivaldybės nustatytą grafiką.</w:t>
          </w:r>
        </w:p>
        <w:p w14:paraId="5FC19277"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b/>
              <w:szCs w:val="20"/>
              <w:lang w:val="lt-LT"/>
            </w:rPr>
          </w:pPr>
          <w:r w:rsidRPr="00AD3EF7">
            <w:rPr>
              <w:rFonts w:ascii="Times New Roman" w:eastAsia="Times New Roman" w:hAnsi="Times New Roman" w:cs="Times New Roman"/>
              <w:b/>
              <w:szCs w:val="20"/>
              <w:lang w:val="lt-LT"/>
            </w:rPr>
            <w:t>2.</w:t>
          </w:r>
          <w:r w:rsidRPr="00AD3EF7">
            <w:rPr>
              <w:rFonts w:ascii="Times New Roman" w:eastAsia="Times New Roman" w:hAnsi="Times New Roman" w:cs="Times New Roman"/>
              <w:b/>
              <w:szCs w:val="20"/>
              <w:lang w:val="lt-LT"/>
            </w:rPr>
            <w:tab/>
          </w:r>
          <w:r w:rsidRPr="00AD3EF7">
            <w:rPr>
              <w:rFonts w:ascii="Times New Roman" w:eastAsia="Times New Roman" w:hAnsi="Times New Roman" w:cs="Times New Roman"/>
              <w:b/>
              <w:i/>
              <w:szCs w:val="20"/>
              <w:lang w:val="lt-LT"/>
            </w:rPr>
            <w:t>Atliekų vežimas</w:t>
          </w:r>
        </w:p>
        <w:p w14:paraId="201CD1CC" w14:textId="77777777" w:rsidR="002B3368" w:rsidRPr="00AD3EF7" w:rsidRDefault="002B3368" w:rsidP="002B3368">
          <w:pPr>
            <w:widowControl w:val="0"/>
            <w:shd w:val="clear" w:color="auto" w:fill="FFFFFF"/>
            <w:spacing w:after="0"/>
            <w:ind w:left="709"/>
            <w:jc w:val="both"/>
            <w:rPr>
              <w:rFonts w:ascii="Times New Roman" w:eastAsia="Times New Roman" w:hAnsi="Times New Roman" w:cs="Times New Roman"/>
              <w:b/>
              <w:szCs w:val="20"/>
              <w:lang w:val="lt-LT"/>
            </w:rPr>
          </w:pPr>
          <w:r w:rsidRPr="00AD3EF7">
            <w:rPr>
              <w:rFonts w:ascii="Times New Roman" w:eastAsia="Times New Roman" w:hAnsi="Times New Roman" w:cs="Times New Roman"/>
              <w:b/>
              <w:szCs w:val="20"/>
              <w:lang w:val="lt-LT"/>
            </w:rPr>
            <w:t>Mišrios komunalinės atliekos surinktos iš individualių konteinerių bus vežamos UAB “</w:t>
          </w:r>
          <w:r w:rsidR="00721B79">
            <w:rPr>
              <w:rFonts w:ascii="Times New Roman" w:eastAsia="Times New Roman" w:hAnsi="Times New Roman" w:cs="Times New Roman"/>
              <w:b/>
              <w:szCs w:val="20"/>
              <w:lang w:val="lt-LT"/>
            </w:rPr>
            <w:t>Komunalinių įmonių kombinatas</w:t>
          </w:r>
          <w:r w:rsidRPr="00AD3EF7">
            <w:rPr>
              <w:rFonts w:ascii="Times New Roman" w:eastAsia="Times New Roman" w:hAnsi="Times New Roman" w:cs="Times New Roman"/>
              <w:b/>
              <w:szCs w:val="20"/>
              <w:lang w:val="lt-LT"/>
            </w:rPr>
            <w:t>” trijų sekcijų automobiliais. Mišrios komunalinės atliekos surinktos iš kolektyvinių konteinerių bus vežamos UAB “</w:t>
          </w:r>
          <w:r w:rsidR="00721B79">
            <w:rPr>
              <w:rFonts w:ascii="Times New Roman" w:eastAsia="Times New Roman" w:hAnsi="Times New Roman" w:cs="Times New Roman"/>
              <w:b/>
              <w:szCs w:val="20"/>
              <w:lang w:val="lt-LT"/>
            </w:rPr>
            <w:t>Komunalinių įmonių komabinatas</w:t>
          </w:r>
          <w:r w:rsidRPr="00AD3EF7">
            <w:rPr>
              <w:rFonts w:ascii="Times New Roman" w:eastAsia="Times New Roman" w:hAnsi="Times New Roman" w:cs="Times New Roman"/>
              <w:b/>
              <w:szCs w:val="20"/>
              <w:lang w:val="lt-LT"/>
            </w:rPr>
            <w:t xml:space="preserve">” uždarais automobiliais. </w:t>
          </w:r>
        </w:p>
        <w:p w14:paraId="0CA94E89" w14:textId="77777777" w:rsidR="002B3368" w:rsidRPr="00AD3EF7" w:rsidRDefault="002B3368" w:rsidP="002B3368">
          <w:pPr>
            <w:widowControl w:val="0"/>
            <w:shd w:val="clear" w:color="auto" w:fill="FFFFFF"/>
            <w:spacing w:after="0"/>
            <w:ind w:firstLine="709"/>
            <w:jc w:val="both"/>
            <w:rPr>
              <w:rFonts w:ascii="Times New Roman" w:eastAsia="Times New Roman" w:hAnsi="Times New Roman" w:cs="Times New Roman"/>
              <w:b/>
              <w:szCs w:val="20"/>
              <w:lang w:val="lt-LT"/>
            </w:rPr>
          </w:pPr>
          <w:r w:rsidRPr="00AD3EF7">
            <w:rPr>
              <w:rFonts w:ascii="Times New Roman" w:eastAsia="Times New Roman" w:hAnsi="Times New Roman" w:cs="Times New Roman"/>
              <w:b/>
              <w:szCs w:val="20"/>
              <w:lang w:val="lt-LT"/>
            </w:rPr>
            <w:t>Didžiosios atliekos surinktos apvažiavimo būdu bus vežamos UAB „</w:t>
          </w:r>
          <w:r w:rsidR="00721B79">
            <w:rPr>
              <w:rFonts w:ascii="Times New Roman" w:eastAsia="Times New Roman" w:hAnsi="Times New Roman" w:cs="Times New Roman"/>
              <w:b/>
              <w:szCs w:val="20"/>
              <w:lang w:val="lt-LT"/>
            </w:rPr>
            <w:t>Komunalinių įmonių kombinatas</w:t>
          </w:r>
          <w:r w:rsidRPr="00AD3EF7">
            <w:rPr>
              <w:rFonts w:ascii="Times New Roman" w:eastAsia="Times New Roman" w:hAnsi="Times New Roman" w:cs="Times New Roman"/>
              <w:b/>
              <w:szCs w:val="20"/>
              <w:lang w:val="lt-LT"/>
            </w:rPr>
            <w:t>“ uždarais automobiliais</w:t>
          </w:r>
        </w:p>
        <w:p w14:paraId="5636A5ED" w14:textId="3D15F7FA" w:rsidR="001B170B" w:rsidRDefault="002B3368" w:rsidP="002B3368">
          <w:pPr>
            <w:widowControl w:val="0"/>
            <w:shd w:val="clear" w:color="auto" w:fill="FFFFFF"/>
            <w:spacing w:after="0"/>
            <w:ind w:left="709"/>
            <w:jc w:val="both"/>
            <w:rPr>
              <w:rFonts w:ascii="Times New Roman" w:eastAsia="Times New Roman" w:hAnsi="Times New Roman" w:cs="Times New Roman"/>
              <w:b/>
              <w:szCs w:val="20"/>
              <w:lang w:val="lt-LT"/>
            </w:rPr>
          </w:pPr>
          <w:r w:rsidRPr="00AD3EF7">
            <w:rPr>
              <w:rFonts w:ascii="Times New Roman" w:eastAsia="Times New Roman" w:hAnsi="Times New Roman" w:cs="Times New Roman"/>
              <w:b/>
              <w:szCs w:val="20"/>
              <w:lang w:val="lt-LT"/>
            </w:rPr>
            <w:t>Visos surinktos atlie</w:t>
          </w:r>
          <w:r w:rsidR="007603F6">
            <w:rPr>
              <w:rFonts w:ascii="Times New Roman" w:eastAsia="Times New Roman" w:hAnsi="Times New Roman" w:cs="Times New Roman"/>
              <w:b/>
              <w:szCs w:val="20"/>
              <w:lang w:val="lt-LT"/>
            </w:rPr>
            <w:t>kos vežamos į UAB “</w:t>
          </w:r>
          <w:r w:rsidR="00721B79">
            <w:rPr>
              <w:rFonts w:ascii="Times New Roman" w:eastAsia="Times New Roman" w:hAnsi="Times New Roman" w:cs="Times New Roman"/>
              <w:b/>
              <w:szCs w:val="20"/>
              <w:lang w:val="lt-LT"/>
            </w:rPr>
            <w:t>Komunalinių įmonių kombinatas</w:t>
          </w:r>
          <w:r w:rsidR="007603F6">
            <w:rPr>
              <w:rFonts w:ascii="Times New Roman" w:eastAsia="Times New Roman" w:hAnsi="Times New Roman" w:cs="Times New Roman"/>
              <w:b/>
              <w:szCs w:val="20"/>
              <w:lang w:val="lt-LT"/>
            </w:rPr>
            <w:t xml:space="preserve">” </w:t>
          </w:r>
          <w:r w:rsidR="00301144">
            <w:rPr>
              <w:rFonts w:ascii="Times New Roman" w:eastAsia="Times New Roman" w:hAnsi="Times New Roman" w:cs="Times New Roman"/>
              <w:b/>
              <w:szCs w:val="20"/>
              <w:lang w:val="lt-LT"/>
            </w:rPr>
            <w:t>surinkimo punktą</w:t>
          </w:r>
          <w:r w:rsidR="007603F6">
            <w:rPr>
              <w:rFonts w:ascii="Times New Roman" w:eastAsia="Times New Roman" w:hAnsi="Times New Roman" w:cs="Times New Roman"/>
              <w:b/>
              <w:szCs w:val="20"/>
              <w:lang w:val="lt-LT"/>
            </w:rPr>
            <w:t>, laikymui</w:t>
          </w:r>
          <w:r w:rsidRPr="00AD3EF7">
            <w:rPr>
              <w:rFonts w:ascii="Times New Roman" w:eastAsia="Times New Roman" w:hAnsi="Times New Roman" w:cs="Times New Roman"/>
              <w:b/>
              <w:szCs w:val="20"/>
              <w:lang w:val="lt-LT"/>
            </w:rPr>
            <w:t xml:space="preserve"> ir perkrovimui į didesnės talpos </w:t>
          </w:r>
          <w:r w:rsidR="001B170B">
            <w:rPr>
              <w:rFonts w:ascii="Times New Roman" w:eastAsia="Times New Roman" w:hAnsi="Times New Roman" w:cs="Times New Roman"/>
              <w:b/>
              <w:szCs w:val="20"/>
              <w:lang w:val="lt-LT"/>
            </w:rPr>
            <w:t>uždarus konteinerius</w:t>
          </w:r>
          <w:r w:rsidRPr="00AD3EF7">
            <w:rPr>
              <w:rFonts w:ascii="Times New Roman" w:eastAsia="Times New Roman" w:hAnsi="Times New Roman" w:cs="Times New Roman"/>
              <w:b/>
              <w:szCs w:val="20"/>
              <w:lang w:val="lt-LT"/>
            </w:rPr>
            <w:t xml:space="preserve">. </w:t>
          </w:r>
        </w:p>
        <w:p w14:paraId="09884BDE" w14:textId="77777777" w:rsidR="001B170B" w:rsidRPr="001B170B" w:rsidRDefault="002B3368" w:rsidP="002B3368">
          <w:pPr>
            <w:widowControl w:val="0"/>
            <w:shd w:val="clear" w:color="auto" w:fill="FFFFFF"/>
            <w:spacing w:after="0"/>
            <w:ind w:left="709"/>
            <w:jc w:val="both"/>
            <w:rPr>
              <w:rFonts w:ascii="Times New Roman" w:eastAsia="Times New Roman" w:hAnsi="Times New Roman" w:cs="Times New Roman"/>
              <w:b/>
              <w:i/>
              <w:szCs w:val="20"/>
              <w:lang w:val="lt-LT"/>
            </w:rPr>
          </w:pPr>
          <w:r w:rsidRPr="00AD3EF7">
            <w:rPr>
              <w:rFonts w:ascii="Times New Roman" w:eastAsia="Times New Roman" w:hAnsi="Times New Roman" w:cs="Times New Roman"/>
              <w:b/>
              <w:szCs w:val="20"/>
              <w:lang w:val="lt-LT"/>
            </w:rPr>
            <w:t>3.</w:t>
          </w:r>
          <w:r w:rsidRPr="00AD3EF7">
            <w:rPr>
              <w:rFonts w:ascii="Times New Roman" w:eastAsia="Times New Roman" w:hAnsi="Times New Roman" w:cs="Times New Roman"/>
              <w:b/>
              <w:szCs w:val="20"/>
              <w:lang w:val="lt-LT"/>
            </w:rPr>
            <w:tab/>
          </w:r>
          <w:r w:rsidRPr="001B170B">
            <w:rPr>
              <w:rFonts w:ascii="Times New Roman" w:eastAsia="Times New Roman" w:hAnsi="Times New Roman" w:cs="Times New Roman"/>
              <w:b/>
              <w:i/>
              <w:szCs w:val="20"/>
              <w:lang w:val="lt-LT"/>
            </w:rPr>
            <w:t>Didžiųjų atliekų ir</w:t>
          </w:r>
          <w:r w:rsidR="001B170B">
            <w:rPr>
              <w:rFonts w:ascii="Times New Roman" w:eastAsia="Times New Roman" w:hAnsi="Times New Roman" w:cs="Times New Roman"/>
              <w:b/>
              <w:i/>
              <w:szCs w:val="20"/>
              <w:lang w:val="lt-LT"/>
            </w:rPr>
            <w:t xml:space="preserve"> mišrių komunalinių  perkrovimas</w:t>
          </w:r>
          <w:r w:rsidRPr="001B170B">
            <w:rPr>
              <w:rFonts w:ascii="Times New Roman" w:eastAsia="Times New Roman" w:hAnsi="Times New Roman" w:cs="Times New Roman"/>
              <w:b/>
              <w:i/>
              <w:szCs w:val="20"/>
              <w:lang w:val="lt-LT"/>
            </w:rPr>
            <w:t xml:space="preserve">. </w:t>
          </w:r>
        </w:p>
        <w:p w14:paraId="4CD34429" w14:textId="7D92D74E" w:rsidR="001B170B" w:rsidRDefault="00144ECD" w:rsidP="001B170B">
          <w:pPr>
            <w:widowControl w:val="0"/>
            <w:shd w:val="clear" w:color="auto" w:fill="FFFFFF"/>
            <w:spacing w:after="0"/>
            <w:ind w:left="720" w:firstLine="720"/>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 xml:space="preserve">Mišrios komunalinės </w:t>
          </w:r>
          <w:r w:rsidR="001B170B">
            <w:rPr>
              <w:rFonts w:ascii="Times New Roman" w:eastAsia="Times New Roman" w:hAnsi="Times New Roman" w:cs="Times New Roman"/>
              <w:b/>
              <w:szCs w:val="20"/>
              <w:lang w:val="lt-LT"/>
            </w:rPr>
            <w:t xml:space="preserve">atliekos aikštelėje Nr. 3 </w:t>
          </w:r>
          <w:r w:rsidRPr="00144ECD">
            <w:rPr>
              <w:rFonts w:ascii="Times New Roman" w:eastAsia="Times New Roman" w:hAnsi="Times New Roman" w:cs="Times New Roman"/>
              <w:b/>
              <w:color w:val="FF0000"/>
              <w:szCs w:val="20"/>
              <w:lang w:val="lt-LT"/>
            </w:rPr>
            <w:t xml:space="preserve">bus išverčiamos ant betoninės aikštelės ir krautuvo pagalba bus pakraunamos </w:t>
          </w:r>
          <w:r w:rsidR="001B170B">
            <w:rPr>
              <w:rFonts w:ascii="Times New Roman" w:eastAsia="Times New Roman" w:hAnsi="Times New Roman" w:cs="Times New Roman"/>
              <w:b/>
              <w:szCs w:val="20"/>
              <w:lang w:val="lt-LT"/>
            </w:rPr>
            <w:t>į didesnės talpos uždarus konteinerius.</w:t>
          </w:r>
          <w:r>
            <w:rPr>
              <w:rFonts w:ascii="Times New Roman" w:eastAsia="Times New Roman" w:hAnsi="Times New Roman" w:cs="Times New Roman"/>
              <w:b/>
              <w:szCs w:val="20"/>
              <w:lang w:val="lt-LT"/>
            </w:rPr>
            <w:t xml:space="preserve">, didžiosios atliekos iš automobilio bus tiesiai perkraunamos į didesnės talpos uždarus konteienrius. </w:t>
          </w:r>
          <w:r w:rsidR="001B170B">
            <w:rPr>
              <w:rFonts w:ascii="Times New Roman" w:eastAsia="Times New Roman" w:hAnsi="Times New Roman" w:cs="Times New Roman"/>
              <w:b/>
              <w:szCs w:val="20"/>
              <w:lang w:val="lt-LT"/>
            </w:rPr>
            <w:t xml:space="preserve"> Konteineriai su atliekomis teritorijoje bus saugomi iki dviejų parų ir po to išvežami į UAB Alytaus regiono atliekų tvarkymo centrą, tolimesniam jų tvarkymui.</w:t>
          </w:r>
        </w:p>
        <w:p w14:paraId="5FEAC1CB" w14:textId="77777777" w:rsidR="00551706" w:rsidRDefault="00551706" w:rsidP="007603F6">
          <w:pPr>
            <w:widowControl w:val="0"/>
            <w:shd w:val="clear" w:color="auto" w:fill="FFFFFF"/>
            <w:spacing w:after="0"/>
            <w:ind w:left="709"/>
            <w:jc w:val="both"/>
            <w:rPr>
              <w:rFonts w:ascii="Times New Roman" w:eastAsia="Times New Roman" w:hAnsi="Times New Roman" w:cs="Times New Roman"/>
              <w:b/>
              <w:szCs w:val="20"/>
              <w:lang w:val="lt-LT"/>
            </w:rPr>
          </w:pPr>
        </w:p>
        <w:p w14:paraId="4C196DF9" w14:textId="77777777" w:rsidR="001B170B" w:rsidRDefault="001B170B" w:rsidP="007603F6">
          <w:pPr>
            <w:widowControl w:val="0"/>
            <w:shd w:val="clear" w:color="auto" w:fill="FFFFFF"/>
            <w:spacing w:after="0"/>
            <w:ind w:left="709"/>
            <w:jc w:val="both"/>
            <w:rPr>
              <w:rFonts w:ascii="Times New Roman" w:eastAsia="Times New Roman" w:hAnsi="Times New Roman" w:cs="Times New Roman"/>
              <w:b/>
              <w:szCs w:val="20"/>
              <w:lang w:val="lt-LT"/>
            </w:rPr>
          </w:pPr>
        </w:p>
        <w:p w14:paraId="069CD283" w14:textId="77777777" w:rsidR="001B170B" w:rsidRDefault="001B170B" w:rsidP="007603F6">
          <w:pPr>
            <w:widowControl w:val="0"/>
            <w:shd w:val="clear" w:color="auto" w:fill="FFFFFF"/>
            <w:spacing w:after="0"/>
            <w:ind w:left="709"/>
            <w:jc w:val="both"/>
            <w:rPr>
              <w:rFonts w:ascii="Times New Roman" w:eastAsia="Times New Roman" w:hAnsi="Times New Roman" w:cs="Times New Roman"/>
              <w:b/>
              <w:szCs w:val="20"/>
              <w:lang w:val="lt-LT"/>
            </w:rPr>
          </w:pPr>
        </w:p>
        <w:p w14:paraId="49449207" w14:textId="77777777" w:rsidR="001B170B" w:rsidRDefault="001B170B" w:rsidP="007603F6">
          <w:pPr>
            <w:widowControl w:val="0"/>
            <w:shd w:val="clear" w:color="auto" w:fill="FFFFFF"/>
            <w:spacing w:after="0"/>
            <w:ind w:left="709"/>
            <w:jc w:val="both"/>
            <w:rPr>
              <w:rFonts w:ascii="Times New Roman" w:eastAsia="Times New Roman" w:hAnsi="Times New Roman" w:cs="Times New Roman"/>
              <w:b/>
              <w:szCs w:val="20"/>
              <w:lang w:val="lt-LT"/>
            </w:rPr>
          </w:pPr>
        </w:p>
        <w:p w14:paraId="66A2F759" w14:textId="77777777" w:rsidR="001B170B" w:rsidRDefault="001B170B" w:rsidP="007603F6">
          <w:pPr>
            <w:widowControl w:val="0"/>
            <w:shd w:val="clear" w:color="auto" w:fill="FFFFFF"/>
            <w:spacing w:after="0"/>
            <w:ind w:left="709"/>
            <w:jc w:val="both"/>
            <w:rPr>
              <w:rFonts w:ascii="Times New Roman" w:eastAsia="Times New Roman" w:hAnsi="Times New Roman" w:cs="Times New Roman"/>
              <w:b/>
              <w:szCs w:val="20"/>
              <w:lang w:val="lt-LT"/>
            </w:rPr>
          </w:pPr>
        </w:p>
        <w:p w14:paraId="14F80540" w14:textId="77777777" w:rsidR="001B170B" w:rsidRDefault="001B170B" w:rsidP="007603F6">
          <w:pPr>
            <w:widowControl w:val="0"/>
            <w:shd w:val="clear" w:color="auto" w:fill="FFFFFF"/>
            <w:spacing w:after="0"/>
            <w:ind w:left="709"/>
            <w:jc w:val="both"/>
            <w:rPr>
              <w:rFonts w:ascii="Times New Roman" w:eastAsia="Times New Roman" w:hAnsi="Times New Roman" w:cs="Times New Roman"/>
              <w:b/>
              <w:szCs w:val="20"/>
              <w:lang w:val="lt-LT"/>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929"/>
            <w:gridCol w:w="2150"/>
            <w:gridCol w:w="2150"/>
            <w:gridCol w:w="2829"/>
          </w:tblGrid>
          <w:tr w:rsidR="005E65F4" w:rsidRPr="00AD3EF7" w14:paraId="352DF54B" w14:textId="77777777" w:rsidTr="007C1B4A">
            <w:tc>
              <w:tcPr>
                <w:tcW w:w="1037" w:type="dxa"/>
                <w:shd w:val="clear" w:color="auto" w:fill="auto"/>
              </w:tcPr>
              <w:p w14:paraId="09EE1BA8" w14:textId="77777777" w:rsidR="005E65F4" w:rsidRPr="00AD3EF7" w:rsidRDefault="005E65F4" w:rsidP="007C1B4A">
                <w:pPr>
                  <w:widowControl w:val="0"/>
                  <w:spacing w:after="0"/>
                  <w:jc w:val="both"/>
                  <w:rPr>
                    <w:rFonts w:ascii="Times New Roman" w:eastAsia="Times New Roman" w:hAnsi="Times New Roman" w:cs="Times New Roman"/>
                    <w:sz w:val="20"/>
                    <w:szCs w:val="20"/>
                    <w:lang w:val="lt-LT"/>
                  </w:rPr>
                </w:pPr>
                <w:r w:rsidRPr="00AD3EF7">
                  <w:rPr>
                    <w:rFonts w:ascii="Times New Roman" w:eastAsia="Times New Roman" w:hAnsi="Times New Roman" w:cs="Times New Roman"/>
                    <w:sz w:val="20"/>
                    <w:szCs w:val="20"/>
                    <w:lang w:val="lt-LT"/>
                  </w:rPr>
                  <w:t>Kodas</w:t>
                </w:r>
              </w:p>
            </w:tc>
            <w:tc>
              <w:tcPr>
                <w:tcW w:w="2929" w:type="dxa"/>
                <w:shd w:val="clear" w:color="auto" w:fill="auto"/>
              </w:tcPr>
              <w:p w14:paraId="0EA7A060" w14:textId="77777777" w:rsidR="005E65F4" w:rsidRPr="00AD3EF7" w:rsidRDefault="005E65F4" w:rsidP="007C1B4A">
                <w:pPr>
                  <w:widowControl w:val="0"/>
                  <w:spacing w:after="0"/>
                  <w:jc w:val="both"/>
                  <w:rPr>
                    <w:rFonts w:ascii="Times New Roman" w:eastAsia="Times New Roman" w:hAnsi="Times New Roman" w:cs="Times New Roman"/>
                    <w:sz w:val="20"/>
                    <w:szCs w:val="20"/>
                    <w:lang w:val="lt-LT"/>
                  </w:rPr>
                </w:pPr>
                <w:r w:rsidRPr="00AD3EF7">
                  <w:rPr>
                    <w:rFonts w:ascii="Times New Roman" w:eastAsia="Times New Roman" w:hAnsi="Times New Roman" w:cs="Times New Roman"/>
                    <w:sz w:val="20"/>
                    <w:szCs w:val="20"/>
                    <w:lang w:val="lt-LT"/>
                  </w:rPr>
                  <w:t>Pavadinimas</w:t>
                </w:r>
              </w:p>
            </w:tc>
            <w:tc>
              <w:tcPr>
                <w:tcW w:w="2150" w:type="dxa"/>
                <w:shd w:val="clear" w:color="auto" w:fill="auto"/>
              </w:tcPr>
              <w:p w14:paraId="4FC03A06" w14:textId="77777777" w:rsidR="005E65F4" w:rsidRPr="00AD3EF7" w:rsidRDefault="005E65F4" w:rsidP="007C1B4A">
                <w:pPr>
                  <w:widowControl w:val="0"/>
                  <w:spacing w:after="0"/>
                  <w:jc w:val="both"/>
                  <w:rPr>
                    <w:rFonts w:ascii="Times New Roman" w:eastAsia="Times New Roman" w:hAnsi="Times New Roman" w:cs="Times New Roman"/>
                    <w:sz w:val="20"/>
                    <w:szCs w:val="20"/>
                    <w:lang w:val="lt-LT"/>
                  </w:rPr>
                </w:pPr>
                <w:r w:rsidRPr="00AD3EF7">
                  <w:rPr>
                    <w:rFonts w:ascii="Times New Roman" w:eastAsia="Times New Roman" w:hAnsi="Times New Roman" w:cs="Times New Roman"/>
                    <w:sz w:val="20"/>
                    <w:szCs w:val="20"/>
                    <w:lang w:val="lt-LT"/>
                  </w:rPr>
                  <w:t>Numatomas kiekis vienu metu, t</w:t>
                </w:r>
              </w:p>
            </w:tc>
            <w:tc>
              <w:tcPr>
                <w:tcW w:w="2150" w:type="dxa"/>
                <w:shd w:val="clear" w:color="auto" w:fill="auto"/>
              </w:tcPr>
              <w:p w14:paraId="1C7EC608" w14:textId="77777777" w:rsidR="005E65F4" w:rsidRPr="00AD3EF7" w:rsidRDefault="005E65F4" w:rsidP="007C1B4A">
                <w:pPr>
                  <w:widowControl w:val="0"/>
                  <w:spacing w:after="0"/>
                  <w:jc w:val="both"/>
                  <w:rPr>
                    <w:rFonts w:ascii="Times New Roman" w:eastAsia="Times New Roman" w:hAnsi="Times New Roman" w:cs="Times New Roman"/>
                    <w:sz w:val="20"/>
                    <w:szCs w:val="20"/>
                    <w:lang w:val="lt-LT"/>
                  </w:rPr>
                </w:pPr>
                <w:r w:rsidRPr="00AD3EF7">
                  <w:rPr>
                    <w:rFonts w:ascii="Times New Roman" w:eastAsia="Times New Roman" w:hAnsi="Times New Roman" w:cs="Times New Roman"/>
                    <w:sz w:val="20"/>
                    <w:szCs w:val="20"/>
                    <w:lang w:val="lt-LT"/>
                  </w:rPr>
                  <w:t>Numatomas kiekis, t/m</w:t>
                </w:r>
              </w:p>
            </w:tc>
            <w:tc>
              <w:tcPr>
                <w:tcW w:w="2829" w:type="dxa"/>
              </w:tcPr>
              <w:p w14:paraId="467FF02E" w14:textId="77777777" w:rsidR="005E65F4" w:rsidRPr="00AD3EF7" w:rsidRDefault="005E65F4" w:rsidP="007C1B4A">
                <w:pPr>
                  <w:widowControl w:val="0"/>
                  <w:spacing w:after="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Atliekų tvarkymo rūšis</w:t>
                </w:r>
              </w:p>
            </w:tc>
          </w:tr>
          <w:tr w:rsidR="005E65F4" w:rsidRPr="00AD3EF7" w14:paraId="00F72CBF" w14:textId="77777777" w:rsidTr="007C1B4A">
            <w:tc>
              <w:tcPr>
                <w:tcW w:w="11095" w:type="dxa"/>
                <w:gridSpan w:val="5"/>
                <w:shd w:val="clear" w:color="auto" w:fill="auto"/>
              </w:tcPr>
              <w:p w14:paraId="3F281D41" w14:textId="77777777" w:rsidR="005E65F4" w:rsidRPr="00AD3EF7" w:rsidRDefault="005E65F4" w:rsidP="007C1B4A">
                <w:pPr>
                  <w:widowControl w:val="0"/>
                  <w:spacing w:after="0"/>
                  <w:jc w:val="both"/>
                  <w:rPr>
                    <w:rFonts w:ascii="Times New Roman" w:eastAsia="Times New Roman" w:hAnsi="Times New Roman" w:cs="Times New Roman"/>
                    <w:sz w:val="20"/>
                    <w:szCs w:val="20"/>
                    <w:lang w:val="lt-LT"/>
                  </w:rPr>
                </w:pPr>
                <w:r w:rsidRPr="00AD3EF7">
                  <w:rPr>
                    <w:rFonts w:ascii="Times New Roman" w:eastAsia="Times New Roman" w:hAnsi="Times New Roman" w:cs="Times New Roman"/>
                    <w:sz w:val="20"/>
                    <w:szCs w:val="20"/>
                    <w:lang w:val="lt-LT"/>
                  </w:rPr>
                  <w:t>Planuojama veikla:</w:t>
                </w:r>
                <w:r>
                  <w:rPr>
                    <w:rFonts w:ascii="Times New Roman" w:eastAsia="Times New Roman" w:hAnsi="Times New Roman" w:cs="Times New Roman"/>
                    <w:sz w:val="20"/>
                    <w:szCs w:val="20"/>
                    <w:lang w:val="lt-LT"/>
                  </w:rPr>
                  <w:t>Laikymas</w:t>
                </w:r>
              </w:p>
            </w:tc>
          </w:tr>
          <w:tr w:rsidR="005E65F4" w:rsidRPr="004A6E56" w14:paraId="6E2613F6" w14:textId="77777777" w:rsidTr="007C1B4A">
            <w:tc>
              <w:tcPr>
                <w:tcW w:w="1037" w:type="dxa"/>
                <w:shd w:val="clear" w:color="auto" w:fill="auto"/>
              </w:tcPr>
              <w:p w14:paraId="257C3E9B" w14:textId="77777777" w:rsidR="005E65F4" w:rsidRPr="00AD3EF7" w:rsidRDefault="005E65F4" w:rsidP="007C1B4A">
                <w:pPr>
                  <w:spacing w:after="0"/>
                  <w:contextualSpacing/>
                  <w:jc w:val="both"/>
                  <w:rPr>
                    <w:rFonts w:ascii="Times New Roman" w:eastAsia="Calibri" w:hAnsi="Times New Roman" w:cs="Times New Roman"/>
                  </w:rPr>
                </w:pPr>
                <w:r w:rsidRPr="00AD3EF7">
                  <w:rPr>
                    <w:rFonts w:ascii="Times New Roman" w:eastAsia="Calibri" w:hAnsi="Times New Roman" w:cs="Times New Roman"/>
                  </w:rPr>
                  <w:t xml:space="preserve">20 01 </w:t>
                </w:r>
                <w:r>
                  <w:rPr>
                    <w:rFonts w:ascii="Times New Roman" w:eastAsia="Calibri" w:hAnsi="Times New Roman" w:cs="Times New Roman"/>
                  </w:rPr>
                  <w:t>02</w:t>
                </w:r>
              </w:p>
            </w:tc>
            <w:tc>
              <w:tcPr>
                <w:tcW w:w="2929" w:type="dxa"/>
                <w:shd w:val="clear" w:color="auto" w:fill="auto"/>
              </w:tcPr>
              <w:p w14:paraId="2A7A8206" w14:textId="77777777" w:rsidR="005E65F4" w:rsidRPr="00AD3EF7" w:rsidRDefault="005E65F4" w:rsidP="007C1B4A">
                <w:pPr>
                  <w:spacing w:after="0"/>
                  <w:contextualSpacing/>
                  <w:jc w:val="both"/>
                  <w:rPr>
                    <w:rFonts w:ascii="Times New Roman" w:eastAsia="Calibri" w:hAnsi="Times New Roman" w:cs="Times New Roman"/>
                  </w:rPr>
                </w:pPr>
                <w:r w:rsidRPr="00AD3EF7">
                  <w:rPr>
                    <w:rFonts w:ascii="Times New Roman" w:eastAsia="Calibri" w:hAnsi="Times New Roman" w:cs="Times New Roman"/>
                  </w:rPr>
                  <w:t>Stiklas</w:t>
                </w:r>
              </w:p>
            </w:tc>
            <w:tc>
              <w:tcPr>
                <w:tcW w:w="2150" w:type="dxa"/>
                <w:shd w:val="clear" w:color="auto" w:fill="auto"/>
                <w:vAlign w:val="center"/>
              </w:tcPr>
              <w:p w14:paraId="38DAEA9F" w14:textId="77777777" w:rsidR="005E65F4" w:rsidRPr="004A6E56" w:rsidRDefault="005E65F4" w:rsidP="007C1B4A">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30</w:t>
                </w:r>
              </w:p>
            </w:tc>
            <w:tc>
              <w:tcPr>
                <w:tcW w:w="2150" w:type="dxa"/>
                <w:shd w:val="clear" w:color="auto" w:fill="auto"/>
                <w:vAlign w:val="center"/>
              </w:tcPr>
              <w:p w14:paraId="4167AE11" w14:textId="77777777" w:rsidR="005E65F4" w:rsidRPr="004A6E56" w:rsidRDefault="005E65F4" w:rsidP="007C1B4A">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300</w:t>
                </w:r>
              </w:p>
            </w:tc>
            <w:tc>
              <w:tcPr>
                <w:tcW w:w="2829" w:type="dxa"/>
              </w:tcPr>
              <w:p w14:paraId="418D8B4E" w14:textId="77777777" w:rsidR="005E65F4" w:rsidRPr="004A6E56" w:rsidRDefault="005E65F4" w:rsidP="007C1B4A">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 xml:space="preserve"> R13</w:t>
                </w:r>
              </w:p>
            </w:tc>
          </w:tr>
          <w:tr w:rsidR="005E65F4" w:rsidRPr="004A6E56" w14:paraId="3E4D429F" w14:textId="77777777" w:rsidTr="007C1B4A">
            <w:tc>
              <w:tcPr>
                <w:tcW w:w="1037" w:type="dxa"/>
                <w:shd w:val="clear" w:color="auto" w:fill="auto"/>
              </w:tcPr>
              <w:p w14:paraId="45D8C266" w14:textId="77777777" w:rsidR="005E65F4" w:rsidRPr="00AD3EF7" w:rsidRDefault="005E65F4" w:rsidP="007C1B4A">
                <w:pPr>
                  <w:spacing w:after="0"/>
                  <w:contextualSpacing/>
                  <w:jc w:val="both"/>
                  <w:rPr>
                    <w:rFonts w:ascii="Times New Roman" w:eastAsia="Calibri" w:hAnsi="Times New Roman" w:cs="Times New Roman"/>
                  </w:rPr>
                </w:pPr>
                <w:r w:rsidRPr="00AD3EF7">
                  <w:rPr>
                    <w:rFonts w:ascii="Times New Roman" w:eastAsia="Calibri" w:hAnsi="Times New Roman" w:cs="Times New Roman"/>
                  </w:rPr>
                  <w:t>20 01 99</w:t>
                </w:r>
              </w:p>
            </w:tc>
            <w:tc>
              <w:tcPr>
                <w:tcW w:w="2929" w:type="dxa"/>
                <w:shd w:val="clear" w:color="auto" w:fill="auto"/>
              </w:tcPr>
              <w:p w14:paraId="27A68A9D" w14:textId="77777777" w:rsidR="005E65F4" w:rsidRPr="00AD3EF7" w:rsidRDefault="001B170B" w:rsidP="007C1B4A">
                <w:pPr>
                  <w:spacing w:after="0"/>
                  <w:contextualSpacing/>
                  <w:jc w:val="both"/>
                  <w:rPr>
                    <w:rFonts w:ascii="Times New Roman" w:eastAsia="Calibri" w:hAnsi="Times New Roman" w:cs="Times New Roman"/>
                  </w:rPr>
                </w:pPr>
                <w:r>
                  <w:rPr>
                    <w:rFonts w:ascii="Times New Roman" w:eastAsia="Calibri" w:hAnsi="Times New Roman" w:cs="Times New Roman"/>
                  </w:rPr>
                  <w:t>Kitaip neapibrėžtos frakcijos (popierius ir plastikas)</w:t>
                </w:r>
              </w:p>
            </w:tc>
            <w:tc>
              <w:tcPr>
                <w:tcW w:w="2150" w:type="dxa"/>
                <w:shd w:val="clear" w:color="auto" w:fill="auto"/>
                <w:vAlign w:val="center"/>
              </w:tcPr>
              <w:p w14:paraId="3B206E6B" w14:textId="77777777" w:rsidR="005E65F4" w:rsidRPr="004A6E56" w:rsidRDefault="005E65F4" w:rsidP="007C1B4A">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25</w:t>
                </w:r>
              </w:p>
            </w:tc>
            <w:tc>
              <w:tcPr>
                <w:tcW w:w="2150" w:type="dxa"/>
                <w:shd w:val="clear" w:color="auto" w:fill="auto"/>
                <w:vAlign w:val="center"/>
              </w:tcPr>
              <w:p w14:paraId="6638E05A" w14:textId="77777777" w:rsidR="005E65F4" w:rsidRPr="004A6E56" w:rsidRDefault="005E65F4" w:rsidP="007C1B4A">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400</w:t>
                </w:r>
              </w:p>
            </w:tc>
            <w:tc>
              <w:tcPr>
                <w:tcW w:w="2829" w:type="dxa"/>
              </w:tcPr>
              <w:p w14:paraId="2F03C299" w14:textId="77777777" w:rsidR="005E65F4" w:rsidRPr="004A6E56" w:rsidRDefault="005E65F4" w:rsidP="007C1B4A">
                <w:pPr>
                  <w:spacing w:after="0" w:line="240" w:lineRule="auto"/>
                  <w:jc w:val="center"/>
                </w:pPr>
                <w:r w:rsidRPr="004A6E56">
                  <w:rPr>
                    <w:rFonts w:ascii="Times New Roman" w:eastAsia="Calibri" w:hAnsi="Times New Roman" w:cs="Times New Roman"/>
                  </w:rPr>
                  <w:t>R13</w:t>
                </w:r>
                <w:r>
                  <w:rPr>
                    <w:rFonts w:ascii="Times New Roman" w:eastAsia="Calibri" w:hAnsi="Times New Roman" w:cs="Times New Roman"/>
                  </w:rPr>
                  <w:t>,S5</w:t>
                </w:r>
              </w:p>
            </w:tc>
          </w:tr>
          <w:tr w:rsidR="005E65F4" w:rsidRPr="004A6E56" w14:paraId="44EE2E44" w14:textId="77777777" w:rsidTr="007C1B4A">
            <w:trPr>
              <w:trHeight w:val="296"/>
            </w:trPr>
            <w:tc>
              <w:tcPr>
                <w:tcW w:w="1037" w:type="dxa"/>
                <w:shd w:val="clear" w:color="auto" w:fill="auto"/>
              </w:tcPr>
              <w:p w14:paraId="35019BD7" w14:textId="77777777" w:rsidR="005E65F4" w:rsidRPr="00AD3EF7" w:rsidRDefault="005E65F4" w:rsidP="007C1B4A">
                <w:pPr>
                  <w:spacing w:after="0"/>
                  <w:contextualSpacing/>
                  <w:jc w:val="both"/>
                  <w:rPr>
                    <w:rFonts w:ascii="Times New Roman" w:eastAsia="Calibri" w:hAnsi="Times New Roman" w:cs="Times New Roman"/>
                  </w:rPr>
                </w:pPr>
                <w:r w:rsidRPr="00AD3EF7">
                  <w:rPr>
                    <w:rFonts w:ascii="Times New Roman" w:eastAsia="Calibri" w:hAnsi="Times New Roman" w:cs="Times New Roman"/>
                  </w:rPr>
                  <w:t>20 01 01</w:t>
                </w:r>
              </w:p>
            </w:tc>
            <w:tc>
              <w:tcPr>
                <w:tcW w:w="2929" w:type="dxa"/>
                <w:shd w:val="clear" w:color="auto" w:fill="auto"/>
              </w:tcPr>
              <w:p w14:paraId="19C444ED" w14:textId="77777777" w:rsidR="005E65F4" w:rsidRPr="00AD3EF7" w:rsidRDefault="005E65F4" w:rsidP="007C1B4A">
                <w:pPr>
                  <w:spacing w:after="0"/>
                  <w:contextualSpacing/>
                  <w:jc w:val="both"/>
                  <w:rPr>
                    <w:rFonts w:ascii="Times New Roman" w:eastAsia="Calibri" w:hAnsi="Times New Roman" w:cs="Times New Roman"/>
                  </w:rPr>
                </w:pPr>
                <w:r w:rsidRPr="00AD3EF7">
                  <w:rPr>
                    <w:rFonts w:ascii="Times New Roman" w:eastAsia="Calibri" w:hAnsi="Times New Roman" w:cs="Times New Roman"/>
                  </w:rPr>
                  <w:t>Popierius ir kartonas</w:t>
                </w:r>
              </w:p>
            </w:tc>
            <w:tc>
              <w:tcPr>
                <w:tcW w:w="2150" w:type="dxa"/>
                <w:shd w:val="clear" w:color="auto" w:fill="auto"/>
                <w:vAlign w:val="center"/>
              </w:tcPr>
              <w:p w14:paraId="1994E5F5" w14:textId="77777777" w:rsidR="005E65F4" w:rsidRPr="004A6E56" w:rsidRDefault="005E65F4" w:rsidP="007C1B4A">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20</w:t>
                </w:r>
              </w:p>
            </w:tc>
            <w:tc>
              <w:tcPr>
                <w:tcW w:w="2150" w:type="dxa"/>
                <w:shd w:val="clear" w:color="auto" w:fill="auto"/>
                <w:vAlign w:val="center"/>
              </w:tcPr>
              <w:p w14:paraId="0046A1C7" w14:textId="77777777" w:rsidR="005E65F4" w:rsidRPr="004A6E56" w:rsidRDefault="005E65F4" w:rsidP="007C1B4A">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200</w:t>
                </w:r>
              </w:p>
            </w:tc>
            <w:tc>
              <w:tcPr>
                <w:tcW w:w="2829" w:type="dxa"/>
              </w:tcPr>
              <w:p w14:paraId="30B9047E" w14:textId="77777777" w:rsidR="005E65F4" w:rsidRPr="004A6E56" w:rsidRDefault="005E65F4" w:rsidP="007C1B4A">
                <w:pPr>
                  <w:spacing w:after="0" w:line="240" w:lineRule="auto"/>
                  <w:jc w:val="center"/>
                </w:pPr>
                <w:r w:rsidRPr="004A6E56">
                  <w:rPr>
                    <w:rFonts w:ascii="Times New Roman" w:eastAsia="Calibri" w:hAnsi="Times New Roman" w:cs="Times New Roman"/>
                  </w:rPr>
                  <w:t xml:space="preserve"> R13</w:t>
                </w:r>
                <w:r>
                  <w:rPr>
                    <w:rFonts w:ascii="Times New Roman" w:eastAsia="Calibri" w:hAnsi="Times New Roman" w:cs="Times New Roman"/>
                  </w:rPr>
                  <w:t>,S5</w:t>
                </w:r>
              </w:p>
            </w:tc>
          </w:tr>
          <w:tr w:rsidR="005E65F4" w:rsidRPr="004A6E56" w14:paraId="0ACCD7FD" w14:textId="77777777" w:rsidTr="007C1B4A">
            <w:tc>
              <w:tcPr>
                <w:tcW w:w="1037" w:type="dxa"/>
                <w:shd w:val="clear" w:color="auto" w:fill="auto"/>
              </w:tcPr>
              <w:p w14:paraId="0071BC6D" w14:textId="77777777" w:rsidR="005E65F4" w:rsidRPr="00AD3EF7" w:rsidRDefault="005E65F4" w:rsidP="007C1B4A">
                <w:pPr>
                  <w:spacing w:after="0"/>
                  <w:contextualSpacing/>
                  <w:jc w:val="both"/>
                  <w:rPr>
                    <w:rFonts w:ascii="Times New Roman" w:eastAsia="Calibri" w:hAnsi="Times New Roman" w:cs="Times New Roman"/>
                  </w:rPr>
                </w:pPr>
                <w:r w:rsidRPr="00AD3EF7">
                  <w:rPr>
                    <w:rFonts w:ascii="Times New Roman" w:eastAsia="Calibri" w:hAnsi="Times New Roman" w:cs="Times New Roman"/>
                  </w:rPr>
                  <w:t>20 01 39</w:t>
                </w:r>
              </w:p>
            </w:tc>
            <w:tc>
              <w:tcPr>
                <w:tcW w:w="2929" w:type="dxa"/>
                <w:shd w:val="clear" w:color="auto" w:fill="auto"/>
              </w:tcPr>
              <w:p w14:paraId="26564D48" w14:textId="77777777" w:rsidR="005E65F4" w:rsidRPr="00AD3EF7" w:rsidRDefault="005E65F4" w:rsidP="007C1B4A">
                <w:pPr>
                  <w:spacing w:after="0"/>
                  <w:contextualSpacing/>
                  <w:jc w:val="both"/>
                  <w:rPr>
                    <w:rFonts w:ascii="Times New Roman" w:eastAsia="Calibri" w:hAnsi="Times New Roman" w:cs="Times New Roman"/>
                  </w:rPr>
                </w:pPr>
                <w:r w:rsidRPr="00AD3EF7">
                  <w:rPr>
                    <w:rFonts w:ascii="Times New Roman" w:eastAsia="Calibri" w:hAnsi="Times New Roman" w:cs="Times New Roman"/>
                  </w:rPr>
                  <w:t>Plastikas</w:t>
                </w:r>
              </w:p>
            </w:tc>
            <w:tc>
              <w:tcPr>
                <w:tcW w:w="2150" w:type="dxa"/>
                <w:shd w:val="clear" w:color="auto" w:fill="auto"/>
                <w:vAlign w:val="center"/>
              </w:tcPr>
              <w:p w14:paraId="57DF9906" w14:textId="77777777" w:rsidR="005E65F4" w:rsidRPr="004A6E56" w:rsidRDefault="005E65F4" w:rsidP="007C1B4A">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25</w:t>
                </w:r>
              </w:p>
            </w:tc>
            <w:tc>
              <w:tcPr>
                <w:tcW w:w="2150" w:type="dxa"/>
                <w:shd w:val="clear" w:color="auto" w:fill="auto"/>
                <w:vAlign w:val="center"/>
              </w:tcPr>
              <w:p w14:paraId="37FE66AA" w14:textId="77777777" w:rsidR="005E65F4" w:rsidRPr="004A6E56" w:rsidRDefault="005E65F4" w:rsidP="007C1B4A">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150</w:t>
                </w:r>
              </w:p>
            </w:tc>
            <w:tc>
              <w:tcPr>
                <w:tcW w:w="2829" w:type="dxa"/>
              </w:tcPr>
              <w:p w14:paraId="35B56412" w14:textId="77777777" w:rsidR="005E65F4" w:rsidRPr="004A6E56" w:rsidRDefault="005E65F4" w:rsidP="007C1B4A">
                <w:pPr>
                  <w:spacing w:after="0" w:line="240" w:lineRule="auto"/>
                  <w:jc w:val="center"/>
                </w:pPr>
                <w:r w:rsidRPr="004A6E56">
                  <w:rPr>
                    <w:rFonts w:ascii="Times New Roman" w:eastAsia="Calibri" w:hAnsi="Times New Roman" w:cs="Times New Roman"/>
                  </w:rPr>
                  <w:t>R13</w:t>
                </w:r>
                <w:r>
                  <w:rPr>
                    <w:rFonts w:ascii="Times New Roman" w:eastAsia="Calibri" w:hAnsi="Times New Roman" w:cs="Times New Roman"/>
                  </w:rPr>
                  <w:t>,S5</w:t>
                </w:r>
              </w:p>
            </w:tc>
          </w:tr>
          <w:tr w:rsidR="005E65F4" w:rsidRPr="004A6E56" w14:paraId="38C1009F" w14:textId="77777777" w:rsidTr="007C1B4A">
            <w:tc>
              <w:tcPr>
                <w:tcW w:w="1037" w:type="dxa"/>
                <w:shd w:val="clear" w:color="auto" w:fill="auto"/>
              </w:tcPr>
              <w:p w14:paraId="6F86C964" w14:textId="77777777" w:rsidR="005E65F4" w:rsidRPr="00AD3EF7" w:rsidRDefault="005E65F4" w:rsidP="007C1B4A">
                <w:pPr>
                  <w:spacing w:after="0"/>
                  <w:contextualSpacing/>
                  <w:jc w:val="both"/>
                  <w:rPr>
                    <w:rFonts w:ascii="Times New Roman" w:eastAsia="Calibri" w:hAnsi="Times New Roman" w:cs="Times New Roman"/>
                  </w:rPr>
                </w:pPr>
                <w:r w:rsidRPr="00AD3EF7">
                  <w:rPr>
                    <w:rFonts w:ascii="Times New Roman" w:eastAsia="Calibri" w:hAnsi="Times New Roman" w:cs="Times New Roman"/>
                  </w:rPr>
                  <w:t>20 03 07</w:t>
                </w:r>
              </w:p>
            </w:tc>
            <w:tc>
              <w:tcPr>
                <w:tcW w:w="2929" w:type="dxa"/>
                <w:shd w:val="clear" w:color="auto" w:fill="auto"/>
              </w:tcPr>
              <w:p w14:paraId="20E90248" w14:textId="77777777" w:rsidR="005E65F4" w:rsidRPr="00AD3EF7" w:rsidRDefault="005E65F4" w:rsidP="007C1B4A">
                <w:pPr>
                  <w:spacing w:after="0"/>
                  <w:contextualSpacing/>
                  <w:jc w:val="both"/>
                  <w:rPr>
                    <w:rFonts w:ascii="Times New Roman" w:eastAsia="Calibri" w:hAnsi="Times New Roman" w:cs="Times New Roman"/>
                  </w:rPr>
                </w:pPr>
                <w:r w:rsidRPr="00AD3EF7">
                  <w:rPr>
                    <w:rFonts w:ascii="Times New Roman" w:eastAsia="Calibri" w:hAnsi="Times New Roman" w:cs="Times New Roman"/>
                  </w:rPr>
                  <w:t>Didžiosios atliekos</w:t>
                </w:r>
              </w:p>
            </w:tc>
            <w:tc>
              <w:tcPr>
                <w:tcW w:w="2150" w:type="dxa"/>
                <w:shd w:val="clear" w:color="auto" w:fill="auto"/>
                <w:vAlign w:val="center"/>
              </w:tcPr>
              <w:p w14:paraId="26094EDD" w14:textId="77777777" w:rsidR="005E65F4" w:rsidRPr="004A6E56" w:rsidRDefault="005E65F4" w:rsidP="007C1B4A">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40</w:t>
                </w:r>
              </w:p>
            </w:tc>
            <w:tc>
              <w:tcPr>
                <w:tcW w:w="2150" w:type="dxa"/>
                <w:shd w:val="clear" w:color="auto" w:fill="auto"/>
                <w:vAlign w:val="center"/>
              </w:tcPr>
              <w:p w14:paraId="4E232B6F" w14:textId="77777777" w:rsidR="005E65F4" w:rsidRPr="004A6E56" w:rsidRDefault="005E65F4" w:rsidP="007C1B4A">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300</w:t>
                </w:r>
              </w:p>
            </w:tc>
            <w:tc>
              <w:tcPr>
                <w:tcW w:w="2829" w:type="dxa"/>
              </w:tcPr>
              <w:p w14:paraId="36460F2D" w14:textId="77777777" w:rsidR="005E65F4" w:rsidRPr="004A6E56" w:rsidRDefault="005E65F4" w:rsidP="007C1B4A">
                <w:pPr>
                  <w:spacing w:after="0" w:line="240" w:lineRule="auto"/>
                  <w:jc w:val="center"/>
                </w:pPr>
                <w:r w:rsidRPr="004A6E56">
                  <w:rPr>
                    <w:rFonts w:ascii="Times New Roman" w:eastAsia="Calibri" w:hAnsi="Times New Roman" w:cs="Times New Roman"/>
                  </w:rPr>
                  <w:t>R13</w:t>
                </w:r>
              </w:p>
            </w:tc>
          </w:tr>
          <w:tr w:rsidR="004D3C31" w:rsidRPr="004A6E56" w14:paraId="438CB432" w14:textId="77777777" w:rsidTr="007C1B4A">
            <w:tc>
              <w:tcPr>
                <w:tcW w:w="1037" w:type="dxa"/>
                <w:shd w:val="clear" w:color="auto" w:fill="auto"/>
              </w:tcPr>
              <w:p w14:paraId="5F41B458" w14:textId="77777777" w:rsidR="004D3C31" w:rsidRPr="00AD3EF7" w:rsidRDefault="004D3C31" w:rsidP="004D3C31">
                <w:pPr>
                  <w:spacing w:after="0" w:line="240" w:lineRule="auto"/>
                  <w:contextualSpacing/>
                  <w:jc w:val="both"/>
                  <w:rPr>
                    <w:rFonts w:ascii="Times New Roman" w:eastAsia="Calibri" w:hAnsi="Times New Roman" w:cs="Times New Roman"/>
                  </w:rPr>
                </w:pPr>
                <w:r w:rsidRPr="00AD3EF7">
                  <w:rPr>
                    <w:rFonts w:ascii="Times New Roman" w:eastAsia="Calibri" w:hAnsi="Times New Roman" w:cs="Times New Roman"/>
                  </w:rPr>
                  <w:t>20 03 01</w:t>
                </w:r>
              </w:p>
            </w:tc>
            <w:tc>
              <w:tcPr>
                <w:tcW w:w="2929" w:type="dxa"/>
                <w:shd w:val="clear" w:color="auto" w:fill="auto"/>
              </w:tcPr>
              <w:p w14:paraId="76B072FA" w14:textId="77777777" w:rsidR="004D3C31" w:rsidRPr="00AD3EF7" w:rsidRDefault="004D3C31" w:rsidP="004D3C31">
                <w:pPr>
                  <w:spacing w:after="0" w:line="240" w:lineRule="auto"/>
                  <w:contextualSpacing/>
                  <w:jc w:val="both"/>
                  <w:rPr>
                    <w:rFonts w:ascii="Times New Roman" w:eastAsia="Calibri" w:hAnsi="Times New Roman" w:cs="Times New Roman"/>
                  </w:rPr>
                </w:pPr>
                <w:r w:rsidRPr="00AD3EF7">
                  <w:rPr>
                    <w:rFonts w:ascii="Times New Roman" w:eastAsia="Calibri" w:hAnsi="Times New Roman" w:cs="Times New Roman"/>
                  </w:rPr>
                  <w:t>Mišrios komunalinės atliekos</w:t>
                </w:r>
              </w:p>
            </w:tc>
            <w:tc>
              <w:tcPr>
                <w:tcW w:w="2150" w:type="dxa"/>
                <w:shd w:val="clear" w:color="auto" w:fill="auto"/>
                <w:vAlign w:val="center"/>
              </w:tcPr>
              <w:p w14:paraId="6A37C6F2" w14:textId="77777777" w:rsidR="004D3C31" w:rsidRPr="004A6E56" w:rsidRDefault="004D3C31" w:rsidP="004D3C31">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50</w:t>
                </w:r>
              </w:p>
            </w:tc>
            <w:tc>
              <w:tcPr>
                <w:tcW w:w="2150" w:type="dxa"/>
                <w:shd w:val="clear" w:color="auto" w:fill="auto"/>
                <w:vAlign w:val="center"/>
              </w:tcPr>
              <w:p w14:paraId="78D821EE" w14:textId="77777777" w:rsidR="004D3C31" w:rsidRPr="004A6E56" w:rsidRDefault="004D3C31" w:rsidP="004D3C31">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6000</w:t>
                </w:r>
              </w:p>
            </w:tc>
            <w:tc>
              <w:tcPr>
                <w:tcW w:w="2829" w:type="dxa"/>
              </w:tcPr>
              <w:p w14:paraId="169A9682" w14:textId="77777777" w:rsidR="004D3C31" w:rsidRDefault="004D3C31" w:rsidP="00294DC9">
                <w:pPr>
                  <w:spacing w:after="0" w:line="240" w:lineRule="auto"/>
                  <w:jc w:val="center"/>
                </w:pPr>
                <w:r w:rsidRPr="006D5FCD">
                  <w:rPr>
                    <w:rFonts w:ascii="Times New Roman" w:eastAsia="Calibri" w:hAnsi="Times New Roman" w:cs="Times New Roman"/>
                  </w:rPr>
                  <w:t>R13</w:t>
                </w:r>
              </w:p>
            </w:tc>
          </w:tr>
          <w:tr w:rsidR="004D3C31" w:rsidRPr="004A6E56" w14:paraId="4E813545" w14:textId="77777777" w:rsidTr="007C1B4A">
            <w:tc>
              <w:tcPr>
                <w:tcW w:w="1037" w:type="dxa"/>
                <w:shd w:val="clear" w:color="auto" w:fill="auto"/>
              </w:tcPr>
              <w:p w14:paraId="07E9BA22" w14:textId="77777777" w:rsidR="004D3C31" w:rsidRPr="00AD3EF7" w:rsidRDefault="004D3C31" w:rsidP="004D3C31">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15 01 02</w:t>
                </w:r>
              </w:p>
            </w:tc>
            <w:tc>
              <w:tcPr>
                <w:tcW w:w="2929" w:type="dxa"/>
                <w:shd w:val="clear" w:color="auto" w:fill="auto"/>
              </w:tcPr>
              <w:p w14:paraId="2C966745" w14:textId="77777777" w:rsidR="004D3C31" w:rsidRPr="00AD3EF7" w:rsidRDefault="004D3C31" w:rsidP="004D3C31">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Plastinė pakuotė</w:t>
                </w:r>
              </w:p>
            </w:tc>
            <w:tc>
              <w:tcPr>
                <w:tcW w:w="2150" w:type="dxa"/>
                <w:shd w:val="clear" w:color="auto" w:fill="auto"/>
                <w:vAlign w:val="center"/>
              </w:tcPr>
              <w:p w14:paraId="21048F65" w14:textId="77777777" w:rsidR="004D3C31" w:rsidRPr="004A6E56" w:rsidRDefault="004D3C31" w:rsidP="004D3C31">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10</w:t>
                </w:r>
              </w:p>
            </w:tc>
            <w:tc>
              <w:tcPr>
                <w:tcW w:w="2150" w:type="dxa"/>
                <w:shd w:val="clear" w:color="auto" w:fill="auto"/>
                <w:vAlign w:val="center"/>
              </w:tcPr>
              <w:p w14:paraId="46FDDA8D" w14:textId="77777777" w:rsidR="004D3C31" w:rsidRPr="004A6E56" w:rsidRDefault="004D3C31" w:rsidP="004D3C31">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100</w:t>
                </w:r>
              </w:p>
            </w:tc>
            <w:tc>
              <w:tcPr>
                <w:tcW w:w="2829" w:type="dxa"/>
              </w:tcPr>
              <w:p w14:paraId="13B62A4B" w14:textId="77777777" w:rsidR="004D3C31" w:rsidRDefault="004D3C31" w:rsidP="00294DC9">
                <w:pPr>
                  <w:spacing w:after="0" w:line="240" w:lineRule="auto"/>
                  <w:jc w:val="center"/>
                </w:pPr>
                <w:r w:rsidRPr="006D5FCD">
                  <w:rPr>
                    <w:rFonts w:ascii="Times New Roman" w:eastAsia="Calibri" w:hAnsi="Times New Roman" w:cs="Times New Roman"/>
                  </w:rPr>
                  <w:t>R13</w:t>
                </w:r>
              </w:p>
            </w:tc>
          </w:tr>
          <w:tr w:rsidR="004D3C31" w:rsidRPr="004A6E56" w14:paraId="4B12A558" w14:textId="77777777" w:rsidTr="007C1B4A">
            <w:tc>
              <w:tcPr>
                <w:tcW w:w="1037" w:type="dxa"/>
                <w:shd w:val="clear" w:color="auto" w:fill="auto"/>
              </w:tcPr>
              <w:p w14:paraId="4DE5707B" w14:textId="77777777" w:rsidR="004D3C31" w:rsidRDefault="004D3C31" w:rsidP="004D3C31">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15 01 01</w:t>
                </w:r>
              </w:p>
            </w:tc>
            <w:tc>
              <w:tcPr>
                <w:tcW w:w="2929" w:type="dxa"/>
                <w:shd w:val="clear" w:color="auto" w:fill="auto"/>
              </w:tcPr>
              <w:p w14:paraId="76190568" w14:textId="77777777" w:rsidR="004D3C31" w:rsidRDefault="004D3C31" w:rsidP="004D3C31">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Popierinė pakuotė</w:t>
                </w:r>
              </w:p>
            </w:tc>
            <w:tc>
              <w:tcPr>
                <w:tcW w:w="2150" w:type="dxa"/>
                <w:shd w:val="clear" w:color="auto" w:fill="auto"/>
                <w:vAlign w:val="center"/>
              </w:tcPr>
              <w:p w14:paraId="38F1681C" w14:textId="77777777" w:rsidR="004D3C31" w:rsidRPr="004A6E56" w:rsidRDefault="004D3C31" w:rsidP="004D3C31">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20</w:t>
                </w:r>
              </w:p>
            </w:tc>
            <w:tc>
              <w:tcPr>
                <w:tcW w:w="2150" w:type="dxa"/>
                <w:shd w:val="clear" w:color="auto" w:fill="auto"/>
                <w:vAlign w:val="center"/>
              </w:tcPr>
              <w:p w14:paraId="2033C16E" w14:textId="77777777" w:rsidR="004D3C31" w:rsidRPr="004A6E56" w:rsidRDefault="004D3C31" w:rsidP="004D3C31">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100</w:t>
                </w:r>
              </w:p>
            </w:tc>
            <w:tc>
              <w:tcPr>
                <w:tcW w:w="2829" w:type="dxa"/>
              </w:tcPr>
              <w:p w14:paraId="7C9068D5" w14:textId="77777777" w:rsidR="004D3C31" w:rsidRDefault="004D3C31" w:rsidP="00294DC9">
                <w:pPr>
                  <w:spacing w:after="0" w:line="240" w:lineRule="auto"/>
                  <w:jc w:val="center"/>
                </w:pPr>
                <w:r w:rsidRPr="006D5FCD">
                  <w:rPr>
                    <w:rFonts w:ascii="Times New Roman" w:eastAsia="Calibri" w:hAnsi="Times New Roman" w:cs="Times New Roman"/>
                  </w:rPr>
                  <w:t>R13</w:t>
                </w:r>
              </w:p>
            </w:tc>
          </w:tr>
          <w:tr w:rsidR="004D3C31" w:rsidRPr="004A6E56" w14:paraId="29F8475C" w14:textId="77777777" w:rsidTr="007C1B4A">
            <w:tc>
              <w:tcPr>
                <w:tcW w:w="1037" w:type="dxa"/>
                <w:shd w:val="clear" w:color="auto" w:fill="auto"/>
              </w:tcPr>
              <w:p w14:paraId="255E0573" w14:textId="77777777" w:rsidR="004D3C31" w:rsidRDefault="004D3C31" w:rsidP="004D3C31">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15 01 07</w:t>
                </w:r>
              </w:p>
            </w:tc>
            <w:tc>
              <w:tcPr>
                <w:tcW w:w="2929" w:type="dxa"/>
                <w:shd w:val="clear" w:color="auto" w:fill="auto"/>
              </w:tcPr>
              <w:p w14:paraId="2303D682" w14:textId="77777777" w:rsidR="004D3C31" w:rsidRDefault="004D3C31" w:rsidP="004D3C31">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Stiklinė pakuotė</w:t>
                </w:r>
              </w:p>
            </w:tc>
            <w:tc>
              <w:tcPr>
                <w:tcW w:w="2150" w:type="dxa"/>
                <w:shd w:val="clear" w:color="auto" w:fill="auto"/>
                <w:vAlign w:val="center"/>
              </w:tcPr>
              <w:p w14:paraId="654908E0" w14:textId="77777777" w:rsidR="004D3C31" w:rsidRPr="004A6E56" w:rsidRDefault="004D3C31" w:rsidP="004D3C31">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20</w:t>
                </w:r>
              </w:p>
            </w:tc>
            <w:tc>
              <w:tcPr>
                <w:tcW w:w="2150" w:type="dxa"/>
                <w:shd w:val="clear" w:color="auto" w:fill="auto"/>
                <w:vAlign w:val="center"/>
              </w:tcPr>
              <w:p w14:paraId="3DE65670" w14:textId="77777777" w:rsidR="004D3C31" w:rsidRPr="004A6E56" w:rsidRDefault="004D3C31" w:rsidP="004D3C31">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100</w:t>
                </w:r>
              </w:p>
            </w:tc>
            <w:tc>
              <w:tcPr>
                <w:tcW w:w="2829" w:type="dxa"/>
              </w:tcPr>
              <w:p w14:paraId="488ED117" w14:textId="77777777" w:rsidR="004D3C31" w:rsidRDefault="004D3C31" w:rsidP="00294DC9">
                <w:pPr>
                  <w:spacing w:after="0" w:line="240" w:lineRule="auto"/>
                  <w:jc w:val="center"/>
                </w:pPr>
                <w:r w:rsidRPr="006D5FCD">
                  <w:rPr>
                    <w:rFonts w:ascii="Times New Roman" w:eastAsia="Calibri" w:hAnsi="Times New Roman" w:cs="Times New Roman"/>
                  </w:rPr>
                  <w:t>R13</w:t>
                </w:r>
              </w:p>
            </w:tc>
          </w:tr>
        </w:tbl>
        <w:p w14:paraId="34D64C65" w14:textId="77777777" w:rsidR="00721B79" w:rsidRPr="007603F6" w:rsidRDefault="00721B79" w:rsidP="007603F6">
          <w:pPr>
            <w:widowControl w:val="0"/>
            <w:shd w:val="clear" w:color="auto" w:fill="FFFFFF"/>
            <w:spacing w:after="0"/>
            <w:ind w:left="709"/>
            <w:jc w:val="both"/>
            <w:rPr>
              <w:rFonts w:ascii="Times New Roman" w:eastAsia="Times New Roman" w:hAnsi="Times New Roman" w:cs="Times New Roman"/>
              <w:b/>
              <w:szCs w:val="20"/>
              <w:lang w:val="lt-LT"/>
            </w:rPr>
          </w:pPr>
        </w:p>
        <w:sdt>
          <w:sdtPr>
            <w:rPr>
              <w:rFonts w:ascii="Times New Roman" w:eastAsia="Times New Roman" w:hAnsi="Times New Roman" w:cs="Times New Roman"/>
              <w:i/>
              <w:sz w:val="24"/>
              <w:szCs w:val="20"/>
              <w:lang w:val="lt-LT"/>
            </w:rPr>
            <w:alias w:val="1 pr. 6 p."/>
            <w:tag w:val="part_ac4c9bbb078c4f749e7d105ece307b0b"/>
            <w:id w:val="1424915528"/>
          </w:sdtPr>
          <w:sdtEndPr>
            <w:rPr>
              <w:b/>
              <w:i w:val="0"/>
            </w:rPr>
          </w:sdtEndPr>
          <w:sdtContent>
            <w:p w14:paraId="1C3D8C78" w14:textId="77777777" w:rsidR="002B3368" w:rsidRPr="005C0033" w:rsidRDefault="004A2C03" w:rsidP="00DF3737">
              <w:pPr>
                <w:suppressAutoHyphens/>
                <w:snapToGrid w:val="0"/>
                <w:spacing w:after="0" w:line="240" w:lineRule="auto"/>
                <w:ind w:left="567"/>
                <w:jc w:val="both"/>
                <w:rPr>
                  <w:rFonts w:ascii="Times New Roman" w:eastAsia="Times New Roman" w:hAnsi="Times New Roman" w:cs="Times New Roman"/>
                  <w:i/>
                  <w:spacing w:val="-1"/>
                  <w:kern w:val="1"/>
                  <w:sz w:val="24"/>
                  <w:szCs w:val="20"/>
                  <w:lang w:val="lt-LT" w:eastAsia="ar-SA"/>
                </w:rPr>
              </w:pPr>
              <w:sdt>
                <w:sdtPr>
                  <w:rPr>
                    <w:rFonts w:ascii="Times New Roman" w:eastAsia="Times New Roman" w:hAnsi="Times New Roman" w:cs="Times New Roman"/>
                    <w:i/>
                    <w:sz w:val="24"/>
                    <w:szCs w:val="20"/>
                    <w:lang w:val="lt-LT"/>
                  </w:rPr>
                  <w:alias w:val="Numeris"/>
                  <w:tag w:val="nr_ac4c9bbb078c4f749e7d105ece307b0b"/>
                  <w:id w:val="-2117121996"/>
                </w:sdtPr>
                <w:sdtEndPr/>
                <w:sdtContent>
                  <w:r w:rsidR="00551706" w:rsidRPr="005C0033">
                    <w:rPr>
                      <w:rFonts w:ascii="TimesLT" w:eastAsia="Times New Roman" w:hAnsi="TimesLT" w:cs="Times New Roman"/>
                      <w:i/>
                      <w:spacing w:val="-1"/>
                      <w:kern w:val="1"/>
                      <w:sz w:val="24"/>
                      <w:szCs w:val="20"/>
                      <w:lang w:eastAsia="ar-SA"/>
                    </w:rPr>
                    <w:t>6</w:t>
                  </w:r>
                </w:sdtContent>
              </w:sdt>
              <w:r w:rsidR="00551706" w:rsidRPr="005C0033">
                <w:rPr>
                  <w:rFonts w:ascii="TimesLT" w:eastAsia="Times New Roman" w:hAnsi="TimesLT" w:cs="Times New Roman"/>
                  <w:i/>
                  <w:spacing w:val="-1"/>
                  <w:kern w:val="1"/>
                  <w:sz w:val="24"/>
                  <w:szCs w:val="20"/>
                  <w:lang w:eastAsia="ar-SA"/>
                </w:rPr>
                <w:t xml:space="preserve">. </w:t>
              </w:r>
              <w:r w:rsidR="00551706" w:rsidRPr="005C0033">
                <w:rPr>
                  <w:rFonts w:ascii="Times New Roman" w:eastAsia="Times New Roman" w:hAnsi="Times New Roman" w:cs="Times New Roman"/>
                  <w:i/>
                  <w:spacing w:val="-1"/>
                  <w:kern w:val="1"/>
                  <w:sz w:val="24"/>
                  <w:szCs w:val="20"/>
                  <w:lang w:val="lt-LT" w:eastAsia="ar-SA"/>
                </w:rPr>
                <w:t>Žaliavų naudojimas; cheminių medžiagų ir preparatų (mišinių) naudojimas, įskaitant ir pavojingų cheminių medžiagų ir preparatų naudojimą (nurodant jų pavojingumo klasę ir kategoriją); radioaktyviųjų medžiagų naudojimas; pavojingų (nurodant pavojingų atliekų technologinius srautus) ir nepavojingų atliekų (nurodant atliekų susidarymo šaltinį arba atliekų tipą) naudojimas; planuojamos ūkinės veiklos metu numatomas naudoti ir laikyti tokių žaliavų ir medžiagų preliminarus kiekis.</w:t>
              </w:r>
            </w:p>
            <w:p w14:paraId="00429FE7" w14:textId="77777777" w:rsidR="007603F6" w:rsidRPr="005C0033" w:rsidRDefault="007603F6" w:rsidP="00551706">
              <w:pPr>
                <w:suppressAutoHyphens/>
                <w:snapToGrid w:val="0"/>
                <w:spacing w:after="0" w:line="240" w:lineRule="auto"/>
                <w:ind w:firstLine="567"/>
                <w:jc w:val="both"/>
                <w:rPr>
                  <w:rFonts w:ascii="Times New Roman" w:eastAsia="Times New Roman" w:hAnsi="Times New Roman" w:cs="Times New Roman"/>
                  <w:b/>
                  <w:i/>
                  <w:spacing w:val="-1"/>
                  <w:kern w:val="1"/>
                  <w:sz w:val="24"/>
                  <w:szCs w:val="20"/>
                  <w:lang w:val="lt-LT" w:eastAsia="lt-LT"/>
                </w:rPr>
              </w:pPr>
            </w:p>
            <w:p w14:paraId="16FD1F43" w14:textId="77777777" w:rsidR="00DF3737" w:rsidRDefault="008F296E" w:rsidP="007603F6">
              <w:pPr>
                <w:suppressAutoHyphens/>
                <w:snapToGrid w:val="0"/>
                <w:spacing w:after="0" w:line="240" w:lineRule="auto"/>
                <w:ind w:firstLine="567"/>
                <w:jc w:val="both"/>
                <w:rPr>
                  <w:rFonts w:ascii="Times New Roman" w:eastAsia="Times New Roman" w:hAnsi="Times New Roman" w:cs="Times New Roman"/>
                  <w:b/>
                  <w:spacing w:val="-1"/>
                  <w:kern w:val="1"/>
                  <w:sz w:val="24"/>
                  <w:szCs w:val="20"/>
                  <w:lang w:val="lt-LT" w:eastAsia="lt-LT"/>
                </w:rPr>
              </w:pPr>
              <w:r w:rsidRPr="008F296E">
                <w:rPr>
                  <w:rFonts w:ascii="Times New Roman" w:eastAsia="Times New Roman" w:hAnsi="Times New Roman" w:cs="Times New Roman"/>
                  <w:b/>
                  <w:spacing w:val="-1"/>
                  <w:kern w:val="1"/>
                  <w:sz w:val="24"/>
                  <w:szCs w:val="20"/>
                  <w:lang w:val="lt-LT" w:eastAsia="lt-LT"/>
                </w:rPr>
                <w:t xml:space="preserve">Veiklos metu papildomų medžiagų nebus naudojama. </w:t>
              </w:r>
            </w:p>
            <w:p w14:paraId="07A5059E" w14:textId="77777777" w:rsidR="00551706" w:rsidRPr="00551706" w:rsidRDefault="004A2C03" w:rsidP="007603F6">
              <w:pPr>
                <w:suppressAutoHyphens/>
                <w:snapToGrid w:val="0"/>
                <w:spacing w:after="0" w:line="240" w:lineRule="auto"/>
                <w:ind w:firstLine="567"/>
                <w:jc w:val="both"/>
                <w:rPr>
                  <w:rFonts w:ascii="Times New Roman" w:eastAsia="Times New Roman" w:hAnsi="Times New Roman" w:cs="Times New Roman"/>
                  <w:b/>
                  <w:spacing w:val="-1"/>
                  <w:kern w:val="1"/>
                  <w:sz w:val="24"/>
                  <w:szCs w:val="20"/>
                  <w:lang w:val="lt-LT" w:eastAsia="lt-LT"/>
                </w:rPr>
              </w:pPr>
            </w:p>
          </w:sdtContent>
        </w:sdt>
        <w:sdt>
          <w:sdtPr>
            <w:rPr>
              <w:rFonts w:ascii="Times New Roman" w:eastAsia="Times New Roman" w:hAnsi="Times New Roman" w:cs="Times New Roman"/>
              <w:i/>
              <w:sz w:val="24"/>
              <w:szCs w:val="20"/>
              <w:lang w:val="lt-LT"/>
            </w:rPr>
            <w:alias w:val="1 pr. 7 p."/>
            <w:tag w:val="part_a74fd8bebb3a48e9958257519d6c4f2c"/>
            <w:id w:val="515277234"/>
          </w:sdtPr>
          <w:sdtEndPr>
            <w:rPr>
              <w:b/>
              <w:i w:val="0"/>
            </w:rPr>
          </w:sdtEndPr>
          <w:sdtContent>
            <w:p w14:paraId="60D529B0" w14:textId="77777777" w:rsidR="008F296E" w:rsidRPr="005C0033" w:rsidRDefault="004A2C03" w:rsidP="00DF3737">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a74fd8bebb3a48e9958257519d6c4f2c"/>
                  <w:id w:val="632524970"/>
                </w:sdtPr>
                <w:sdtEndPr/>
                <w:sdtContent>
                  <w:r w:rsidR="00551706" w:rsidRPr="005C0033">
                    <w:rPr>
                      <w:rFonts w:ascii="Times New Roman" w:eastAsia="Times New Roman" w:hAnsi="Times New Roman" w:cs="Times New Roman"/>
                      <w:i/>
                      <w:sz w:val="24"/>
                      <w:szCs w:val="24"/>
                      <w:lang w:val="lt-LT"/>
                    </w:rPr>
                    <w:t>7</w:t>
                  </w:r>
                </w:sdtContent>
              </w:sdt>
              <w:r w:rsidR="00551706" w:rsidRPr="005C0033">
                <w:rPr>
                  <w:rFonts w:ascii="Times New Roman" w:eastAsia="Times New Roman" w:hAnsi="Times New Roman" w:cs="Times New Roman"/>
                  <w:i/>
                  <w:sz w:val="24"/>
                  <w:szCs w:val="24"/>
                  <w:lang w:val="lt-LT"/>
                </w:rPr>
                <w:t>. Gamtos išteklių (natūralių gamtos komponentų), visų pirma vandens, žemės, dirvožemio, biologinės įvairovės naudojimo mastas ir regeneracinis pajėgumas (atsistatymas).</w:t>
              </w:r>
            </w:p>
            <w:p w14:paraId="6CAD262C" w14:textId="77777777" w:rsidR="007603F6" w:rsidRDefault="007603F6" w:rsidP="00551706">
              <w:pPr>
                <w:spacing w:after="0" w:line="240" w:lineRule="auto"/>
                <w:ind w:firstLine="567"/>
                <w:jc w:val="both"/>
                <w:rPr>
                  <w:rFonts w:ascii="Times New Roman" w:eastAsia="Times New Roman" w:hAnsi="Times New Roman" w:cs="Times New Roman"/>
                  <w:b/>
                  <w:bCs/>
                  <w:sz w:val="24"/>
                  <w:szCs w:val="24"/>
                  <w:lang w:val="lt-LT"/>
                </w:rPr>
              </w:pPr>
            </w:p>
            <w:p w14:paraId="499E6536" w14:textId="77777777" w:rsidR="00DF3737" w:rsidRDefault="008F296E" w:rsidP="00551706">
              <w:pPr>
                <w:spacing w:after="0" w:line="240" w:lineRule="auto"/>
                <w:ind w:firstLine="567"/>
                <w:jc w:val="both"/>
                <w:rPr>
                  <w:rFonts w:ascii="Times New Roman" w:eastAsia="Times New Roman" w:hAnsi="Times New Roman" w:cs="Times New Roman"/>
                  <w:b/>
                  <w:bCs/>
                  <w:sz w:val="24"/>
                  <w:szCs w:val="24"/>
                  <w:lang w:val="lt-LT"/>
                </w:rPr>
              </w:pPr>
              <w:r w:rsidRPr="008F296E">
                <w:rPr>
                  <w:rFonts w:ascii="Times New Roman" w:eastAsia="Times New Roman" w:hAnsi="Times New Roman" w:cs="Times New Roman"/>
                  <w:b/>
                  <w:bCs/>
                  <w:sz w:val="24"/>
                  <w:szCs w:val="24"/>
                  <w:lang w:val="lt-LT"/>
                </w:rPr>
                <w:t>Veiklos metu nebus naudojami gamtos ištekliai.</w:t>
              </w:r>
            </w:p>
            <w:p w14:paraId="5C9DB2F0" w14:textId="77777777" w:rsidR="00551706" w:rsidRPr="00551706" w:rsidRDefault="004A2C03" w:rsidP="00551706">
              <w:pPr>
                <w:spacing w:after="0" w:line="240" w:lineRule="auto"/>
                <w:ind w:firstLine="567"/>
                <w:jc w:val="both"/>
                <w:rPr>
                  <w:rFonts w:ascii="Times New Roman" w:eastAsia="Times New Roman" w:hAnsi="Times New Roman" w:cs="Times New Roman"/>
                  <w:b/>
                  <w:bCs/>
                  <w:sz w:val="24"/>
                  <w:szCs w:val="24"/>
                  <w:lang w:val="lt-LT"/>
                </w:rPr>
              </w:pPr>
            </w:p>
          </w:sdtContent>
        </w:sdt>
        <w:sdt>
          <w:sdtPr>
            <w:rPr>
              <w:rFonts w:ascii="Times New Roman" w:eastAsia="Times New Roman" w:hAnsi="Times New Roman" w:cs="Times New Roman"/>
              <w:sz w:val="24"/>
              <w:szCs w:val="20"/>
              <w:lang w:val="lt-LT"/>
            </w:rPr>
            <w:alias w:val="1 pr. 8 p."/>
            <w:tag w:val="part_c787bdf1f33f4fcd893b1a40fdfca1a9"/>
            <w:id w:val="-304464971"/>
          </w:sdtPr>
          <w:sdtEndPr/>
          <w:sdtContent>
            <w:p w14:paraId="28E697BA" w14:textId="77777777" w:rsidR="008F296E" w:rsidRPr="005C0033" w:rsidRDefault="004A2C03" w:rsidP="00551706">
              <w:pPr>
                <w:spacing w:after="0" w:line="240" w:lineRule="auto"/>
                <w:ind w:firstLine="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c787bdf1f33f4fcd893b1a40fdfca1a9"/>
                  <w:id w:val="-177732066"/>
                </w:sdtPr>
                <w:sdtEndPr/>
                <w:sdtContent>
                  <w:r w:rsidR="00551706" w:rsidRPr="005C0033">
                    <w:rPr>
                      <w:rFonts w:ascii="Times New Roman" w:eastAsia="Times New Roman" w:hAnsi="Times New Roman" w:cs="Times New Roman"/>
                      <w:i/>
                      <w:sz w:val="24"/>
                      <w:szCs w:val="24"/>
                      <w:lang w:val="lt-LT"/>
                    </w:rPr>
                    <w:t>8</w:t>
                  </w:r>
                </w:sdtContent>
              </w:sdt>
              <w:r w:rsidR="00551706" w:rsidRPr="005C0033">
                <w:rPr>
                  <w:rFonts w:ascii="Times New Roman" w:eastAsia="Times New Roman" w:hAnsi="Times New Roman" w:cs="Times New Roman"/>
                  <w:i/>
                  <w:sz w:val="24"/>
                  <w:szCs w:val="24"/>
                  <w:lang w:val="lt-LT"/>
                </w:rPr>
                <w:t>. Energijos išteklių naudojimo mastas, nurodant kuro rūšį.</w:t>
              </w:r>
            </w:p>
            <w:p w14:paraId="31577BAF" w14:textId="77777777" w:rsidR="00B312D2" w:rsidRDefault="00B312D2" w:rsidP="008F296E">
              <w:pPr>
                <w:widowControl w:val="0"/>
                <w:shd w:val="clear" w:color="auto" w:fill="FFFFFF"/>
                <w:spacing w:after="0" w:line="240" w:lineRule="auto"/>
                <w:ind w:firstLine="709"/>
                <w:jc w:val="both"/>
                <w:rPr>
                  <w:rFonts w:ascii="Times New Roman" w:eastAsia="Times New Roman" w:hAnsi="Times New Roman" w:cs="Times New Roman"/>
                  <w:b/>
                  <w:i/>
                  <w:sz w:val="24"/>
                  <w:szCs w:val="20"/>
                  <w:u w:val="single"/>
                  <w:lang w:val="lt-LT"/>
                </w:rPr>
              </w:pPr>
            </w:p>
            <w:p w14:paraId="0430BC7F" w14:textId="77777777" w:rsidR="008F296E" w:rsidRPr="008F296E" w:rsidRDefault="008F296E" w:rsidP="008F296E">
              <w:pPr>
                <w:widowControl w:val="0"/>
                <w:shd w:val="clear" w:color="auto" w:fill="FFFFFF"/>
                <w:spacing w:after="0" w:line="240" w:lineRule="auto"/>
                <w:ind w:firstLine="709"/>
                <w:jc w:val="both"/>
                <w:rPr>
                  <w:rFonts w:ascii="Times New Roman" w:eastAsia="Times New Roman" w:hAnsi="Times New Roman" w:cs="Times New Roman"/>
                  <w:sz w:val="24"/>
                  <w:szCs w:val="20"/>
                  <w:lang w:val="lt-LT"/>
                </w:rPr>
              </w:pPr>
              <w:r w:rsidRPr="008F296E">
                <w:rPr>
                  <w:rFonts w:ascii="Times New Roman" w:eastAsia="Times New Roman" w:hAnsi="Times New Roman" w:cs="Times New Roman"/>
                  <w:b/>
                  <w:i/>
                  <w:sz w:val="24"/>
                  <w:szCs w:val="20"/>
                  <w:u w:val="single"/>
                  <w:lang w:val="lt-LT"/>
                </w:rPr>
                <w:t>Naudojamos žaliavos</w:t>
              </w:r>
            </w:p>
            <w:p w14:paraId="5CBC1865" w14:textId="77777777" w:rsidR="00884914" w:rsidRPr="00DF3737" w:rsidRDefault="008F296E" w:rsidP="00884914">
              <w:pPr>
                <w:spacing w:after="0" w:line="240" w:lineRule="auto"/>
                <w:ind w:left="709" w:firstLine="11"/>
                <w:jc w:val="both"/>
                <w:rPr>
                  <w:rFonts w:ascii="Times New Roman" w:eastAsia="Times New Roman" w:hAnsi="Times New Roman" w:cs="Times New Roman"/>
                  <w:b/>
                  <w:sz w:val="24"/>
                  <w:szCs w:val="24"/>
                  <w:lang w:val="en-AU"/>
                </w:rPr>
              </w:pPr>
              <w:r w:rsidRPr="008F296E">
                <w:rPr>
                  <w:rFonts w:ascii="Times New Roman" w:eastAsia="Times New Roman" w:hAnsi="Times New Roman" w:cs="Times New Roman"/>
                  <w:b/>
                  <w:sz w:val="24"/>
                  <w:szCs w:val="20"/>
                  <w:lang w:val="lt-LT"/>
                </w:rPr>
                <w:t>UAB „</w:t>
              </w:r>
              <w:r w:rsidR="00721B79">
                <w:rPr>
                  <w:rFonts w:ascii="Times New Roman" w:eastAsia="Times New Roman" w:hAnsi="Times New Roman" w:cs="Times New Roman"/>
                  <w:b/>
                  <w:sz w:val="24"/>
                  <w:szCs w:val="20"/>
                  <w:lang w:val="lt-LT"/>
                </w:rPr>
                <w:t>Komunalinių įmonių kombinatas</w:t>
              </w:r>
              <w:r w:rsidRPr="008F296E">
                <w:rPr>
                  <w:rFonts w:ascii="Times New Roman" w:eastAsia="Times New Roman" w:hAnsi="Times New Roman" w:cs="Times New Roman"/>
                  <w:b/>
                  <w:sz w:val="24"/>
                  <w:szCs w:val="20"/>
                  <w:lang w:val="lt-LT"/>
                </w:rPr>
                <w:t xml:space="preserve">“ vykdys </w:t>
              </w:r>
              <w:r w:rsidR="00884914" w:rsidRPr="00DF3737">
                <w:rPr>
                  <w:rFonts w:ascii="Times New Roman" w:eastAsia="Times New Roman" w:hAnsi="Times New Roman" w:cs="Times New Roman"/>
                  <w:b/>
                  <w:sz w:val="24"/>
                  <w:szCs w:val="24"/>
                  <w:lang w:val="en-AU"/>
                </w:rPr>
                <w:t>Antrinių žaliavų, mišrių komunalinių atliekų ir didžiųjų atliekų laikym</w:t>
              </w:r>
              <w:r w:rsidR="00884914">
                <w:rPr>
                  <w:rFonts w:ascii="Times New Roman" w:eastAsia="Times New Roman" w:hAnsi="Times New Roman" w:cs="Times New Roman"/>
                  <w:b/>
                  <w:sz w:val="24"/>
                  <w:szCs w:val="24"/>
                  <w:lang w:val="en-AU"/>
                </w:rPr>
                <w:t>o, perkrovimo ir presavimo veiklą</w:t>
              </w:r>
              <w:r w:rsidR="00884914" w:rsidRPr="00DF3737">
                <w:rPr>
                  <w:rFonts w:ascii="Times New Roman" w:eastAsia="Times New Roman" w:hAnsi="Times New Roman" w:cs="Times New Roman"/>
                  <w:b/>
                  <w:sz w:val="24"/>
                  <w:szCs w:val="24"/>
                  <w:lang w:val="en-AU"/>
                </w:rPr>
                <w:t>.</w:t>
              </w:r>
            </w:p>
            <w:p w14:paraId="3700C6BD" w14:textId="77777777" w:rsidR="008F296E" w:rsidRPr="008F296E" w:rsidRDefault="008F296E" w:rsidP="00DF3737">
              <w:pPr>
                <w:widowControl w:val="0"/>
                <w:shd w:val="clear" w:color="auto" w:fill="FFFFFF"/>
                <w:spacing w:after="0" w:line="240" w:lineRule="auto"/>
                <w:ind w:left="709"/>
                <w:jc w:val="both"/>
                <w:rPr>
                  <w:rFonts w:ascii="Times New Roman" w:eastAsia="Times New Roman" w:hAnsi="Times New Roman" w:cs="Times New Roman"/>
                  <w:b/>
                  <w:sz w:val="24"/>
                  <w:szCs w:val="20"/>
                  <w:lang w:val="lt-LT"/>
                </w:rPr>
              </w:pPr>
              <w:r w:rsidRPr="008F296E">
                <w:rPr>
                  <w:rFonts w:ascii="Times New Roman" w:eastAsia="Times New Roman" w:hAnsi="Times New Roman" w:cs="Times New Roman"/>
                  <w:b/>
                  <w:sz w:val="24"/>
                  <w:szCs w:val="20"/>
                  <w:lang w:val="lt-LT"/>
                </w:rPr>
                <w:t xml:space="preserve">Presuojant antrines žaliavas bus sunaudojama apie 5 tonos metalinės pakuotės. </w:t>
              </w:r>
              <w:r w:rsidR="007603F6">
                <w:rPr>
                  <w:rFonts w:ascii="Times New Roman" w:eastAsia="Times New Roman" w:hAnsi="Times New Roman" w:cs="Times New Roman"/>
                  <w:b/>
                  <w:sz w:val="24"/>
                  <w:szCs w:val="20"/>
                  <w:lang w:val="lt-LT"/>
                </w:rPr>
                <w:t xml:space="preserve">Presavimas bus vykdomas SKHP16.01 </w:t>
              </w:r>
              <w:r w:rsidR="004A6E56" w:rsidRPr="004A6E56">
                <w:rPr>
                  <w:rFonts w:ascii="Times New Roman" w:eastAsia="Times New Roman" w:hAnsi="Times New Roman" w:cs="Times New Roman"/>
                  <w:b/>
                  <w:sz w:val="24"/>
                  <w:szCs w:val="20"/>
                  <w:lang w:val="lt-LT"/>
                </w:rPr>
                <w:t>presu</w:t>
              </w:r>
              <w:r w:rsidR="00884914">
                <w:rPr>
                  <w:rFonts w:ascii="Times New Roman" w:eastAsia="Times New Roman" w:hAnsi="Times New Roman" w:cs="Times New Roman"/>
                  <w:b/>
                  <w:sz w:val="24"/>
                  <w:szCs w:val="20"/>
                  <w:lang w:val="lt-LT"/>
                </w:rPr>
                <w:t>,</w:t>
              </w:r>
              <w:r w:rsidR="00884914" w:rsidRPr="00884914">
                <w:rPr>
                  <w:rFonts w:ascii="Times New Roman" w:eastAsia="Calibri" w:hAnsi="Times New Roman" w:cs="Times New Roman"/>
                  <w:b/>
                </w:rPr>
                <w:t xml:space="preserve"> </w:t>
              </w:r>
              <w:r w:rsidR="00884914" w:rsidRPr="001B170B">
                <w:rPr>
                  <w:rFonts w:ascii="Times New Roman" w:eastAsia="Calibri" w:hAnsi="Times New Roman" w:cs="Times New Roman"/>
                  <w:b/>
                </w:rPr>
                <w:t>kurio galingumas yra 7,5 kW, keliamas triukšmas 70dB(A)</w:t>
              </w:r>
              <w:r w:rsidR="004A6E56" w:rsidRPr="004A6E56">
                <w:rPr>
                  <w:rFonts w:ascii="Times New Roman" w:eastAsia="Times New Roman" w:hAnsi="Times New Roman" w:cs="Times New Roman"/>
                  <w:b/>
                  <w:sz w:val="24"/>
                  <w:szCs w:val="20"/>
                  <w:lang w:val="lt-LT"/>
                </w:rPr>
                <w:t xml:space="preserve"> (priedas Nr. </w:t>
              </w:r>
              <w:r w:rsidR="007603F6" w:rsidRPr="004A6E56">
                <w:rPr>
                  <w:rFonts w:ascii="Times New Roman" w:eastAsia="Times New Roman" w:hAnsi="Times New Roman" w:cs="Times New Roman"/>
                  <w:b/>
                  <w:sz w:val="24"/>
                  <w:szCs w:val="20"/>
                  <w:lang w:val="lt-LT"/>
                </w:rPr>
                <w:t xml:space="preserve">2). </w:t>
              </w:r>
            </w:p>
            <w:p w14:paraId="33D517A7" w14:textId="77777777" w:rsidR="00721B79" w:rsidRDefault="00721B79" w:rsidP="008F296E">
              <w:pPr>
                <w:widowControl w:val="0"/>
                <w:shd w:val="clear" w:color="auto" w:fill="FFFFFF"/>
                <w:spacing w:after="0" w:line="240" w:lineRule="auto"/>
                <w:ind w:firstLine="709"/>
                <w:jc w:val="both"/>
                <w:rPr>
                  <w:rFonts w:ascii="Times New Roman" w:eastAsia="Times New Roman" w:hAnsi="Times New Roman" w:cs="Times New Roman"/>
                  <w:b/>
                  <w:i/>
                  <w:sz w:val="24"/>
                  <w:szCs w:val="20"/>
                  <w:u w:val="single"/>
                  <w:lang w:val="lt-LT"/>
                </w:rPr>
              </w:pPr>
            </w:p>
            <w:p w14:paraId="10F93717" w14:textId="77777777" w:rsidR="00884914" w:rsidRDefault="00884914" w:rsidP="008F296E">
              <w:pPr>
                <w:widowControl w:val="0"/>
                <w:shd w:val="clear" w:color="auto" w:fill="FFFFFF"/>
                <w:spacing w:after="0" w:line="240" w:lineRule="auto"/>
                <w:ind w:firstLine="709"/>
                <w:jc w:val="both"/>
                <w:rPr>
                  <w:rFonts w:ascii="Times New Roman" w:eastAsia="Times New Roman" w:hAnsi="Times New Roman" w:cs="Times New Roman"/>
                  <w:b/>
                  <w:i/>
                  <w:sz w:val="24"/>
                  <w:szCs w:val="20"/>
                  <w:u w:val="single"/>
                  <w:lang w:val="lt-LT"/>
                </w:rPr>
              </w:pPr>
            </w:p>
            <w:p w14:paraId="43C32387" w14:textId="77777777" w:rsidR="002D4A70" w:rsidRDefault="002D4A70" w:rsidP="008F296E">
              <w:pPr>
                <w:widowControl w:val="0"/>
                <w:shd w:val="clear" w:color="auto" w:fill="FFFFFF"/>
                <w:spacing w:after="0" w:line="240" w:lineRule="auto"/>
                <w:ind w:firstLine="709"/>
                <w:jc w:val="both"/>
                <w:rPr>
                  <w:rFonts w:ascii="Times New Roman" w:eastAsia="Times New Roman" w:hAnsi="Times New Roman" w:cs="Times New Roman"/>
                  <w:b/>
                  <w:i/>
                  <w:sz w:val="24"/>
                  <w:szCs w:val="20"/>
                  <w:u w:val="single"/>
                  <w:lang w:val="lt-LT"/>
                </w:rPr>
              </w:pPr>
            </w:p>
            <w:p w14:paraId="3036D865" w14:textId="77777777" w:rsidR="008F296E" w:rsidRPr="008F296E" w:rsidRDefault="008F296E" w:rsidP="008F296E">
              <w:pPr>
                <w:widowControl w:val="0"/>
                <w:shd w:val="clear" w:color="auto" w:fill="FFFFFF"/>
                <w:spacing w:after="0" w:line="240" w:lineRule="auto"/>
                <w:ind w:firstLine="709"/>
                <w:jc w:val="both"/>
                <w:rPr>
                  <w:rFonts w:ascii="Times New Roman" w:eastAsia="Times New Roman" w:hAnsi="Times New Roman" w:cs="Times New Roman"/>
                  <w:b/>
                  <w:i/>
                  <w:sz w:val="24"/>
                  <w:szCs w:val="20"/>
                  <w:u w:val="single"/>
                  <w:lang w:val="lt-LT"/>
                </w:rPr>
              </w:pPr>
              <w:r w:rsidRPr="008F296E">
                <w:rPr>
                  <w:rFonts w:ascii="Times New Roman" w:eastAsia="Times New Roman" w:hAnsi="Times New Roman" w:cs="Times New Roman"/>
                  <w:b/>
                  <w:i/>
                  <w:sz w:val="24"/>
                  <w:szCs w:val="20"/>
                  <w:u w:val="single"/>
                  <w:lang w:val="lt-LT"/>
                </w:rPr>
                <w:t>Naudojami energetiniai ir technologiniai ištekliai</w:t>
              </w:r>
            </w:p>
            <w:p w14:paraId="4318792D" w14:textId="77777777" w:rsidR="008F296E" w:rsidRPr="004A6E56" w:rsidRDefault="008F296E" w:rsidP="00DF3737">
              <w:pPr>
                <w:autoSpaceDE w:val="0"/>
                <w:autoSpaceDN w:val="0"/>
                <w:adjustRightInd w:val="0"/>
                <w:spacing w:after="0" w:line="240" w:lineRule="auto"/>
                <w:ind w:left="567"/>
                <w:jc w:val="both"/>
                <w:rPr>
                  <w:rFonts w:ascii="Times New Roman" w:eastAsia="Times New Roman" w:hAnsi="Times New Roman" w:cs="Times New Roman"/>
                  <w:b/>
                  <w:lang w:val="lt-LT"/>
                </w:rPr>
              </w:pPr>
              <w:r w:rsidRPr="008F296E">
                <w:rPr>
                  <w:rFonts w:ascii="Times New Roman" w:eastAsia="Times New Roman" w:hAnsi="Times New Roman" w:cs="Times New Roman"/>
                  <w:b/>
                  <w:color w:val="000000"/>
                  <w:lang w:val="lt-LT"/>
                </w:rPr>
                <w:t>Veiklavietėje di</w:t>
              </w:r>
              <w:r w:rsidR="00B312D2">
                <w:rPr>
                  <w:rFonts w:ascii="Times New Roman" w:eastAsia="Times New Roman" w:hAnsi="Times New Roman" w:cs="Times New Roman"/>
                  <w:b/>
                  <w:color w:val="000000"/>
                  <w:lang w:val="lt-LT"/>
                </w:rPr>
                <w:t>r</w:t>
              </w:r>
              <w:r w:rsidRPr="008F296E">
                <w:rPr>
                  <w:rFonts w:ascii="Times New Roman" w:eastAsia="Times New Roman" w:hAnsi="Times New Roman" w:cs="Times New Roman"/>
                  <w:b/>
                  <w:color w:val="000000"/>
                  <w:lang w:val="lt-LT"/>
                </w:rPr>
                <w:t xml:space="preserve">bs vienas autokrautuvas. Autokrautuvas yra </w:t>
              </w:r>
              <w:r w:rsidRPr="004A6E56">
                <w:rPr>
                  <w:rFonts w:ascii="Times New Roman" w:eastAsia="Times New Roman" w:hAnsi="Times New Roman" w:cs="Times New Roman"/>
                  <w:b/>
                  <w:lang w:val="lt-LT"/>
                </w:rPr>
                <w:t>mobilus taršos šaltinis. Dirbant autokrautuvui per metus bus sudeginta 9,25 tonos dyzelino.</w:t>
              </w:r>
              <w:r w:rsidR="00B312D2" w:rsidRPr="004A6E56">
                <w:rPr>
                  <w:rFonts w:ascii="Times New Roman" w:eastAsia="Times New Roman" w:hAnsi="Times New Roman" w:cs="Times New Roman"/>
                  <w:b/>
                  <w:lang w:val="lt-LT"/>
                </w:rPr>
                <w:t xml:space="preserve"> Autokrautuvo charakteristika pateikiama (priedas Nr. 3).</w:t>
              </w:r>
            </w:p>
            <w:p w14:paraId="1CED8F10" w14:textId="77777777" w:rsidR="008F296E" w:rsidRPr="008F296E" w:rsidRDefault="008F296E" w:rsidP="00DF3737">
              <w:pPr>
                <w:autoSpaceDE w:val="0"/>
                <w:autoSpaceDN w:val="0"/>
                <w:adjustRightInd w:val="0"/>
                <w:spacing w:after="0" w:line="240" w:lineRule="auto"/>
                <w:ind w:left="567" w:right="612"/>
                <w:jc w:val="both"/>
                <w:rPr>
                  <w:rFonts w:ascii="Times New Roman" w:eastAsia="Times New Roman" w:hAnsi="Times New Roman" w:cs="Times New Roman"/>
                  <w:b/>
                  <w:color w:val="000000"/>
                  <w:lang w:val="lt-LT"/>
                </w:rPr>
              </w:pPr>
              <w:r w:rsidRPr="004A6E56">
                <w:rPr>
                  <w:rFonts w:ascii="Times New Roman" w:eastAsia="Times New Roman" w:hAnsi="Times New Roman" w:cs="Times New Roman"/>
                  <w:b/>
                  <w:lang w:val="lt-LT"/>
                </w:rPr>
                <w:t xml:space="preserve">Išmetamų teršalų iš mobilaus taršos šaltinio kiekiai paskaičiuoti pagal LR AM </w:t>
              </w:r>
              <w:r w:rsidRPr="008F296E">
                <w:rPr>
                  <w:rFonts w:ascii="Times New Roman" w:eastAsia="Times New Roman" w:hAnsi="Times New Roman" w:cs="Times New Roman"/>
                  <w:b/>
                  <w:color w:val="000000"/>
                  <w:lang w:val="lt-LT"/>
                </w:rPr>
                <w:t>įsakymą 1998-07-13d. Nr.125 “Dėl teršiančių medžiagų, išmetamų į atmosferą iš mašinų su vidaus degimo varikliais, vertinimo metodikos patvirtinimo”.</w:t>
              </w:r>
            </w:p>
            <w:p w14:paraId="609618E0" w14:textId="77777777" w:rsidR="008F296E" w:rsidRPr="008F296E" w:rsidRDefault="008F296E" w:rsidP="00DF3737">
              <w:pPr>
                <w:spacing w:after="0" w:line="240" w:lineRule="auto"/>
                <w:ind w:left="283" w:firstLine="284"/>
                <w:rPr>
                  <w:rFonts w:ascii="Times New Roman" w:eastAsia="Cambria" w:hAnsi="Times New Roman" w:cs="Times New Roman"/>
                  <w:b/>
                  <w:color w:val="000000"/>
                </w:rPr>
              </w:pPr>
              <w:r w:rsidRPr="008F296E">
                <w:rPr>
                  <w:rFonts w:ascii="Times New Roman" w:eastAsia="Cambria" w:hAnsi="Times New Roman" w:cs="Times New Roman"/>
                  <w:b/>
                  <w:color w:val="000000"/>
                </w:rPr>
                <w:t>Teršiančių medžiagų kiekis skaičiuojamas pagal formulę:</w:t>
              </w:r>
            </w:p>
            <w:p w14:paraId="79452ED3" w14:textId="77777777" w:rsidR="008F296E" w:rsidRPr="008F296E" w:rsidRDefault="006704D3" w:rsidP="00DF3737">
              <w:pPr>
                <w:spacing w:after="0" w:line="240" w:lineRule="auto"/>
                <w:ind w:left="283" w:firstLine="284"/>
                <w:rPr>
                  <w:rFonts w:ascii="Times New Roman" w:eastAsia="Cambria" w:hAnsi="Times New Roman" w:cs="Times New Roman"/>
                  <w:b/>
                  <w:color w:val="000000"/>
                  <w:lang w:val="ru-RU"/>
                </w:rPr>
              </w:pPr>
              <w:r>
                <w:rPr>
                  <w:rFonts w:ascii="Times New Roman" w:eastAsia="Cambria" w:hAnsi="Times New Roman" w:cs="Times New Roman"/>
                  <w:b/>
                  <w:noProof/>
                  <w:color w:val="000000"/>
                  <w:position w:val="-12"/>
                  <w:lang w:val="lt-LT" w:eastAsia="lt-LT"/>
                </w:rPr>
                <w:drawing>
                  <wp:inline distT="0" distB="0" distL="0" distR="0" wp14:anchorId="2C6CF14A" wp14:editId="6A715C9A">
                    <wp:extent cx="16097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228600"/>
                            </a:xfrm>
                            <a:prstGeom prst="rect">
                              <a:avLst/>
                            </a:prstGeom>
                            <a:noFill/>
                            <a:ln>
                              <a:noFill/>
                            </a:ln>
                          </pic:spPr>
                        </pic:pic>
                      </a:graphicData>
                    </a:graphic>
                  </wp:inline>
                </w:drawing>
              </w:r>
            </w:p>
            <w:p w14:paraId="6E22529B" w14:textId="77777777" w:rsidR="008F296E" w:rsidRPr="008F296E" w:rsidRDefault="008F296E" w:rsidP="00DF3737">
              <w:pPr>
                <w:spacing w:after="0" w:line="240" w:lineRule="auto"/>
                <w:ind w:firstLine="567"/>
                <w:jc w:val="both"/>
                <w:rPr>
                  <w:rFonts w:ascii="Times New Roman" w:eastAsia="Times New Roman" w:hAnsi="Times New Roman" w:cs="Times New Roman"/>
                  <w:b/>
                  <w:iCs/>
                  <w:color w:val="000000"/>
                  <w:lang w:val="lt-LT" w:eastAsia="lt-LT"/>
                </w:rPr>
              </w:pPr>
              <w:r w:rsidRPr="008F296E">
                <w:rPr>
                  <w:rFonts w:ascii="Times New Roman" w:eastAsia="Times New Roman" w:hAnsi="Times New Roman" w:cs="Times New Roman"/>
                  <w:b/>
                  <w:iCs/>
                  <w:color w:val="000000"/>
                  <w:lang w:val="lt-LT" w:eastAsia="lt-LT"/>
                </w:rPr>
                <w:t>čia:      m – lyginamasis teršiančios medžiagos kiekis sudegus tam tikros rūšies degalams (kg/t);</w:t>
              </w:r>
            </w:p>
            <w:p w14:paraId="35C7EB30" w14:textId="77777777" w:rsidR="008F296E" w:rsidRPr="008F296E" w:rsidRDefault="008F296E" w:rsidP="008F296E">
              <w:pPr>
                <w:spacing w:after="0" w:line="240" w:lineRule="auto"/>
                <w:ind w:firstLine="720"/>
                <w:jc w:val="both"/>
                <w:rPr>
                  <w:rFonts w:ascii="Times New Roman" w:eastAsia="Times New Roman" w:hAnsi="Times New Roman" w:cs="Times New Roman"/>
                  <w:b/>
                  <w:iCs/>
                  <w:color w:val="000000"/>
                  <w:lang w:val="lt-LT" w:eastAsia="lt-LT"/>
                </w:rPr>
              </w:pPr>
              <w:r w:rsidRPr="008F296E">
                <w:rPr>
                  <w:rFonts w:ascii="Times New Roman" w:eastAsia="Times New Roman" w:hAnsi="Times New Roman" w:cs="Times New Roman"/>
                  <w:b/>
                  <w:iCs/>
                  <w:color w:val="000000"/>
                  <w:lang w:val="lt-LT" w:eastAsia="lt-LT"/>
                </w:rPr>
                <w:t>Q – sunaudotas tam tikros rūšies degalų kiekis (t);</w:t>
              </w:r>
            </w:p>
            <w:p w14:paraId="5196530C" w14:textId="77777777" w:rsidR="008F296E" w:rsidRPr="008F296E" w:rsidRDefault="008F296E" w:rsidP="008F296E">
              <w:pPr>
                <w:spacing w:after="0" w:line="240" w:lineRule="auto"/>
                <w:ind w:firstLine="720"/>
                <w:jc w:val="both"/>
                <w:rPr>
                  <w:rFonts w:ascii="Times New Roman" w:eastAsia="Times New Roman" w:hAnsi="Times New Roman" w:cs="Times New Roman"/>
                  <w:b/>
                  <w:iCs/>
                  <w:color w:val="000000"/>
                  <w:lang w:val="lt-LT" w:eastAsia="lt-LT"/>
                </w:rPr>
              </w:pPr>
              <w:r w:rsidRPr="008F296E">
                <w:rPr>
                  <w:rFonts w:ascii="Times New Roman" w:eastAsia="Times New Roman" w:hAnsi="Times New Roman" w:cs="Times New Roman"/>
                  <w:b/>
                  <w:iCs/>
                  <w:color w:val="000000"/>
                  <w:lang w:val="lt-LT" w:eastAsia="lt-LT"/>
                </w:rPr>
                <w:t>K</w:t>
              </w:r>
              <w:r w:rsidRPr="008F296E">
                <w:rPr>
                  <w:rFonts w:ascii="Times New Roman" w:eastAsia="Times New Roman" w:hAnsi="Times New Roman" w:cs="Times New Roman"/>
                  <w:b/>
                  <w:iCs/>
                  <w:color w:val="000000"/>
                  <w:vertAlign w:val="subscript"/>
                  <w:lang w:val="lt-LT" w:eastAsia="lt-LT"/>
                </w:rPr>
                <w:t>1</w:t>
              </w:r>
              <w:r w:rsidRPr="008F296E">
                <w:rPr>
                  <w:rFonts w:ascii="Times New Roman" w:eastAsia="Times New Roman" w:hAnsi="Times New Roman" w:cs="Times New Roman"/>
                  <w:b/>
                  <w:iCs/>
                  <w:color w:val="000000"/>
                  <w:lang w:val="lt-LT" w:eastAsia="lt-LT"/>
                </w:rPr>
                <w:t xml:space="preserve"> – koeficientas, įvertinantis mašinos variklio, darbo sąlygų įtaką teršiančios medžiagos kiekiui;</w:t>
              </w:r>
            </w:p>
            <w:p w14:paraId="0EFCDF8F" w14:textId="77777777" w:rsidR="008F296E" w:rsidRPr="008F296E" w:rsidRDefault="008F296E" w:rsidP="008F296E">
              <w:pPr>
                <w:spacing w:after="0" w:line="240" w:lineRule="auto"/>
                <w:ind w:firstLine="720"/>
                <w:jc w:val="both"/>
                <w:rPr>
                  <w:rFonts w:ascii="Times New Roman" w:eastAsia="Times New Roman" w:hAnsi="Times New Roman" w:cs="Times New Roman"/>
                  <w:b/>
                  <w:iCs/>
                  <w:color w:val="000000"/>
                  <w:lang w:val="lt-LT" w:eastAsia="lt-LT"/>
                </w:rPr>
              </w:pPr>
              <w:r w:rsidRPr="008F296E">
                <w:rPr>
                  <w:rFonts w:ascii="Times New Roman" w:eastAsia="Times New Roman" w:hAnsi="Times New Roman" w:cs="Times New Roman"/>
                  <w:b/>
                  <w:iCs/>
                  <w:color w:val="000000"/>
                  <w:lang w:val="lt-LT" w:eastAsia="lt-LT"/>
                </w:rPr>
                <w:t>K</w:t>
              </w:r>
              <w:r w:rsidRPr="008F296E">
                <w:rPr>
                  <w:rFonts w:ascii="Times New Roman" w:eastAsia="Times New Roman" w:hAnsi="Times New Roman" w:cs="Times New Roman"/>
                  <w:b/>
                  <w:iCs/>
                  <w:color w:val="000000"/>
                  <w:vertAlign w:val="subscript"/>
                  <w:lang w:val="lt-LT" w:eastAsia="lt-LT"/>
                </w:rPr>
                <w:t>2</w:t>
              </w:r>
              <w:r w:rsidRPr="008F296E">
                <w:rPr>
                  <w:rFonts w:ascii="Times New Roman" w:eastAsia="Times New Roman" w:hAnsi="Times New Roman" w:cs="Times New Roman"/>
                  <w:b/>
                  <w:iCs/>
                  <w:color w:val="000000"/>
                  <w:lang w:val="lt-LT" w:eastAsia="lt-LT"/>
                </w:rPr>
                <w:t xml:space="preserve"> – koeficientas, įvertinantis mašinos amžiaus įtaką teršiančios medžiagos kiekiui;</w:t>
              </w:r>
            </w:p>
            <w:p w14:paraId="16192F84" w14:textId="77777777" w:rsidR="008F296E" w:rsidRPr="008F296E" w:rsidRDefault="008F296E" w:rsidP="008F296E">
              <w:pPr>
                <w:spacing w:after="0" w:line="240" w:lineRule="auto"/>
                <w:ind w:firstLine="720"/>
                <w:jc w:val="both"/>
                <w:rPr>
                  <w:rFonts w:ascii="Times New Roman" w:eastAsia="Times New Roman" w:hAnsi="Times New Roman" w:cs="Times New Roman"/>
                  <w:b/>
                  <w:iCs/>
                  <w:color w:val="000000"/>
                  <w:lang w:val="lt-LT" w:eastAsia="lt-LT"/>
                </w:rPr>
              </w:pPr>
              <w:r w:rsidRPr="008F296E">
                <w:rPr>
                  <w:rFonts w:ascii="Times New Roman" w:eastAsia="Times New Roman" w:hAnsi="Times New Roman" w:cs="Times New Roman"/>
                  <w:b/>
                  <w:iCs/>
                  <w:color w:val="000000"/>
                  <w:lang w:val="lt-LT" w:eastAsia="lt-LT"/>
                </w:rPr>
                <w:t>K</w:t>
              </w:r>
              <w:r w:rsidRPr="008F296E">
                <w:rPr>
                  <w:rFonts w:ascii="Times New Roman" w:eastAsia="Times New Roman" w:hAnsi="Times New Roman" w:cs="Times New Roman"/>
                  <w:b/>
                  <w:iCs/>
                  <w:color w:val="000000"/>
                  <w:vertAlign w:val="subscript"/>
                  <w:lang w:val="lt-LT" w:eastAsia="lt-LT"/>
                </w:rPr>
                <w:t>3</w:t>
              </w:r>
              <w:r w:rsidRPr="008F296E">
                <w:rPr>
                  <w:rFonts w:ascii="Times New Roman" w:eastAsia="Times New Roman" w:hAnsi="Times New Roman" w:cs="Times New Roman"/>
                  <w:b/>
                  <w:iCs/>
                  <w:color w:val="000000"/>
                  <w:lang w:val="lt-LT" w:eastAsia="lt-LT"/>
                </w:rPr>
                <w:t xml:space="preserve"> – koeficientas, įvertinantis mašinos konstrukcijos tobulumo įtaką teršiančios medžiagos kiekiui.</w:t>
              </w:r>
            </w:p>
            <w:p w14:paraId="5F40A821" w14:textId="77777777" w:rsidR="008F296E" w:rsidRPr="008F296E" w:rsidRDefault="008F296E" w:rsidP="008F296E">
              <w:pPr>
                <w:autoSpaceDE w:val="0"/>
                <w:autoSpaceDN w:val="0"/>
                <w:adjustRightInd w:val="0"/>
                <w:spacing w:after="0" w:line="240" w:lineRule="auto"/>
                <w:ind w:right="612" w:firstLine="567"/>
                <w:jc w:val="both"/>
                <w:rPr>
                  <w:rFonts w:ascii="Times New Roman" w:eastAsia="Times New Roman" w:hAnsi="Times New Roman" w:cs="Times New Roman"/>
                  <w:b/>
                  <w:lang w:val="lt-LT"/>
                </w:rPr>
              </w:pPr>
              <w:r w:rsidRPr="008F296E">
                <w:rPr>
                  <w:rFonts w:ascii="Times New Roman" w:eastAsia="Times New Roman" w:hAnsi="Times New Roman" w:cs="Times New Roman"/>
                  <w:b/>
                  <w:lang w:val="lt-LT"/>
                </w:rPr>
                <w:t>Sudeginus 9,25 tonos kuro, į aplinką bus išmetami šie teršalų kiekiai:</w:t>
              </w:r>
            </w:p>
            <w:p w14:paraId="4E7ED746" w14:textId="77777777" w:rsidR="008F296E" w:rsidRPr="008F296E" w:rsidRDefault="008F296E" w:rsidP="008F296E">
              <w:pPr>
                <w:autoSpaceDE w:val="0"/>
                <w:autoSpaceDN w:val="0"/>
                <w:adjustRightInd w:val="0"/>
                <w:spacing w:after="0" w:line="240" w:lineRule="auto"/>
                <w:ind w:right="612" w:firstLine="567"/>
                <w:jc w:val="both"/>
                <w:rPr>
                  <w:rFonts w:ascii="Times New Roman" w:eastAsia="Times New Roman" w:hAnsi="Times New Roman" w:cs="Times New Roman"/>
                  <w:b/>
                  <w:lang w:val="lt-LT"/>
                </w:rPr>
              </w:pPr>
              <w:r w:rsidRPr="008F296E">
                <w:rPr>
                  <w:rFonts w:ascii="Times New Roman" w:eastAsia="Times New Roman" w:hAnsi="Times New Roman" w:cs="Times New Roman"/>
                  <w:b/>
                  <w:lang w:val="lt-LT"/>
                </w:rPr>
                <w:t>W</w:t>
              </w:r>
              <w:r w:rsidRPr="008F296E">
                <w:rPr>
                  <w:rFonts w:ascii="Times New Roman" w:eastAsia="Times New Roman" w:hAnsi="Times New Roman" w:cs="Times New Roman"/>
                  <w:b/>
                  <w:vertAlign w:val="subscript"/>
                  <w:lang w:val="lt-LT"/>
                </w:rPr>
                <w:t>CO</w:t>
              </w:r>
              <w:r w:rsidRPr="008F296E">
                <w:rPr>
                  <w:rFonts w:ascii="Times New Roman" w:eastAsia="Times New Roman" w:hAnsi="Times New Roman" w:cs="Times New Roman"/>
                  <w:b/>
                  <w:lang w:val="lt-LT"/>
                </w:rPr>
                <w:t>=130x9,25x0,909x1,1x0,32=0,384 t</w:t>
              </w:r>
            </w:p>
            <w:p w14:paraId="731577BC" w14:textId="77777777" w:rsidR="008F296E" w:rsidRPr="008F296E" w:rsidRDefault="008F296E" w:rsidP="008F296E">
              <w:pPr>
                <w:autoSpaceDE w:val="0"/>
                <w:autoSpaceDN w:val="0"/>
                <w:adjustRightInd w:val="0"/>
                <w:spacing w:after="0" w:line="240" w:lineRule="auto"/>
                <w:ind w:right="612" w:firstLine="567"/>
                <w:jc w:val="both"/>
                <w:rPr>
                  <w:rFonts w:ascii="Times New Roman" w:eastAsia="Times New Roman" w:hAnsi="Times New Roman" w:cs="Times New Roman"/>
                  <w:b/>
                  <w:lang w:val="lt-LT"/>
                </w:rPr>
              </w:pPr>
              <w:r w:rsidRPr="008F296E">
                <w:rPr>
                  <w:rFonts w:ascii="Times New Roman" w:eastAsia="Times New Roman" w:hAnsi="Times New Roman" w:cs="Times New Roman"/>
                  <w:b/>
                  <w:lang w:val="lt-LT"/>
                </w:rPr>
                <w:t>W</w:t>
              </w:r>
              <w:r w:rsidRPr="008F296E">
                <w:rPr>
                  <w:rFonts w:ascii="Times New Roman" w:eastAsia="Times New Roman" w:hAnsi="Times New Roman" w:cs="Times New Roman"/>
                  <w:b/>
                  <w:vertAlign w:val="subscript"/>
                  <w:lang w:val="lt-LT"/>
                </w:rPr>
                <w:t>CH</w:t>
              </w:r>
              <w:r w:rsidRPr="008F296E">
                <w:rPr>
                  <w:rFonts w:ascii="Times New Roman" w:eastAsia="Times New Roman" w:hAnsi="Times New Roman" w:cs="Times New Roman"/>
                  <w:b/>
                  <w:lang w:val="lt-LT"/>
                </w:rPr>
                <w:t>=40,7x9,25x1,01x1,1x0,31=0,130 t</w:t>
              </w:r>
            </w:p>
            <w:p w14:paraId="199F694D" w14:textId="77777777" w:rsidR="008F296E" w:rsidRPr="008F296E" w:rsidRDefault="008F296E" w:rsidP="008F296E">
              <w:pPr>
                <w:autoSpaceDE w:val="0"/>
                <w:autoSpaceDN w:val="0"/>
                <w:adjustRightInd w:val="0"/>
                <w:spacing w:after="0" w:line="240" w:lineRule="auto"/>
                <w:ind w:right="612" w:firstLine="567"/>
                <w:jc w:val="both"/>
                <w:rPr>
                  <w:rFonts w:ascii="Times New Roman" w:eastAsia="Times New Roman" w:hAnsi="Times New Roman" w:cs="Times New Roman"/>
                  <w:b/>
                  <w:lang w:val="lt-LT"/>
                </w:rPr>
              </w:pPr>
              <w:r w:rsidRPr="008F296E">
                <w:rPr>
                  <w:rFonts w:ascii="Times New Roman" w:eastAsia="Times New Roman" w:hAnsi="Times New Roman" w:cs="Times New Roman"/>
                  <w:b/>
                  <w:lang w:val="lt-LT"/>
                </w:rPr>
                <w:t>W</w:t>
              </w:r>
              <w:r w:rsidRPr="008F296E">
                <w:rPr>
                  <w:rFonts w:ascii="Times New Roman" w:eastAsia="Times New Roman" w:hAnsi="Times New Roman" w:cs="Times New Roman"/>
                  <w:b/>
                  <w:vertAlign w:val="subscript"/>
                  <w:lang w:val="lt-LT"/>
                </w:rPr>
                <w:t>NOx</w:t>
              </w:r>
              <w:r w:rsidRPr="008F296E">
                <w:rPr>
                  <w:rFonts w:ascii="Times New Roman" w:eastAsia="Times New Roman" w:hAnsi="Times New Roman" w:cs="Times New Roman"/>
                  <w:b/>
                  <w:lang w:val="lt-LT"/>
                </w:rPr>
                <w:t>=31,3x9,25x0,973x1,05x0,44=0,130 t</w:t>
              </w:r>
            </w:p>
            <w:p w14:paraId="13976825" w14:textId="77777777" w:rsidR="008F296E" w:rsidRPr="008F296E" w:rsidRDefault="008F296E" w:rsidP="008F296E">
              <w:pPr>
                <w:autoSpaceDE w:val="0"/>
                <w:autoSpaceDN w:val="0"/>
                <w:adjustRightInd w:val="0"/>
                <w:spacing w:after="0" w:line="240" w:lineRule="auto"/>
                <w:ind w:right="612" w:firstLine="567"/>
                <w:jc w:val="both"/>
                <w:rPr>
                  <w:rFonts w:ascii="Times New Roman" w:eastAsia="Times New Roman" w:hAnsi="Times New Roman" w:cs="Times New Roman"/>
                  <w:b/>
                  <w:lang w:val="lt-LT"/>
                </w:rPr>
              </w:pPr>
              <w:r w:rsidRPr="008F296E">
                <w:rPr>
                  <w:rFonts w:ascii="Times New Roman" w:eastAsia="Times New Roman" w:hAnsi="Times New Roman" w:cs="Times New Roman"/>
                  <w:b/>
                  <w:lang w:val="lt-LT"/>
                </w:rPr>
                <w:t>W</w:t>
              </w:r>
              <w:r w:rsidRPr="008F296E">
                <w:rPr>
                  <w:rFonts w:ascii="Times New Roman" w:eastAsia="Times New Roman" w:hAnsi="Times New Roman" w:cs="Times New Roman"/>
                  <w:b/>
                  <w:vertAlign w:val="subscript"/>
                  <w:lang w:val="lt-LT"/>
                </w:rPr>
                <w:t>SO2</w:t>
              </w:r>
              <w:r w:rsidRPr="008F296E">
                <w:rPr>
                  <w:rFonts w:ascii="Times New Roman" w:eastAsia="Times New Roman" w:hAnsi="Times New Roman" w:cs="Times New Roman"/>
                  <w:b/>
                  <w:lang w:val="lt-LT"/>
                </w:rPr>
                <w:t>=1,0x9,25x1,0x1,0x1,0=0,009 t</w:t>
              </w:r>
            </w:p>
            <w:p w14:paraId="32831D9F" w14:textId="77777777" w:rsidR="008F296E" w:rsidRPr="008F296E" w:rsidRDefault="008F296E" w:rsidP="008F296E">
              <w:pPr>
                <w:autoSpaceDE w:val="0"/>
                <w:autoSpaceDN w:val="0"/>
                <w:adjustRightInd w:val="0"/>
                <w:spacing w:after="0" w:line="240" w:lineRule="auto"/>
                <w:ind w:right="612" w:firstLine="567"/>
                <w:jc w:val="both"/>
                <w:rPr>
                  <w:rFonts w:ascii="Times New Roman" w:eastAsia="Times New Roman" w:hAnsi="Times New Roman" w:cs="Times New Roman"/>
                  <w:b/>
                  <w:lang w:val="lt-LT"/>
                </w:rPr>
              </w:pPr>
              <w:r w:rsidRPr="008F296E">
                <w:rPr>
                  <w:rFonts w:ascii="Times New Roman" w:eastAsia="Times New Roman" w:hAnsi="Times New Roman" w:cs="Times New Roman"/>
                  <w:b/>
                  <w:lang w:val="lt-LT"/>
                </w:rPr>
                <w:t>W</w:t>
              </w:r>
              <w:r w:rsidRPr="008F296E">
                <w:rPr>
                  <w:rFonts w:ascii="Times New Roman" w:eastAsia="Times New Roman" w:hAnsi="Times New Roman" w:cs="Times New Roman"/>
                  <w:b/>
                  <w:vertAlign w:val="subscript"/>
                  <w:lang w:val="lt-LT"/>
                </w:rPr>
                <w:t>K.D</w:t>
              </w:r>
              <w:r w:rsidRPr="008F296E">
                <w:rPr>
                  <w:rFonts w:ascii="Times New Roman" w:eastAsia="Times New Roman" w:hAnsi="Times New Roman" w:cs="Times New Roman"/>
                  <w:b/>
                  <w:lang w:val="lt-LT"/>
                </w:rPr>
                <w:t>=4,3x9,25x1,231x1,0x0,4=0,0019 t.</w:t>
              </w:r>
            </w:p>
            <w:p w14:paraId="6B142FDB" w14:textId="77777777" w:rsidR="00B312D2" w:rsidRDefault="00B312D2" w:rsidP="00551706">
              <w:pPr>
                <w:spacing w:after="0" w:line="240" w:lineRule="auto"/>
                <w:ind w:firstLine="567"/>
                <w:jc w:val="both"/>
                <w:rPr>
                  <w:rFonts w:ascii="Times New Roman" w:eastAsia="Times New Roman" w:hAnsi="Times New Roman" w:cs="Times New Roman"/>
                  <w:sz w:val="24"/>
                  <w:szCs w:val="24"/>
                  <w:lang w:val="lt-LT"/>
                </w:rPr>
              </w:pPr>
            </w:p>
            <w:p w14:paraId="007CCF43" w14:textId="77777777" w:rsidR="00551706" w:rsidRPr="00551706" w:rsidRDefault="004A2C03" w:rsidP="00551706">
              <w:pPr>
                <w:spacing w:after="0" w:line="240" w:lineRule="auto"/>
                <w:ind w:firstLine="567"/>
                <w:jc w:val="both"/>
                <w:rPr>
                  <w:rFonts w:ascii="Times New Roman" w:eastAsia="Times New Roman" w:hAnsi="Times New Roman" w:cs="Times New Roman"/>
                  <w:sz w:val="24"/>
                  <w:szCs w:val="24"/>
                  <w:lang w:val="lt-LT"/>
                </w:rPr>
              </w:pPr>
            </w:p>
          </w:sdtContent>
        </w:sdt>
        <w:sdt>
          <w:sdtPr>
            <w:rPr>
              <w:rFonts w:ascii="Times New Roman" w:eastAsia="Times New Roman" w:hAnsi="Times New Roman" w:cs="Times New Roman"/>
              <w:i/>
              <w:sz w:val="24"/>
              <w:szCs w:val="20"/>
              <w:lang w:val="lt-LT"/>
            </w:rPr>
            <w:alias w:val="1 pr. 9 p."/>
            <w:tag w:val="part_e2f6a58e217c4bb0b1b5773028fe7775"/>
            <w:id w:val="1449668401"/>
          </w:sdtPr>
          <w:sdtEndPr>
            <w:rPr>
              <w:i w:val="0"/>
            </w:rPr>
          </w:sdtEndPr>
          <w:sdtContent>
            <w:p w14:paraId="4F27E3A1" w14:textId="77777777" w:rsidR="008F296E" w:rsidRPr="005C0033" w:rsidRDefault="004A2C03" w:rsidP="00DF3737">
              <w:pPr>
                <w:spacing w:after="0" w:line="240" w:lineRule="auto"/>
                <w:ind w:left="567"/>
                <w:jc w:val="both"/>
                <w:rPr>
                  <w:rFonts w:ascii="Times New Roman" w:eastAsia="Calibri"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e2f6a58e217c4bb0b1b5773028fe7775"/>
                  <w:id w:val="-691153634"/>
                </w:sdtPr>
                <w:sdtEndPr/>
                <w:sdtContent>
                  <w:r w:rsidR="00551706" w:rsidRPr="005C0033">
                    <w:rPr>
                      <w:rFonts w:ascii="Times New Roman" w:eastAsia="Calibri" w:hAnsi="Times New Roman" w:cs="Times New Roman"/>
                      <w:i/>
                      <w:sz w:val="24"/>
                      <w:szCs w:val="24"/>
                      <w:lang w:val="lt-LT"/>
                    </w:rPr>
                    <w:t>9</w:t>
                  </w:r>
                </w:sdtContent>
              </w:sdt>
              <w:r w:rsidR="00551706" w:rsidRPr="005C0033">
                <w:rPr>
                  <w:rFonts w:ascii="Times New Roman" w:eastAsia="Calibri" w:hAnsi="Times New Roman" w:cs="Times New Roman"/>
                  <w:i/>
                  <w:sz w:val="24"/>
                  <w:szCs w:val="24"/>
                  <w:lang w:val="lt-LT"/>
                </w:rPr>
                <w:t xml:space="preserve">. Pavojingų, nepavojingų ir radioaktyviųjų atliekų susidarymas, nurodant, </w:t>
              </w:r>
              <w:r w:rsidR="00551706" w:rsidRPr="005C0033">
                <w:rPr>
                  <w:rFonts w:ascii="Times New Roman" w:eastAsia="Calibri" w:hAnsi="Times New Roman" w:cs="Times New Roman"/>
                  <w:bCs/>
                  <w:i/>
                  <w:sz w:val="24"/>
                  <w:szCs w:val="24"/>
                  <w:lang w:val="lt-LT"/>
                </w:rPr>
                <w:t>atliekų susidarymo vietą</w:t>
              </w:r>
              <w:r w:rsidR="00551706" w:rsidRPr="005C0033">
                <w:rPr>
                  <w:rFonts w:ascii="Times New Roman" w:eastAsia="Calibri" w:hAnsi="Times New Roman" w:cs="Times New Roman"/>
                  <w:i/>
                  <w:sz w:val="24"/>
                  <w:szCs w:val="24"/>
                  <w:lang w:val="lt-LT"/>
                </w:rPr>
                <w:t xml:space="preserve">, kokios atliekos susidaro (atliekų susidarymo šaltinis arba atliekų tipas), preliminarų jų kiekį, jų tvarkymo </w:t>
              </w:r>
              <w:r w:rsidR="00551706" w:rsidRPr="005C0033">
                <w:rPr>
                  <w:rFonts w:ascii="Times New Roman" w:eastAsia="Calibri" w:hAnsi="Times New Roman" w:cs="Times New Roman"/>
                  <w:bCs/>
                  <w:i/>
                  <w:sz w:val="24"/>
                  <w:szCs w:val="24"/>
                  <w:lang w:val="lt-LT"/>
                </w:rPr>
                <w:t>veiklos rūšis</w:t>
              </w:r>
              <w:r w:rsidR="00551706" w:rsidRPr="005C0033">
                <w:rPr>
                  <w:rFonts w:ascii="Times New Roman" w:eastAsia="Calibri" w:hAnsi="Times New Roman" w:cs="Times New Roman"/>
                  <w:i/>
                  <w:sz w:val="24"/>
                  <w:szCs w:val="24"/>
                  <w:lang w:val="lt-LT"/>
                </w:rPr>
                <w:t>.</w:t>
              </w:r>
            </w:p>
            <w:p w14:paraId="48546A5C" w14:textId="77777777" w:rsidR="00884914" w:rsidRDefault="00884914" w:rsidP="005C0033">
              <w:pPr>
                <w:widowControl w:val="0"/>
                <w:shd w:val="clear" w:color="auto" w:fill="FFFFFF"/>
                <w:spacing w:after="0"/>
                <w:ind w:left="567"/>
                <w:jc w:val="both"/>
                <w:rPr>
                  <w:rFonts w:ascii="Times New Roman" w:eastAsia="Times New Roman" w:hAnsi="Times New Roman" w:cs="Times New Roman"/>
                  <w:b/>
                  <w:i/>
                  <w:szCs w:val="20"/>
                  <w:lang w:val="lt-LT"/>
                </w:rPr>
              </w:pPr>
            </w:p>
            <w:p w14:paraId="69812CAD" w14:textId="77777777" w:rsidR="005C0033" w:rsidRPr="00884914" w:rsidRDefault="00884914" w:rsidP="005C0033">
              <w:pPr>
                <w:widowControl w:val="0"/>
                <w:shd w:val="clear" w:color="auto" w:fill="FFFFFF"/>
                <w:spacing w:after="0"/>
                <w:ind w:left="567"/>
                <w:jc w:val="both"/>
                <w:rPr>
                  <w:rFonts w:ascii="Times New Roman" w:eastAsia="Times New Roman" w:hAnsi="Times New Roman" w:cs="Times New Roman"/>
                  <w:b/>
                  <w:i/>
                  <w:szCs w:val="20"/>
                  <w:u w:val="single"/>
                  <w:lang w:val="lt-LT"/>
                </w:rPr>
              </w:pPr>
              <w:r w:rsidRPr="00884914">
                <w:rPr>
                  <w:rFonts w:ascii="Times New Roman" w:eastAsia="Times New Roman" w:hAnsi="Times New Roman" w:cs="Times New Roman"/>
                  <w:b/>
                  <w:i/>
                  <w:szCs w:val="20"/>
                  <w:u w:val="single"/>
                  <w:lang w:val="lt-LT"/>
                </w:rPr>
                <w:t>Vykdoma veikla bus:</w:t>
              </w:r>
            </w:p>
            <w:p w14:paraId="1B9BE036" w14:textId="6BECB84C" w:rsidR="00884914" w:rsidRDefault="00884914" w:rsidP="00884914">
              <w:pPr>
                <w:widowControl w:val="0"/>
                <w:shd w:val="clear" w:color="auto" w:fill="FFFFFF"/>
                <w:spacing w:after="0"/>
                <w:ind w:left="720"/>
                <w:jc w:val="both"/>
                <w:rPr>
                  <w:rFonts w:ascii="Times New Roman" w:eastAsia="Times New Roman" w:hAnsi="Times New Roman" w:cs="Times New Roman"/>
                  <w:b/>
                  <w:szCs w:val="20"/>
                  <w:lang w:val="lt-LT"/>
                </w:rPr>
              </w:pPr>
              <w:r w:rsidRPr="00BE2B3D">
                <w:rPr>
                  <w:rFonts w:ascii="Times New Roman" w:eastAsia="Times New Roman" w:hAnsi="Times New Roman" w:cs="Times New Roman"/>
                  <w:b/>
                  <w:szCs w:val="20"/>
                  <w:lang w:val="lt-LT"/>
                </w:rPr>
                <w:t>Antrinės žaliavos</w:t>
              </w:r>
              <w:r w:rsidRPr="000967B1">
                <w:rPr>
                  <w:rFonts w:ascii="Times New Roman" w:eastAsia="Times New Roman" w:hAnsi="Times New Roman" w:cs="Times New Roman"/>
                  <w:b/>
                  <w:szCs w:val="20"/>
                  <w:lang w:val="lt-LT"/>
                </w:rPr>
                <w:t xml:space="preserve"> </w:t>
              </w:r>
              <w:r>
                <w:rPr>
                  <w:rFonts w:ascii="Times New Roman" w:eastAsia="Times New Roman" w:hAnsi="Times New Roman" w:cs="Times New Roman"/>
                  <w:b/>
                  <w:szCs w:val="20"/>
                  <w:lang w:val="lt-LT"/>
                </w:rPr>
                <w:t>(</w:t>
              </w:r>
              <w:r w:rsidRPr="00BE2B3D">
                <w:rPr>
                  <w:rFonts w:ascii="Times New Roman" w:eastAsia="Times New Roman" w:hAnsi="Times New Roman" w:cs="Times New Roman"/>
                  <w:b/>
                  <w:szCs w:val="20"/>
                  <w:lang w:val="lt-LT"/>
                </w:rPr>
                <w:t>popierius ir plastikas (20 01 99)</w:t>
              </w:r>
              <w:r>
                <w:rPr>
                  <w:rFonts w:ascii="Times New Roman" w:eastAsia="Times New Roman" w:hAnsi="Times New Roman" w:cs="Times New Roman"/>
                  <w:b/>
                  <w:szCs w:val="20"/>
                  <w:lang w:val="lt-LT"/>
                </w:rPr>
                <w:t>, popieriaus pakuotė (15 01 01), plastiko pakuotė įskaitant ir PET pakuotę (15 01 02)</w:t>
              </w:r>
              <w:r w:rsidRPr="00BE2B3D">
                <w:rPr>
                  <w:rFonts w:ascii="Times New Roman" w:eastAsia="Times New Roman" w:hAnsi="Times New Roman" w:cs="Times New Roman"/>
                  <w:b/>
                  <w:szCs w:val="20"/>
                  <w:lang w:val="lt-LT"/>
                </w:rPr>
                <w:t xml:space="preserve"> ir stiklas (20 01 02</w:t>
              </w:r>
              <w:r>
                <w:rPr>
                  <w:rFonts w:ascii="Times New Roman" w:eastAsia="Times New Roman" w:hAnsi="Times New Roman" w:cs="Times New Roman"/>
                  <w:b/>
                  <w:szCs w:val="20"/>
                  <w:lang w:val="lt-LT"/>
                </w:rPr>
                <w:t>), stiklo pakuotės (15 01 07))</w:t>
              </w:r>
              <w:r w:rsidRPr="00BE2B3D">
                <w:rPr>
                  <w:rFonts w:ascii="Times New Roman" w:eastAsia="Times New Roman" w:hAnsi="Times New Roman" w:cs="Times New Roman"/>
                  <w:b/>
                  <w:szCs w:val="20"/>
                  <w:lang w:val="lt-LT"/>
                </w:rPr>
                <w:t xml:space="preserve"> surink</w:t>
              </w:r>
              <w:r>
                <w:rPr>
                  <w:rFonts w:ascii="Times New Roman" w:eastAsia="Times New Roman" w:hAnsi="Times New Roman" w:cs="Times New Roman"/>
                  <w:b/>
                  <w:szCs w:val="20"/>
                  <w:lang w:val="lt-LT"/>
                </w:rPr>
                <w:t>to</w:t>
              </w:r>
              <w:r w:rsidRPr="00BE2B3D">
                <w:rPr>
                  <w:rFonts w:ascii="Times New Roman" w:eastAsia="Times New Roman" w:hAnsi="Times New Roman" w:cs="Times New Roman"/>
                  <w:b/>
                  <w:szCs w:val="20"/>
                  <w:lang w:val="lt-LT"/>
                </w:rPr>
                <w:t xml:space="preserve">s </w:t>
              </w:r>
              <w:r>
                <w:rPr>
                  <w:rFonts w:ascii="Times New Roman" w:eastAsia="Times New Roman" w:hAnsi="Times New Roman" w:cs="Times New Roman"/>
                  <w:b/>
                  <w:szCs w:val="20"/>
                  <w:lang w:val="lt-LT"/>
                </w:rPr>
                <w:t xml:space="preserve">apvažiavimo būdu, bus vežamos į </w:t>
              </w:r>
              <w:r w:rsidR="00301144">
                <w:rPr>
                  <w:rFonts w:ascii="Times New Roman" w:eastAsia="Times New Roman" w:hAnsi="Times New Roman" w:cs="Times New Roman"/>
                  <w:b/>
                  <w:szCs w:val="20"/>
                  <w:lang w:val="lt-LT"/>
                </w:rPr>
                <w:t>surinkimo punktą</w:t>
              </w:r>
              <w:r>
                <w:rPr>
                  <w:rFonts w:ascii="Times New Roman" w:eastAsia="Times New Roman" w:hAnsi="Times New Roman" w:cs="Times New Roman"/>
                  <w:b/>
                  <w:szCs w:val="20"/>
                  <w:lang w:val="lt-LT"/>
                </w:rPr>
                <w:t xml:space="preserve">, Gėlyno g. 19, Lazdijai. </w:t>
              </w:r>
              <w:r w:rsidRPr="00BE2B3D">
                <w:rPr>
                  <w:rFonts w:ascii="Times New Roman" w:eastAsia="Times New Roman" w:hAnsi="Times New Roman" w:cs="Times New Roman"/>
                  <w:b/>
                  <w:szCs w:val="20"/>
                  <w:lang w:val="lt-LT"/>
                </w:rPr>
                <w:t xml:space="preserve">Čia popieriaus ir plastiko atliekos bus iškraunamos sandėlyje Nr. 1, o stiklo atliekos perkraunamos į didesnės talpos </w:t>
              </w:r>
              <w:r>
                <w:rPr>
                  <w:rFonts w:ascii="Times New Roman" w:eastAsia="Times New Roman" w:hAnsi="Times New Roman" w:cs="Times New Roman"/>
                  <w:b/>
                  <w:szCs w:val="20"/>
                  <w:lang w:val="lt-LT"/>
                </w:rPr>
                <w:t xml:space="preserve">uždarus </w:t>
              </w:r>
              <w:r w:rsidRPr="00BE2B3D">
                <w:rPr>
                  <w:rFonts w:ascii="Times New Roman" w:eastAsia="Times New Roman" w:hAnsi="Times New Roman" w:cs="Times New Roman"/>
                  <w:b/>
                  <w:szCs w:val="20"/>
                  <w:lang w:val="lt-LT"/>
                </w:rPr>
                <w:t>konteinerius ir saugom</w:t>
              </w:r>
              <w:r>
                <w:rPr>
                  <w:rFonts w:ascii="Times New Roman" w:eastAsia="Times New Roman" w:hAnsi="Times New Roman" w:cs="Times New Roman"/>
                  <w:b/>
                  <w:szCs w:val="20"/>
                  <w:lang w:val="lt-LT"/>
                </w:rPr>
                <w:t>os</w:t>
              </w:r>
              <w:r w:rsidRPr="00BE2B3D">
                <w:rPr>
                  <w:rFonts w:ascii="Times New Roman" w:eastAsia="Times New Roman" w:hAnsi="Times New Roman" w:cs="Times New Roman"/>
                  <w:b/>
                  <w:szCs w:val="20"/>
                  <w:lang w:val="lt-LT"/>
                </w:rPr>
                <w:t xml:space="preserve"> aikštelėje Nr. 2. </w:t>
              </w:r>
            </w:p>
            <w:p w14:paraId="45F538A8" w14:textId="77777777" w:rsidR="00884914" w:rsidRPr="00BE2B3D" w:rsidRDefault="00884914" w:rsidP="00884914">
              <w:pPr>
                <w:widowControl w:val="0"/>
                <w:shd w:val="clear" w:color="auto" w:fill="FFFFFF"/>
                <w:spacing w:after="0"/>
                <w:ind w:left="720"/>
                <w:jc w:val="both"/>
                <w:rPr>
                  <w:rFonts w:ascii="Times New Roman" w:eastAsia="Times New Roman" w:hAnsi="Times New Roman" w:cs="Times New Roman"/>
                  <w:b/>
                  <w:szCs w:val="20"/>
                  <w:lang w:val="lt-LT"/>
                </w:rPr>
              </w:pPr>
              <w:r w:rsidRPr="00BE2B3D">
                <w:rPr>
                  <w:rFonts w:ascii="Times New Roman" w:eastAsia="Times New Roman" w:hAnsi="Times New Roman" w:cs="Times New Roman"/>
                  <w:b/>
                  <w:szCs w:val="20"/>
                  <w:lang w:val="lt-LT"/>
                </w:rPr>
                <w:t>Popieriaus ir plastiko atliekos</w:t>
              </w:r>
              <w:r>
                <w:rPr>
                  <w:rFonts w:ascii="Times New Roman" w:eastAsia="Times New Roman" w:hAnsi="Times New Roman" w:cs="Times New Roman"/>
                  <w:b/>
                  <w:szCs w:val="20"/>
                  <w:lang w:val="lt-LT"/>
                </w:rPr>
                <w:t xml:space="preserve"> iškrautos sandėlyje Nr. 1,</w:t>
              </w:r>
              <w:r w:rsidRPr="00BE2B3D">
                <w:rPr>
                  <w:rFonts w:ascii="Times New Roman" w:eastAsia="Times New Roman" w:hAnsi="Times New Roman" w:cs="Times New Roman"/>
                  <w:b/>
                  <w:szCs w:val="20"/>
                  <w:lang w:val="lt-LT"/>
                </w:rPr>
                <w:t xml:space="preserve"> bus presuojamos </w:t>
              </w:r>
              <w:r>
                <w:rPr>
                  <w:rFonts w:ascii="Times New Roman" w:eastAsia="Times New Roman" w:hAnsi="Times New Roman" w:cs="Times New Roman"/>
                  <w:b/>
                  <w:szCs w:val="20"/>
                  <w:lang w:val="lt-LT"/>
                </w:rPr>
                <w:t xml:space="preserve">stacionariu </w:t>
              </w:r>
              <w:r w:rsidRPr="00BE2B3D">
                <w:rPr>
                  <w:rFonts w:ascii="Times New Roman" w:eastAsia="Times New Roman" w:hAnsi="Times New Roman" w:cs="Times New Roman"/>
                  <w:b/>
                  <w:szCs w:val="20"/>
                  <w:lang w:val="lt-LT"/>
                </w:rPr>
                <w:t>presu SKHP16.01</w:t>
              </w:r>
              <w:r>
                <w:rPr>
                  <w:rFonts w:ascii="Times New Roman" w:eastAsia="Times New Roman" w:hAnsi="Times New Roman" w:cs="Times New Roman"/>
                  <w:b/>
                  <w:szCs w:val="20"/>
                  <w:lang w:val="lt-LT"/>
                </w:rPr>
                <w:t>, kurio galingumas yra 7,5 kW, keliamas triukšmas 70dB(A). Supresuotos kipos bus perkeliamos į aikštelę Nr. 3, kur bus saugomos iki jų</w:t>
              </w:r>
              <w:r w:rsidRPr="00BE2B3D">
                <w:rPr>
                  <w:rFonts w:ascii="Times New Roman" w:eastAsia="Times New Roman" w:hAnsi="Times New Roman" w:cs="Times New Roman"/>
                  <w:b/>
                  <w:szCs w:val="20"/>
                  <w:lang w:val="lt-LT"/>
                </w:rPr>
                <w:t xml:space="preserve"> perd</w:t>
              </w:r>
              <w:r>
                <w:rPr>
                  <w:rFonts w:ascii="Times New Roman" w:eastAsia="Times New Roman" w:hAnsi="Times New Roman" w:cs="Times New Roman"/>
                  <w:b/>
                  <w:szCs w:val="20"/>
                  <w:lang w:val="lt-LT"/>
                </w:rPr>
                <w:t>avimo</w:t>
              </w:r>
              <w:r w:rsidRPr="00BE2B3D">
                <w:rPr>
                  <w:rFonts w:ascii="Times New Roman" w:eastAsia="Times New Roman" w:hAnsi="Times New Roman" w:cs="Times New Roman"/>
                  <w:b/>
                  <w:szCs w:val="20"/>
                  <w:lang w:val="lt-LT"/>
                </w:rPr>
                <w:t>, įmonėms, registruotoms ATVR, tolimensiam jų tvarkymui.</w:t>
              </w:r>
            </w:p>
            <w:p w14:paraId="6B8B51FB" w14:textId="77777777" w:rsidR="00884914" w:rsidRDefault="00884914" w:rsidP="00884914">
              <w:pPr>
                <w:widowControl w:val="0"/>
                <w:shd w:val="clear" w:color="auto" w:fill="FFFFFF"/>
                <w:spacing w:after="0"/>
                <w:ind w:left="709"/>
                <w:jc w:val="both"/>
                <w:rPr>
                  <w:rFonts w:ascii="Times New Roman" w:eastAsia="Times New Roman" w:hAnsi="Times New Roman" w:cs="Times New Roman"/>
                  <w:b/>
                  <w:szCs w:val="20"/>
                  <w:lang w:val="lt-LT"/>
                </w:rPr>
              </w:pPr>
            </w:p>
            <w:p w14:paraId="5AD4F8ED" w14:textId="55E8005A" w:rsidR="00884914" w:rsidRDefault="00884914" w:rsidP="00884914">
              <w:pPr>
                <w:widowControl w:val="0"/>
                <w:shd w:val="clear" w:color="auto" w:fill="FFFFFF"/>
                <w:spacing w:after="0"/>
                <w:ind w:left="720"/>
                <w:jc w:val="both"/>
                <w:rPr>
                  <w:rFonts w:ascii="Times New Roman" w:eastAsia="Times New Roman" w:hAnsi="Times New Roman" w:cs="Times New Roman"/>
                  <w:b/>
                  <w:szCs w:val="20"/>
                  <w:lang w:val="lt-LT"/>
                </w:rPr>
              </w:pPr>
              <w:r w:rsidRPr="00AD3EF7">
                <w:rPr>
                  <w:rFonts w:ascii="Times New Roman" w:eastAsia="Times New Roman" w:hAnsi="Times New Roman" w:cs="Times New Roman"/>
                  <w:b/>
                  <w:szCs w:val="20"/>
                  <w:lang w:val="lt-LT"/>
                </w:rPr>
                <w:t>Mišrios komunalinės atliekos</w:t>
              </w:r>
              <w:r>
                <w:rPr>
                  <w:rFonts w:ascii="Times New Roman" w:eastAsia="Times New Roman" w:hAnsi="Times New Roman" w:cs="Times New Roman"/>
                  <w:b/>
                  <w:szCs w:val="20"/>
                  <w:lang w:val="lt-LT"/>
                </w:rPr>
                <w:t xml:space="preserve"> (200301)</w:t>
              </w:r>
              <w:r w:rsidRPr="00AD3EF7">
                <w:rPr>
                  <w:rFonts w:ascii="Times New Roman" w:eastAsia="Times New Roman" w:hAnsi="Times New Roman" w:cs="Times New Roman"/>
                  <w:b/>
                  <w:szCs w:val="20"/>
                  <w:lang w:val="lt-LT"/>
                </w:rPr>
                <w:t xml:space="preserve"> surinkt</w:t>
              </w:r>
              <w:r>
                <w:rPr>
                  <w:rFonts w:ascii="Times New Roman" w:eastAsia="Times New Roman" w:hAnsi="Times New Roman" w:cs="Times New Roman"/>
                  <w:b/>
                  <w:szCs w:val="20"/>
                  <w:lang w:val="lt-LT"/>
                </w:rPr>
                <w:t xml:space="preserve">os apvažiavimo būdu, bus atvežamos  į </w:t>
              </w:r>
              <w:r w:rsidR="00301144">
                <w:rPr>
                  <w:rFonts w:ascii="Times New Roman" w:eastAsia="Times New Roman" w:hAnsi="Times New Roman" w:cs="Times New Roman"/>
                  <w:b/>
                  <w:szCs w:val="20"/>
                  <w:lang w:val="lt-LT"/>
                </w:rPr>
                <w:t>surinkimo punktą</w:t>
              </w:r>
              <w:r>
                <w:rPr>
                  <w:rFonts w:ascii="Times New Roman" w:eastAsia="Times New Roman" w:hAnsi="Times New Roman" w:cs="Times New Roman"/>
                  <w:b/>
                  <w:szCs w:val="20"/>
                  <w:lang w:val="lt-LT"/>
                </w:rPr>
                <w:t xml:space="preserve">, esančią Gėlyno g. 19, Lazdijai. Čia atliekos aikštelėje Nr. 3 bus perkraunamos į didesnės talpos uždarus konteinerius. Konteineriai su atliekomis teritorijoje bus saugomi iki dviejų parų ir po to išvežami į UAB Alytaus regiono atliekų tvarkymo centrą, tolimesniam jų </w:t>
              </w:r>
              <w:r>
                <w:rPr>
                  <w:rFonts w:ascii="Times New Roman" w:eastAsia="Times New Roman" w:hAnsi="Times New Roman" w:cs="Times New Roman"/>
                  <w:b/>
                  <w:szCs w:val="20"/>
                  <w:lang w:val="lt-LT"/>
                </w:rPr>
                <w:lastRenderedPageBreak/>
                <w:t>tvarkymui.</w:t>
              </w:r>
            </w:p>
            <w:p w14:paraId="375E87EC" w14:textId="77777777" w:rsidR="00884914" w:rsidRDefault="00884914" w:rsidP="00884914">
              <w:pPr>
                <w:widowControl w:val="0"/>
                <w:shd w:val="clear" w:color="auto" w:fill="FFFFFF"/>
                <w:spacing w:after="0"/>
                <w:ind w:left="720" w:firstLine="720"/>
                <w:jc w:val="both"/>
                <w:rPr>
                  <w:rFonts w:ascii="Times New Roman" w:eastAsia="Times New Roman" w:hAnsi="Times New Roman" w:cs="Times New Roman"/>
                  <w:b/>
                  <w:szCs w:val="20"/>
                  <w:lang w:val="lt-LT"/>
                </w:rPr>
              </w:pPr>
            </w:p>
            <w:p w14:paraId="40912AD2" w14:textId="193C84D2" w:rsidR="00884914" w:rsidRDefault="00884914" w:rsidP="00884914">
              <w:pPr>
                <w:widowControl w:val="0"/>
                <w:shd w:val="clear" w:color="auto" w:fill="FFFFFF"/>
                <w:spacing w:after="0"/>
                <w:ind w:left="720"/>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 xml:space="preserve">Didžiosios atliekos surinktos apvažiavimo būdu bus atvežamos  į </w:t>
              </w:r>
              <w:r w:rsidR="00301144">
                <w:rPr>
                  <w:rFonts w:ascii="Times New Roman" w:eastAsia="Times New Roman" w:hAnsi="Times New Roman" w:cs="Times New Roman"/>
                  <w:b/>
                  <w:szCs w:val="20"/>
                  <w:lang w:val="lt-LT"/>
                </w:rPr>
                <w:t>surinkimo punktą</w:t>
              </w:r>
              <w:r>
                <w:rPr>
                  <w:rFonts w:ascii="Times New Roman" w:eastAsia="Times New Roman" w:hAnsi="Times New Roman" w:cs="Times New Roman"/>
                  <w:b/>
                  <w:szCs w:val="20"/>
                  <w:lang w:val="lt-LT"/>
                </w:rPr>
                <w:t>, esančią Gėlyno g. 19, Lazdijai. Čia atliekos aikštelėje Nr. 3 bus perkraunamos į didesnės talpos uždarus konteinerius. Konteineriai su atliekomis teritorijoje bus saugomi iki dviejų parų ir po to išvežami į UAB Alytaus regiono atliekų tvarkymo centrą, tolimesniam jų tvarkymui.</w:t>
              </w:r>
            </w:p>
            <w:p w14:paraId="1C249C13" w14:textId="77777777" w:rsidR="005C0033" w:rsidRDefault="005C0033" w:rsidP="00884914">
              <w:pPr>
                <w:widowControl w:val="0"/>
                <w:shd w:val="clear" w:color="auto" w:fill="FFFFFF"/>
                <w:spacing w:after="0"/>
                <w:ind w:left="720"/>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Surinktų atliekų kodai nesikeis, kokiais kodais atliekos bus surenkamos, tokiais kodais atliekos bus perduodamos įmo</w:t>
              </w:r>
              <w:r w:rsidR="006F6695">
                <w:rPr>
                  <w:rFonts w:ascii="Times New Roman" w:eastAsia="Times New Roman" w:hAnsi="Times New Roman" w:cs="Times New Roman"/>
                  <w:b/>
                  <w:szCs w:val="20"/>
                  <w:lang w:val="lt-LT"/>
                </w:rPr>
                <w:t>nėms registruotoms ATVR tolimes</w:t>
              </w:r>
              <w:r>
                <w:rPr>
                  <w:rFonts w:ascii="Times New Roman" w:eastAsia="Times New Roman" w:hAnsi="Times New Roman" w:cs="Times New Roman"/>
                  <w:b/>
                  <w:szCs w:val="20"/>
                  <w:lang w:val="lt-LT"/>
                </w:rPr>
                <w:t>n</w:t>
              </w:r>
              <w:r w:rsidR="006F6695">
                <w:rPr>
                  <w:rFonts w:ascii="Times New Roman" w:eastAsia="Times New Roman" w:hAnsi="Times New Roman" w:cs="Times New Roman"/>
                  <w:b/>
                  <w:szCs w:val="20"/>
                  <w:lang w:val="lt-LT"/>
                </w:rPr>
                <w:t>ia</w:t>
              </w:r>
              <w:r>
                <w:rPr>
                  <w:rFonts w:ascii="Times New Roman" w:eastAsia="Times New Roman" w:hAnsi="Times New Roman" w:cs="Times New Roman"/>
                  <w:b/>
                  <w:szCs w:val="20"/>
                  <w:lang w:val="lt-LT"/>
                </w:rPr>
                <w:t xml:space="preserve">m jų tvarkymui. </w:t>
              </w:r>
            </w:p>
            <w:p w14:paraId="438439F4" w14:textId="77777777" w:rsidR="008F2DBC" w:rsidRPr="00AD3EF7" w:rsidRDefault="008F2DBC" w:rsidP="00884914">
              <w:pPr>
                <w:widowControl w:val="0"/>
                <w:shd w:val="clear" w:color="auto" w:fill="FFFFFF"/>
                <w:spacing w:after="0"/>
                <w:jc w:val="both"/>
                <w:rPr>
                  <w:rFonts w:ascii="Times New Roman" w:eastAsia="Times New Roman" w:hAnsi="Times New Roman" w:cs="Times New Roman"/>
                  <w:b/>
                  <w:szCs w:val="20"/>
                  <w:lang w:val="lt-LT"/>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929"/>
                <w:gridCol w:w="2150"/>
                <w:gridCol w:w="2150"/>
                <w:gridCol w:w="2829"/>
              </w:tblGrid>
              <w:tr w:rsidR="005C0033" w:rsidRPr="00AD3EF7" w14:paraId="51C707B6" w14:textId="77777777" w:rsidTr="00721B79">
                <w:tc>
                  <w:tcPr>
                    <w:tcW w:w="3966" w:type="dxa"/>
                    <w:gridSpan w:val="2"/>
                    <w:shd w:val="clear" w:color="auto" w:fill="auto"/>
                  </w:tcPr>
                  <w:p w14:paraId="42B01032" w14:textId="77777777" w:rsidR="005C0033" w:rsidRPr="00AD3EF7" w:rsidRDefault="005C0033" w:rsidP="00721B79">
                    <w:pPr>
                      <w:widowControl w:val="0"/>
                      <w:spacing w:after="0"/>
                      <w:jc w:val="both"/>
                      <w:rPr>
                        <w:rFonts w:ascii="Times New Roman" w:eastAsia="Times New Roman" w:hAnsi="Times New Roman" w:cs="Times New Roman"/>
                        <w:sz w:val="20"/>
                        <w:szCs w:val="20"/>
                        <w:lang w:val="lt-LT"/>
                      </w:rPr>
                    </w:pPr>
                    <w:r w:rsidRPr="00AD3EF7">
                      <w:rPr>
                        <w:rFonts w:ascii="Times New Roman" w:eastAsia="Times New Roman" w:hAnsi="Times New Roman" w:cs="Times New Roman"/>
                        <w:sz w:val="20"/>
                        <w:szCs w:val="20"/>
                        <w:lang w:val="lt-LT"/>
                      </w:rPr>
                      <w:t>Atliekos</w:t>
                    </w:r>
                  </w:p>
                </w:tc>
                <w:tc>
                  <w:tcPr>
                    <w:tcW w:w="4300" w:type="dxa"/>
                    <w:gridSpan w:val="2"/>
                    <w:shd w:val="clear" w:color="auto" w:fill="auto"/>
                  </w:tcPr>
                  <w:p w14:paraId="776A1DBC" w14:textId="77777777" w:rsidR="005C0033" w:rsidRPr="00AD3EF7" w:rsidRDefault="005C0033" w:rsidP="00721B79">
                    <w:pPr>
                      <w:widowControl w:val="0"/>
                      <w:spacing w:after="0"/>
                      <w:jc w:val="both"/>
                      <w:rPr>
                        <w:rFonts w:ascii="Times New Roman" w:eastAsia="Times New Roman" w:hAnsi="Times New Roman" w:cs="Times New Roman"/>
                        <w:sz w:val="20"/>
                        <w:szCs w:val="20"/>
                        <w:lang w:val="lt-LT"/>
                      </w:rPr>
                    </w:pPr>
                    <w:r w:rsidRPr="00AD3EF7">
                      <w:rPr>
                        <w:rFonts w:ascii="Times New Roman" w:eastAsia="Times New Roman" w:hAnsi="Times New Roman" w:cs="Times New Roman"/>
                        <w:sz w:val="20"/>
                        <w:szCs w:val="20"/>
                        <w:lang w:val="lt-LT"/>
                      </w:rPr>
                      <w:t>Susidarymas</w:t>
                    </w:r>
                  </w:p>
                </w:tc>
                <w:tc>
                  <w:tcPr>
                    <w:tcW w:w="2829" w:type="dxa"/>
                  </w:tcPr>
                  <w:p w14:paraId="3D03B1C1" w14:textId="77777777" w:rsidR="005C0033" w:rsidRPr="00AD3EF7" w:rsidRDefault="005C0033" w:rsidP="00721B79">
                    <w:pPr>
                      <w:widowControl w:val="0"/>
                      <w:spacing w:after="0"/>
                      <w:jc w:val="both"/>
                      <w:rPr>
                        <w:rFonts w:ascii="Times New Roman" w:eastAsia="Times New Roman" w:hAnsi="Times New Roman" w:cs="Times New Roman"/>
                        <w:sz w:val="20"/>
                        <w:szCs w:val="20"/>
                        <w:lang w:val="lt-LT"/>
                      </w:rPr>
                    </w:pPr>
                  </w:p>
                </w:tc>
              </w:tr>
              <w:tr w:rsidR="005C0033" w:rsidRPr="00AD3EF7" w14:paraId="12458AE9" w14:textId="77777777" w:rsidTr="00721B79">
                <w:tc>
                  <w:tcPr>
                    <w:tcW w:w="1037" w:type="dxa"/>
                    <w:shd w:val="clear" w:color="auto" w:fill="auto"/>
                  </w:tcPr>
                  <w:p w14:paraId="5B7FBFB6" w14:textId="77777777" w:rsidR="005C0033" w:rsidRPr="00AD3EF7" w:rsidRDefault="005C0033" w:rsidP="00721B79">
                    <w:pPr>
                      <w:widowControl w:val="0"/>
                      <w:spacing w:after="0"/>
                      <w:jc w:val="both"/>
                      <w:rPr>
                        <w:rFonts w:ascii="Times New Roman" w:eastAsia="Times New Roman" w:hAnsi="Times New Roman" w:cs="Times New Roman"/>
                        <w:sz w:val="20"/>
                        <w:szCs w:val="20"/>
                        <w:lang w:val="lt-LT"/>
                      </w:rPr>
                    </w:pPr>
                    <w:r w:rsidRPr="00AD3EF7">
                      <w:rPr>
                        <w:rFonts w:ascii="Times New Roman" w:eastAsia="Times New Roman" w:hAnsi="Times New Roman" w:cs="Times New Roman"/>
                        <w:sz w:val="20"/>
                        <w:szCs w:val="20"/>
                        <w:lang w:val="lt-LT"/>
                      </w:rPr>
                      <w:t>Kodas</w:t>
                    </w:r>
                  </w:p>
                </w:tc>
                <w:tc>
                  <w:tcPr>
                    <w:tcW w:w="2929" w:type="dxa"/>
                    <w:shd w:val="clear" w:color="auto" w:fill="auto"/>
                  </w:tcPr>
                  <w:p w14:paraId="4EEA86DA" w14:textId="77777777" w:rsidR="005C0033" w:rsidRPr="00AD3EF7" w:rsidRDefault="005C0033" w:rsidP="00721B79">
                    <w:pPr>
                      <w:widowControl w:val="0"/>
                      <w:spacing w:after="0"/>
                      <w:jc w:val="both"/>
                      <w:rPr>
                        <w:rFonts w:ascii="Times New Roman" w:eastAsia="Times New Roman" w:hAnsi="Times New Roman" w:cs="Times New Roman"/>
                        <w:sz w:val="20"/>
                        <w:szCs w:val="20"/>
                        <w:lang w:val="lt-LT"/>
                      </w:rPr>
                    </w:pPr>
                    <w:r w:rsidRPr="00AD3EF7">
                      <w:rPr>
                        <w:rFonts w:ascii="Times New Roman" w:eastAsia="Times New Roman" w:hAnsi="Times New Roman" w:cs="Times New Roman"/>
                        <w:sz w:val="20"/>
                        <w:szCs w:val="20"/>
                        <w:lang w:val="lt-LT"/>
                      </w:rPr>
                      <w:t>Pavadinimas</w:t>
                    </w:r>
                  </w:p>
                </w:tc>
                <w:tc>
                  <w:tcPr>
                    <w:tcW w:w="2150" w:type="dxa"/>
                    <w:shd w:val="clear" w:color="auto" w:fill="auto"/>
                  </w:tcPr>
                  <w:p w14:paraId="16443BF4" w14:textId="77777777" w:rsidR="005C0033" w:rsidRPr="00AD3EF7" w:rsidRDefault="005C0033" w:rsidP="00721B79">
                    <w:pPr>
                      <w:widowControl w:val="0"/>
                      <w:spacing w:after="0"/>
                      <w:jc w:val="both"/>
                      <w:rPr>
                        <w:rFonts w:ascii="Times New Roman" w:eastAsia="Times New Roman" w:hAnsi="Times New Roman" w:cs="Times New Roman"/>
                        <w:sz w:val="20"/>
                        <w:szCs w:val="20"/>
                        <w:lang w:val="lt-LT"/>
                      </w:rPr>
                    </w:pPr>
                    <w:r w:rsidRPr="00AD3EF7">
                      <w:rPr>
                        <w:rFonts w:ascii="Times New Roman" w:eastAsia="Times New Roman" w:hAnsi="Times New Roman" w:cs="Times New Roman"/>
                        <w:sz w:val="20"/>
                        <w:szCs w:val="20"/>
                        <w:lang w:val="lt-LT"/>
                      </w:rPr>
                      <w:t>Numatomas kiekis vienu metu, t</w:t>
                    </w:r>
                  </w:p>
                </w:tc>
                <w:tc>
                  <w:tcPr>
                    <w:tcW w:w="2150" w:type="dxa"/>
                    <w:shd w:val="clear" w:color="auto" w:fill="auto"/>
                  </w:tcPr>
                  <w:p w14:paraId="52BCC28D" w14:textId="77777777" w:rsidR="005C0033" w:rsidRPr="00AD3EF7" w:rsidRDefault="005C0033" w:rsidP="00721B79">
                    <w:pPr>
                      <w:widowControl w:val="0"/>
                      <w:spacing w:after="0"/>
                      <w:jc w:val="both"/>
                      <w:rPr>
                        <w:rFonts w:ascii="Times New Roman" w:eastAsia="Times New Roman" w:hAnsi="Times New Roman" w:cs="Times New Roman"/>
                        <w:sz w:val="20"/>
                        <w:szCs w:val="20"/>
                        <w:lang w:val="lt-LT"/>
                      </w:rPr>
                    </w:pPr>
                    <w:r w:rsidRPr="00AD3EF7">
                      <w:rPr>
                        <w:rFonts w:ascii="Times New Roman" w:eastAsia="Times New Roman" w:hAnsi="Times New Roman" w:cs="Times New Roman"/>
                        <w:sz w:val="20"/>
                        <w:szCs w:val="20"/>
                        <w:lang w:val="lt-LT"/>
                      </w:rPr>
                      <w:t>Numatomas kiekis, t/m</w:t>
                    </w:r>
                  </w:p>
                </w:tc>
                <w:tc>
                  <w:tcPr>
                    <w:tcW w:w="2829" w:type="dxa"/>
                  </w:tcPr>
                  <w:p w14:paraId="2E807CEE" w14:textId="77777777" w:rsidR="005C0033" w:rsidRPr="00AD3EF7" w:rsidRDefault="005C0033" w:rsidP="00721B79">
                    <w:pPr>
                      <w:widowControl w:val="0"/>
                      <w:spacing w:after="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Atliekų tvarkymo rūšis</w:t>
                    </w:r>
                  </w:p>
                </w:tc>
              </w:tr>
              <w:tr w:rsidR="005C0033" w:rsidRPr="00AD3EF7" w14:paraId="30A0EA34" w14:textId="77777777" w:rsidTr="00721B79">
                <w:tc>
                  <w:tcPr>
                    <w:tcW w:w="11095" w:type="dxa"/>
                    <w:gridSpan w:val="5"/>
                    <w:shd w:val="clear" w:color="auto" w:fill="auto"/>
                  </w:tcPr>
                  <w:p w14:paraId="10EEB4F6" w14:textId="77777777" w:rsidR="005C0033" w:rsidRPr="00AD3EF7" w:rsidRDefault="005C0033" w:rsidP="00721B79">
                    <w:pPr>
                      <w:widowControl w:val="0"/>
                      <w:spacing w:after="0"/>
                      <w:jc w:val="both"/>
                      <w:rPr>
                        <w:rFonts w:ascii="Times New Roman" w:eastAsia="Times New Roman" w:hAnsi="Times New Roman" w:cs="Times New Roman"/>
                        <w:sz w:val="20"/>
                        <w:szCs w:val="20"/>
                        <w:lang w:val="lt-LT"/>
                      </w:rPr>
                    </w:pPr>
                    <w:r w:rsidRPr="00AD3EF7">
                      <w:rPr>
                        <w:rFonts w:ascii="Times New Roman" w:eastAsia="Times New Roman" w:hAnsi="Times New Roman" w:cs="Times New Roman"/>
                        <w:sz w:val="20"/>
                        <w:szCs w:val="20"/>
                        <w:lang w:val="lt-LT"/>
                      </w:rPr>
                      <w:t>Planuojama veikla:</w:t>
                    </w:r>
                    <w:r>
                      <w:rPr>
                        <w:rFonts w:ascii="Times New Roman" w:eastAsia="Times New Roman" w:hAnsi="Times New Roman" w:cs="Times New Roman"/>
                        <w:sz w:val="20"/>
                        <w:szCs w:val="20"/>
                        <w:lang w:val="lt-LT"/>
                      </w:rPr>
                      <w:t>Laikymas</w:t>
                    </w:r>
                  </w:p>
                </w:tc>
              </w:tr>
              <w:tr w:rsidR="005C0033" w:rsidRPr="00AD3EF7" w14:paraId="412FDB68" w14:textId="77777777" w:rsidTr="00721B79">
                <w:tc>
                  <w:tcPr>
                    <w:tcW w:w="1037" w:type="dxa"/>
                    <w:shd w:val="clear" w:color="auto" w:fill="auto"/>
                  </w:tcPr>
                  <w:p w14:paraId="2845A682" w14:textId="77777777" w:rsidR="005C0033" w:rsidRPr="00AD3EF7" w:rsidRDefault="005C0033" w:rsidP="006F6695">
                    <w:pPr>
                      <w:spacing w:after="0"/>
                      <w:contextualSpacing/>
                      <w:jc w:val="both"/>
                      <w:rPr>
                        <w:rFonts w:ascii="Times New Roman" w:eastAsia="Calibri" w:hAnsi="Times New Roman" w:cs="Times New Roman"/>
                      </w:rPr>
                    </w:pPr>
                    <w:r w:rsidRPr="00AD3EF7">
                      <w:rPr>
                        <w:rFonts w:ascii="Times New Roman" w:eastAsia="Calibri" w:hAnsi="Times New Roman" w:cs="Times New Roman"/>
                      </w:rPr>
                      <w:t xml:space="preserve">20 01 </w:t>
                    </w:r>
                    <w:r w:rsidR="006F6695">
                      <w:rPr>
                        <w:rFonts w:ascii="Times New Roman" w:eastAsia="Calibri" w:hAnsi="Times New Roman" w:cs="Times New Roman"/>
                      </w:rPr>
                      <w:t>02</w:t>
                    </w:r>
                  </w:p>
                </w:tc>
                <w:tc>
                  <w:tcPr>
                    <w:tcW w:w="2929" w:type="dxa"/>
                    <w:shd w:val="clear" w:color="auto" w:fill="auto"/>
                  </w:tcPr>
                  <w:p w14:paraId="131185FF" w14:textId="77777777" w:rsidR="005C0033" w:rsidRPr="00AD3EF7" w:rsidRDefault="005C0033" w:rsidP="00721B79">
                    <w:pPr>
                      <w:spacing w:after="0"/>
                      <w:contextualSpacing/>
                      <w:jc w:val="both"/>
                      <w:rPr>
                        <w:rFonts w:ascii="Times New Roman" w:eastAsia="Calibri" w:hAnsi="Times New Roman" w:cs="Times New Roman"/>
                      </w:rPr>
                    </w:pPr>
                    <w:r w:rsidRPr="00AD3EF7">
                      <w:rPr>
                        <w:rFonts w:ascii="Times New Roman" w:eastAsia="Calibri" w:hAnsi="Times New Roman" w:cs="Times New Roman"/>
                      </w:rPr>
                      <w:t>Stiklas</w:t>
                    </w:r>
                  </w:p>
                </w:tc>
                <w:tc>
                  <w:tcPr>
                    <w:tcW w:w="2150" w:type="dxa"/>
                    <w:shd w:val="clear" w:color="auto" w:fill="auto"/>
                    <w:vAlign w:val="center"/>
                  </w:tcPr>
                  <w:p w14:paraId="224E4707" w14:textId="77777777" w:rsidR="005C0033" w:rsidRPr="004A6E56" w:rsidRDefault="005C0033" w:rsidP="00721B79">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30</w:t>
                    </w:r>
                  </w:p>
                </w:tc>
                <w:tc>
                  <w:tcPr>
                    <w:tcW w:w="2150" w:type="dxa"/>
                    <w:shd w:val="clear" w:color="auto" w:fill="auto"/>
                    <w:vAlign w:val="center"/>
                  </w:tcPr>
                  <w:p w14:paraId="3007A4A5" w14:textId="77777777" w:rsidR="005C0033" w:rsidRPr="004A6E56" w:rsidRDefault="005C0033" w:rsidP="00721B79">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300</w:t>
                    </w:r>
                  </w:p>
                </w:tc>
                <w:tc>
                  <w:tcPr>
                    <w:tcW w:w="2829" w:type="dxa"/>
                  </w:tcPr>
                  <w:p w14:paraId="30442443" w14:textId="77777777" w:rsidR="005C0033" w:rsidRPr="004A6E56" w:rsidRDefault="005C0033" w:rsidP="00884914">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R13</w:t>
                    </w:r>
                  </w:p>
                </w:tc>
              </w:tr>
              <w:tr w:rsidR="005C0033" w:rsidRPr="00AD3EF7" w14:paraId="7BED696C" w14:textId="77777777" w:rsidTr="00721B79">
                <w:tc>
                  <w:tcPr>
                    <w:tcW w:w="1037" w:type="dxa"/>
                    <w:shd w:val="clear" w:color="auto" w:fill="auto"/>
                  </w:tcPr>
                  <w:p w14:paraId="6401000B" w14:textId="77777777" w:rsidR="005C0033" w:rsidRPr="00AD3EF7" w:rsidRDefault="005C0033" w:rsidP="00721B79">
                    <w:pPr>
                      <w:spacing w:after="0"/>
                      <w:contextualSpacing/>
                      <w:jc w:val="both"/>
                      <w:rPr>
                        <w:rFonts w:ascii="Times New Roman" w:eastAsia="Calibri" w:hAnsi="Times New Roman" w:cs="Times New Roman"/>
                      </w:rPr>
                    </w:pPr>
                    <w:r w:rsidRPr="00AD3EF7">
                      <w:rPr>
                        <w:rFonts w:ascii="Times New Roman" w:eastAsia="Calibri" w:hAnsi="Times New Roman" w:cs="Times New Roman"/>
                      </w:rPr>
                      <w:t>20 01 99</w:t>
                    </w:r>
                  </w:p>
                </w:tc>
                <w:tc>
                  <w:tcPr>
                    <w:tcW w:w="2929" w:type="dxa"/>
                    <w:shd w:val="clear" w:color="auto" w:fill="auto"/>
                  </w:tcPr>
                  <w:p w14:paraId="156B88FB" w14:textId="77777777" w:rsidR="005C0033" w:rsidRPr="00AD3EF7" w:rsidRDefault="00884914" w:rsidP="00721B79">
                    <w:pPr>
                      <w:spacing w:after="0"/>
                      <w:contextualSpacing/>
                      <w:jc w:val="both"/>
                      <w:rPr>
                        <w:rFonts w:ascii="Times New Roman" w:eastAsia="Calibri" w:hAnsi="Times New Roman" w:cs="Times New Roman"/>
                      </w:rPr>
                    </w:pPr>
                    <w:r>
                      <w:rPr>
                        <w:rFonts w:ascii="Times New Roman" w:eastAsia="Calibri" w:hAnsi="Times New Roman" w:cs="Times New Roman"/>
                      </w:rPr>
                      <w:t>Kitos neapibrėžtos frakcijos (</w:t>
                    </w:r>
                    <w:r w:rsidR="005C0033" w:rsidRPr="00AD3EF7">
                      <w:rPr>
                        <w:rFonts w:ascii="Times New Roman" w:eastAsia="Calibri" w:hAnsi="Times New Roman" w:cs="Times New Roman"/>
                      </w:rPr>
                      <w:t>Popierius ir plastikas</w:t>
                    </w:r>
                    <w:r>
                      <w:rPr>
                        <w:rFonts w:ascii="Times New Roman" w:eastAsia="Calibri" w:hAnsi="Times New Roman" w:cs="Times New Roman"/>
                      </w:rPr>
                      <w:t>)</w:t>
                    </w:r>
                  </w:p>
                </w:tc>
                <w:tc>
                  <w:tcPr>
                    <w:tcW w:w="2150" w:type="dxa"/>
                    <w:shd w:val="clear" w:color="auto" w:fill="auto"/>
                    <w:vAlign w:val="center"/>
                  </w:tcPr>
                  <w:p w14:paraId="5972B6A3" w14:textId="77777777" w:rsidR="005C0033" w:rsidRPr="004A6E56" w:rsidRDefault="005C0033" w:rsidP="00721B79">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25</w:t>
                    </w:r>
                  </w:p>
                </w:tc>
                <w:tc>
                  <w:tcPr>
                    <w:tcW w:w="2150" w:type="dxa"/>
                    <w:shd w:val="clear" w:color="auto" w:fill="auto"/>
                    <w:vAlign w:val="center"/>
                  </w:tcPr>
                  <w:p w14:paraId="20D5608F" w14:textId="77777777" w:rsidR="005C0033" w:rsidRPr="004A6E56" w:rsidRDefault="005C0033" w:rsidP="00721B79">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400</w:t>
                    </w:r>
                  </w:p>
                </w:tc>
                <w:tc>
                  <w:tcPr>
                    <w:tcW w:w="2829" w:type="dxa"/>
                  </w:tcPr>
                  <w:p w14:paraId="34E62385" w14:textId="77777777" w:rsidR="005C0033" w:rsidRPr="004A6E56" w:rsidRDefault="005C0033" w:rsidP="00721B79">
                    <w:pPr>
                      <w:spacing w:after="0" w:line="240" w:lineRule="auto"/>
                      <w:jc w:val="center"/>
                    </w:pPr>
                    <w:r w:rsidRPr="004A6E56">
                      <w:rPr>
                        <w:rFonts w:ascii="Times New Roman" w:eastAsia="Calibri" w:hAnsi="Times New Roman" w:cs="Times New Roman"/>
                      </w:rPr>
                      <w:t>R13</w:t>
                    </w:r>
                    <w:r w:rsidR="004A6E56">
                      <w:rPr>
                        <w:rFonts w:ascii="Times New Roman" w:eastAsia="Calibri" w:hAnsi="Times New Roman" w:cs="Times New Roman"/>
                      </w:rPr>
                      <w:t>,S5</w:t>
                    </w:r>
                  </w:p>
                </w:tc>
              </w:tr>
              <w:tr w:rsidR="005C0033" w:rsidRPr="00AD3EF7" w14:paraId="3F9B465C" w14:textId="77777777" w:rsidTr="00721B79">
                <w:trPr>
                  <w:trHeight w:val="296"/>
                </w:trPr>
                <w:tc>
                  <w:tcPr>
                    <w:tcW w:w="1037" w:type="dxa"/>
                    <w:shd w:val="clear" w:color="auto" w:fill="auto"/>
                  </w:tcPr>
                  <w:p w14:paraId="5DF258B5" w14:textId="77777777" w:rsidR="005C0033" w:rsidRPr="00AD3EF7" w:rsidRDefault="005C0033" w:rsidP="00721B79">
                    <w:pPr>
                      <w:spacing w:after="0"/>
                      <w:contextualSpacing/>
                      <w:jc w:val="both"/>
                      <w:rPr>
                        <w:rFonts w:ascii="Times New Roman" w:eastAsia="Calibri" w:hAnsi="Times New Roman" w:cs="Times New Roman"/>
                      </w:rPr>
                    </w:pPr>
                    <w:r w:rsidRPr="00AD3EF7">
                      <w:rPr>
                        <w:rFonts w:ascii="Times New Roman" w:eastAsia="Calibri" w:hAnsi="Times New Roman" w:cs="Times New Roman"/>
                      </w:rPr>
                      <w:t>20 01 01</w:t>
                    </w:r>
                  </w:p>
                </w:tc>
                <w:tc>
                  <w:tcPr>
                    <w:tcW w:w="2929" w:type="dxa"/>
                    <w:shd w:val="clear" w:color="auto" w:fill="auto"/>
                  </w:tcPr>
                  <w:p w14:paraId="3541F6FD" w14:textId="77777777" w:rsidR="005C0033" w:rsidRPr="00AD3EF7" w:rsidRDefault="005C0033" w:rsidP="00721B79">
                    <w:pPr>
                      <w:spacing w:after="0"/>
                      <w:contextualSpacing/>
                      <w:jc w:val="both"/>
                      <w:rPr>
                        <w:rFonts w:ascii="Times New Roman" w:eastAsia="Calibri" w:hAnsi="Times New Roman" w:cs="Times New Roman"/>
                      </w:rPr>
                    </w:pPr>
                    <w:r w:rsidRPr="00AD3EF7">
                      <w:rPr>
                        <w:rFonts w:ascii="Times New Roman" w:eastAsia="Calibri" w:hAnsi="Times New Roman" w:cs="Times New Roman"/>
                      </w:rPr>
                      <w:t>Popierius ir kartonas</w:t>
                    </w:r>
                  </w:p>
                </w:tc>
                <w:tc>
                  <w:tcPr>
                    <w:tcW w:w="2150" w:type="dxa"/>
                    <w:shd w:val="clear" w:color="auto" w:fill="auto"/>
                    <w:vAlign w:val="center"/>
                  </w:tcPr>
                  <w:p w14:paraId="3EAD1C94" w14:textId="77777777" w:rsidR="005C0033" w:rsidRPr="004A6E56" w:rsidRDefault="0052638B" w:rsidP="00721B79">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20</w:t>
                    </w:r>
                  </w:p>
                </w:tc>
                <w:tc>
                  <w:tcPr>
                    <w:tcW w:w="2150" w:type="dxa"/>
                    <w:shd w:val="clear" w:color="auto" w:fill="auto"/>
                    <w:vAlign w:val="center"/>
                  </w:tcPr>
                  <w:p w14:paraId="122E3D59" w14:textId="77777777" w:rsidR="005C0033" w:rsidRPr="004A6E56" w:rsidRDefault="005C0033" w:rsidP="00721B79">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200</w:t>
                    </w:r>
                  </w:p>
                </w:tc>
                <w:tc>
                  <w:tcPr>
                    <w:tcW w:w="2829" w:type="dxa"/>
                  </w:tcPr>
                  <w:p w14:paraId="12F4422C" w14:textId="77777777" w:rsidR="005C0033" w:rsidRPr="004A6E56" w:rsidRDefault="005C0033" w:rsidP="00721B79">
                    <w:pPr>
                      <w:spacing w:after="0" w:line="240" w:lineRule="auto"/>
                      <w:jc w:val="center"/>
                    </w:pPr>
                    <w:r w:rsidRPr="004A6E56">
                      <w:rPr>
                        <w:rFonts w:ascii="Times New Roman" w:eastAsia="Calibri" w:hAnsi="Times New Roman" w:cs="Times New Roman"/>
                      </w:rPr>
                      <w:t>R13</w:t>
                    </w:r>
                    <w:r w:rsidR="004A6E56">
                      <w:rPr>
                        <w:rFonts w:ascii="Times New Roman" w:eastAsia="Calibri" w:hAnsi="Times New Roman" w:cs="Times New Roman"/>
                      </w:rPr>
                      <w:t>,S5</w:t>
                    </w:r>
                  </w:p>
                </w:tc>
              </w:tr>
              <w:tr w:rsidR="005C0033" w:rsidRPr="00AD3EF7" w14:paraId="6DB3B29F" w14:textId="77777777" w:rsidTr="00721B79">
                <w:tc>
                  <w:tcPr>
                    <w:tcW w:w="1037" w:type="dxa"/>
                    <w:shd w:val="clear" w:color="auto" w:fill="auto"/>
                  </w:tcPr>
                  <w:p w14:paraId="42E70FFD" w14:textId="77777777" w:rsidR="005C0033" w:rsidRPr="00AD3EF7" w:rsidRDefault="005C0033" w:rsidP="00721B79">
                    <w:pPr>
                      <w:spacing w:after="0"/>
                      <w:contextualSpacing/>
                      <w:jc w:val="both"/>
                      <w:rPr>
                        <w:rFonts w:ascii="Times New Roman" w:eastAsia="Calibri" w:hAnsi="Times New Roman" w:cs="Times New Roman"/>
                      </w:rPr>
                    </w:pPr>
                    <w:r w:rsidRPr="00AD3EF7">
                      <w:rPr>
                        <w:rFonts w:ascii="Times New Roman" w:eastAsia="Calibri" w:hAnsi="Times New Roman" w:cs="Times New Roman"/>
                      </w:rPr>
                      <w:t>20 01 39</w:t>
                    </w:r>
                  </w:p>
                </w:tc>
                <w:tc>
                  <w:tcPr>
                    <w:tcW w:w="2929" w:type="dxa"/>
                    <w:shd w:val="clear" w:color="auto" w:fill="auto"/>
                  </w:tcPr>
                  <w:p w14:paraId="355D2B36" w14:textId="77777777" w:rsidR="005C0033" w:rsidRPr="00AD3EF7" w:rsidRDefault="005C0033" w:rsidP="00721B79">
                    <w:pPr>
                      <w:spacing w:after="0"/>
                      <w:contextualSpacing/>
                      <w:jc w:val="both"/>
                      <w:rPr>
                        <w:rFonts w:ascii="Times New Roman" w:eastAsia="Calibri" w:hAnsi="Times New Roman" w:cs="Times New Roman"/>
                      </w:rPr>
                    </w:pPr>
                    <w:r w:rsidRPr="00AD3EF7">
                      <w:rPr>
                        <w:rFonts w:ascii="Times New Roman" w:eastAsia="Calibri" w:hAnsi="Times New Roman" w:cs="Times New Roman"/>
                      </w:rPr>
                      <w:t>Plastikas</w:t>
                    </w:r>
                  </w:p>
                </w:tc>
                <w:tc>
                  <w:tcPr>
                    <w:tcW w:w="2150" w:type="dxa"/>
                    <w:shd w:val="clear" w:color="auto" w:fill="auto"/>
                    <w:vAlign w:val="center"/>
                  </w:tcPr>
                  <w:p w14:paraId="524F8956" w14:textId="77777777" w:rsidR="005C0033" w:rsidRPr="004A6E56" w:rsidRDefault="005C0033" w:rsidP="00721B79">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25</w:t>
                    </w:r>
                  </w:p>
                </w:tc>
                <w:tc>
                  <w:tcPr>
                    <w:tcW w:w="2150" w:type="dxa"/>
                    <w:shd w:val="clear" w:color="auto" w:fill="auto"/>
                    <w:vAlign w:val="center"/>
                  </w:tcPr>
                  <w:p w14:paraId="50549676" w14:textId="77777777" w:rsidR="005C0033" w:rsidRPr="004A6E56" w:rsidRDefault="005C0033" w:rsidP="00721B79">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150</w:t>
                    </w:r>
                  </w:p>
                </w:tc>
                <w:tc>
                  <w:tcPr>
                    <w:tcW w:w="2829" w:type="dxa"/>
                  </w:tcPr>
                  <w:p w14:paraId="581D0E1F" w14:textId="77777777" w:rsidR="005C0033" w:rsidRPr="004A6E56" w:rsidRDefault="005C0033" w:rsidP="00721B79">
                    <w:pPr>
                      <w:spacing w:after="0" w:line="240" w:lineRule="auto"/>
                      <w:jc w:val="center"/>
                    </w:pPr>
                    <w:r w:rsidRPr="004A6E56">
                      <w:rPr>
                        <w:rFonts w:ascii="Times New Roman" w:eastAsia="Calibri" w:hAnsi="Times New Roman" w:cs="Times New Roman"/>
                      </w:rPr>
                      <w:t>R13</w:t>
                    </w:r>
                    <w:r w:rsidR="004A6E56">
                      <w:rPr>
                        <w:rFonts w:ascii="Times New Roman" w:eastAsia="Calibri" w:hAnsi="Times New Roman" w:cs="Times New Roman"/>
                      </w:rPr>
                      <w:t>,S5</w:t>
                    </w:r>
                  </w:p>
                </w:tc>
              </w:tr>
              <w:tr w:rsidR="00884914" w:rsidRPr="00AD3EF7" w14:paraId="67F65482" w14:textId="77777777" w:rsidTr="00721B79">
                <w:tc>
                  <w:tcPr>
                    <w:tcW w:w="1037" w:type="dxa"/>
                    <w:shd w:val="clear" w:color="auto" w:fill="auto"/>
                  </w:tcPr>
                  <w:p w14:paraId="21D8652A" w14:textId="77777777" w:rsidR="00884914" w:rsidRPr="00AD3EF7" w:rsidRDefault="00884914" w:rsidP="00884914">
                    <w:pPr>
                      <w:spacing w:after="0"/>
                      <w:contextualSpacing/>
                      <w:jc w:val="both"/>
                      <w:rPr>
                        <w:rFonts w:ascii="Times New Roman" w:eastAsia="Calibri" w:hAnsi="Times New Roman" w:cs="Times New Roman"/>
                      </w:rPr>
                    </w:pPr>
                    <w:r w:rsidRPr="00AD3EF7">
                      <w:rPr>
                        <w:rFonts w:ascii="Times New Roman" w:eastAsia="Calibri" w:hAnsi="Times New Roman" w:cs="Times New Roman"/>
                      </w:rPr>
                      <w:t>20 03 07</w:t>
                    </w:r>
                  </w:p>
                </w:tc>
                <w:tc>
                  <w:tcPr>
                    <w:tcW w:w="2929" w:type="dxa"/>
                    <w:shd w:val="clear" w:color="auto" w:fill="auto"/>
                  </w:tcPr>
                  <w:p w14:paraId="05ADC937" w14:textId="77777777" w:rsidR="00884914" w:rsidRPr="00AD3EF7" w:rsidRDefault="00884914" w:rsidP="00884914">
                    <w:pPr>
                      <w:spacing w:after="0"/>
                      <w:contextualSpacing/>
                      <w:jc w:val="both"/>
                      <w:rPr>
                        <w:rFonts w:ascii="Times New Roman" w:eastAsia="Calibri" w:hAnsi="Times New Roman" w:cs="Times New Roman"/>
                      </w:rPr>
                    </w:pPr>
                    <w:r w:rsidRPr="00AD3EF7">
                      <w:rPr>
                        <w:rFonts w:ascii="Times New Roman" w:eastAsia="Calibri" w:hAnsi="Times New Roman" w:cs="Times New Roman"/>
                      </w:rPr>
                      <w:t>Didžiosios atliekos</w:t>
                    </w:r>
                  </w:p>
                </w:tc>
                <w:tc>
                  <w:tcPr>
                    <w:tcW w:w="2150" w:type="dxa"/>
                    <w:shd w:val="clear" w:color="auto" w:fill="auto"/>
                    <w:vAlign w:val="center"/>
                  </w:tcPr>
                  <w:p w14:paraId="770CE4FF" w14:textId="77777777" w:rsidR="00884914" w:rsidRPr="004A6E56" w:rsidRDefault="00884914" w:rsidP="00884914">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40</w:t>
                    </w:r>
                  </w:p>
                </w:tc>
                <w:tc>
                  <w:tcPr>
                    <w:tcW w:w="2150" w:type="dxa"/>
                    <w:shd w:val="clear" w:color="auto" w:fill="auto"/>
                    <w:vAlign w:val="center"/>
                  </w:tcPr>
                  <w:p w14:paraId="44B9F64F" w14:textId="77777777" w:rsidR="00884914" w:rsidRPr="004A6E56" w:rsidRDefault="00884914" w:rsidP="00884914">
                    <w:pPr>
                      <w:spacing w:after="0"/>
                      <w:contextualSpacing/>
                      <w:jc w:val="center"/>
                      <w:rPr>
                        <w:rFonts w:ascii="Times New Roman" w:eastAsia="Calibri" w:hAnsi="Times New Roman" w:cs="Times New Roman"/>
                      </w:rPr>
                    </w:pPr>
                    <w:r w:rsidRPr="004A6E56">
                      <w:rPr>
                        <w:rFonts w:ascii="Times New Roman" w:eastAsia="Calibri" w:hAnsi="Times New Roman" w:cs="Times New Roman"/>
                      </w:rPr>
                      <w:t>300</w:t>
                    </w:r>
                  </w:p>
                </w:tc>
                <w:tc>
                  <w:tcPr>
                    <w:tcW w:w="2829" w:type="dxa"/>
                  </w:tcPr>
                  <w:p w14:paraId="2D2B0F4A" w14:textId="77777777" w:rsidR="00884914" w:rsidRDefault="00884914" w:rsidP="00884914">
                    <w:pPr>
                      <w:jc w:val="center"/>
                    </w:pPr>
                    <w:r w:rsidRPr="00C31543">
                      <w:rPr>
                        <w:rFonts w:ascii="Times New Roman" w:eastAsia="Calibri" w:hAnsi="Times New Roman" w:cs="Times New Roman"/>
                      </w:rPr>
                      <w:t>R13</w:t>
                    </w:r>
                  </w:p>
                </w:tc>
              </w:tr>
              <w:tr w:rsidR="00884914" w:rsidRPr="00AD3EF7" w14:paraId="1A70C042" w14:textId="77777777" w:rsidTr="00721B79">
                <w:tc>
                  <w:tcPr>
                    <w:tcW w:w="1037" w:type="dxa"/>
                    <w:shd w:val="clear" w:color="auto" w:fill="auto"/>
                  </w:tcPr>
                  <w:p w14:paraId="7014FC21" w14:textId="77777777" w:rsidR="00884914" w:rsidRPr="00AD3EF7" w:rsidRDefault="00884914" w:rsidP="00884914">
                    <w:pPr>
                      <w:spacing w:after="0" w:line="240" w:lineRule="auto"/>
                      <w:contextualSpacing/>
                      <w:jc w:val="both"/>
                      <w:rPr>
                        <w:rFonts w:ascii="Times New Roman" w:eastAsia="Calibri" w:hAnsi="Times New Roman" w:cs="Times New Roman"/>
                      </w:rPr>
                    </w:pPr>
                    <w:r w:rsidRPr="00AD3EF7">
                      <w:rPr>
                        <w:rFonts w:ascii="Times New Roman" w:eastAsia="Calibri" w:hAnsi="Times New Roman" w:cs="Times New Roman"/>
                      </w:rPr>
                      <w:t>20 03 01</w:t>
                    </w:r>
                  </w:p>
                </w:tc>
                <w:tc>
                  <w:tcPr>
                    <w:tcW w:w="2929" w:type="dxa"/>
                    <w:shd w:val="clear" w:color="auto" w:fill="auto"/>
                  </w:tcPr>
                  <w:p w14:paraId="70197652" w14:textId="77777777" w:rsidR="00884914" w:rsidRPr="00AD3EF7" w:rsidRDefault="00884914" w:rsidP="00884914">
                    <w:pPr>
                      <w:spacing w:after="0" w:line="240" w:lineRule="auto"/>
                      <w:contextualSpacing/>
                      <w:jc w:val="both"/>
                      <w:rPr>
                        <w:rFonts w:ascii="Times New Roman" w:eastAsia="Calibri" w:hAnsi="Times New Roman" w:cs="Times New Roman"/>
                      </w:rPr>
                    </w:pPr>
                    <w:r w:rsidRPr="00AD3EF7">
                      <w:rPr>
                        <w:rFonts w:ascii="Times New Roman" w:eastAsia="Calibri" w:hAnsi="Times New Roman" w:cs="Times New Roman"/>
                      </w:rPr>
                      <w:t>Mišrios komunalinės atliekos</w:t>
                    </w:r>
                  </w:p>
                </w:tc>
                <w:tc>
                  <w:tcPr>
                    <w:tcW w:w="2150" w:type="dxa"/>
                    <w:shd w:val="clear" w:color="auto" w:fill="auto"/>
                    <w:vAlign w:val="center"/>
                  </w:tcPr>
                  <w:p w14:paraId="1BDD1D34" w14:textId="77777777" w:rsidR="00884914" w:rsidRPr="004A6E56" w:rsidRDefault="00884914" w:rsidP="00884914">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50</w:t>
                    </w:r>
                  </w:p>
                </w:tc>
                <w:tc>
                  <w:tcPr>
                    <w:tcW w:w="2150" w:type="dxa"/>
                    <w:shd w:val="clear" w:color="auto" w:fill="auto"/>
                    <w:vAlign w:val="center"/>
                  </w:tcPr>
                  <w:p w14:paraId="0CB61FA6" w14:textId="77777777" w:rsidR="00884914" w:rsidRPr="004A6E56" w:rsidRDefault="00884914" w:rsidP="00884914">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6000</w:t>
                    </w:r>
                  </w:p>
                </w:tc>
                <w:tc>
                  <w:tcPr>
                    <w:tcW w:w="2829" w:type="dxa"/>
                  </w:tcPr>
                  <w:p w14:paraId="41E8C8EB" w14:textId="77777777" w:rsidR="00884914" w:rsidRDefault="00884914" w:rsidP="00884914">
                    <w:pPr>
                      <w:spacing w:after="0" w:line="240" w:lineRule="auto"/>
                      <w:jc w:val="center"/>
                    </w:pPr>
                    <w:r w:rsidRPr="00C31543">
                      <w:rPr>
                        <w:rFonts w:ascii="Times New Roman" w:eastAsia="Calibri" w:hAnsi="Times New Roman" w:cs="Times New Roman"/>
                      </w:rPr>
                      <w:t>R13</w:t>
                    </w:r>
                  </w:p>
                </w:tc>
              </w:tr>
              <w:tr w:rsidR="00884914" w:rsidRPr="00AD3EF7" w14:paraId="4D49DD3E" w14:textId="77777777" w:rsidTr="00721B79">
                <w:tc>
                  <w:tcPr>
                    <w:tcW w:w="1037" w:type="dxa"/>
                    <w:shd w:val="clear" w:color="auto" w:fill="auto"/>
                  </w:tcPr>
                  <w:p w14:paraId="728C5221" w14:textId="77777777" w:rsidR="00884914" w:rsidRPr="00AD3EF7" w:rsidRDefault="00884914" w:rsidP="00884914">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15 01 02</w:t>
                    </w:r>
                  </w:p>
                </w:tc>
                <w:tc>
                  <w:tcPr>
                    <w:tcW w:w="2929" w:type="dxa"/>
                    <w:shd w:val="clear" w:color="auto" w:fill="auto"/>
                  </w:tcPr>
                  <w:p w14:paraId="0C37B800" w14:textId="77777777" w:rsidR="00884914" w:rsidRPr="00AD3EF7" w:rsidRDefault="00884914" w:rsidP="00884914">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Plastinė pakuotė</w:t>
                    </w:r>
                  </w:p>
                </w:tc>
                <w:tc>
                  <w:tcPr>
                    <w:tcW w:w="2150" w:type="dxa"/>
                    <w:shd w:val="clear" w:color="auto" w:fill="auto"/>
                    <w:vAlign w:val="center"/>
                  </w:tcPr>
                  <w:p w14:paraId="509A7CCA" w14:textId="77777777" w:rsidR="00884914" w:rsidRPr="004A6E56" w:rsidRDefault="00884914" w:rsidP="00884914">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10</w:t>
                    </w:r>
                  </w:p>
                </w:tc>
                <w:tc>
                  <w:tcPr>
                    <w:tcW w:w="2150" w:type="dxa"/>
                    <w:shd w:val="clear" w:color="auto" w:fill="auto"/>
                    <w:vAlign w:val="center"/>
                  </w:tcPr>
                  <w:p w14:paraId="51B23257" w14:textId="77777777" w:rsidR="00884914" w:rsidRPr="004A6E56" w:rsidRDefault="00884914" w:rsidP="00884914">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100</w:t>
                    </w:r>
                  </w:p>
                </w:tc>
                <w:tc>
                  <w:tcPr>
                    <w:tcW w:w="2829" w:type="dxa"/>
                  </w:tcPr>
                  <w:p w14:paraId="3C420F18" w14:textId="77777777" w:rsidR="00884914" w:rsidRDefault="00884914" w:rsidP="00884914">
                    <w:pPr>
                      <w:spacing w:after="0" w:line="240" w:lineRule="auto"/>
                      <w:jc w:val="center"/>
                    </w:pPr>
                    <w:r w:rsidRPr="00C31543">
                      <w:rPr>
                        <w:rFonts w:ascii="Times New Roman" w:eastAsia="Calibri" w:hAnsi="Times New Roman" w:cs="Times New Roman"/>
                      </w:rPr>
                      <w:t>R13</w:t>
                    </w:r>
                  </w:p>
                </w:tc>
              </w:tr>
              <w:tr w:rsidR="00884914" w:rsidRPr="00AD3EF7" w14:paraId="1BDA5225" w14:textId="77777777" w:rsidTr="00721B79">
                <w:tc>
                  <w:tcPr>
                    <w:tcW w:w="1037" w:type="dxa"/>
                    <w:shd w:val="clear" w:color="auto" w:fill="auto"/>
                  </w:tcPr>
                  <w:p w14:paraId="25B95EFA" w14:textId="77777777" w:rsidR="00884914" w:rsidRDefault="00884914" w:rsidP="00884914">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15 01 01</w:t>
                    </w:r>
                  </w:p>
                </w:tc>
                <w:tc>
                  <w:tcPr>
                    <w:tcW w:w="2929" w:type="dxa"/>
                    <w:shd w:val="clear" w:color="auto" w:fill="auto"/>
                  </w:tcPr>
                  <w:p w14:paraId="537D7349" w14:textId="77777777" w:rsidR="00884914" w:rsidRDefault="00884914" w:rsidP="00884914">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Popierinė pakuotė</w:t>
                    </w:r>
                  </w:p>
                </w:tc>
                <w:tc>
                  <w:tcPr>
                    <w:tcW w:w="2150" w:type="dxa"/>
                    <w:shd w:val="clear" w:color="auto" w:fill="auto"/>
                    <w:vAlign w:val="center"/>
                  </w:tcPr>
                  <w:p w14:paraId="0EBCA8E4" w14:textId="77777777" w:rsidR="00884914" w:rsidRPr="004A6E56" w:rsidRDefault="00884914" w:rsidP="00884914">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20</w:t>
                    </w:r>
                  </w:p>
                </w:tc>
                <w:tc>
                  <w:tcPr>
                    <w:tcW w:w="2150" w:type="dxa"/>
                    <w:shd w:val="clear" w:color="auto" w:fill="auto"/>
                    <w:vAlign w:val="center"/>
                  </w:tcPr>
                  <w:p w14:paraId="76A7DF7B" w14:textId="77777777" w:rsidR="00884914" w:rsidRPr="004A6E56" w:rsidRDefault="00884914" w:rsidP="00884914">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100</w:t>
                    </w:r>
                  </w:p>
                </w:tc>
                <w:tc>
                  <w:tcPr>
                    <w:tcW w:w="2829" w:type="dxa"/>
                  </w:tcPr>
                  <w:p w14:paraId="21357BC7" w14:textId="77777777" w:rsidR="00884914" w:rsidRDefault="00884914" w:rsidP="00884914">
                    <w:pPr>
                      <w:spacing w:after="0" w:line="240" w:lineRule="auto"/>
                      <w:jc w:val="center"/>
                    </w:pPr>
                    <w:r w:rsidRPr="00C31543">
                      <w:rPr>
                        <w:rFonts w:ascii="Times New Roman" w:eastAsia="Calibri" w:hAnsi="Times New Roman" w:cs="Times New Roman"/>
                      </w:rPr>
                      <w:t>R13</w:t>
                    </w:r>
                  </w:p>
                </w:tc>
              </w:tr>
              <w:tr w:rsidR="00884914" w:rsidRPr="00AD3EF7" w14:paraId="0D217C09" w14:textId="77777777" w:rsidTr="00721B79">
                <w:tc>
                  <w:tcPr>
                    <w:tcW w:w="1037" w:type="dxa"/>
                    <w:shd w:val="clear" w:color="auto" w:fill="auto"/>
                  </w:tcPr>
                  <w:p w14:paraId="218E088B" w14:textId="77777777" w:rsidR="00884914" w:rsidRDefault="00884914" w:rsidP="00884914">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15 01 07</w:t>
                    </w:r>
                  </w:p>
                </w:tc>
                <w:tc>
                  <w:tcPr>
                    <w:tcW w:w="2929" w:type="dxa"/>
                    <w:shd w:val="clear" w:color="auto" w:fill="auto"/>
                  </w:tcPr>
                  <w:p w14:paraId="60EA91B0" w14:textId="77777777" w:rsidR="00884914" w:rsidRDefault="00884914" w:rsidP="00884914">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Stiklinė pakuotė</w:t>
                    </w:r>
                  </w:p>
                </w:tc>
                <w:tc>
                  <w:tcPr>
                    <w:tcW w:w="2150" w:type="dxa"/>
                    <w:shd w:val="clear" w:color="auto" w:fill="auto"/>
                    <w:vAlign w:val="center"/>
                  </w:tcPr>
                  <w:p w14:paraId="21E3FAEF" w14:textId="77777777" w:rsidR="00884914" w:rsidRPr="004A6E56" w:rsidRDefault="00884914" w:rsidP="00884914">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20</w:t>
                    </w:r>
                  </w:p>
                </w:tc>
                <w:tc>
                  <w:tcPr>
                    <w:tcW w:w="2150" w:type="dxa"/>
                    <w:shd w:val="clear" w:color="auto" w:fill="auto"/>
                    <w:vAlign w:val="center"/>
                  </w:tcPr>
                  <w:p w14:paraId="421E6F2D" w14:textId="77777777" w:rsidR="00884914" w:rsidRPr="004A6E56" w:rsidRDefault="00884914" w:rsidP="00884914">
                    <w:pPr>
                      <w:spacing w:after="0" w:line="240" w:lineRule="auto"/>
                      <w:contextualSpacing/>
                      <w:jc w:val="center"/>
                      <w:rPr>
                        <w:rFonts w:ascii="Times New Roman" w:eastAsia="Calibri" w:hAnsi="Times New Roman" w:cs="Times New Roman"/>
                      </w:rPr>
                    </w:pPr>
                    <w:r w:rsidRPr="004A6E56">
                      <w:rPr>
                        <w:rFonts w:ascii="Times New Roman" w:eastAsia="Calibri" w:hAnsi="Times New Roman" w:cs="Times New Roman"/>
                      </w:rPr>
                      <w:t>100</w:t>
                    </w:r>
                  </w:p>
                </w:tc>
                <w:tc>
                  <w:tcPr>
                    <w:tcW w:w="2829" w:type="dxa"/>
                  </w:tcPr>
                  <w:p w14:paraId="249BEEB6" w14:textId="77777777" w:rsidR="00884914" w:rsidRDefault="00884914" w:rsidP="00884914">
                    <w:pPr>
                      <w:spacing w:after="0" w:line="240" w:lineRule="auto"/>
                      <w:jc w:val="center"/>
                    </w:pPr>
                    <w:r w:rsidRPr="00C31543">
                      <w:rPr>
                        <w:rFonts w:ascii="Times New Roman" w:eastAsia="Calibri" w:hAnsi="Times New Roman" w:cs="Times New Roman"/>
                      </w:rPr>
                      <w:t>R13</w:t>
                    </w:r>
                  </w:p>
                </w:tc>
              </w:tr>
            </w:tbl>
            <w:p w14:paraId="58A0166C" w14:textId="77777777" w:rsidR="005C0033" w:rsidRPr="00AD3EF7" w:rsidRDefault="005C0033" w:rsidP="005C0033">
              <w:pPr>
                <w:widowControl w:val="0"/>
                <w:shd w:val="clear" w:color="auto" w:fill="FFFFFF"/>
                <w:spacing w:after="0"/>
                <w:ind w:firstLine="720"/>
                <w:jc w:val="both"/>
                <w:rPr>
                  <w:rFonts w:ascii="Times New Roman" w:eastAsia="Times New Roman" w:hAnsi="Times New Roman" w:cs="Times New Roman"/>
                  <w:b/>
                  <w:szCs w:val="20"/>
                  <w:u w:val="single"/>
                  <w:lang w:val="lt-LT"/>
                </w:rPr>
              </w:pPr>
              <w:r w:rsidRPr="00AD3EF7">
                <w:rPr>
                  <w:rFonts w:ascii="Times New Roman" w:eastAsia="Times New Roman" w:hAnsi="Times New Roman" w:cs="Times New Roman"/>
                  <w:b/>
                  <w:szCs w:val="20"/>
                  <w:u w:val="single"/>
                  <w:lang w:val="lt-LT"/>
                </w:rPr>
                <w:t>Administracijoje susidarančios atliekos:</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2949"/>
                <w:gridCol w:w="2175"/>
                <w:gridCol w:w="2175"/>
                <w:gridCol w:w="2885"/>
              </w:tblGrid>
              <w:tr w:rsidR="005C0033" w:rsidRPr="00AD3EF7" w14:paraId="76E34744" w14:textId="77777777" w:rsidTr="00721B79">
                <w:tc>
                  <w:tcPr>
                    <w:tcW w:w="3995" w:type="dxa"/>
                    <w:gridSpan w:val="2"/>
                    <w:shd w:val="clear" w:color="auto" w:fill="auto"/>
                  </w:tcPr>
                  <w:p w14:paraId="10890D12" w14:textId="77777777" w:rsidR="005C0033" w:rsidRPr="00AD3EF7" w:rsidRDefault="005C0033" w:rsidP="00721B79">
                    <w:pPr>
                      <w:widowControl w:val="0"/>
                      <w:spacing w:after="0"/>
                      <w:jc w:val="both"/>
                      <w:rPr>
                        <w:rFonts w:ascii="Times New Roman" w:eastAsia="Times New Roman" w:hAnsi="Times New Roman" w:cs="Times New Roman"/>
                        <w:b/>
                        <w:sz w:val="20"/>
                        <w:szCs w:val="20"/>
                        <w:lang w:val="lt-LT"/>
                      </w:rPr>
                    </w:pPr>
                    <w:r w:rsidRPr="00AD3EF7">
                      <w:rPr>
                        <w:rFonts w:ascii="Times New Roman" w:eastAsia="Times New Roman" w:hAnsi="Times New Roman" w:cs="Times New Roman"/>
                        <w:b/>
                        <w:sz w:val="20"/>
                        <w:szCs w:val="20"/>
                        <w:lang w:val="lt-LT"/>
                      </w:rPr>
                      <w:t>Atliekos</w:t>
                    </w:r>
                  </w:p>
                </w:tc>
                <w:tc>
                  <w:tcPr>
                    <w:tcW w:w="4350" w:type="dxa"/>
                    <w:gridSpan w:val="2"/>
                    <w:shd w:val="clear" w:color="auto" w:fill="auto"/>
                  </w:tcPr>
                  <w:p w14:paraId="74C72B3A" w14:textId="77777777" w:rsidR="005C0033" w:rsidRPr="00AD3EF7" w:rsidRDefault="005C0033" w:rsidP="00721B79">
                    <w:pPr>
                      <w:widowControl w:val="0"/>
                      <w:spacing w:after="0"/>
                      <w:jc w:val="both"/>
                      <w:rPr>
                        <w:rFonts w:ascii="Times New Roman" w:eastAsia="Times New Roman" w:hAnsi="Times New Roman" w:cs="Times New Roman"/>
                        <w:b/>
                        <w:sz w:val="20"/>
                        <w:szCs w:val="20"/>
                        <w:lang w:val="lt-LT"/>
                      </w:rPr>
                    </w:pPr>
                    <w:r w:rsidRPr="00AD3EF7">
                      <w:rPr>
                        <w:rFonts w:ascii="Times New Roman" w:eastAsia="Times New Roman" w:hAnsi="Times New Roman" w:cs="Times New Roman"/>
                        <w:b/>
                        <w:sz w:val="20"/>
                        <w:szCs w:val="20"/>
                        <w:lang w:val="lt-LT"/>
                      </w:rPr>
                      <w:t>Susidarymas</w:t>
                    </w:r>
                  </w:p>
                </w:tc>
                <w:tc>
                  <w:tcPr>
                    <w:tcW w:w="2885" w:type="dxa"/>
                  </w:tcPr>
                  <w:p w14:paraId="17D2390C" w14:textId="77777777" w:rsidR="005C0033" w:rsidRPr="00AD3EF7" w:rsidRDefault="005C0033" w:rsidP="00721B79">
                    <w:pPr>
                      <w:widowControl w:val="0"/>
                      <w:spacing w:after="0"/>
                      <w:jc w:val="both"/>
                      <w:rPr>
                        <w:rFonts w:ascii="Times New Roman" w:eastAsia="Times New Roman" w:hAnsi="Times New Roman" w:cs="Times New Roman"/>
                        <w:b/>
                        <w:sz w:val="20"/>
                        <w:szCs w:val="20"/>
                        <w:lang w:val="lt-LT"/>
                      </w:rPr>
                    </w:pPr>
                  </w:p>
                </w:tc>
              </w:tr>
              <w:tr w:rsidR="005C0033" w:rsidRPr="00AD3EF7" w14:paraId="009C8AED" w14:textId="77777777" w:rsidTr="00721B79">
                <w:tc>
                  <w:tcPr>
                    <w:tcW w:w="1046" w:type="dxa"/>
                    <w:shd w:val="clear" w:color="auto" w:fill="auto"/>
                  </w:tcPr>
                  <w:p w14:paraId="0831E79B" w14:textId="77777777" w:rsidR="005C0033" w:rsidRPr="00AD3EF7" w:rsidRDefault="005C0033" w:rsidP="00721B79">
                    <w:pPr>
                      <w:widowControl w:val="0"/>
                      <w:spacing w:after="0"/>
                      <w:jc w:val="both"/>
                      <w:rPr>
                        <w:rFonts w:ascii="Times New Roman" w:eastAsia="Times New Roman" w:hAnsi="Times New Roman" w:cs="Times New Roman"/>
                        <w:b/>
                        <w:sz w:val="20"/>
                        <w:szCs w:val="20"/>
                        <w:lang w:val="lt-LT"/>
                      </w:rPr>
                    </w:pPr>
                    <w:r w:rsidRPr="00AD3EF7">
                      <w:rPr>
                        <w:rFonts w:ascii="Times New Roman" w:eastAsia="Times New Roman" w:hAnsi="Times New Roman" w:cs="Times New Roman"/>
                        <w:b/>
                        <w:sz w:val="20"/>
                        <w:szCs w:val="20"/>
                        <w:lang w:val="lt-LT"/>
                      </w:rPr>
                      <w:t>Kodas</w:t>
                    </w:r>
                  </w:p>
                </w:tc>
                <w:tc>
                  <w:tcPr>
                    <w:tcW w:w="2949" w:type="dxa"/>
                    <w:shd w:val="clear" w:color="auto" w:fill="auto"/>
                  </w:tcPr>
                  <w:p w14:paraId="7D8EC7FF" w14:textId="77777777" w:rsidR="005C0033" w:rsidRPr="00AD3EF7" w:rsidRDefault="005C0033" w:rsidP="00721B79">
                    <w:pPr>
                      <w:widowControl w:val="0"/>
                      <w:spacing w:after="0"/>
                      <w:jc w:val="both"/>
                      <w:rPr>
                        <w:rFonts w:ascii="Times New Roman" w:eastAsia="Times New Roman" w:hAnsi="Times New Roman" w:cs="Times New Roman"/>
                        <w:b/>
                        <w:sz w:val="20"/>
                        <w:szCs w:val="20"/>
                        <w:lang w:val="lt-LT"/>
                      </w:rPr>
                    </w:pPr>
                    <w:r w:rsidRPr="00AD3EF7">
                      <w:rPr>
                        <w:rFonts w:ascii="Times New Roman" w:eastAsia="Times New Roman" w:hAnsi="Times New Roman" w:cs="Times New Roman"/>
                        <w:b/>
                        <w:sz w:val="20"/>
                        <w:szCs w:val="20"/>
                        <w:lang w:val="lt-LT"/>
                      </w:rPr>
                      <w:t>Pavadinimas</w:t>
                    </w:r>
                  </w:p>
                </w:tc>
                <w:tc>
                  <w:tcPr>
                    <w:tcW w:w="2175" w:type="dxa"/>
                    <w:shd w:val="clear" w:color="auto" w:fill="auto"/>
                  </w:tcPr>
                  <w:p w14:paraId="699B85A8" w14:textId="77777777" w:rsidR="005C0033" w:rsidRPr="00AD3EF7" w:rsidRDefault="005C0033" w:rsidP="00721B79">
                    <w:pPr>
                      <w:widowControl w:val="0"/>
                      <w:spacing w:after="0"/>
                      <w:jc w:val="both"/>
                      <w:rPr>
                        <w:rFonts w:ascii="Times New Roman" w:eastAsia="Times New Roman" w:hAnsi="Times New Roman" w:cs="Times New Roman"/>
                        <w:b/>
                        <w:sz w:val="20"/>
                        <w:szCs w:val="20"/>
                        <w:lang w:val="lt-LT"/>
                      </w:rPr>
                    </w:pPr>
                    <w:r w:rsidRPr="00AD3EF7">
                      <w:rPr>
                        <w:rFonts w:ascii="Times New Roman" w:eastAsia="Times New Roman" w:hAnsi="Times New Roman" w:cs="Times New Roman"/>
                        <w:b/>
                        <w:sz w:val="20"/>
                        <w:szCs w:val="20"/>
                        <w:lang w:val="lt-LT"/>
                      </w:rPr>
                      <w:t>Numatomas kiekis vienu metu, t</w:t>
                    </w:r>
                  </w:p>
                </w:tc>
                <w:tc>
                  <w:tcPr>
                    <w:tcW w:w="2175" w:type="dxa"/>
                    <w:shd w:val="clear" w:color="auto" w:fill="auto"/>
                  </w:tcPr>
                  <w:p w14:paraId="0E638056" w14:textId="77777777" w:rsidR="005C0033" w:rsidRPr="00AD3EF7" w:rsidRDefault="005C0033" w:rsidP="00721B79">
                    <w:pPr>
                      <w:widowControl w:val="0"/>
                      <w:spacing w:after="0"/>
                      <w:jc w:val="both"/>
                      <w:rPr>
                        <w:rFonts w:ascii="Times New Roman" w:eastAsia="Times New Roman" w:hAnsi="Times New Roman" w:cs="Times New Roman"/>
                        <w:b/>
                        <w:sz w:val="20"/>
                        <w:szCs w:val="20"/>
                        <w:lang w:val="lt-LT"/>
                      </w:rPr>
                    </w:pPr>
                    <w:r w:rsidRPr="00AD3EF7">
                      <w:rPr>
                        <w:rFonts w:ascii="Times New Roman" w:eastAsia="Times New Roman" w:hAnsi="Times New Roman" w:cs="Times New Roman"/>
                        <w:b/>
                        <w:sz w:val="20"/>
                        <w:szCs w:val="20"/>
                        <w:lang w:val="lt-LT"/>
                      </w:rPr>
                      <w:t>Numatomas kiekis, t/m</w:t>
                    </w:r>
                  </w:p>
                </w:tc>
                <w:tc>
                  <w:tcPr>
                    <w:tcW w:w="2885" w:type="dxa"/>
                  </w:tcPr>
                  <w:p w14:paraId="1A3F11DA" w14:textId="77777777" w:rsidR="005C0033" w:rsidRPr="00AD3EF7" w:rsidRDefault="005C0033" w:rsidP="00721B79">
                    <w:pPr>
                      <w:widowControl w:val="0"/>
                      <w:spacing w:after="0"/>
                      <w:jc w:val="both"/>
                      <w:rPr>
                        <w:rFonts w:ascii="Times New Roman" w:eastAsia="Times New Roman" w:hAnsi="Times New Roman" w:cs="Times New Roman"/>
                        <w:b/>
                        <w:sz w:val="20"/>
                        <w:szCs w:val="20"/>
                        <w:lang w:val="lt-LT"/>
                      </w:rPr>
                    </w:pPr>
                    <w:r>
                      <w:rPr>
                        <w:rFonts w:ascii="Times New Roman" w:eastAsia="Times New Roman" w:hAnsi="Times New Roman" w:cs="Times New Roman"/>
                        <w:b/>
                        <w:sz w:val="20"/>
                        <w:szCs w:val="20"/>
                        <w:lang w:val="lt-LT"/>
                      </w:rPr>
                      <w:t>Atliekų tvarkymo rūšis</w:t>
                    </w:r>
                  </w:p>
                </w:tc>
              </w:tr>
              <w:tr w:rsidR="005C0033" w:rsidRPr="00AD3EF7" w14:paraId="26701004" w14:textId="77777777" w:rsidTr="00721B79">
                <w:tc>
                  <w:tcPr>
                    <w:tcW w:w="11230" w:type="dxa"/>
                    <w:gridSpan w:val="5"/>
                    <w:shd w:val="clear" w:color="auto" w:fill="auto"/>
                  </w:tcPr>
                  <w:p w14:paraId="108A5874" w14:textId="77777777" w:rsidR="005C0033" w:rsidRPr="00AD3EF7" w:rsidRDefault="005C0033" w:rsidP="00721B79">
                    <w:pPr>
                      <w:widowControl w:val="0"/>
                      <w:spacing w:after="0"/>
                      <w:jc w:val="both"/>
                      <w:rPr>
                        <w:rFonts w:ascii="Times New Roman" w:eastAsia="Times New Roman" w:hAnsi="Times New Roman" w:cs="Times New Roman"/>
                        <w:b/>
                        <w:sz w:val="20"/>
                        <w:szCs w:val="20"/>
                        <w:lang w:val="lt-LT"/>
                      </w:rPr>
                    </w:pPr>
                    <w:r w:rsidRPr="00AD3EF7">
                      <w:rPr>
                        <w:rFonts w:ascii="Times New Roman" w:eastAsia="Times New Roman" w:hAnsi="Times New Roman" w:cs="Times New Roman"/>
                        <w:b/>
                        <w:sz w:val="20"/>
                        <w:szCs w:val="20"/>
                        <w:lang w:val="lt-LT"/>
                      </w:rPr>
                      <w:t>Planuojama veikla</w:t>
                    </w:r>
                  </w:p>
                </w:tc>
              </w:tr>
              <w:tr w:rsidR="005C0033" w:rsidRPr="00AD3EF7" w14:paraId="07B0AAE4" w14:textId="77777777" w:rsidTr="00721B79">
                <w:tc>
                  <w:tcPr>
                    <w:tcW w:w="1046" w:type="dxa"/>
                    <w:tcBorders>
                      <w:top w:val="nil"/>
                      <w:left w:val="single" w:sz="4" w:space="0" w:color="auto"/>
                      <w:bottom w:val="single" w:sz="4" w:space="0" w:color="auto"/>
                      <w:right w:val="single" w:sz="4" w:space="0" w:color="auto"/>
                    </w:tcBorders>
                    <w:shd w:val="clear" w:color="auto" w:fill="auto"/>
                  </w:tcPr>
                  <w:p w14:paraId="34233F6F" w14:textId="77777777" w:rsidR="005C0033" w:rsidRPr="00AD3EF7" w:rsidRDefault="005C0033" w:rsidP="00721B79">
                    <w:pPr>
                      <w:spacing w:after="0"/>
                      <w:jc w:val="center"/>
                      <w:rPr>
                        <w:rFonts w:ascii="Times New Roman" w:eastAsia="Times New Roman" w:hAnsi="Times New Roman" w:cs="Times New Roman"/>
                        <w:b/>
                        <w:color w:val="000000"/>
                        <w:sz w:val="20"/>
                        <w:szCs w:val="20"/>
                        <w:lang w:val="lt-LT" w:eastAsia="lt-LT"/>
                      </w:rPr>
                    </w:pPr>
                    <w:r w:rsidRPr="00AD3EF7">
                      <w:rPr>
                        <w:rFonts w:ascii="Times New Roman" w:eastAsia="Times New Roman" w:hAnsi="Times New Roman" w:cs="Times New Roman"/>
                        <w:b/>
                        <w:color w:val="000000"/>
                        <w:sz w:val="20"/>
                        <w:szCs w:val="20"/>
                        <w:lang w:val="lt-LT" w:eastAsia="lt-LT"/>
                      </w:rPr>
                      <w:t>20 03 01</w:t>
                    </w:r>
                  </w:p>
                </w:tc>
                <w:tc>
                  <w:tcPr>
                    <w:tcW w:w="2949" w:type="dxa"/>
                    <w:tcBorders>
                      <w:top w:val="nil"/>
                      <w:left w:val="nil"/>
                      <w:bottom w:val="single" w:sz="4" w:space="0" w:color="auto"/>
                      <w:right w:val="single" w:sz="4" w:space="0" w:color="auto"/>
                    </w:tcBorders>
                    <w:shd w:val="clear" w:color="auto" w:fill="auto"/>
                  </w:tcPr>
                  <w:p w14:paraId="47455C94" w14:textId="77777777" w:rsidR="005C0033" w:rsidRPr="00AD3EF7" w:rsidRDefault="005C0033" w:rsidP="00721B79">
                    <w:pPr>
                      <w:spacing w:after="0"/>
                      <w:jc w:val="center"/>
                      <w:rPr>
                        <w:rFonts w:ascii="Times New Roman" w:eastAsia="Times New Roman" w:hAnsi="Times New Roman" w:cs="Times New Roman"/>
                        <w:b/>
                        <w:color w:val="000000"/>
                        <w:sz w:val="20"/>
                        <w:szCs w:val="20"/>
                        <w:lang w:val="lt-LT" w:eastAsia="lt-LT"/>
                      </w:rPr>
                    </w:pPr>
                    <w:r w:rsidRPr="00AD3EF7">
                      <w:rPr>
                        <w:rFonts w:ascii="Times New Roman" w:eastAsia="Times New Roman" w:hAnsi="Times New Roman" w:cs="Times New Roman"/>
                        <w:b/>
                        <w:color w:val="000000"/>
                        <w:sz w:val="20"/>
                        <w:szCs w:val="20"/>
                        <w:lang w:val="lt-LT" w:eastAsia="lt-LT"/>
                      </w:rPr>
                      <w:t>Mišrios komunalinės atliekos</w:t>
                    </w:r>
                  </w:p>
                </w:tc>
                <w:tc>
                  <w:tcPr>
                    <w:tcW w:w="2175" w:type="dxa"/>
                    <w:shd w:val="clear" w:color="auto" w:fill="auto"/>
                  </w:tcPr>
                  <w:p w14:paraId="4AFD7464" w14:textId="77777777" w:rsidR="005C0033" w:rsidRPr="00AD3EF7" w:rsidRDefault="005C0033" w:rsidP="00721B79">
                    <w:pPr>
                      <w:widowControl w:val="0"/>
                      <w:spacing w:after="0"/>
                      <w:jc w:val="center"/>
                      <w:rPr>
                        <w:rFonts w:ascii="Times New Roman" w:eastAsia="Times New Roman" w:hAnsi="Times New Roman" w:cs="Times New Roman"/>
                        <w:b/>
                        <w:sz w:val="20"/>
                        <w:szCs w:val="20"/>
                        <w:lang w:val="lt-LT"/>
                      </w:rPr>
                    </w:pPr>
                    <w:r w:rsidRPr="00AD3EF7">
                      <w:rPr>
                        <w:rFonts w:ascii="Times New Roman" w:eastAsia="Times New Roman" w:hAnsi="Times New Roman" w:cs="Times New Roman"/>
                        <w:b/>
                        <w:sz w:val="20"/>
                        <w:szCs w:val="20"/>
                        <w:lang w:val="lt-LT"/>
                      </w:rPr>
                      <w:t>0,5</w:t>
                    </w:r>
                  </w:p>
                </w:tc>
                <w:tc>
                  <w:tcPr>
                    <w:tcW w:w="2175" w:type="dxa"/>
                    <w:shd w:val="clear" w:color="auto" w:fill="auto"/>
                  </w:tcPr>
                  <w:p w14:paraId="78670195" w14:textId="77777777" w:rsidR="005C0033" w:rsidRPr="00AD3EF7" w:rsidRDefault="005C0033" w:rsidP="00721B79">
                    <w:pPr>
                      <w:widowControl w:val="0"/>
                      <w:spacing w:after="0"/>
                      <w:jc w:val="center"/>
                      <w:rPr>
                        <w:rFonts w:ascii="Times New Roman" w:eastAsia="Times New Roman" w:hAnsi="Times New Roman" w:cs="Times New Roman"/>
                        <w:b/>
                        <w:sz w:val="20"/>
                        <w:szCs w:val="20"/>
                        <w:lang w:val="lt-LT"/>
                      </w:rPr>
                    </w:pPr>
                    <w:r w:rsidRPr="00AD3EF7">
                      <w:rPr>
                        <w:rFonts w:ascii="Times New Roman" w:eastAsia="Times New Roman" w:hAnsi="Times New Roman" w:cs="Times New Roman"/>
                        <w:b/>
                        <w:sz w:val="20"/>
                        <w:szCs w:val="20"/>
                        <w:lang w:val="lt-LT"/>
                      </w:rPr>
                      <w:t>5,2</w:t>
                    </w:r>
                  </w:p>
                </w:tc>
                <w:tc>
                  <w:tcPr>
                    <w:tcW w:w="2885" w:type="dxa"/>
                  </w:tcPr>
                  <w:p w14:paraId="22B4A87E" w14:textId="77777777" w:rsidR="005C0033" w:rsidRPr="00AD3EF7" w:rsidRDefault="005C0033" w:rsidP="00721B79">
                    <w:pPr>
                      <w:widowControl w:val="0"/>
                      <w:spacing w:after="0"/>
                      <w:jc w:val="center"/>
                      <w:rPr>
                        <w:rFonts w:ascii="Times New Roman" w:eastAsia="Times New Roman" w:hAnsi="Times New Roman" w:cs="Times New Roman"/>
                        <w:b/>
                        <w:sz w:val="20"/>
                        <w:szCs w:val="20"/>
                        <w:lang w:val="lt-LT"/>
                      </w:rPr>
                    </w:pPr>
                    <w:r>
                      <w:rPr>
                        <w:rFonts w:ascii="Times New Roman" w:eastAsia="Calibri" w:hAnsi="Times New Roman" w:cs="Times New Roman"/>
                      </w:rPr>
                      <w:t>R12, R13</w:t>
                    </w:r>
                  </w:p>
                </w:tc>
              </w:tr>
            </w:tbl>
            <w:p w14:paraId="1F989A63" w14:textId="77777777" w:rsidR="008F296E" w:rsidRDefault="004A2C03" w:rsidP="008F296E">
              <w:pPr>
                <w:widowControl w:val="0"/>
                <w:shd w:val="clear" w:color="auto" w:fill="FFFFFF"/>
                <w:spacing w:after="0"/>
                <w:ind w:firstLine="709"/>
                <w:jc w:val="both"/>
                <w:rPr>
                  <w:rFonts w:ascii="Times New Roman" w:eastAsia="Times New Roman" w:hAnsi="Times New Roman" w:cs="Times New Roman"/>
                  <w:sz w:val="24"/>
                  <w:szCs w:val="20"/>
                  <w:lang w:val="lt-LT"/>
                </w:rPr>
              </w:pPr>
            </w:p>
          </w:sdtContent>
        </w:sdt>
        <w:p w14:paraId="3C678C3A" w14:textId="77777777" w:rsidR="00551706" w:rsidRPr="00551706" w:rsidRDefault="00551706" w:rsidP="00551706">
          <w:pPr>
            <w:spacing w:after="0" w:line="240" w:lineRule="auto"/>
            <w:ind w:firstLine="567"/>
            <w:jc w:val="both"/>
            <w:rPr>
              <w:rFonts w:ascii="Times New Roman" w:eastAsia="Calibri" w:hAnsi="Times New Roman" w:cs="Times New Roman"/>
              <w:sz w:val="24"/>
              <w:szCs w:val="24"/>
              <w:lang w:val="lt-LT"/>
            </w:rPr>
          </w:pPr>
        </w:p>
        <w:sdt>
          <w:sdtPr>
            <w:rPr>
              <w:rFonts w:ascii="Times New Roman" w:eastAsia="Times New Roman" w:hAnsi="Times New Roman" w:cs="Times New Roman"/>
              <w:i/>
              <w:sz w:val="24"/>
              <w:szCs w:val="20"/>
              <w:lang w:val="lt-LT"/>
            </w:rPr>
            <w:alias w:val="1 pr. 10 p."/>
            <w:tag w:val="part_181f48a60d01401d9185eb2b25dcf058"/>
            <w:id w:val="1138684476"/>
          </w:sdtPr>
          <w:sdtEndPr>
            <w:rPr>
              <w:i w:val="0"/>
            </w:rPr>
          </w:sdtEndPr>
          <w:sdtContent>
            <w:p w14:paraId="6B7B52C0" w14:textId="77777777" w:rsidR="00305765" w:rsidRPr="005C0033" w:rsidRDefault="004A2C03" w:rsidP="00551706">
              <w:pPr>
                <w:spacing w:after="0" w:line="240" w:lineRule="auto"/>
                <w:ind w:firstLine="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181f48a60d01401d9185eb2b25dcf058"/>
                  <w:id w:val="-1379004161"/>
                </w:sdtPr>
                <w:sdtEndPr/>
                <w:sdtContent>
                  <w:r w:rsidR="00551706" w:rsidRPr="005C0033">
                    <w:rPr>
                      <w:rFonts w:ascii="Times New Roman" w:eastAsia="Times New Roman" w:hAnsi="Times New Roman" w:cs="Times New Roman"/>
                      <w:i/>
                      <w:sz w:val="24"/>
                      <w:szCs w:val="24"/>
                      <w:lang w:val="lt-LT"/>
                    </w:rPr>
                    <w:t>10</w:t>
                  </w:r>
                </w:sdtContent>
              </w:sdt>
              <w:r w:rsidR="00551706" w:rsidRPr="005C0033">
                <w:rPr>
                  <w:rFonts w:ascii="Times New Roman" w:eastAsia="Times New Roman" w:hAnsi="Times New Roman" w:cs="Times New Roman"/>
                  <w:i/>
                  <w:sz w:val="24"/>
                  <w:szCs w:val="24"/>
                  <w:lang w:val="lt-LT"/>
                </w:rPr>
                <w:t>. Nuotekų susidarymas, preliminarus jų kiekis, jų tvarkymas.</w:t>
              </w:r>
            </w:p>
            <w:p w14:paraId="75228D1A" w14:textId="77777777" w:rsidR="005C0033" w:rsidRDefault="005C0033" w:rsidP="00305765">
              <w:pPr>
                <w:spacing w:after="0" w:line="240" w:lineRule="auto"/>
                <w:ind w:left="709" w:firstLine="11"/>
                <w:jc w:val="both"/>
                <w:rPr>
                  <w:rFonts w:ascii="Times New Roman" w:eastAsia="Calibri" w:hAnsi="Times New Roman" w:cs="Times New Roman"/>
                  <w:b/>
                  <w:sz w:val="24"/>
                  <w:szCs w:val="24"/>
                </w:rPr>
              </w:pPr>
            </w:p>
            <w:p w14:paraId="498C1A4D" w14:textId="1C00DE10" w:rsidR="00305765" w:rsidRPr="006F0D7F" w:rsidRDefault="00305765" w:rsidP="00305765">
              <w:pPr>
                <w:spacing w:after="0" w:line="240" w:lineRule="auto"/>
                <w:ind w:left="709" w:firstLine="11"/>
                <w:jc w:val="both"/>
                <w:rPr>
                  <w:rFonts w:ascii="Times New Roman" w:eastAsia="Calibri" w:hAnsi="Times New Roman" w:cs="Times New Roman"/>
                  <w:b/>
                  <w:color w:val="FF0000"/>
                  <w:sz w:val="24"/>
                  <w:szCs w:val="24"/>
                </w:rPr>
              </w:pPr>
              <w:proofErr w:type="gramStart"/>
              <w:r w:rsidRPr="00305765">
                <w:rPr>
                  <w:rFonts w:ascii="Times New Roman" w:eastAsia="Calibri" w:hAnsi="Times New Roman" w:cs="Times New Roman"/>
                  <w:b/>
                  <w:sz w:val="24"/>
                  <w:szCs w:val="24"/>
                </w:rPr>
                <w:t>UAB “</w:t>
              </w:r>
              <w:r w:rsidR="00936910">
                <w:rPr>
                  <w:rFonts w:ascii="Times New Roman" w:eastAsia="Calibri" w:hAnsi="Times New Roman" w:cs="Times New Roman"/>
                  <w:b/>
                  <w:sz w:val="24"/>
                  <w:szCs w:val="24"/>
                </w:rPr>
                <w:t>Komunalinių įmonių kombinatas</w:t>
              </w:r>
              <w:r w:rsidRPr="00305765">
                <w:rPr>
                  <w:rFonts w:ascii="Times New Roman" w:eastAsia="Calibri" w:hAnsi="Times New Roman" w:cs="Times New Roman"/>
                  <w:b/>
                  <w:sz w:val="24"/>
                  <w:szCs w:val="24"/>
                </w:rPr>
                <w:t xml:space="preserve">” veiklą vykdys </w:t>
              </w:r>
              <w:r w:rsidR="002D1AE7">
                <w:rPr>
                  <w:rFonts w:ascii="Times New Roman" w:eastAsia="Calibri" w:hAnsi="Times New Roman" w:cs="Times New Roman"/>
                  <w:b/>
                  <w:sz w:val="24"/>
                  <w:szCs w:val="24"/>
                </w:rPr>
                <w:t>sandėlyje Nr. 1.</w:t>
              </w:r>
              <w:proofErr w:type="gramEnd"/>
              <w:r w:rsidR="002D1AE7">
                <w:rPr>
                  <w:rFonts w:ascii="Times New Roman" w:eastAsia="Calibri" w:hAnsi="Times New Roman" w:cs="Times New Roman"/>
                  <w:b/>
                  <w:sz w:val="24"/>
                  <w:szCs w:val="24"/>
                </w:rPr>
                <w:t xml:space="preserve"> </w:t>
              </w:r>
              <w:proofErr w:type="gramStart"/>
              <w:r w:rsidR="00936910">
                <w:rPr>
                  <w:rFonts w:ascii="Times New Roman" w:eastAsia="Calibri" w:hAnsi="Times New Roman" w:cs="Times New Roman"/>
                  <w:b/>
                  <w:sz w:val="24"/>
                  <w:szCs w:val="24"/>
                </w:rPr>
                <w:t>aikštelėje</w:t>
              </w:r>
              <w:proofErr w:type="gramEnd"/>
              <w:r w:rsidR="002D1AE7">
                <w:rPr>
                  <w:rFonts w:ascii="Times New Roman" w:eastAsia="Calibri" w:hAnsi="Times New Roman" w:cs="Times New Roman"/>
                  <w:b/>
                  <w:sz w:val="24"/>
                  <w:szCs w:val="24"/>
                </w:rPr>
                <w:t xml:space="preserve"> Nr. 2 ir Nr. 3</w:t>
              </w:r>
              <w:r w:rsidRPr="00305765">
                <w:rPr>
                  <w:rFonts w:ascii="Times New Roman" w:eastAsia="Calibri" w:hAnsi="Times New Roman" w:cs="Times New Roman"/>
                  <w:b/>
                  <w:sz w:val="24"/>
                  <w:szCs w:val="24"/>
                </w:rPr>
                <w:t xml:space="preserve">. Veiklos metu lietaus </w:t>
              </w:r>
              <w:r w:rsidR="00936910">
                <w:rPr>
                  <w:rFonts w:ascii="Times New Roman" w:eastAsia="Calibri" w:hAnsi="Times New Roman" w:cs="Times New Roman"/>
                  <w:b/>
                  <w:sz w:val="24"/>
                  <w:szCs w:val="24"/>
                </w:rPr>
                <w:t>nuotekos surenkamos nuo 0</w:t>
              </w:r>
              <w:proofErr w:type="gramStart"/>
              <w:r w:rsidR="00936910">
                <w:rPr>
                  <w:rFonts w:ascii="Times New Roman" w:eastAsia="Calibri" w:hAnsi="Times New Roman" w:cs="Times New Roman"/>
                  <w:b/>
                  <w:sz w:val="24"/>
                  <w:szCs w:val="24"/>
                </w:rPr>
                <w:t>,4208</w:t>
              </w:r>
              <w:proofErr w:type="gramEnd"/>
              <w:r w:rsidR="00936910">
                <w:rPr>
                  <w:rFonts w:ascii="Times New Roman" w:eastAsia="Calibri" w:hAnsi="Times New Roman" w:cs="Times New Roman"/>
                  <w:b/>
                  <w:sz w:val="24"/>
                  <w:szCs w:val="24"/>
                </w:rPr>
                <w:t xml:space="preserve"> ha aikštelės ir nuo 1163,94 m</w:t>
              </w:r>
              <w:r w:rsidR="00936910">
                <w:rPr>
                  <w:rFonts w:ascii="Times New Roman" w:eastAsia="Calibri" w:hAnsi="Times New Roman" w:cs="Times New Roman"/>
                  <w:b/>
                  <w:sz w:val="24"/>
                  <w:szCs w:val="24"/>
                  <w:vertAlign w:val="superscript"/>
                </w:rPr>
                <w:t>2</w:t>
              </w:r>
              <w:r w:rsidR="00936910">
                <w:rPr>
                  <w:rFonts w:ascii="Times New Roman" w:eastAsia="Calibri" w:hAnsi="Times New Roman" w:cs="Times New Roman"/>
                  <w:b/>
                  <w:sz w:val="24"/>
                  <w:szCs w:val="24"/>
                </w:rPr>
                <w:t xml:space="preserve"> pastatų stogų</w:t>
              </w:r>
              <w:r w:rsidR="005C1BA4">
                <w:rPr>
                  <w:rFonts w:ascii="Times New Roman" w:eastAsia="Calibri" w:hAnsi="Times New Roman" w:cs="Times New Roman"/>
                  <w:b/>
                  <w:sz w:val="24"/>
                  <w:szCs w:val="24"/>
                </w:rPr>
                <w:t>.</w:t>
              </w:r>
              <w:r w:rsidR="00936910">
                <w:rPr>
                  <w:rFonts w:ascii="Times New Roman" w:eastAsia="Calibri" w:hAnsi="Times New Roman" w:cs="Times New Roman"/>
                  <w:b/>
                  <w:sz w:val="24"/>
                  <w:szCs w:val="24"/>
                </w:rPr>
                <w:t xml:space="preserve"> </w:t>
              </w:r>
              <w:proofErr w:type="gramStart"/>
              <w:r w:rsidR="00EC7070">
                <w:rPr>
                  <w:rFonts w:ascii="Times New Roman" w:eastAsia="Calibri" w:hAnsi="Times New Roman" w:cs="Times New Roman"/>
                  <w:b/>
                  <w:sz w:val="24"/>
                  <w:szCs w:val="24"/>
                </w:rPr>
                <w:t xml:space="preserve">Lietaus nuotekos bus surenkamos į </w:t>
              </w:r>
              <w:r w:rsidR="00EC7070" w:rsidRPr="006F0D7F">
                <w:rPr>
                  <w:rFonts w:ascii="Times New Roman" w:eastAsia="Calibri" w:hAnsi="Times New Roman" w:cs="Times New Roman"/>
                  <w:b/>
                  <w:color w:val="FF0000"/>
                  <w:sz w:val="24"/>
                  <w:szCs w:val="24"/>
                </w:rPr>
                <w:t xml:space="preserve">rezervuarą ir pagal sutartį </w:t>
              </w:r>
              <w:r w:rsidR="006F0D7F" w:rsidRPr="006F0D7F">
                <w:rPr>
                  <w:rFonts w:ascii="Times New Roman" w:eastAsia="Calibri" w:hAnsi="Times New Roman" w:cs="Times New Roman"/>
                  <w:b/>
                  <w:color w:val="FF0000"/>
                  <w:sz w:val="24"/>
                  <w:szCs w:val="24"/>
                </w:rPr>
                <w:t>į UAB Lazdijų vandenys, asenizacine mašina ištrauks iš rezervuaro ir veš į UAB Lazdijų vadenys eksploatuojamus, valymo įrenginius.</w:t>
              </w:r>
              <w:proofErr w:type="gramEnd"/>
              <w:r w:rsidR="006F0D7F" w:rsidRPr="006F0D7F">
                <w:rPr>
                  <w:rFonts w:ascii="Times New Roman" w:eastAsia="Calibri" w:hAnsi="Times New Roman" w:cs="Times New Roman"/>
                  <w:b/>
                  <w:color w:val="FF0000"/>
                  <w:sz w:val="24"/>
                  <w:szCs w:val="24"/>
                </w:rPr>
                <w:t xml:space="preserve"> </w:t>
              </w:r>
            </w:p>
            <w:p w14:paraId="1ED9DF8E" w14:textId="77777777" w:rsidR="00305765" w:rsidRPr="00305765" w:rsidRDefault="00305765" w:rsidP="00305765">
              <w:pPr>
                <w:spacing w:after="0" w:line="240" w:lineRule="auto"/>
                <w:ind w:firstLine="720"/>
                <w:jc w:val="both"/>
                <w:rPr>
                  <w:rFonts w:ascii="Times New Roman" w:eastAsia="Calibri" w:hAnsi="Times New Roman" w:cs="Times New Roman"/>
                  <w:b/>
                  <w:sz w:val="24"/>
                  <w:szCs w:val="24"/>
                </w:rPr>
              </w:pPr>
              <w:proofErr w:type="gramStart"/>
              <w:r w:rsidRPr="00305765">
                <w:rPr>
                  <w:rFonts w:ascii="Times New Roman" w:eastAsia="Calibri" w:hAnsi="Times New Roman" w:cs="Times New Roman"/>
                  <w:b/>
                  <w:sz w:val="24"/>
                  <w:szCs w:val="24"/>
                </w:rPr>
                <w:lastRenderedPageBreak/>
                <w:t>Gamybos metu vanduo nenaudojamas nuotekos nesusidarys.</w:t>
              </w:r>
              <w:proofErr w:type="gramEnd"/>
              <w:r w:rsidRPr="00305765">
                <w:rPr>
                  <w:rFonts w:ascii="Times New Roman" w:eastAsia="Calibri" w:hAnsi="Times New Roman" w:cs="Times New Roman"/>
                  <w:b/>
                  <w:sz w:val="24"/>
                  <w:szCs w:val="24"/>
                </w:rPr>
                <w:t xml:space="preserve"> </w:t>
              </w:r>
            </w:p>
            <w:p w14:paraId="27620D6C" w14:textId="77777777" w:rsidR="00305765" w:rsidRPr="00305765" w:rsidRDefault="00305765" w:rsidP="00305765">
              <w:pPr>
                <w:spacing w:after="0" w:line="240" w:lineRule="auto"/>
                <w:ind w:left="720"/>
                <w:jc w:val="both"/>
                <w:rPr>
                  <w:rFonts w:ascii="Times New Roman" w:eastAsia="Calibri" w:hAnsi="Times New Roman" w:cs="Times New Roman"/>
                  <w:b/>
                  <w:sz w:val="24"/>
                  <w:szCs w:val="24"/>
                </w:rPr>
              </w:pPr>
              <w:proofErr w:type="gramStart"/>
              <w:r w:rsidRPr="00305765">
                <w:rPr>
                  <w:rFonts w:ascii="Times New Roman" w:eastAsia="Calibri" w:hAnsi="Times New Roman" w:cs="Times New Roman"/>
                  <w:b/>
                  <w:sz w:val="24"/>
                  <w:szCs w:val="24"/>
                </w:rPr>
                <w:t>Vanduo naudojamas buitinėms reikmėms, buitinėse patalpose.</w:t>
              </w:r>
              <w:proofErr w:type="gramEnd"/>
              <w:r w:rsidRPr="00305765">
                <w:rPr>
                  <w:rFonts w:ascii="Times New Roman" w:eastAsia="Calibri" w:hAnsi="Times New Roman" w:cs="Times New Roman"/>
                  <w:b/>
                  <w:sz w:val="24"/>
                  <w:szCs w:val="24"/>
                </w:rPr>
                <w:t xml:space="preserve"> </w:t>
              </w:r>
              <w:r w:rsidR="00936910" w:rsidRPr="004A6E56">
                <w:rPr>
                  <w:rFonts w:ascii="Times New Roman" w:eastAsia="Calibri" w:hAnsi="Times New Roman" w:cs="Times New Roman"/>
                  <w:b/>
                  <w:sz w:val="24"/>
                  <w:szCs w:val="24"/>
                </w:rPr>
                <w:t>Vanduo yra centralizuotai tiekiamas iš Lazdijų vandentiekio, buitinės nuotekos yra išleidžiamos į centralizuotus Lazdijų</w:t>
              </w:r>
              <w:r w:rsidR="004A6E56" w:rsidRPr="004A6E56">
                <w:rPr>
                  <w:rFonts w:ascii="Times New Roman" w:eastAsia="Calibri" w:hAnsi="Times New Roman" w:cs="Times New Roman"/>
                  <w:b/>
                  <w:sz w:val="24"/>
                  <w:szCs w:val="24"/>
                </w:rPr>
                <w:t xml:space="preserve"> vandenų tinklus pagal sutartį</w:t>
              </w:r>
              <w:proofErr w:type="gramStart"/>
              <w:r w:rsidR="004A6E56" w:rsidRPr="004A6E56">
                <w:rPr>
                  <w:rFonts w:ascii="Times New Roman" w:eastAsia="Calibri" w:hAnsi="Times New Roman" w:cs="Times New Roman"/>
                  <w:b/>
                  <w:sz w:val="24"/>
                  <w:szCs w:val="24"/>
                </w:rPr>
                <w:t>.</w:t>
              </w:r>
              <w:r w:rsidR="004A6E56">
                <w:rPr>
                  <w:rFonts w:ascii="Times New Roman" w:eastAsia="Calibri" w:hAnsi="Times New Roman" w:cs="Times New Roman"/>
                  <w:b/>
                  <w:sz w:val="24"/>
                  <w:szCs w:val="24"/>
                </w:rPr>
                <w:t>(</w:t>
              </w:r>
              <w:proofErr w:type="gramEnd"/>
              <w:r w:rsidR="004A6E56">
                <w:rPr>
                  <w:rFonts w:ascii="Times New Roman" w:eastAsia="Calibri" w:hAnsi="Times New Roman" w:cs="Times New Roman"/>
                  <w:b/>
                  <w:sz w:val="24"/>
                  <w:szCs w:val="24"/>
                </w:rPr>
                <w:t>priedas Nr. 4)</w:t>
              </w:r>
            </w:p>
            <w:p w14:paraId="77A9C2F8" w14:textId="77777777" w:rsidR="00305765" w:rsidRDefault="00305765" w:rsidP="00305765">
              <w:pPr>
                <w:spacing w:after="0" w:line="240" w:lineRule="auto"/>
                <w:ind w:left="720"/>
                <w:jc w:val="both"/>
                <w:rPr>
                  <w:rFonts w:ascii="Times New Roman" w:eastAsia="Calibri" w:hAnsi="Times New Roman" w:cs="Times New Roman"/>
                  <w:b/>
                  <w:sz w:val="24"/>
                  <w:szCs w:val="24"/>
                </w:rPr>
              </w:pPr>
              <w:proofErr w:type="gramStart"/>
              <w:r w:rsidRPr="00305765">
                <w:rPr>
                  <w:rFonts w:ascii="Times New Roman" w:eastAsia="Calibri" w:hAnsi="Times New Roman" w:cs="Times New Roman"/>
                  <w:b/>
                  <w:sz w:val="24"/>
                  <w:szCs w:val="24"/>
                </w:rPr>
                <w:t>Pradėjus vykdyti naują veiklą vandens suvartojimas, butinėms reikmėms, nuotekų kiekis ir užterštumas nesikeis.</w:t>
              </w:r>
              <w:proofErr w:type="gramEnd"/>
              <w:r w:rsidRPr="00305765">
                <w:rPr>
                  <w:rFonts w:ascii="Times New Roman" w:eastAsia="Calibri" w:hAnsi="Times New Roman" w:cs="Times New Roman"/>
                  <w:b/>
                  <w:sz w:val="24"/>
                  <w:szCs w:val="24"/>
                </w:rPr>
                <w:t xml:space="preserve"> </w:t>
              </w:r>
            </w:p>
            <w:p w14:paraId="46A9A306" w14:textId="4383216D" w:rsidR="005C1BA4" w:rsidRPr="00305765" w:rsidRDefault="005C1BA4" w:rsidP="00305765">
              <w:pPr>
                <w:spacing w:after="0" w:line="240" w:lineRule="auto"/>
                <w:ind w:left="720"/>
                <w:jc w:val="both"/>
                <w:rPr>
                  <w:rFonts w:ascii="Times New Roman" w:eastAsia="Calibri" w:hAnsi="Times New Roman" w:cs="Times New Roman"/>
                  <w:b/>
                  <w:sz w:val="24"/>
                  <w:szCs w:val="24"/>
                </w:rPr>
              </w:pPr>
              <w:r>
                <w:rPr>
                  <w:rFonts w:ascii="Times New Roman" w:eastAsia="Calibri" w:hAnsi="Times New Roman" w:cs="Times New Roman"/>
                  <w:b/>
                  <w:sz w:val="24"/>
                  <w:szCs w:val="24"/>
                </w:rPr>
                <w:t>Filtratas laikant mišrias komunalines atliekas nesusidarys</w:t>
              </w:r>
              <w:r w:rsidR="004149B3">
                <w:rPr>
                  <w:rFonts w:ascii="Times New Roman" w:eastAsia="Calibri" w:hAnsi="Times New Roman" w:cs="Times New Roman"/>
                  <w:b/>
                  <w:sz w:val="24"/>
                  <w:szCs w:val="24"/>
                </w:rPr>
                <w:t>, nes a</w:t>
              </w:r>
              <w:r>
                <w:rPr>
                  <w:rFonts w:ascii="Times New Roman" w:eastAsia="Calibri" w:hAnsi="Times New Roman" w:cs="Times New Roman"/>
                  <w:b/>
                  <w:sz w:val="24"/>
                  <w:szCs w:val="24"/>
                </w:rPr>
                <w:t xml:space="preserve">tliekos bus laikomos </w:t>
              </w:r>
              <w:r w:rsidR="00936910">
                <w:rPr>
                  <w:rFonts w:ascii="Times New Roman" w:eastAsia="Calibri" w:hAnsi="Times New Roman" w:cs="Times New Roman"/>
                  <w:b/>
                  <w:sz w:val="24"/>
                  <w:szCs w:val="24"/>
                </w:rPr>
                <w:t>uždengtos</w:t>
              </w:r>
              <w:r>
                <w:rPr>
                  <w:rFonts w:ascii="Times New Roman" w:eastAsia="Calibri" w:hAnsi="Times New Roman" w:cs="Times New Roman"/>
                  <w:b/>
                  <w:sz w:val="24"/>
                  <w:szCs w:val="24"/>
                </w:rPr>
                <w:t>, an</w:t>
              </w:r>
              <w:r w:rsidR="004149B3">
                <w:rPr>
                  <w:rFonts w:ascii="Times New Roman" w:eastAsia="Calibri" w:hAnsi="Times New Roman" w:cs="Times New Roman"/>
                  <w:b/>
                  <w:sz w:val="24"/>
                  <w:szCs w:val="24"/>
                </w:rPr>
                <w:t xml:space="preserve">t jų negalės patekti krituliai, taip pat atliekos nespės degraduoti, nes </w:t>
              </w:r>
              <w:r>
                <w:rPr>
                  <w:rFonts w:ascii="Times New Roman" w:eastAsia="Calibri" w:hAnsi="Times New Roman" w:cs="Times New Roman"/>
                  <w:b/>
                  <w:sz w:val="24"/>
                  <w:szCs w:val="24"/>
                </w:rPr>
                <w:t>laikom</w:t>
              </w:r>
              <w:r w:rsidR="00936910">
                <w:rPr>
                  <w:rFonts w:ascii="Times New Roman" w:eastAsia="Calibri" w:hAnsi="Times New Roman" w:cs="Times New Roman"/>
                  <w:b/>
                  <w:sz w:val="24"/>
                  <w:szCs w:val="24"/>
                </w:rPr>
                <w:t>o</w:t>
              </w:r>
              <w:r>
                <w:rPr>
                  <w:rFonts w:ascii="Times New Roman" w:eastAsia="Calibri" w:hAnsi="Times New Roman" w:cs="Times New Roman"/>
                  <w:b/>
                  <w:sz w:val="24"/>
                  <w:szCs w:val="24"/>
                </w:rPr>
                <w:t xml:space="preserve">s bus iki dviejų dienų, </w:t>
              </w:r>
              <w:proofErr w:type="gramStart"/>
              <w:r>
                <w:rPr>
                  <w:rFonts w:ascii="Times New Roman" w:eastAsia="Calibri" w:hAnsi="Times New Roman" w:cs="Times New Roman"/>
                  <w:b/>
                  <w:sz w:val="24"/>
                  <w:szCs w:val="24"/>
                </w:rPr>
                <w:t>tai</w:t>
              </w:r>
              <w:proofErr w:type="gramEnd"/>
              <w:r>
                <w:rPr>
                  <w:rFonts w:ascii="Times New Roman" w:eastAsia="Calibri" w:hAnsi="Times New Roman" w:cs="Times New Roman"/>
                  <w:b/>
                  <w:sz w:val="24"/>
                  <w:szCs w:val="24"/>
                </w:rPr>
                <w:t xml:space="preserve"> reiškia, </w:t>
              </w:r>
              <w:r w:rsidRPr="00910E8A">
                <w:rPr>
                  <w:rFonts w:ascii="Times New Roman" w:eastAsia="Calibri" w:hAnsi="Times New Roman" w:cs="Times New Roman"/>
                  <w:b/>
                  <w:color w:val="FF0000"/>
                  <w:sz w:val="24"/>
                  <w:szCs w:val="24"/>
                </w:rPr>
                <w:t xml:space="preserve">kad surinktos atliekos, </w:t>
              </w:r>
              <w:r w:rsidR="00910E8A" w:rsidRPr="00910E8A">
                <w:rPr>
                  <w:rFonts w:ascii="Times New Roman" w:eastAsia="Calibri" w:hAnsi="Times New Roman" w:cs="Times New Roman"/>
                  <w:b/>
                  <w:color w:val="FF0000"/>
                  <w:sz w:val="24"/>
                  <w:szCs w:val="24"/>
                </w:rPr>
                <w:t xml:space="preserve">kurios saugomos, uždaruose konteineriuose. </w:t>
              </w:r>
              <w:proofErr w:type="gramStart"/>
              <w:r w:rsidR="00910E8A" w:rsidRPr="00910E8A">
                <w:rPr>
                  <w:rFonts w:ascii="Times New Roman" w:eastAsia="Calibri" w:hAnsi="Times New Roman" w:cs="Times New Roman"/>
                  <w:b/>
                  <w:color w:val="FF0000"/>
                  <w:sz w:val="24"/>
                  <w:szCs w:val="24"/>
                </w:rPr>
                <w:t>aikštelėje</w:t>
              </w:r>
              <w:proofErr w:type="gramEnd"/>
              <w:r w:rsidR="00910E8A" w:rsidRPr="00910E8A">
                <w:rPr>
                  <w:rFonts w:ascii="Times New Roman" w:eastAsia="Calibri" w:hAnsi="Times New Roman" w:cs="Times New Roman"/>
                  <w:b/>
                  <w:color w:val="FF0000"/>
                  <w:sz w:val="24"/>
                  <w:szCs w:val="24"/>
                </w:rPr>
                <w:t xml:space="preserve"> Nr. 3, </w:t>
              </w:r>
              <w:r w:rsidRPr="00910E8A">
                <w:rPr>
                  <w:rFonts w:ascii="Times New Roman" w:eastAsia="Calibri" w:hAnsi="Times New Roman" w:cs="Times New Roman"/>
                  <w:b/>
                  <w:color w:val="FF0000"/>
                  <w:sz w:val="24"/>
                  <w:szCs w:val="24"/>
                </w:rPr>
                <w:t xml:space="preserve">kitos dienos rytą bus </w:t>
              </w:r>
              <w:r w:rsidR="00910E8A" w:rsidRPr="00910E8A">
                <w:rPr>
                  <w:rFonts w:ascii="Times New Roman" w:eastAsia="Calibri" w:hAnsi="Times New Roman" w:cs="Times New Roman"/>
                  <w:b/>
                  <w:color w:val="FF0000"/>
                  <w:sz w:val="24"/>
                  <w:szCs w:val="24"/>
                </w:rPr>
                <w:t>iš</w:t>
              </w:r>
              <w:r w:rsidRPr="00910E8A">
                <w:rPr>
                  <w:rFonts w:ascii="Times New Roman" w:eastAsia="Calibri" w:hAnsi="Times New Roman" w:cs="Times New Roman"/>
                  <w:b/>
                  <w:color w:val="FF0000"/>
                  <w:sz w:val="24"/>
                  <w:szCs w:val="24"/>
                </w:rPr>
                <w:t xml:space="preserve">vežamos tolimesniam </w:t>
              </w:r>
              <w:r>
                <w:rPr>
                  <w:rFonts w:ascii="Times New Roman" w:eastAsia="Calibri" w:hAnsi="Times New Roman" w:cs="Times New Roman"/>
                  <w:b/>
                  <w:sz w:val="24"/>
                  <w:szCs w:val="24"/>
                </w:rPr>
                <w:t xml:space="preserve">jų tvarkymui į </w:t>
              </w:r>
              <w:r w:rsidR="00936910">
                <w:rPr>
                  <w:rFonts w:ascii="Times New Roman" w:eastAsia="Calibri" w:hAnsi="Times New Roman" w:cs="Times New Roman"/>
                  <w:b/>
                  <w:sz w:val="24"/>
                  <w:szCs w:val="24"/>
                </w:rPr>
                <w:t>A</w:t>
              </w:r>
              <w:r w:rsidR="0061371E">
                <w:rPr>
                  <w:rFonts w:ascii="Times New Roman" w:eastAsia="Calibri" w:hAnsi="Times New Roman" w:cs="Times New Roman"/>
                  <w:b/>
                  <w:sz w:val="24"/>
                  <w:szCs w:val="24"/>
                </w:rPr>
                <w:t>lytaus regiono atliekų tvarkymo centrą</w:t>
              </w:r>
              <w:r>
                <w:rPr>
                  <w:rFonts w:ascii="Times New Roman" w:eastAsia="Calibri" w:hAnsi="Times New Roman" w:cs="Times New Roman"/>
                  <w:b/>
                  <w:sz w:val="24"/>
                  <w:szCs w:val="24"/>
                </w:rPr>
                <w:t xml:space="preserve"> pagal sutartį (</w:t>
              </w:r>
              <w:r w:rsidRPr="004A6E56">
                <w:rPr>
                  <w:rFonts w:ascii="Times New Roman" w:eastAsia="Calibri" w:hAnsi="Times New Roman" w:cs="Times New Roman"/>
                  <w:b/>
                  <w:sz w:val="24"/>
                  <w:szCs w:val="24"/>
                </w:rPr>
                <w:t xml:space="preserve">pridedama Nr. </w:t>
              </w:r>
              <w:r w:rsidR="004A6E56" w:rsidRPr="004A6E56">
                <w:rPr>
                  <w:rFonts w:ascii="Times New Roman" w:eastAsia="Calibri" w:hAnsi="Times New Roman" w:cs="Times New Roman"/>
                  <w:b/>
                  <w:sz w:val="24"/>
                  <w:szCs w:val="24"/>
                </w:rPr>
                <w:t>5</w:t>
              </w:r>
              <w:r w:rsidRPr="004A6E56">
                <w:rPr>
                  <w:rFonts w:ascii="Times New Roman" w:eastAsia="Calibri" w:hAnsi="Times New Roman" w:cs="Times New Roman"/>
                  <w:b/>
                  <w:sz w:val="24"/>
                  <w:szCs w:val="24"/>
                </w:rPr>
                <w:t>).</w:t>
              </w:r>
            </w:p>
            <w:p w14:paraId="74DFEBA0" w14:textId="77777777" w:rsidR="00551706" w:rsidRPr="00551706" w:rsidRDefault="004A2C03" w:rsidP="00551706">
              <w:pPr>
                <w:spacing w:after="0" w:line="240" w:lineRule="auto"/>
                <w:ind w:firstLine="567"/>
                <w:jc w:val="both"/>
                <w:rPr>
                  <w:rFonts w:ascii="Times New Roman" w:eastAsia="Times New Roman" w:hAnsi="Times New Roman" w:cs="Times New Roman"/>
                  <w:sz w:val="24"/>
                  <w:szCs w:val="24"/>
                  <w:lang w:val="lt-LT"/>
                </w:rPr>
              </w:pPr>
            </w:p>
          </w:sdtContent>
        </w:sdt>
        <w:sdt>
          <w:sdtPr>
            <w:rPr>
              <w:rFonts w:ascii="Times New Roman" w:eastAsia="Times New Roman" w:hAnsi="Times New Roman" w:cs="Times New Roman"/>
              <w:i/>
              <w:sz w:val="24"/>
              <w:szCs w:val="20"/>
              <w:lang w:val="lt-LT"/>
            </w:rPr>
            <w:alias w:val="1 pr. 11 p."/>
            <w:tag w:val="part_0b4a02d62b704c8e874937f9ebc3b4f9"/>
            <w:id w:val="1484817483"/>
          </w:sdtPr>
          <w:sdtEndPr>
            <w:rPr>
              <w:i w:val="0"/>
              <w:szCs w:val="24"/>
            </w:rPr>
          </w:sdtEndPr>
          <w:sdtContent>
            <w:p w14:paraId="4D5F6025" w14:textId="77777777" w:rsidR="00305765" w:rsidRPr="005C0033" w:rsidRDefault="004A2C03" w:rsidP="00551706">
              <w:pPr>
                <w:spacing w:after="0" w:line="240" w:lineRule="auto"/>
                <w:ind w:firstLine="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0b4a02d62b704c8e874937f9ebc3b4f9"/>
                  <w:id w:val="1674607929"/>
                </w:sdtPr>
                <w:sdtEndPr/>
                <w:sdtContent>
                  <w:r w:rsidR="00551706" w:rsidRPr="005C0033">
                    <w:rPr>
                      <w:rFonts w:ascii="Times New Roman" w:eastAsia="Times New Roman" w:hAnsi="Times New Roman" w:cs="Times New Roman"/>
                      <w:i/>
                      <w:sz w:val="24"/>
                      <w:szCs w:val="24"/>
                      <w:lang w:val="lt-LT"/>
                    </w:rPr>
                    <w:t>11</w:t>
                  </w:r>
                </w:sdtContent>
              </w:sdt>
              <w:r w:rsidR="00551706" w:rsidRPr="005C0033">
                <w:rPr>
                  <w:rFonts w:ascii="Times New Roman" w:eastAsia="Times New Roman" w:hAnsi="Times New Roman" w:cs="Times New Roman"/>
                  <w:i/>
                  <w:sz w:val="24"/>
                  <w:szCs w:val="24"/>
                  <w:lang w:val="lt-LT"/>
                </w:rPr>
                <w:t>. Cheminės taršos susidarymas (oro, dirvožemio, vandens teršalų, nuosėdų susidarymas, preliminarus jų kiekis) ir jos prevencija.</w:t>
              </w:r>
            </w:p>
            <w:p w14:paraId="5EF85191" w14:textId="77777777" w:rsidR="005C0033" w:rsidRDefault="005C0033" w:rsidP="00305765">
              <w:pPr>
                <w:autoSpaceDE w:val="0"/>
                <w:autoSpaceDN w:val="0"/>
                <w:adjustRightInd w:val="0"/>
                <w:spacing w:after="0"/>
                <w:ind w:firstLine="720"/>
                <w:jc w:val="both"/>
                <w:rPr>
                  <w:rFonts w:ascii="Times New Roman" w:eastAsia="Times New Roman" w:hAnsi="Times New Roman" w:cs="Times New Roman"/>
                  <w:b/>
                  <w:lang w:val="lt-LT"/>
                </w:rPr>
              </w:pPr>
            </w:p>
            <w:p w14:paraId="775E179E" w14:textId="77777777" w:rsidR="00305765" w:rsidRPr="005C0033" w:rsidRDefault="00305765" w:rsidP="00305765">
              <w:pPr>
                <w:autoSpaceDE w:val="0"/>
                <w:autoSpaceDN w:val="0"/>
                <w:adjustRightInd w:val="0"/>
                <w:spacing w:after="0"/>
                <w:ind w:firstLine="720"/>
                <w:jc w:val="both"/>
                <w:rPr>
                  <w:rFonts w:ascii="Times New Roman" w:eastAsia="Times New Roman" w:hAnsi="Times New Roman" w:cs="Times New Roman"/>
                  <w:b/>
                  <w:sz w:val="24"/>
                  <w:szCs w:val="24"/>
                  <w:lang w:val="lt-LT"/>
                </w:rPr>
              </w:pPr>
              <w:r w:rsidRPr="005C0033">
                <w:rPr>
                  <w:rFonts w:ascii="Times New Roman" w:eastAsia="Times New Roman" w:hAnsi="Times New Roman" w:cs="Times New Roman"/>
                  <w:b/>
                  <w:sz w:val="24"/>
                  <w:szCs w:val="24"/>
                  <w:lang w:val="lt-LT"/>
                </w:rPr>
                <w:t>Oro tarša susidarys, numatomos naujos veiklos metu, iš mobilaus taršos šaltinio (autokrautuvo).</w:t>
              </w:r>
            </w:p>
            <w:p w14:paraId="6FBCF079" w14:textId="77777777" w:rsidR="00305765" w:rsidRPr="005C0033" w:rsidRDefault="00305765" w:rsidP="00305765">
              <w:pPr>
                <w:autoSpaceDE w:val="0"/>
                <w:autoSpaceDN w:val="0"/>
                <w:adjustRightInd w:val="0"/>
                <w:spacing w:after="0" w:line="240" w:lineRule="auto"/>
                <w:ind w:firstLine="720"/>
                <w:jc w:val="both"/>
                <w:rPr>
                  <w:rFonts w:ascii="Times New Roman" w:eastAsia="Times New Roman" w:hAnsi="Times New Roman" w:cs="Times New Roman"/>
                  <w:b/>
                  <w:sz w:val="24"/>
                  <w:szCs w:val="24"/>
                  <w:lang w:val="lt-LT"/>
                </w:rPr>
              </w:pPr>
              <w:r w:rsidRPr="005C0033">
                <w:rPr>
                  <w:rFonts w:ascii="Times New Roman" w:eastAsia="Times New Roman" w:hAnsi="Times New Roman" w:cs="Times New Roman"/>
                  <w:b/>
                  <w:sz w:val="24"/>
                  <w:szCs w:val="24"/>
                  <w:lang w:val="lt-LT"/>
                </w:rPr>
                <w:t>Autokrautuvas dirbs per dieną 2 val. Teršalų susidarymas paskaičiuotas pagal punktą 3.4.</w:t>
              </w:r>
            </w:p>
            <w:p w14:paraId="3E623756" w14:textId="77777777" w:rsidR="00305765" w:rsidRPr="005C0033" w:rsidRDefault="00305765" w:rsidP="00305765">
              <w:pPr>
                <w:autoSpaceDE w:val="0"/>
                <w:autoSpaceDN w:val="0"/>
                <w:adjustRightInd w:val="0"/>
                <w:spacing w:after="0" w:line="240" w:lineRule="auto"/>
                <w:ind w:firstLine="720"/>
                <w:jc w:val="both"/>
                <w:rPr>
                  <w:rFonts w:ascii="Times New Roman" w:eastAsia="Times New Roman" w:hAnsi="Times New Roman" w:cs="Times New Roman"/>
                  <w:b/>
                  <w:sz w:val="24"/>
                  <w:szCs w:val="24"/>
                  <w:lang w:val="lt-LT"/>
                </w:rPr>
              </w:pPr>
              <w:r w:rsidRPr="005C0033">
                <w:rPr>
                  <w:rFonts w:ascii="Times New Roman" w:eastAsia="Times New Roman" w:hAnsi="Times New Roman" w:cs="Times New Roman"/>
                  <w:b/>
                  <w:sz w:val="24"/>
                  <w:szCs w:val="24"/>
                  <w:lang w:val="lt-LT"/>
                </w:rPr>
                <w:t xml:space="preserve">Teršalų kiekis: </w:t>
              </w:r>
            </w:p>
            <w:p w14:paraId="58F1AEF0" w14:textId="77777777" w:rsidR="00305765" w:rsidRPr="005C0033" w:rsidRDefault="00305765" w:rsidP="00305765">
              <w:pPr>
                <w:autoSpaceDE w:val="0"/>
                <w:autoSpaceDN w:val="0"/>
                <w:adjustRightInd w:val="0"/>
                <w:spacing w:after="0" w:line="240" w:lineRule="auto"/>
                <w:ind w:firstLine="1296"/>
                <w:jc w:val="both"/>
                <w:rPr>
                  <w:rFonts w:ascii="Times New Roman" w:eastAsia="Times New Roman" w:hAnsi="Times New Roman" w:cs="Times New Roman"/>
                  <w:b/>
                  <w:sz w:val="24"/>
                  <w:szCs w:val="24"/>
                  <w:lang w:val="lt-LT"/>
                </w:rPr>
              </w:pPr>
              <w:r w:rsidRPr="005C0033">
                <w:rPr>
                  <w:rFonts w:ascii="Times New Roman" w:eastAsia="Times New Roman" w:hAnsi="Times New Roman" w:cs="Times New Roman"/>
                  <w:b/>
                  <w:sz w:val="24"/>
                  <w:szCs w:val="24"/>
                  <w:lang w:val="lt-LT"/>
                </w:rPr>
                <w:t>anglies monoksido (CO) – 0,384 t</w:t>
              </w:r>
            </w:p>
            <w:p w14:paraId="4AD11F14" w14:textId="77777777" w:rsidR="00305765" w:rsidRPr="005C0033" w:rsidRDefault="00305765" w:rsidP="00305765">
              <w:pPr>
                <w:autoSpaceDE w:val="0"/>
                <w:autoSpaceDN w:val="0"/>
                <w:adjustRightInd w:val="0"/>
                <w:spacing w:after="0" w:line="240" w:lineRule="auto"/>
                <w:ind w:firstLine="1296"/>
                <w:jc w:val="both"/>
                <w:rPr>
                  <w:rFonts w:ascii="Times New Roman" w:eastAsia="Times New Roman" w:hAnsi="Times New Roman" w:cs="Times New Roman"/>
                  <w:b/>
                  <w:sz w:val="24"/>
                  <w:szCs w:val="24"/>
                  <w:lang w:val="lt-LT"/>
                </w:rPr>
              </w:pPr>
              <w:r w:rsidRPr="005C0033">
                <w:rPr>
                  <w:rFonts w:ascii="Times New Roman" w:eastAsia="Times New Roman" w:hAnsi="Times New Roman" w:cs="Times New Roman"/>
                  <w:b/>
                  <w:sz w:val="24"/>
                  <w:szCs w:val="24"/>
                  <w:lang w:val="lt-LT"/>
                </w:rPr>
                <w:t>angliavandenilių (CH) – 0,130 t</w:t>
              </w:r>
            </w:p>
            <w:p w14:paraId="53A21FB3" w14:textId="77777777" w:rsidR="00305765" w:rsidRPr="005C0033" w:rsidRDefault="00305765" w:rsidP="00305765">
              <w:pPr>
                <w:autoSpaceDE w:val="0"/>
                <w:autoSpaceDN w:val="0"/>
                <w:adjustRightInd w:val="0"/>
                <w:spacing w:after="0" w:line="240" w:lineRule="auto"/>
                <w:ind w:firstLine="1296"/>
                <w:jc w:val="both"/>
                <w:rPr>
                  <w:rFonts w:ascii="Times New Roman" w:eastAsia="Times New Roman" w:hAnsi="Times New Roman" w:cs="Times New Roman"/>
                  <w:b/>
                  <w:sz w:val="24"/>
                  <w:szCs w:val="24"/>
                  <w:lang w:val="lt-LT"/>
                </w:rPr>
              </w:pPr>
              <w:r w:rsidRPr="005C0033">
                <w:rPr>
                  <w:rFonts w:ascii="Times New Roman" w:eastAsia="Times New Roman" w:hAnsi="Times New Roman" w:cs="Times New Roman"/>
                  <w:b/>
                  <w:sz w:val="24"/>
                  <w:szCs w:val="24"/>
                  <w:lang w:val="lt-LT"/>
                </w:rPr>
                <w:t>azoto oksidų (NO</w:t>
              </w:r>
              <w:r w:rsidRPr="005C0033">
                <w:rPr>
                  <w:rFonts w:ascii="Times New Roman" w:eastAsia="Times New Roman" w:hAnsi="Times New Roman" w:cs="Times New Roman"/>
                  <w:b/>
                  <w:position w:val="-6"/>
                  <w:sz w:val="24"/>
                  <w:szCs w:val="24"/>
                  <w:lang w:val="lt-LT"/>
                </w:rPr>
                <w:t>x</w:t>
              </w:r>
              <w:r w:rsidRPr="005C0033">
                <w:rPr>
                  <w:rFonts w:ascii="Times New Roman" w:eastAsia="Times New Roman" w:hAnsi="Times New Roman" w:cs="Times New Roman"/>
                  <w:b/>
                  <w:sz w:val="24"/>
                  <w:szCs w:val="24"/>
                  <w:lang w:val="lt-LT"/>
                </w:rPr>
                <w:t>) – 0,130 t</w:t>
              </w:r>
            </w:p>
            <w:p w14:paraId="0DA70347" w14:textId="77777777" w:rsidR="00305765" w:rsidRPr="005C0033" w:rsidRDefault="00305765" w:rsidP="00305765">
              <w:pPr>
                <w:autoSpaceDE w:val="0"/>
                <w:autoSpaceDN w:val="0"/>
                <w:adjustRightInd w:val="0"/>
                <w:spacing w:after="0" w:line="240" w:lineRule="auto"/>
                <w:ind w:firstLine="1296"/>
                <w:jc w:val="both"/>
                <w:rPr>
                  <w:rFonts w:ascii="Times New Roman" w:eastAsia="Times New Roman" w:hAnsi="Times New Roman" w:cs="Times New Roman"/>
                  <w:b/>
                  <w:sz w:val="24"/>
                  <w:szCs w:val="24"/>
                  <w:lang w:val="lt-LT"/>
                </w:rPr>
              </w:pPr>
              <w:r w:rsidRPr="005C0033">
                <w:rPr>
                  <w:rFonts w:ascii="Times New Roman" w:eastAsia="Times New Roman" w:hAnsi="Times New Roman" w:cs="Times New Roman"/>
                  <w:b/>
                  <w:sz w:val="24"/>
                  <w:szCs w:val="24"/>
                  <w:lang w:val="lt-LT"/>
                </w:rPr>
                <w:t>sieros dioksido (SO</w:t>
              </w:r>
              <w:r w:rsidRPr="005C0033">
                <w:rPr>
                  <w:rFonts w:ascii="Times New Roman" w:eastAsia="Times New Roman" w:hAnsi="Times New Roman" w:cs="Times New Roman"/>
                  <w:b/>
                  <w:position w:val="-6"/>
                  <w:sz w:val="24"/>
                  <w:szCs w:val="24"/>
                  <w:lang w:val="lt-LT"/>
                </w:rPr>
                <w:t>2</w:t>
              </w:r>
              <w:r w:rsidRPr="005C0033">
                <w:rPr>
                  <w:rFonts w:ascii="Times New Roman" w:eastAsia="Times New Roman" w:hAnsi="Times New Roman" w:cs="Times New Roman"/>
                  <w:b/>
                  <w:sz w:val="24"/>
                  <w:szCs w:val="24"/>
                  <w:lang w:val="lt-LT"/>
                </w:rPr>
                <w:t>) – 0,009 t</w:t>
              </w:r>
            </w:p>
            <w:p w14:paraId="5B3567D3" w14:textId="77777777" w:rsidR="004149B3" w:rsidRPr="005C0033" w:rsidRDefault="00305765" w:rsidP="00305765">
              <w:pPr>
                <w:autoSpaceDE w:val="0"/>
                <w:autoSpaceDN w:val="0"/>
                <w:adjustRightInd w:val="0"/>
                <w:spacing w:after="0" w:line="240" w:lineRule="auto"/>
                <w:ind w:firstLine="1296"/>
                <w:jc w:val="both"/>
                <w:rPr>
                  <w:rFonts w:ascii="Times New Roman" w:eastAsia="Times New Roman" w:hAnsi="Times New Roman" w:cs="Times New Roman"/>
                  <w:b/>
                  <w:sz w:val="24"/>
                  <w:szCs w:val="24"/>
                  <w:lang w:val="lt-LT"/>
                </w:rPr>
              </w:pPr>
              <w:r w:rsidRPr="005C0033">
                <w:rPr>
                  <w:rFonts w:ascii="Times New Roman" w:eastAsia="Times New Roman" w:hAnsi="Times New Roman" w:cs="Times New Roman"/>
                  <w:b/>
                  <w:sz w:val="24"/>
                  <w:szCs w:val="24"/>
                  <w:lang w:val="lt-LT"/>
                </w:rPr>
                <w:t>kietų dalelių (k.d.) – 0,0019 t.</w:t>
              </w:r>
            </w:p>
            <w:p w14:paraId="2ADCE9DD" w14:textId="77777777" w:rsidR="004149B3" w:rsidRPr="005C0033" w:rsidRDefault="004149B3" w:rsidP="004149B3">
              <w:pPr>
                <w:autoSpaceDE w:val="0"/>
                <w:autoSpaceDN w:val="0"/>
                <w:adjustRightInd w:val="0"/>
                <w:spacing w:after="0" w:line="240" w:lineRule="auto"/>
                <w:ind w:left="720" w:firstLine="576"/>
                <w:jc w:val="both"/>
                <w:rPr>
                  <w:rFonts w:ascii="Times New Roman" w:eastAsia="Times New Roman" w:hAnsi="Times New Roman" w:cs="Times New Roman"/>
                  <w:b/>
                  <w:sz w:val="24"/>
                  <w:szCs w:val="24"/>
                  <w:lang w:val="lt-LT"/>
                </w:rPr>
              </w:pPr>
              <w:r w:rsidRPr="005C0033">
                <w:rPr>
                  <w:rFonts w:ascii="Times New Roman" w:eastAsia="Times New Roman" w:hAnsi="Times New Roman" w:cs="Times New Roman"/>
                  <w:b/>
                  <w:sz w:val="24"/>
                  <w:szCs w:val="24"/>
                  <w:lang w:val="lt-LT"/>
                </w:rPr>
                <w:t xml:space="preserve">Nuo laikomų atliekų oro taršos nesusidarys. Mišrios komunalinės atliekos bus laikomos iki dviėjų dienų, tai reiškia, kad surinktos atliekos, kitos dienos rytą bus išvežamos į </w:t>
              </w:r>
              <w:r w:rsidR="00B75519">
                <w:rPr>
                  <w:rFonts w:ascii="Times New Roman" w:eastAsia="Times New Roman" w:hAnsi="Times New Roman" w:cs="Times New Roman"/>
                  <w:b/>
                  <w:sz w:val="24"/>
                  <w:szCs w:val="24"/>
                  <w:lang w:val="lt-LT"/>
                </w:rPr>
                <w:t>UAB Alytaus regiono atliekų tvarkymo centrą</w:t>
              </w:r>
              <w:r w:rsidRPr="005C0033">
                <w:rPr>
                  <w:rFonts w:ascii="Times New Roman" w:eastAsia="Times New Roman" w:hAnsi="Times New Roman" w:cs="Times New Roman"/>
                  <w:b/>
                  <w:sz w:val="24"/>
                  <w:szCs w:val="24"/>
                  <w:lang w:val="lt-LT"/>
                </w:rPr>
                <w:t xml:space="preserve"> pagal su</w:t>
              </w:r>
              <w:r w:rsidR="002C40AE" w:rsidRPr="005C0033">
                <w:rPr>
                  <w:rFonts w:ascii="Times New Roman" w:eastAsia="Times New Roman" w:hAnsi="Times New Roman" w:cs="Times New Roman"/>
                  <w:b/>
                  <w:sz w:val="24"/>
                  <w:szCs w:val="24"/>
                  <w:lang w:val="lt-LT"/>
                </w:rPr>
                <w:t xml:space="preserve">tartį tolimesniam jų tvarkymui, tokiu būdu jos nespės degraduoti ir sudaryti taršos. </w:t>
              </w:r>
            </w:p>
            <w:p w14:paraId="78047F73" w14:textId="77777777" w:rsidR="005C0033" w:rsidRDefault="004149B3" w:rsidP="00325605">
              <w:pPr>
                <w:autoSpaceDE w:val="0"/>
                <w:autoSpaceDN w:val="0"/>
                <w:adjustRightInd w:val="0"/>
                <w:spacing w:after="0" w:line="240" w:lineRule="auto"/>
                <w:ind w:left="720" w:firstLine="576"/>
                <w:jc w:val="both"/>
                <w:rPr>
                  <w:rFonts w:ascii="Times New Roman" w:eastAsia="Times New Roman" w:hAnsi="Times New Roman" w:cs="Times New Roman"/>
                  <w:b/>
                  <w:sz w:val="24"/>
                  <w:szCs w:val="24"/>
                  <w:lang w:val="lt-LT"/>
                </w:rPr>
              </w:pPr>
              <w:r w:rsidRPr="005C0033">
                <w:rPr>
                  <w:rFonts w:ascii="Times New Roman" w:eastAsia="Times New Roman" w:hAnsi="Times New Roman" w:cs="Times New Roman"/>
                  <w:b/>
                  <w:sz w:val="24"/>
                  <w:szCs w:val="24"/>
                  <w:lang w:val="lt-LT"/>
                </w:rPr>
                <w:t xml:space="preserve">Antrinės žaliavos yra nedegraduojančios atliekos, kietos sudėties nuo jų tarša nesklinda. Presuojant antrines žaliavas, jos nedulka, tarša taip pat nesusidarys. </w:t>
              </w:r>
            </w:p>
            <w:p w14:paraId="5F9A5982" w14:textId="77777777" w:rsidR="00305765" w:rsidRPr="005C0033" w:rsidRDefault="004A2C03" w:rsidP="00325605">
              <w:pPr>
                <w:autoSpaceDE w:val="0"/>
                <w:autoSpaceDN w:val="0"/>
                <w:adjustRightInd w:val="0"/>
                <w:spacing w:after="0" w:line="240" w:lineRule="auto"/>
                <w:ind w:left="720" w:firstLine="576"/>
                <w:jc w:val="both"/>
                <w:rPr>
                  <w:rFonts w:ascii="Times New Roman" w:eastAsia="Times New Roman" w:hAnsi="Times New Roman" w:cs="Times New Roman"/>
                  <w:b/>
                  <w:sz w:val="24"/>
                  <w:szCs w:val="24"/>
                  <w:lang w:val="lt-LT"/>
                </w:rPr>
              </w:pPr>
            </w:p>
          </w:sdtContent>
        </w:sdt>
        <w:sdt>
          <w:sdtPr>
            <w:rPr>
              <w:rFonts w:ascii="Times New Roman" w:eastAsia="Times New Roman" w:hAnsi="Times New Roman" w:cs="Times New Roman"/>
              <w:i/>
              <w:sz w:val="24"/>
              <w:szCs w:val="20"/>
              <w:lang w:val="lt-LT"/>
            </w:rPr>
            <w:alias w:val="1 pr. 12 p."/>
            <w:tag w:val="part_a84289f80dde4a2cb1eb540c25645cdd"/>
            <w:id w:val="1030383690"/>
          </w:sdtPr>
          <w:sdtEndPr>
            <w:rPr>
              <w:i w:val="0"/>
            </w:rPr>
          </w:sdtEndPr>
          <w:sdtContent>
            <w:p w14:paraId="3F68BE72" w14:textId="77777777" w:rsidR="00305765"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a84289f80dde4a2cb1eb540c25645cdd"/>
                  <w:id w:val="-1680736664"/>
                </w:sdtPr>
                <w:sdtEndPr/>
                <w:sdtContent>
                  <w:r w:rsidR="00551706" w:rsidRPr="005C0033">
                    <w:rPr>
                      <w:rFonts w:ascii="Times New Roman" w:eastAsia="Times New Roman" w:hAnsi="Times New Roman" w:cs="Times New Roman"/>
                      <w:i/>
                      <w:sz w:val="24"/>
                      <w:szCs w:val="24"/>
                      <w:lang w:val="lt-LT"/>
                    </w:rPr>
                    <w:t>12</w:t>
                  </w:r>
                </w:sdtContent>
              </w:sdt>
              <w:r w:rsidR="00551706" w:rsidRPr="005C0033">
                <w:rPr>
                  <w:rFonts w:ascii="Times New Roman" w:eastAsia="Times New Roman" w:hAnsi="Times New Roman" w:cs="Times New Roman"/>
                  <w:i/>
                  <w:sz w:val="24"/>
                  <w:szCs w:val="24"/>
                  <w:lang w:val="lt-LT"/>
                </w:rPr>
                <w:t>. Fizikinės taršos susidarymas (triukšmas, vibracija, šviesa, šiluma, jonizuojančioji ir nejonizuojančioji (elektromagnetinė) spinduliuotė) ir jos prevencija.</w:t>
              </w:r>
            </w:p>
            <w:p w14:paraId="305EFCAC" w14:textId="77777777" w:rsidR="00551706" w:rsidRPr="00551706" w:rsidRDefault="00305765" w:rsidP="00EC6574">
              <w:pPr>
                <w:spacing w:before="100" w:beforeAutospacing="1" w:after="100" w:afterAutospacing="1" w:line="240" w:lineRule="auto"/>
                <w:ind w:left="709"/>
                <w:jc w:val="both"/>
                <w:rPr>
                  <w:rFonts w:ascii="Times New Roman" w:eastAsia="Times New Roman" w:hAnsi="Times New Roman" w:cs="Times New Roman"/>
                  <w:b/>
                  <w:sz w:val="18"/>
                  <w:szCs w:val="18"/>
                  <w:lang w:val="lt-LT"/>
                </w:rPr>
              </w:pPr>
              <w:r w:rsidRPr="00305765">
                <w:rPr>
                  <w:rFonts w:ascii="Times New Roman" w:eastAsia="Times New Roman" w:hAnsi="Times New Roman" w:cs="Times New Roman"/>
                  <w:b/>
                  <w:sz w:val="24"/>
                  <w:szCs w:val="24"/>
                  <w:lang w:val="lt-LT"/>
                </w:rPr>
                <w:t>Potencialus triukšmo šaltinis teritorijoje yra įvažiuojantis ir išvažiuojantis transportas. Autokrautuvas kels triukšmą pakraudamas atliekas. Transporto keliamas triukšmas nepastovus, t</w:t>
              </w:r>
              <w:r w:rsidR="00936910">
                <w:rPr>
                  <w:rFonts w:ascii="Times New Roman" w:eastAsia="Times New Roman" w:hAnsi="Times New Roman" w:cs="Times New Roman"/>
                  <w:b/>
                  <w:sz w:val="24"/>
                  <w:szCs w:val="24"/>
                  <w:lang w:val="lt-LT"/>
                </w:rPr>
                <w:t>eritorijoje gali būti 60÷80 dBA</w:t>
              </w:r>
              <w:r w:rsidRPr="00305765">
                <w:rPr>
                  <w:rFonts w:ascii="Times New Roman" w:eastAsia="Times New Roman" w:hAnsi="Times New Roman" w:cs="Times New Roman"/>
                  <w:b/>
                  <w:sz w:val="24"/>
                  <w:szCs w:val="24"/>
                  <w:lang w:val="lt-LT"/>
                </w:rPr>
                <w:t xml:space="preserve">. </w:t>
              </w:r>
              <w:r w:rsidR="00272F0C">
                <w:rPr>
                  <w:rFonts w:ascii="Times New Roman" w:eastAsia="Times New Roman" w:hAnsi="Times New Roman" w:cs="Times New Roman"/>
                  <w:b/>
                  <w:sz w:val="24"/>
                  <w:szCs w:val="24"/>
                  <w:lang w:val="lt-LT"/>
                </w:rPr>
                <w:t xml:space="preserve">Per dieną į teritoriją įvažiuojančio transporto bus 4-5 automobiliai. Preso keliamas triukšmas yra 70 dBA, pagal pateiktą specifikaciją, krautuvo keliamas triukšmas yra </w:t>
              </w:r>
              <w:r w:rsidR="000A54DC" w:rsidRPr="000A54DC">
                <w:rPr>
                  <w:rFonts w:ascii="Times New Roman" w:eastAsia="Times New Roman" w:hAnsi="Times New Roman" w:cs="Times New Roman"/>
                  <w:b/>
                  <w:sz w:val="24"/>
                  <w:szCs w:val="24"/>
                  <w:lang w:val="lt-LT"/>
                </w:rPr>
                <w:t>75</w:t>
              </w:r>
              <w:r w:rsidR="00272F0C">
                <w:rPr>
                  <w:rFonts w:ascii="Times New Roman" w:eastAsia="Times New Roman" w:hAnsi="Times New Roman" w:cs="Times New Roman"/>
                  <w:b/>
                  <w:sz w:val="24"/>
                  <w:szCs w:val="24"/>
                  <w:lang w:val="lt-LT"/>
                </w:rPr>
                <w:t xml:space="preserve"> dBA pagal specifikaciją. </w:t>
              </w:r>
              <w:r w:rsidR="00DA775B">
                <w:rPr>
                  <w:rFonts w:ascii="Times New Roman" w:eastAsia="Times New Roman" w:hAnsi="Times New Roman" w:cs="Times New Roman"/>
                  <w:b/>
                  <w:sz w:val="24"/>
                  <w:szCs w:val="24"/>
                  <w:lang w:val="lt-LT"/>
                </w:rPr>
                <w:t xml:space="preserve">Mišrių komunalinių atliekų perkrovimas bus vykdomas atviroje aikštelėje, antrinių žlaivų iškrovimas ir presavimas </w:t>
              </w:r>
              <w:r w:rsidR="00272F0C">
                <w:rPr>
                  <w:rFonts w:ascii="Times New Roman" w:eastAsia="Times New Roman" w:hAnsi="Times New Roman" w:cs="Times New Roman"/>
                  <w:b/>
                  <w:sz w:val="24"/>
                  <w:szCs w:val="24"/>
                  <w:lang w:val="lt-LT"/>
                </w:rPr>
                <w:t>bus vykdoma uždaroje patalpoje, v</w:t>
              </w:r>
              <w:r w:rsidRPr="00305765">
                <w:rPr>
                  <w:rFonts w:ascii="Times New Roman" w:eastAsia="Times New Roman" w:hAnsi="Times New Roman" w:cs="Times New Roman"/>
                  <w:b/>
                  <w:sz w:val="24"/>
                  <w:szCs w:val="24"/>
                  <w:lang w:val="lt-LT"/>
                </w:rPr>
                <w:t xml:space="preserve">ykdomos veiklos triukšmo lygis nekels grėsmės sveikatai ir atitiks gyvenamųjų ir visuomeninės paskirties pastatų aplinkoje </w:t>
              </w:r>
              <w:r w:rsidRPr="00305765">
                <w:rPr>
                  <w:rFonts w:ascii="Times New Roman" w:eastAsia="Times New Roman" w:hAnsi="Times New Roman" w:cs="Times New Roman"/>
                  <w:b/>
                  <w:sz w:val="24"/>
                  <w:szCs w:val="24"/>
                  <w:lang w:val="lt-LT"/>
                </w:rPr>
                <w:lastRenderedPageBreak/>
                <w:t>leistinus dydžius, nustatytus higienos normose - HN 33:2011 “</w:t>
              </w:r>
              <w:r w:rsidRPr="00305765">
                <w:rPr>
                  <w:rFonts w:ascii="Times New Roman" w:eastAsia="Times New Roman" w:hAnsi="Times New Roman" w:cs="Times New Roman"/>
                  <w:b/>
                  <w:lang w:val="lt-LT"/>
                </w:rPr>
                <w:t>Triukšmo ribiniai dydžiai gyvenamuosiuose  ir visuomeninės paskirties pastatuose bei jų aplinkoje“</w:t>
              </w:r>
              <w:r w:rsidRPr="00305765">
                <w:rPr>
                  <w:rFonts w:ascii="Times New Roman" w:eastAsia="Times New Roman" w:hAnsi="Times New Roman" w:cs="Times New Roman"/>
                  <w:b/>
                  <w:sz w:val="24"/>
                  <w:szCs w:val="24"/>
                  <w:lang w:val="lt-LT"/>
                </w:rPr>
                <w:t>. Vibracijos, šviesos, šilumos, jonizuojančios ir nejoni</w:t>
              </w:r>
              <w:r w:rsidR="00EC6574">
                <w:rPr>
                  <w:rFonts w:ascii="Times New Roman" w:eastAsia="Times New Roman" w:hAnsi="Times New Roman" w:cs="Times New Roman"/>
                  <w:b/>
                  <w:sz w:val="24"/>
                  <w:szCs w:val="24"/>
                  <w:lang w:val="lt-LT"/>
                </w:rPr>
                <w:t>zuojančios spinduliuotės nebus.</w:t>
              </w:r>
              <w:r w:rsidR="00B31846">
                <w:rPr>
                  <w:rFonts w:ascii="Times New Roman" w:eastAsia="Times New Roman" w:hAnsi="Times New Roman" w:cs="Times New Roman"/>
                  <w:b/>
                  <w:sz w:val="24"/>
                  <w:szCs w:val="24"/>
                  <w:lang w:val="lt-LT"/>
                </w:rPr>
                <w:t xml:space="preserve"> Pridedamos specifikacijos (Priedas Nr. 2; Priedas Nr. 3, Priedas Nr. 21).</w:t>
              </w:r>
            </w:p>
          </w:sdtContent>
        </w:sdt>
        <w:sdt>
          <w:sdtPr>
            <w:rPr>
              <w:rFonts w:ascii="Times New Roman" w:eastAsia="Times New Roman" w:hAnsi="Times New Roman" w:cs="Times New Roman"/>
              <w:i/>
              <w:sz w:val="24"/>
              <w:szCs w:val="20"/>
              <w:lang w:val="lt-LT"/>
            </w:rPr>
            <w:alias w:val="1 pr. 13 p."/>
            <w:tag w:val="part_3baba0ca47774beb85b1189cb41e6e7b"/>
            <w:id w:val="2001231589"/>
          </w:sdtPr>
          <w:sdtEndPr>
            <w:rPr>
              <w:i w:val="0"/>
            </w:rPr>
          </w:sdtEndPr>
          <w:sdtContent>
            <w:p w14:paraId="4710237B" w14:textId="77777777" w:rsidR="00EC6574" w:rsidRPr="005C0033" w:rsidRDefault="004A2C03" w:rsidP="00551706">
              <w:pPr>
                <w:spacing w:after="0" w:line="240" w:lineRule="auto"/>
                <w:ind w:firstLine="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3baba0ca47774beb85b1189cb41e6e7b"/>
                  <w:id w:val="830646766"/>
                </w:sdtPr>
                <w:sdtEndPr/>
                <w:sdtContent>
                  <w:r w:rsidR="00551706" w:rsidRPr="005C0033">
                    <w:rPr>
                      <w:rFonts w:ascii="Times New Roman" w:eastAsia="Times New Roman" w:hAnsi="Times New Roman" w:cs="Times New Roman"/>
                      <w:i/>
                      <w:sz w:val="24"/>
                      <w:szCs w:val="24"/>
                      <w:lang w:val="lt-LT"/>
                    </w:rPr>
                    <w:t>13</w:t>
                  </w:r>
                </w:sdtContent>
              </w:sdt>
              <w:r w:rsidR="00551706" w:rsidRPr="005C0033">
                <w:rPr>
                  <w:rFonts w:ascii="Times New Roman" w:eastAsia="Times New Roman" w:hAnsi="Times New Roman" w:cs="Times New Roman"/>
                  <w:i/>
                  <w:sz w:val="24"/>
                  <w:szCs w:val="24"/>
                  <w:lang w:val="lt-LT"/>
                </w:rPr>
                <w:t>. Biologinės taršos susidarymas (pvz., patogeniniai mikroorganizmai, parazitiniai organizmai) ir jos prevencija.</w:t>
              </w:r>
            </w:p>
            <w:p w14:paraId="512E0D15" w14:textId="77777777" w:rsidR="005C0033" w:rsidRDefault="005C0033" w:rsidP="00EC6574">
              <w:pPr>
                <w:autoSpaceDE w:val="0"/>
                <w:autoSpaceDN w:val="0"/>
                <w:adjustRightInd w:val="0"/>
                <w:ind w:firstLine="709"/>
                <w:contextualSpacing/>
                <w:jc w:val="both"/>
                <w:rPr>
                  <w:rFonts w:ascii="Times New Roman" w:eastAsia="Calibri" w:hAnsi="Times New Roman" w:cs="Times New Roman"/>
                  <w:b/>
                  <w:lang w:val="lt-LT"/>
                </w:rPr>
              </w:pPr>
            </w:p>
            <w:p w14:paraId="6EB8D1F1" w14:textId="77777777" w:rsidR="00EC6574" w:rsidRPr="00305765" w:rsidRDefault="00EC6574" w:rsidP="00EC6574">
              <w:pPr>
                <w:autoSpaceDE w:val="0"/>
                <w:autoSpaceDN w:val="0"/>
                <w:adjustRightInd w:val="0"/>
                <w:ind w:firstLine="709"/>
                <w:contextualSpacing/>
                <w:jc w:val="both"/>
                <w:rPr>
                  <w:rFonts w:ascii="Times New Roman" w:eastAsia="Calibri" w:hAnsi="Times New Roman" w:cs="Times New Roman"/>
                  <w:b/>
                  <w:lang w:val="lt-LT"/>
                </w:rPr>
              </w:pPr>
              <w:r>
                <w:rPr>
                  <w:rFonts w:ascii="Times New Roman" w:eastAsia="Calibri" w:hAnsi="Times New Roman" w:cs="Times New Roman"/>
                  <w:b/>
                  <w:lang w:val="lt-LT"/>
                </w:rPr>
                <w:t>B</w:t>
              </w:r>
              <w:r w:rsidRPr="00305765">
                <w:rPr>
                  <w:rFonts w:ascii="Times New Roman" w:eastAsia="Calibri" w:hAnsi="Times New Roman" w:cs="Times New Roman"/>
                  <w:b/>
                  <w:lang w:val="lt-LT"/>
                </w:rPr>
                <w:t>iologinių teršalų, numatomos veiklos metu nesusidarys.</w:t>
              </w:r>
            </w:p>
            <w:p w14:paraId="435AF94C" w14:textId="77777777" w:rsidR="002C40AE" w:rsidRDefault="00EC6574" w:rsidP="002C40AE">
              <w:pPr>
                <w:autoSpaceDE w:val="0"/>
                <w:autoSpaceDN w:val="0"/>
                <w:adjustRightInd w:val="0"/>
                <w:spacing w:after="0" w:line="240" w:lineRule="auto"/>
                <w:ind w:left="720"/>
                <w:jc w:val="both"/>
                <w:rPr>
                  <w:rFonts w:ascii="Times New Roman" w:eastAsia="Times New Roman" w:hAnsi="Times New Roman" w:cs="Times New Roman"/>
                  <w:b/>
                  <w:lang w:val="lt-LT"/>
                </w:rPr>
              </w:pPr>
              <w:r w:rsidRPr="00305765">
                <w:rPr>
                  <w:rFonts w:ascii="Times New Roman" w:eastAsia="Calibri" w:hAnsi="Times New Roman" w:cs="Times New Roman"/>
                  <w:b/>
                </w:rPr>
                <w:t xml:space="preserve">UAB </w:t>
              </w:r>
              <w:r w:rsidRPr="00305765">
                <w:rPr>
                  <w:rFonts w:ascii="Times New Roman" w:eastAsia="Calibri" w:hAnsi="Times New Roman" w:cs="Times New Roman"/>
                  <w:b/>
                  <w:lang w:val="lt-LT"/>
                </w:rPr>
                <w:t>„</w:t>
              </w:r>
              <w:r w:rsidR="00936910">
                <w:rPr>
                  <w:rFonts w:ascii="Times New Roman" w:eastAsia="Calibri" w:hAnsi="Times New Roman" w:cs="Times New Roman"/>
                  <w:b/>
                  <w:lang w:val="lt-LT"/>
                </w:rPr>
                <w:t>Komunalinių įmonių kombinatas</w:t>
              </w:r>
              <w:proofErr w:type="gramStart"/>
              <w:r w:rsidRPr="00305765">
                <w:rPr>
                  <w:rFonts w:ascii="Times New Roman" w:eastAsia="Calibri" w:hAnsi="Times New Roman" w:cs="Times New Roman"/>
                  <w:b/>
                  <w:lang w:val="lt-LT"/>
                </w:rPr>
                <w:t>“ veikl</w:t>
              </w:r>
              <w:r w:rsidR="00272F0C">
                <w:rPr>
                  <w:rFonts w:ascii="Times New Roman" w:eastAsia="Calibri" w:hAnsi="Times New Roman" w:cs="Times New Roman"/>
                  <w:b/>
                  <w:lang w:val="lt-LT"/>
                </w:rPr>
                <w:t>os</w:t>
              </w:r>
              <w:proofErr w:type="gramEnd"/>
              <w:r w:rsidRPr="00305765">
                <w:rPr>
                  <w:rFonts w:ascii="Times New Roman" w:eastAsia="Calibri" w:hAnsi="Times New Roman" w:cs="Times New Roman"/>
                  <w:b/>
                  <w:lang w:val="lt-LT"/>
                </w:rPr>
                <w:t xml:space="preserve"> </w:t>
              </w:r>
              <w:r w:rsidR="00272F0C">
                <w:rPr>
                  <w:rFonts w:ascii="Times New Roman" w:eastAsia="Calibri" w:hAnsi="Times New Roman" w:cs="Times New Roman"/>
                  <w:b/>
                  <w:lang w:val="lt-LT"/>
                </w:rPr>
                <w:t>metu kvapų nesusidarys</w:t>
              </w:r>
              <w:r w:rsidRPr="00305765">
                <w:rPr>
                  <w:rFonts w:ascii="Times New Roman" w:eastAsia="Calibri" w:hAnsi="Times New Roman" w:cs="Times New Roman"/>
                  <w:b/>
                  <w:lang w:val="lt-LT"/>
                </w:rPr>
                <w:t xml:space="preserve">. </w:t>
              </w:r>
              <w:r w:rsidR="00272F0C">
                <w:rPr>
                  <w:rFonts w:ascii="Times New Roman" w:eastAsia="Times New Roman" w:hAnsi="Times New Roman" w:cs="Times New Roman"/>
                  <w:b/>
                  <w:lang w:val="lt-LT"/>
                </w:rPr>
                <w:t xml:space="preserve">Mišrios komunalinės atliekos bus laikomos iki dviėjų dienų, tai reiškia, kad surinktos atliekos, kitos dienos rytą bus išvežamos į </w:t>
              </w:r>
              <w:r w:rsidR="00B75519">
                <w:rPr>
                  <w:rFonts w:ascii="Times New Roman" w:eastAsia="Times New Roman" w:hAnsi="Times New Roman" w:cs="Times New Roman"/>
                  <w:b/>
                  <w:lang w:val="lt-LT"/>
                </w:rPr>
                <w:t>UAB Alytaus regiono atliekų tvarkymo centrą</w:t>
              </w:r>
              <w:r w:rsidR="00272F0C">
                <w:rPr>
                  <w:rFonts w:ascii="Times New Roman" w:eastAsia="Times New Roman" w:hAnsi="Times New Roman" w:cs="Times New Roman"/>
                  <w:b/>
                  <w:lang w:val="lt-LT"/>
                </w:rPr>
                <w:t xml:space="preserve"> pagal su</w:t>
              </w:r>
              <w:r w:rsidR="002C40AE">
                <w:rPr>
                  <w:rFonts w:ascii="Times New Roman" w:eastAsia="Times New Roman" w:hAnsi="Times New Roman" w:cs="Times New Roman"/>
                  <w:b/>
                  <w:lang w:val="lt-LT"/>
                </w:rPr>
                <w:t xml:space="preserve">tartį tolimesniam jų tvarkymui, tokiu būdu jos nespės degraduoti ir sukelti kvapų. </w:t>
              </w:r>
              <w:r w:rsidR="00272F0C">
                <w:rPr>
                  <w:rFonts w:ascii="Times New Roman" w:eastAsia="Times New Roman" w:hAnsi="Times New Roman" w:cs="Times New Roman"/>
                  <w:b/>
                  <w:lang w:val="lt-LT"/>
                </w:rPr>
                <w:t xml:space="preserve">Antrinės žaliavos yra nedegraduojančios atliekos, kietos sudėties nuo jų </w:t>
              </w:r>
              <w:r w:rsidR="002C40AE">
                <w:rPr>
                  <w:rFonts w:ascii="Times New Roman" w:eastAsia="Times New Roman" w:hAnsi="Times New Roman" w:cs="Times New Roman"/>
                  <w:b/>
                  <w:lang w:val="lt-LT"/>
                </w:rPr>
                <w:t>kvapas</w:t>
              </w:r>
              <w:r w:rsidR="00272F0C">
                <w:rPr>
                  <w:rFonts w:ascii="Times New Roman" w:eastAsia="Times New Roman" w:hAnsi="Times New Roman" w:cs="Times New Roman"/>
                  <w:b/>
                  <w:lang w:val="lt-LT"/>
                </w:rPr>
                <w:t xml:space="preserve"> nesklinda</w:t>
              </w:r>
              <w:r w:rsidR="002C40AE">
                <w:rPr>
                  <w:rFonts w:ascii="Times New Roman" w:eastAsia="Times New Roman" w:hAnsi="Times New Roman" w:cs="Times New Roman"/>
                  <w:b/>
                  <w:lang w:val="lt-LT"/>
                </w:rPr>
                <w:t xml:space="preserve">. Presuojant antrines žaliavas. </w:t>
              </w:r>
            </w:p>
            <w:p w14:paraId="141A9E12" w14:textId="77777777" w:rsidR="002C40AE" w:rsidRPr="002C40AE" w:rsidRDefault="002C40AE" w:rsidP="002C40AE">
              <w:pPr>
                <w:widowControl w:val="0"/>
                <w:shd w:val="clear" w:color="auto" w:fill="FFFFFF"/>
                <w:spacing w:after="0" w:line="240" w:lineRule="auto"/>
                <w:ind w:left="706"/>
                <w:jc w:val="both"/>
                <w:rPr>
                  <w:rFonts w:ascii="Times New Roman" w:eastAsia="Calibri" w:hAnsi="Times New Roman" w:cs="Times New Roman"/>
                  <w:b/>
                </w:rPr>
              </w:pPr>
              <w:r>
                <w:rPr>
                  <w:rFonts w:ascii="Times New Roman" w:eastAsia="Calibri" w:hAnsi="Times New Roman" w:cs="Times New Roman"/>
                  <w:b/>
                  <w:lang w:val="lt-LT"/>
                </w:rPr>
                <w:t>Vykdant veiklą</w:t>
              </w:r>
              <w:r w:rsidR="00EC6574" w:rsidRPr="00305765">
                <w:rPr>
                  <w:rFonts w:ascii="Times New Roman" w:eastAsia="Calibri" w:hAnsi="Times New Roman" w:cs="Times New Roman"/>
                  <w:b/>
                </w:rPr>
                <w:t xml:space="preserve"> kvapų nesusidarys, pagal HN121:2010 </w:t>
              </w:r>
              <w:r w:rsidR="00EC6574" w:rsidRPr="00305765">
                <w:rPr>
                  <w:rFonts w:ascii="Times New Roman" w:eastAsia="Times New Roman" w:hAnsi="Times New Roman" w:cs="Times New Roman"/>
                  <w:b/>
                  <w:lang w:val="lt-LT"/>
                </w:rPr>
                <w:t xml:space="preserve">„Kvapo koncentracijos ribinė vertė gyvenamosios aplinkos ore“ ir kvapų kontrolės gyvenamosios aplinkos ore taisyklių </w:t>
              </w:r>
              <w:r w:rsidR="00936910">
                <w:rPr>
                  <w:rFonts w:ascii="Times New Roman" w:eastAsia="Calibri" w:hAnsi="Times New Roman" w:cs="Times New Roman"/>
                  <w:b/>
                </w:rPr>
                <w:t>patvirtinimo</w:t>
              </w:r>
              <w:r>
                <w:rPr>
                  <w:rFonts w:ascii="Times New Roman" w:eastAsia="Calibri" w:hAnsi="Times New Roman" w:cs="Times New Roman"/>
                  <w:b/>
                </w:rPr>
                <w:t>.</w:t>
              </w:r>
            </w:p>
            <w:p w14:paraId="5C2EDAA0" w14:textId="77777777" w:rsidR="00551706" w:rsidRPr="00551706" w:rsidRDefault="004A2C03" w:rsidP="00551706">
              <w:pPr>
                <w:spacing w:after="0" w:line="240" w:lineRule="auto"/>
                <w:ind w:firstLine="567"/>
                <w:jc w:val="both"/>
                <w:rPr>
                  <w:rFonts w:ascii="Times New Roman" w:eastAsia="Times New Roman" w:hAnsi="Times New Roman" w:cs="Times New Roman"/>
                  <w:sz w:val="24"/>
                  <w:szCs w:val="24"/>
                  <w:lang w:val="lt-LT"/>
                </w:rPr>
              </w:pPr>
            </w:p>
          </w:sdtContent>
        </w:sdt>
        <w:sdt>
          <w:sdtPr>
            <w:rPr>
              <w:rFonts w:ascii="Times New Roman" w:eastAsia="Times New Roman" w:hAnsi="Times New Roman" w:cs="Times New Roman"/>
              <w:i/>
              <w:sz w:val="24"/>
              <w:szCs w:val="20"/>
              <w:lang w:val="lt-LT"/>
            </w:rPr>
            <w:alias w:val="1 pr. 14 p."/>
            <w:tag w:val="part_f2bc67ecc5b9488a9f5334d4bbcd23ee"/>
            <w:id w:val="191198645"/>
          </w:sdtPr>
          <w:sdtEndPr>
            <w:rPr>
              <w:i w:val="0"/>
            </w:rPr>
          </w:sdtEndPr>
          <w:sdtContent>
            <w:p w14:paraId="0C860DE9" w14:textId="77777777" w:rsidR="00EC6574"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f2bc67ecc5b9488a9f5334d4bbcd23ee"/>
                  <w:id w:val="-805854481"/>
                </w:sdtPr>
                <w:sdtEndPr/>
                <w:sdtContent>
                  <w:r w:rsidR="00551706" w:rsidRPr="005C0033">
                    <w:rPr>
                      <w:rFonts w:ascii="Times New Roman" w:eastAsia="Times New Roman" w:hAnsi="Times New Roman" w:cs="Times New Roman"/>
                      <w:i/>
                      <w:sz w:val="24"/>
                      <w:szCs w:val="24"/>
                      <w:lang w:val="lt-LT"/>
                    </w:rPr>
                    <w:t>14</w:t>
                  </w:r>
                </w:sdtContent>
              </w:sdt>
              <w:r w:rsidR="00551706" w:rsidRPr="005C0033">
                <w:rPr>
                  <w:rFonts w:ascii="Times New Roman" w:eastAsia="Times New Roman" w:hAnsi="Times New Roman" w:cs="Times New Roman"/>
                  <w:i/>
                  <w:sz w:val="24"/>
                  <w:szCs w:val="24"/>
                  <w:lang w:val="lt-LT"/>
                </w:rPr>
                <w:t>. Planuojamos ūkinės veiklos pažeidžiamumo rizika dėl ekstremaliųjų įvykių (pvz., gaisrų, didelių avarijų, nelaimių (pvz., potvynių, jūros lygio kilimo, žemės drebėjimų)) ir (arba) susidariusių ekstremaliųjų situacijų, įskaitant tas, kurias gali lemti klimato kaita; ekstremalių įvykių ir ekstremalių situacijų tikimybė ir jų prevencija.</w:t>
              </w:r>
            </w:p>
            <w:p w14:paraId="0DD058B2" w14:textId="77777777" w:rsidR="005C0033" w:rsidRPr="005C0033" w:rsidRDefault="005C0033" w:rsidP="005C0033">
              <w:pPr>
                <w:spacing w:after="0"/>
                <w:ind w:left="567"/>
                <w:jc w:val="both"/>
                <w:rPr>
                  <w:rFonts w:ascii="Times New Roman" w:hAnsi="Times New Roman" w:cs="Times New Roman"/>
                  <w:b/>
                  <w:i/>
                  <w:lang w:val="lt-LT"/>
                </w:rPr>
              </w:pPr>
            </w:p>
            <w:p w14:paraId="0CE76F39" w14:textId="77777777" w:rsidR="00EC6574" w:rsidRDefault="00EC6574" w:rsidP="005C0033">
              <w:pPr>
                <w:spacing w:after="0"/>
                <w:ind w:left="567"/>
                <w:jc w:val="both"/>
                <w:rPr>
                  <w:rFonts w:ascii="Times New Roman" w:hAnsi="Times New Roman" w:cs="Times New Roman"/>
                  <w:b/>
                  <w:bCs/>
                  <w:lang w:val="lt-LT"/>
                </w:rPr>
              </w:pPr>
              <w:r w:rsidRPr="00AD3EF7">
                <w:rPr>
                  <w:rFonts w:ascii="Times New Roman" w:hAnsi="Times New Roman" w:cs="Times New Roman"/>
                  <w:b/>
                  <w:lang w:val="lt-LT"/>
                </w:rPr>
                <w:t xml:space="preserve">Galimų avarijų ir gaisrų priežastys galimos dėl žmoniškojo ir technologinio faktoriaus. Jų tikimybė nedidelė. Atsakingų darbuotojų nuolatinė kontrolė ir priežiūra mažina avarinės situacijos susidarymo galimybę. Kad užtikrinti saugų darbą, privaloma laikytis darbuotojų saugos ir sveikatos instrukcijų reikalavimų, įrengimų eksploatavimo instrukcijos. Įmonė yra įsidiegusi Kokybės valdymo sistemą ISO9001:2008 ir aplinkosaugos valdymo sistemą ISO14001:2004 (PRIEDAS Nr. </w:t>
              </w:r>
              <w:r w:rsidR="004A6E56">
                <w:rPr>
                  <w:rFonts w:ascii="Times New Roman" w:hAnsi="Times New Roman" w:cs="Times New Roman"/>
                  <w:b/>
                  <w:lang w:val="lt-LT"/>
                </w:rPr>
                <w:t>6)</w:t>
              </w:r>
              <w:r w:rsidRPr="00AD3EF7">
                <w:rPr>
                  <w:rFonts w:ascii="Times New Roman" w:hAnsi="Times New Roman" w:cs="Times New Roman"/>
                  <w:b/>
                  <w:lang w:val="lt-LT"/>
                </w:rPr>
                <w:t xml:space="preserve">. Įmonėje paregti ir darbuotojai supažindinti pasirašytinai, su </w:t>
              </w:r>
              <w:r w:rsidRPr="00AD3EF7">
                <w:rPr>
                  <w:rFonts w:ascii="Times New Roman" w:hAnsi="Times New Roman" w:cs="Times New Roman"/>
                  <w:b/>
                  <w:bCs/>
                  <w:lang w:val="lt-LT"/>
                </w:rPr>
                <w:t>avarinių situacijų ir atsakomųjų veiksmų planais.</w:t>
              </w:r>
            </w:p>
            <w:p w14:paraId="25A286EB" w14:textId="77777777" w:rsidR="00EC6574" w:rsidRPr="00AD3EF7" w:rsidRDefault="00EC6574" w:rsidP="005C0033">
              <w:pPr>
                <w:autoSpaceDE w:val="0"/>
                <w:autoSpaceDN w:val="0"/>
                <w:adjustRightInd w:val="0"/>
                <w:spacing w:after="0"/>
                <w:ind w:left="567"/>
                <w:jc w:val="both"/>
                <w:rPr>
                  <w:rFonts w:ascii="Times New Roman" w:eastAsia="Times New Roman" w:hAnsi="Times New Roman" w:cs="Times New Roman"/>
                  <w:b/>
                  <w:lang w:val="lt-LT"/>
                </w:rPr>
              </w:pPr>
              <w:r w:rsidRPr="00AD3EF7">
                <w:rPr>
                  <w:rFonts w:ascii="Times New Roman" w:eastAsia="Times New Roman" w:hAnsi="Times New Roman" w:cs="Times New Roman"/>
                  <w:b/>
                  <w:lang w:val="lt-LT"/>
                </w:rPr>
                <w:t>Įmonė yra įsidiegusi KVS ISO9001:2008 ir AVS ISO14001:2004 standartus nusimačiusi prevencines priemones, kad neįvyktų avarinės situacijos ir nesusidarytų neigiamo poveikio aplinkai.</w:t>
              </w:r>
            </w:p>
            <w:p w14:paraId="671EBB76" w14:textId="77777777" w:rsidR="00EC6574" w:rsidRPr="00AD3EF7" w:rsidRDefault="00EC6574" w:rsidP="005C0033">
              <w:pPr>
                <w:autoSpaceDE w:val="0"/>
                <w:autoSpaceDN w:val="0"/>
                <w:adjustRightInd w:val="0"/>
                <w:spacing w:after="0"/>
                <w:ind w:firstLine="567"/>
                <w:jc w:val="both"/>
                <w:rPr>
                  <w:rFonts w:ascii="Times New Roman" w:eastAsia="Times New Roman" w:hAnsi="Times New Roman" w:cs="Times New Roman"/>
                  <w:b/>
                  <w:lang w:val="lt-LT"/>
                </w:rPr>
              </w:pPr>
              <w:r w:rsidRPr="00AD3EF7">
                <w:rPr>
                  <w:rFonts w:ascii="Times New Roman" w:eastAsia="Times New Roman" w:hAnsi="Times New Roman" w:cs="Times New Roman"/>
                  <w:b/>
                  <w:lang w:val="lt-LT"/>
                </w:rPr>
                <w:t>Numatomos veiklos metu galimi neigiami poveikiai aplinkai:</w:t>
              </w:r>
            </w:p>
            <w:p w14:paraId="210A92C2" w14:textId="77777777" w:rsidR="00EC6574" w:rsidRPr="00AD3EF7" w:rsidRDefault="00EC6574" w:rsidP="005C0033">
              <w:pPr>
                <w:autoSpaceDE w:val="0"/>
                <w:autoSpaceDN w:val="0"/>
                <w:adjustRightInd w:val="0"/>
                <w:spacing w:after="0"/>
                <w:ind w:left="312" w:firstLine="255"/>
                <w:jc w:val="both"/>
                <w:rPr>
                  <w:rFonts w:ascii="Times New Roman" w:eastAsia="Times New Roman" w:hAnsi="Times New Roman" w:cs="Times New Roman"/>
                  <w:b/>
                  <w:lang w:val="lt-LT"/>
                </w:rPr>
              </w:pPr>
              <w:r w:rsidRPr="00AD3EF7">
                <w:rPr>
                  <w:rFonts w:ascii="Times New Roman" w:eastAsia="Times New Roman" w:hAnsi="Times New Roman" w:cs="Times New Roman"/>
                  <w:b/>
                  <w:lang w:val="lt-LT"/>
                </w:rPr>
                <w:t>- Tepalų, kuro išsipylimas kraunant atliekas sandėlyje;</w:t>
              </w:r>
            </w:p>
            <w:p w14:paraId="2DACDDBE" w14:textId="77777777" w:rsidR="00EC6574" w:rsidRPr="00AD3EF7" w:rsidRDefault="00EC6574" w:rsidP="005C0033">
              <w:pPr>
                <w:autoSpaceDE w:val="0"/>
                <w:autoSpaceDN w:val="0"/>
                <w:adjustRightInd w:val="0"/>
                <w:spacing w:after="0"/>
                <w:ind w:left="312" w:firstLine="255"/>
                <w:jc w:val="both"/>
                <w:rPr>
                  <w:rFonts w:ascii="Times New Roman" w:eastAsia="Times New Roman" w:hAnsi="Times New Roman" w:cs="Times New Roman"/>
                  <w:b/>
                  <w:lang w:val="lt-LT"/>
                </w:rPr>
              </w:pPr>
              <w:r w:rsidRPr="00AD3EF7">
                <w:rPr>
                  <w:rFonts w:ascii="Times New Roman" w:eastAsia="Times New Roman" w:hAnsi="Times New Roman" w:cs="Times New Roman"/>
                  <w:b/>
                  <w:lang w:val="lt-LT"/>
                </w:rPr>
                <w:t>- Gaisras sandėliavimo metu;</w:t>
              </w:r>
            </w:p>
            <w:p w14:paraId="5BC37D84" w14:textId="77777777" w:rsidR="00EC6574" w:rsidRPr="00AD3EF7" w:rsidRDefault="00EC6574" w:rsidP="005C0033">
              <w:pPr>
                <w:autoSpaceDE w:val="0"/>
                <w:autoSpaceDN w:val="0"/>
                <w:adjustRightInd w:val="0"/>
                <w:spacing w:after="0"/>
                <w:ind w:left="567"/>
                <w:jc w:val="both"/>
                <w:rPr>
                  <w:rFonts w:ascii="Times New Roman" w:eastAsia="Times New Roman" w:hAnsi="Times New Roman" w:cs="Times New Roman"/>
                  <w:b/>
                  <w:lang w:val="lt-LT"/>
                </w:rPr>
              </w:pPr>
              <w:r w:rsidRPr="00AD3EF7">
                <w:rPr>
                  <w:rFonts w:ascii="Times New Roman" w:eastAsia="Times New Roman" w:hAnsi="Times New Roman" w:cs="Times New Roman"/>
                  <w:b/>
                  <w:lang w:val="lt-LT"/>
                </w:rPr>
                <w:t>Atliekos renkamos ne senesniais nei 201</w:t>
              </w:r>
              <w:r w:rsidR="00936910">
                <w:rPr>
                  <w:rFonts w:ascii="Times New Roman" w:eastAsia="Times New Roman" w:hAnsi="Times New Roman" w:cs="Times New Roman"/>
                  <w:b/>
                  <w:lang w:val="lt-LT"/>
                </w:rPr>
                <w:t>4</w:t>
              </w:r>
              <w:r w:rsidRPr="00AD3EF7">
                <w:rPr>
                  <w:rFonts w:ascii="Times New Roman" w:eastAsia="Times New Roman" w:hAnsi="Times New Roman" w:cs="Times New Roman"/>
                  <w:b/>
                  <w:lang w:val="lt-LT"/>
                </w:rPr>
                <w:t xml:space="preserve"> m. automobiliais visi automobiliai atitinka EURO</w:t>
              </w:r>
              <w:r w:rsidR="00936910">
                <w:rPr>
                  <w:rFonts w:ascii="Times New Roman" w:eastAsia="Times New Roman" w:hAnsi="Times New Roman" w:cs="Times New Roman"/>
                  <w:b/>
                  <w:lang w:val="lt-LT"/>
                </w:rPr>
                <w:t xml:space="preserve"> </w:t>
              </w:r>
              <w:r w:rsidRPr="00AD3EF7">
                <w:rPr>
                  <w:rFonts w:ascii="Times New Roman" w:eastAsia="Times New Roman" w:hAnsi="Times New Roman" w:cs="Times New Roman"/>
                  <w:b/>
                  <w:lang w:val="lt-LT"/>
                </w:rPr>
                <w:t>V</w:t>
              </w:r>
              <w:r w:rsidR="00936910">
                <w:rPr>
                  <w:rFonts w:ascii="Times New Roman" w:eastAsia="Times New Roman" w:hAnsi="Times New Roman" w:cs="Times New Roman"/>
                  <w:b/>
                  <w:lang w:val="lt-LT"/>
                </w:rPr>
                <w:t>I</w:t>
              </w:r>
              <w:r w:rsidRPr="00AD3EF7">
                <w:rPr>
                  <w:rFonts w:ascii="Times New Roman" w:eastAsia="Times New Roman" w:hAnsi="Times New Roman" w:cs="Times New Roman"/>
                  <w:b/>
                  <w:lang w:val="lt-LT"/>
                </w:rPr>
                <w:t xml:space="preserve"> standartus . Tai užtikrina, kad bus sunaudojama mažiau kuro, renkant atliekas ir ko pasekoje ir sumažėja oro tarša iš mobilių taršos šaltinių. Vykdoma automobilių patikra kiekvieną dieną išleidžiant į reisą ir grįštant iš reiso. Tai užtikrina, kad automobiliai, renkantys atliekas yra techniškai tvarkingi ir iš jų negali tekėti tepalai.</w:t>
              </w:r>
            </w:p>
            <w:p w14:paraId="75B31355" w14:textId="77777777" w:rsidR="00EC6574" w:rsidRPr="00633701" w:rsidRDefault="00EC6574" w:rsidP="00633701">
              <w:pPr>
                <w:autoSpaceDE w:val="0"/>
                <w:autoSpaceDN w:val="0"/>
                <w:adjustRightInd w:val="0"/>
                <w:spacing w:after="0"/>
                <w:ind w:left="567"/>
                <w:jc w:val="both"/>
                <w:rPr>
                  <w:rFonts w:ascii="Times New Roman" w:eastAsia="Times New Roman" w:hAnsi="Times New Roman" w:cs="Times New Roman"/>
                  <w:b/>
                  <w:lang w:val="lt-LT"/>
                </w:rPr>
              </w:pPr>
              <w:r w:rsidRPr="00AD3EF7">
                <w:rPr>
                  <w:rFonts w:ascii="Times New Roman" w:eastAsia="Times New Roman" w:hAnsi="Times New Roman" w:cs="Times New Roman"/>
                  <w:b/>
                  <w:lang w:val="lt-LT"/>
                </w:rPr>
                <w:t>Sandėlyje yra gesintuvai, kurių pagalba galima skubiai užgesinti gaisrą. Įmonės darbuotojai yra supažindinti, apmokomi pasirašytinai kaip elgtis gaisro metu, kad kuo mažesnė būtų padaryta žala gamtai.</w:t>
              </w:r>
            </w:p>
          </w:sdtContent>
        </w:sdt>
        <w:p w14:paraId="71F990AC" w14:textId="77777777" w:rsidR="005C0033" w:rsidRPr="00551706" w:rsidRDefault="005C0033" w:rsidP="007E36C7">
          <w:pPr>
            <w:spacing w:after="0"/>
            <w:jc w:val="both"/>
            <w:rPr>
              <w:rFonts w:ascii="Times New Roman" w:hAnsi="Times New Roman" w:cs="Times New Roman"/>
              <w:lang w:val="lt-LT"/>
            </w:rPr>
          </w:pPr>
        </w:p>
        <w:p w14:paraId="0E300CCD" w14:textId="77777777" w:rsidR="00EC6574" w:rsidRPr="005C0033" w:rsidRDefault="004A2C03" w:rsidP="00551706">
          <w:pPr>
            <w:spacing w:after="0" w:line="240" w:lineRule="auto"/>
            <w:ind w:firstLine="567"/>
            <w:jc w:val="both"/>
            <w:rPr>
              <w:rFonts w:ascii="Times New Roman" w:eastAsia="Times New Roman" w:hAnsi="Times New Roman" w:cs="Times New Roman"/>
              <w:i/>
              <w:color w:val="000000"/>
              <w:sz w:val="24"/>
              <w:szCs w:val="24"/>
              <w:lang w:val="lt-LT"/>
            </w:rPr>
          </w:pPr>
          <w:sdt>
            <w:sdtPr>
              <w:rPr>
                <w:rFonts w:ascii="Times New Roman" w:eastAsia="Times New Roman" w:hAnsi="Times New Roman" w:cs="Times New Roman"/>
                <w:i/>
                <w:sz w:val="24"/>
                <w:szCs w:val="20"/>
                <w:lang w:val="lt-LT"/>
              </w:rPr>
              <w:alias w:val="Numeris"/>
              <w:tag w:val="nr_24348a6cc2e84ec4bb154e6be12d410c"/>
              <w:id w:val="-298536795"/>
            </w:sdtPr>
            <w:sdtEndPr/>
            <w:sdtContent>
              <w:r w:rsidR="00551706" w:rsidRPr="005C0033">
                <w:rPr>
                  <w:rFonts w:ascii="Times New Roman" w:eastAsia="Times New Roman" w:hAnsi="Times New Roman" w:cs="Times New Roman"/>
                  <w:i/>
                  <w:sz w:val="24"/>
                  <w:szCs w:val="24"/>
                  <w:lang w:val="lt-LT"/>
                </w:rPr>
                <w:t>15</w:t>
              </w:r>
            </w:sdtContent>
          </w:sdt>
          <w:r w:rsidR="00551706" w:rsidRPr="005C0033">
            <w:rPr>
              <w:rFonts w:ascii="Times New Roman" w:eastAsia="Times New Roman" w:hAnsi="Times New Roman" w:cs="Times New Roman"/>
              <w:i/>
              <w:sz w:val="24"/>
              <w:szCs w:val="24"/>
              <w:lang w:val="lt-LT"/>
            </w:rPr>
            <w:t xml:space="preserve">. Planuojamos ūkinės veiklos rizika žmonių sveikatai </w:t>
          </w:r>
          <w:r w:rsidR="00551706" w:rsidRPr="005C0033">
            <w:rPr>
              <w:rFonts w:ascii="Times New Roman" w:eastAsia="Times New Roman" w:hAnsi="Times New Roman" w:cs="Times New Roman"/>
              <w:i/>
              <w:color w:val="000000"/>
              <w:sz w:val="24"/>
              <w:szCs w:val="24"/>
              <w:lang w:val="lt-LT"/>
            </w:rPr>
            <w:t>(pvz., dėl vandens ar oro užterštumo).</w:t>
          </w:r>
        </w:p>
        <w:p w14:paraId="6467C0C1" w14:textId="77777777" w:rsidR="005C0033" w:rsidRDefault="005C0033" w:rsidP="00EC6574">
          <w:pPr>
            <w:autoSpaceDE w:val="0"/>
            <w:autoSpaceDN w:val="0"/>
            <w:adjustRightInd w:val="0"/>
            <w:spacing w:after="0" w:line="240" w:lineRule="auto"/>
            <w:ind w:left="284" w:firstLine="283"/>
            <w:jc w:val="both"/>
            <w:rPr>
              <w:rFonts w:ascii="Times New Roman" w:eastAsia="Times New Roman" w:hAnsi="Times New Roman" w:cs="Times New Roman"/>
              <w:b/>
              <w:lang w:val="lt-LT"/>
            </w:rPr>
          </w:pPr>
        </w:p>
        <w:p w14:paraId="7B5A935C" w14:textId="77777777" w:rsidR="005C0033" w:rsidRDefault="00EC6574" w:rsidP="005C0033">
          <w:pPr>
            <w:autoSpaceDE w:val="0"/>
            <w:autoSpaceDN w:val="0"/>
            <w:adjustRightInd w:val="0"/>
            <w:spacing w:after="0" w:line="240" w:lineRule="auto"/>
            <w:ind w:left="567"/>
            <w:jc w:val="both"/>
            <w:rPr>
              <w:rFonts w:ascii="Times New Roman" w:eastAsia="Times New Roman" w:hAnsi="Times New Roman" w:cs="Times New Roman"/>
              <w:b/>
              <w:lang w:val="lt-LT"/>
            </w:rPr>
          </w:pPr>
          <w:r w:rsidRPr="00EC6574">
            <w:rPr>
              <w:rFonts w:ascii="Times New Roman" w:eastAsia="Times New Roman" w:hAnsi="Times New Roman" w:cs="Times New Roman"/>
              <w:b/>
              <w:lang w:val="lt-LT"/>
            </w:rPr>
            <w:t xml:space="preserve">Planuojama veikla bus vykdoma </w:t>
          </w:r>
          <w:r w:rsidR="00936910">
            <w:rPr>
              <w:rFonts w:ascii="Times New Roman" w:eastAsia="Times New Roman" w:hAnsi="Times New Roman" w:cs="Times New Roman"/>
              <w:b/>
              <w:lang w:val="lt-LT"/>
            </w:rPr>
            <w:t>aikštelėje</w:t>
          </w:r>
          <w:r w:rsidR="008A1379">
            <w:rPr>
              <w:rFonts w:ascii="Times New Roman" w:eastAsia="Times New Roman" w:hAnsi="Times New Roman" w:cs="Times New Roman"/>
              <w:b/>
              <w:lang w:val="lt-LT"/>
            </w:rPr>
            <w:t xml:space="preserve"> ir sandėlyje</w:t>
          </w:r>
          <w:r w:rsidRPr="00EC6574">
            <w:rPr>
              <w:rFonts w:ascii="Times New Roman" w:eastAsia="Times New Roman" w:hAnsi="Times New Roman" w:cs="Times New Roman"/>
              <w:b/>
              <w:lang w:val="lt-LT"/>
            </w:rPr>
            <w:t xml:space="preserve">, artimiausi gyvenamieji namai yra </w:t>
          </w:r>
          <w:r w:rsidRPr="00EC7070">
            <w:rPr>
              <w:rFonts w:ascii="Times New Roman" w:eastAsia="Times New Roman" w:hAnsi="Times New Roman" w:cs="Times New Roman"/>
              <w:b/>
              <w:lang w:val="lt-LT"/>
            </w:rPr>
            <w:t xml:space="preserve">už </w:t>
          </w:r>
          <w:r w:rsidR="00633701">
            <w:rPr>
              <w:rFonts w:ascii="Times New Roman" w:eastAsia="Times New Roman" w:hAnsi="Times New Roman" w:cs="Times New Roman"/>
              <w:b/>
              <w:lang w:val="lt-LT"/>
            </w:rPr>
            <w:t>0,</w:t>
          </w:r>
          <w:r w:rsidR="00EC7070" w:rsidRPr="00EC7070">
            <w:rPr>
              <w:rFonts w:ascii="Times New Roman" w:eastAsia="Times New Roman" w:hAnsi="Times New Roman" w:cs="Times New Roman"/>
              <w:b/>
              <w:lang w:val="lt-LT"/>
            </w:rPr>
            <w:t>170</w:t>
          </w:r>
          <w:r w:rsidR="00633701">
            <w:rPr>
              <w:rFonts w:ascii="Times New Roman" w:eastAsia="Times New Roman" w:hAnsi="Times New Roman" w:cs="Times New Roman"/>
              <w:b/>
              <w:lang w:val="lt-LT"/>
            </w:rPr>
            <w:t xml:space="preserve"> km</w:t>
          </w:r>
          <w:r w:rsidRPr="00EC7070">
            <w:rPr>
              <w:rFonts w:ascii="Times New Roman" w:eastAsia="Times New Roman" w:hAnsi="Times New Roman" w:cs="Times New Roman"/>
              <w:b/>
              <w:lang w:val="lt-LT"/>
            </w:rPr>
            <w:t>,</w:t>
          </w:r>
          <w:r w:rsidRPr="00EC6574">
            <w:rPr>
              <w:rFonts w:ascii="Times New Roman" w:eastAsia="Times New Roman" w:hAnsi="Times New Roman" w:cs="Times New Roman"/>
              <w:b/>
              <w:lang w:val="lt-LT"/>
            </w:rPr>
            <w:t xml:space="preserve"> tad bus minimalus triukšmo ir kvapų sklidimo poveikis aplinkiniams gyventojams.</w:t>
          </w:r>
        </w:p>
        <w:p w14:paraId="5CD43C29" w14:textId="77777777" w:rsidR="005A70E6" w:rsidRDefault="005A70E6" w:rsidP="005A70E6">
          <w:pPr>
            <w:spacing w:after="0" w:line="240" w:lineRule="auto"/>
            <w:ind w:firstLine="567"/>
            <w:rPr>
              <w:rFonts w:ascii="Times New Roman" w:hAnsi="Times New Roman" w:cs="Times New Roman"/>
              <w:b/>
              <w:sz w:val="24"/>
              <w:szCs w:val="24"/>
            </w:rPr>
          </w:pPr>
        </w:p>
        <w:p w14:paraId="5514E7F4" w14:textId="77777777" w:rsidR="005A70E6" w:rsidRDefault="005A70E6" w:rsidP="005A70E6">
          <w:pPr>
            <w:spacing w:after="0" w:line="240" w:lineRule="auto"/>
            <w:ind w:firstLine="567"/>
            <w:rPr>
              <w:rFonts w:ascii="Times New Roman" w:hAnsi="Times New Roman" w:cs="Times New Roman"/>
              <w:b/>
              <w:sz w:val="24"/>
              <w:szCs w:val="24"/>
            </w:rPr>
          </w:pPr>
        </w:p>
        <w:p w14:paraId="1E136D89" w14:textId="77777777" w:rsidR="005A70E6" w:rsidRPr="00915F95" w:rsidRDefault="005A70E6" w:rsidP="005A70E6">
          <w:pPr>
            <w:spacing w:after="0" w:line="240" w:lineRule="auto"/>
            <w:ind w:firstLine="720"/>
            <w:rPr>
              <w:rFonts w:ascii="Times New Roman" w:hAnsi="Times New Roman" w:cs="Times New Roman"/>
              <w:b/>
              <w:sz w:val="24"/>
              <w:szCs w:val="24"/>
            </w:rPr>
          </w:pPr>
          <w:r w:rsidRPr="00915F95">
            <w:rPr>
              <w:rFonts w:ascii="Times New Roman" w:hAnsi="Times New Roman" w:cs="Times New Roman"/>
              <w:b/>
              <w:sz w:val="24"/>
              <w:szCs w:val="24"/>
            </w:rPr>
            <w:t>Triukšmo įvertinimas</w:t>
          </w:r>
        </w:p>
        <w:p w14:paraId="6A5DD7D7" w14:textId="058C117A" w:rsidR="005A70E6" w:rsidRPr="00915F95" w:rsidRDefault="005A70E6" w:rsidP="005A70E6">
          <w:pPr>
            <w:spacing w:after="0" w:line="240" w:lineRule="auto"/>
            <w:ind w:left="851"/>
            <w:jc w:val="both"/>
            <w:rPr>
              <w:rFonts w:ascii="Times New Roman" w:hAnsi="Times New Roman" w:cs="Times New Roman"/>
              <w:b/>
              <w:sz w:val="24"/>
              <w:szCs w:val="24"/>
            </w:rPr>
          </w:pPr>
          <w:r w:rsidRPr="00915F95">
            <w:rPr>
              <w:rFonts w:ascii="Times New Roman" w:hAnsi="Times New Roman" w:cs="Times New Roman"/>
              <w:b/>
              <w:sz w:val="24"/>
              <w:szCs w:val="24"/>
            </w:rPr>
            <w:t xml:space="preserve">Į </w:t>
          </w:r>
          <w:r w:rsidR="00301144">
            <w:rPr>
              <w:rFonts w:ascii="Times New Roman" w:hAnsi="Times New Roman" w:cs="Times New Roman"/>
              <w:b/>
              <w:sz w:val="24"/>
              <w:szCs w:val="24"/>
            </w:rPr>
            <w:t>surinkimo punktą</w:t>
          </w:r>
          <w:r w:rsidRPr="00915F95">
            <w:rPr>
              <w:rFonts w:ascii="Times New Roman" w:hAnsi="Times New Roman" w:cs="Times New Roman"/>
              <w:b/>
              <w:sz w:val="24"/>
              <w:szCs w:val="24"/>
            </w:rPr>
            <w:t>, skirtą atliekų laiky</w:t>
          </w:r>
          <w:r w:rsidR="00392574">
            <w:rPr>
              <w:rFonts w:ascii="Times New Roman" w:hAnsi="Times New Roman" w:cs="Times New Roman"/>
              <w:b/>
              <w:sz w:val="24"/>
              <w:szCs w:val="24"/>
            </w:rPr>
            <w:t xml:space="preserve">mui, </w:t>
          </w:r>
          <w:r w:rsidR="00392574" w:rsidRPr="00392574">
            <w:rPr>
              <w:rFonts w:ascii="Times New Roman" w:hAnsi="Times New Roman" w:cs="Times New Roman"/>
              <w:b/>
              <w:color w:val="FF0000"/>
              <w:sz w:val="24"/>
              <w:szCs w:val="24"/>
            </w:rPr>
            <w:t>per dieną gali atvažiuoti 2 automobiliai surink</w:t>
          </w:r>
          <w:r w:rsidR="00392574" w:rsidRPr="00392574">
            <w:rPr>
              <w:rFonts w:ascii="Times New Roman" w:hAnsi="Times New Roman" w:cs="Times New Roman"/>
              <w:b/>
              <w:color w:val="FF0000"/>
              <w:sz w:val="24"/>
              <w:szCs w:val="24"/>
              <w:lang w:val="lt-LT"/>
            </w:rPr>
            <w:t>ę mišrias komunalines atliekas, 1 automobilis, kuris renka antrines žaliavas, 1 automobilis, kuris renka didžiasias atliekas ir vienas automobilis, kuris išvežinės atliekas į UAB Alytaus regiojo atliekų tvarkymo centrą</w:t>
          </w:r>
          <w:r w:rsidRPr="00392574">
            <w:rPr>
              <w:rFonts w:ascii="Times New Roman" w:hAnsi="Times New Roman" w:cs="Times New Roman"/>
              <w:b/>
              <w:color w:val="FF0000"/>
              <w:sz w:val="24"/>
              <w:szCs w:val="24"/>
            </w:rPr>
            <w:t>.</w:t>
          </w:r>
          <w:r w:rsidR="00392574" w:rsidRPr="00392574">
            <w:rPr>
              <w:rFonts w:ascii="Times New Roman" w:hAnsi="Times New Roman" w:cs="Times New Roman"/>
              <w:b/>
              <w:color w:val="FF0000"/>
              <w:sz w:val="24"/>
              <w:szCs w:val="24"/>
            </w:rPr>
            <w:t xml:space="preserve"> </w:t>
          </w:r>
          <w:proofErr w:type="gramStart"/>
          <w:r w:rsidR="00392574" w:rsidRPr="00392574">
            <w:rPr>
              <w:rFonts w:ascii="Times New Roman" w:hAnsi="Times New Roman" w:cs="Times New Roman"/>
              <w:b/>
              <w:color w:val="FF0000"/>
              <w:sz w:val="24"/>
              <w:szCs w:val="24"/>
            </w:rPr>
            <w:t>Planuojama, kad viso įvažiuojančio išvažiuojančio transport bus 4-5 automobiliai</w:t>
          </w:r>
          <w:r w:rsidR="00392574">
            <w:rPr>
              <w:rFonts w:ascii="Times New Roman" w:hAnsi="Times New Roman" w:cs="Times New Roman"/>
              <w:b/>
              <w:sz w:val="24"/>
              <w:szCs w:val="24"/>
            </w:rPr>
            <w:t>.</w:t>
          </w:r>
          <w:proofErr w:type="gramEnd"/>
          <w:r w:rsidR="00392574">
            <w:rPr>
              <w:rFonts w:ascii="Times New Roman" w:hAnsi="Times New Roman" w:cs="Times New Roman"/>
              <w:b/>
              <w:sz w:val="24"/>
              <w:szCs w:val="24"/>
            </w:rPr>
            <w:t xml:space="preserve"> </w:t>
          </w:r>
          <w:r w:rsidRPr="00915F95">
            <w:rPr>
              <w:rFonts w:ascii="Times New Roman" w:hAnsi="Times New Roman" w:cs="Times New Roman"/>
              <w:b/>
              <w:sz w:val="24"/>
              <w:szCs w:val="24"/>
            </w:rPr>
            <w:t xml:space="preserve"> Triukšmo šaltiniai: įvažiuojantis ir išvažiuojantis transportas, sandėlyje esantis presas ir autokrautuvas. Stacionarių triukšmo taršos šaltinių (vėdinimo, šaldymo ar kitokia </w:t>
          </w:r>
          <w:proofErr w:type="gramStart"/>
          <w:r w:rsidRPr="00915F95">
            <w:rPr>
              <w:rFonts w:ascii="Times New Roman" w:hAnsi="Times New Roman" w:cs="Times New Roman"/>
              <w:b/>
              <w:sz w:val="24"/>
              <w:szCs w:val="24"/>
            </w:rPr>
            <w:t>įranga )</w:t>
          </w:r>
          <w:proofErr w:type="gramEnd"/>
          <w:r w:rsidRPr="00915F95">
            <w:rPr>
              <w:rFonts w:ascii="Times New Roman" w:hAnsi="Times New Roman" w:cs="Times New Roman"/>
              <w:b/>
              <w:sz w:val="24"/>
              <w:szCs w:val="24"/>
            </w:rPr>
            <w:t xml:space="preserve"> įrengti neplanuojama.</w:t>
          </w:r>
        </w:p>
        <w:p w14:paraId="2D2E405A" w14:textId="77777777" w:rsidR="005A70E6" w:rsidRPr="00915F95" w:rsidRDefault="005A70E6" w:rsidP="005A70E6">
          <w:pPr>
            <w:spacing w:after="0" w:line="240" w:lineRule="auto"/>
            <w:ind w:firstLine="851"/>
            <w:jc w:val="both"/>
            <w:rPr>
              <w:rFonts w:ascii="Times New Roman" w:hAnsi="Times New Roman" w:cs="Times New Roman"/>
              <w:b/>
              <w:sz w:val="24"/>
              <w:szCs w:val="24"/>
            </w:rPr>
          </w:pPr>
          <w:proofErr w:type="gramStart"/>
          <w:r w:rsidRPr="00915F95">
            <w:rPr>
              <w:rFonts w:ascii="Times New Roman" w:hAnsi="Times New Roman" w:cs="Times New Roman"/>
              <w:b/>
              <w:sz w:val="24"/>
              <w:szCs w:val="24"/>
            </w:rPr>
            <w:t>Įmonėje darbas vyks nuo 7.00 iki 18.00 darbo dienomis.</w:t>
          </w:r>
          <w:proofErr w:type="gramEnd"/>
        </w:p>
        <w:p w14:paraId="62679017" w14:textId="77777777" w:rsidR="005A70E6" w:rsidRPr="00915F95" w:rsidRDefault="005A70E6" w:rsidP="005A70E6">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Gėlyno gatve pravažiuojančio transporto intensyvumas nedidelis.</w:t>
          </w:r>
        </w:p>
        <w:p w14:paraId="3A0FA290" w14:textId="77777777" w:rsidR="005A70E6" w:rsidRPr="00915F95" w:rsidRDefault="005A70E6" w:rsidP="005A70E6">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Modeliuojant maksimalią apkrovą įvertiname, kad vienu metu veiks visi trys triukšmo šaltiniai:</w:t>
          </w:r>
        </w:p>
        <w:p w14:paraId="04DC50D9" w14:textId="77777777" w:rsidR="005A70E6" w:rsidRPr="00915F95" w:rsidRDefault="005A70E6" w:rsidP="005A70E6">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įvažiuojantis transportas su atliekomis;</w:t>
          </w:r>
        </w:p>
        <w:p w14:paraId="131642D7" w14:textId="77777777" w:rsidR="005A70E6" w:rsidRPr="00915F95" w:rsidRDefault="005A70E6" w:rsidP="005A70E6">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universalus autokrautuvas;</w:t>
          </w:r>
        </w:p>
        <w:p w14:paraId="580EF9D0" w14:textId="77777777" w:rsidR="005A70E6" w:rsidRPr="00915F95" w:rsidRDefault="005A70E6" w:rsidP="005A70E6">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presas pastato viduje.</w:t>
          </w:r>
        </w:p>
        <w:p w14:paraId="519273E2" w14:textId="77777777" w:rsidR="005A70E6" w:rsidRPr="00915F95" w:rsidRDefault="005A70E6" w:rsidP="005A70E6">
          <w:pPr>
            <w:pStyle w:val="Sraopastraipa1"/>
            <w:spacing w:after="0" w:line="240" w:lineRule="auto"/>
            <w:ind w:left="848" w:right="-40"/>
            <w:jc w:val="both"/>
            <w:rPr>
              <w:rFonts w:ascii="Times New Roman" w:hAnsi="Times New Roman"/>
              <w:b/>
              <w:sz w:val="24"/>
              <w:szCs w:val="24"/>
              <w:lang w:val="lt-LT"/>
            </w:rPr>
          </w:pPr>
          <w:r w:rsidRPr="00915F95">
            <w:rPr>
              <w:rFonts w:ascii="Times New Roman" w:hAnsi="Times New Roman"/>
              <w:b/>
              <w:sz w:val="24"/>
              <w:szCs w:val="24"/>
              <w:lang w:val="lt-LT"/>
            </w:rPr>
            <w:t>Kadangi presas gali veikti ir esant atviro</w:t>
          </w:r>
          <w:r w:rsidR="00DC73EF" w:rsidRPr="00915F95">
            <w:rPr>
              <w:rFonts w:ascii="Times New Roman" w:hAnsi="Times New Roman"/>
              <w:b/>
              <w:sz w:val="24"/>
              <w:szCs w:val="24"/>
              <w:lang w:val="lt-LT"/>
            </w:rPr>
            <w:t>m</w:t>
          </w:r>
          <w:r w:rsidRPr="00915F95">
            <w:rPr>
              <w:rFonts w:ascii="Times New Roman" w:hAnsi="Times New Roman"/>
              <w:b/>
              <w:sz w:val="24"/>
              <w:szCs w:val="24"/>
              <w:lang w:val="lt-LT"/>
            </w:rPr>
            <w:t xml:space="preserve">s </w:t>
          </w:r>
          <w:r w:rsidR="00DC73EF" w:rsidRPr="00915F95">
            <w:rPr>
              <w:rFonts w:ascii="Times New Roman" w:hAnsi="Times New Roman"/>
              <w:b/>
              <w:sz w:val="24"/>
              <w:szCs w:val="24"/>
              <w:lang w:val="lt-LT"/>
            </w:rPr>
            <w:t>sandėlio</w:t>
          </w:r>
          <w:r w:rsidRPr="00915F95">
            <w:rPr>
              <w:rFonts w:ascii="Times New Roman" w:hAnsi="Times New Roman"/>
              <w:b/>
              <w:sz w:val="24"/>
              <w:szCs w:val="24"/>
              <w:lang w:val="lt-LT"/>
            </w:rPr>
            <w:t xml:space="preserve"> durims, priimta, kas triukšmo suma</w:t>
          </w:r>
          <w:r w:rsidR="00DC73EF" w:rsidRPr="00915F95">
            <w:rPr>
              <w:rFonts w:ascii="Times New Roman" w:hAnsi="Times New Roman"/>
              <w:b/>
              <w:sz w:val="24"/>
              <w:szCs w:val="24"/>
              <w:lang w:val="lt-LT"/>
            </w:rPr>
            <w:t>ž</w:t>
          </w:r>
          <w:r w:rsidRPr="00915F95">
            <w:rPr>
              <w:rFonts w:ascii="Times New Roman" w:hAnsi="Times New Roman"/>
              <w:b/>
              <w:sz w:val="24"/>
              <w:szCs w:val="24"/>
              <w:lang w:val="lt-LT"/>
            </w:rPr>
            <w:t xml:space="preserve">ėjimas dėl to, kad presas bus viduje </w:t>
          </w:r>
          <w:r w:rsidR="00DC73EF" w:rsidRPr="00915F95">
            <w:rPr>
              <w:rFonts w:ascii="Times New Roman" w:hAnsi="Times New Roman"/>
              <w:b/>
              <w:sz w:val="24"/>
              <w:szCs w:val="24"/>
              <w:lang w:val="lt-LT"/>
            </w:rPr>
            <w:t>pastato</w:t>
          </w:r>
          <w:r w:rsidRPr="00915F95">
            <w:rPr>
              <w:rFonts w:ascii="Times New Roman" w:hAnsi="Times New Roman"/>
              <w:b/>
              <w:sz w:val="24"/>
              <w:szCs w:val="24"/>
              <w:lang w:val="lt-LT"/>
            </w:rPr>
            <w:t>, bus nežymus. Vertiname maksimalų triukšmo lygį, kokį galėtų kelti įrenginiai:</w:t>
          </w:r>
        </w:p>
        <w:p w14:paraId="7A747E57" w14:textId="77777777" w:rsidR="005A70E6" w:rsidRPr="00915F95" w:rsidRDefault="005A70E6" w:rsidP="00DC73EF">
          <w:pPr>
            <w:pStyle w:val="Sraopastraipa1"/>
            <w:spacing w:after="0" w:line="240" w:lineRule="auto"/>
            <w:ind w:left="845" w:right="-40" w:firstLine="3"/>
            <w:jc w:val="both"/>
            <w:rPr>
              <w:rFonts w:ascii="Times New Roman" w:hAnsi="Times New Roman"/>
              <w:b/>
              <w:sz w:val="24"/>
              <w:szCs w:val="24"/>
              <w:lang w:val="lt-LT"/>
            </w:rPr>
          </w:pPr>
          <w:r w:rsidRPr="00915F95">
            <w:rPr>
              <w:rFonts w:ascii="Times New Roman" w:hAnsi="Times New Roman"/>
              <w:b/>
              <w:sz w:val="24"/>
              <w:szCs w:val="24"/>
              <w:lang w:val="lt-LT"/>
            </w:rPr>
            <w:t>sunkvežimis– 80 (dB(A)</w:t>
          </w:r>
        </w:p>
        <w:p w14:paraId="621FB641" w14:textId="77777777" w:rsidR="005A70E6" w:rsidRPr="00915F95" w:rsidRDefault="005A70E6" w:rsidP="00DC73EF">
          <w:pPr>
            <w:pStyle w:val="Sraopastraipa1"/>
            <w:spacing w:after="0" w:line="240" w:lineRule="auto"/>
            <w:ind w:left="842" w:right="-40" w:firstLine="3"/>
            <w:jc w:val="both"/>
            <w:rPr>
              <w:rFonts w:ascii="Times New Roman" w:hAnsi="Times New Roman"/>
              <w:b/>
              <w:sz w:val="24"/>
              <w:szCs w:val="24"/>
              <w:lang w:val="lt-LT"/>
            </w:rPr>
          </w:pPr>
          <w:r w:rsidRPr="00915F95">
            <w:rPr>
              <w:rFonts w:ascii="Times New Roman" w:hAnsi="Times New Roman"/>
              <w:b/>
              <w:sz w:val="24"/>
              <w:szCs w:val="24"/>
              <w:lang w:val="lt-LT"/>
            </w:rPr>
            <w:t>autokrautuvas - 75 (dB(A)</w:t>
          </w:r>
        </w:p>
        <w:p w14:paraId="759FD61E" w14:textId="77777777" w:rsidR="005A70E6" w:rsidRPr="00915F95" w:rsidRDefault="005A70E6" w:rsidP="00DC73EF">
          <w:pPr>
            <w:pStyle w:val="Sraopastraipa1"/>
            <w:spacing w:after="0" w:line="240" w:lineRule="auto"/>
            <w:ind w:left="839" w:right="-40" w:firstLine="3"/>
            <w:jc w:val="both"/>
            <w:rPr>
              <w:rFonts w:ascii="Times New Roman" w:hAnsi="Times New Roman"/>
              <w:b/>
              <w:sz w:val="24"/>
              <w:szCs w:val="24"/>
              <w:lang w:val="lt-LT"/>
            </w:rPr>
          </w:pPr>
          <w:r w:rsidRPr="00915F95">
            <w:rPr>
              <w:rFonts w:ascii="Times New Roman" w:hAnsi="Times New Roman"/>
              <w:b/>
              <w:sz w:val="24"/>
              <w:szCs w:val="24"/>
              <w:lang w:val="lt-LT"/>
            </w:rPr>
            <w:t>presas– 70 (dB(A).</w:t>
          </w:r>
        </w:p>
        <w:p w14:paraId="0FE63C6E" w14:textId="77777777" w:rsidR="005A70E6" w:rsidRPr="00915F95" w:rsidRDefault="005A70E6" w:rsidP="00DC73EF">
          <w:pPr>
            <w:spacing w:after="0" w:line="240" w:lineRule="auto"/>
            <w:ind w:left="842" w:firstLine="151"/>
            <w:jc w:val="both"/>
            <w:rPr>
              <w:rFonts w:ascii="Times New Roman" w:hAnsi="Times New Roman" w:cs="Times New Roman"/>
              <w:b/>
              <w:sz w:val="24"/>
              <w:szCs w:val="24"/>
            </w:rPr>
          </w:pPr>
          <w:r w:rsidRPr="00915F95">
            <w:rPr>
              <w:rFonts w:ascii="Times New Roman" w:hAnsi="Times New Roman" w:cs="Times New Roman"/>
              <w:b/>
              <w:sz w:val="24"/>
              <w:szCs w:val="24"/>
            </w:rPr>
            <w:t>Suminis keleto šaltinių keliamas triukšmo lygis apskaičiuojamas pagal Triukšmo poveikio visuomenės sveikatai vertinimo tvarkos apraše (</w:t>
          </w:r>
          <w:proofErr w:type="gramStart"/>
          <w:r w:rsidRPr="00915F95">
            <w:rPr>
              <w:rFonts w:ascii="Times New Roman" w:hAnsi="Times New Roman" w:cs="Times New Roman"/>
              <w:b/>
              <w:sz w:val="24"/>
              <w:szCs w:val="24"/>
            </w:rPr>
            <w:t>Žin.,</w:t>
          </w:r>
          <w:proofErr w:type="gramEnd"/>
          <w:r w:rsidRPr="00915F95">
            <w:rPr>
              <w:rFonts w:ascii="Times New Roman" w:hAnsi="Times New Roman" w:cs="Times New Roman"/>
              <w:b/>
              <w:sz w:val="24"/>
              <w:szCs w:val="24"/>
            </w:rPr>
            <w:t xml:space="preserve"> 2005 Nr. 93-3484) formulę:</w:t>
          </w:r>
        </w:p>
        <w:p w14:paraId="0EA9016F" w14:textId="77777777" w:rsidR="005A70E6" w:rsidRPr="00915F95" w:rsidRDefault="005A70E6" w:rsidP="00DC73EF">
          <w:pPr>
            <w:spacing w:after="0" w:line="240" w:lineRule="auto"/>
            <w:ind w:firstLine="720"/>
            <w:rPr>
              <w:rFonts w:ascii="Times New Roman" w:hAnsi="Times New Roman" w:cs="Times New Roman"/>
              <w:b/>
              <w:sz w:val="24"/>
              <w:szCs w:val="24"/>
            </w:rPr>
          </w:pPr>
          <w:r w:rsidRPr="00915F95">
            <w:rPr>
              <w:rFonts w:ascii="Times New Roman" w:eastAsia="Times New Roman" w:hAnsi="Times New Roman" w:cs="Times New Roman"/>
              <w:b/>
              <w:position w:val="-28"/>
              <w:sz w:val="24"/>
              <w:szCs w:val="24"/>
              <w:lang w:eastAsia="ru-RU"/>
            </w:rPr>
            <w:object w:dxaOrig="2060" w:dyaOrig="680" w14:anchorId="2BAAD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6pt" o:ole="" fillcolor="window">
                <v:imagedata r:id="rId10" o:title=""/>
              </v:shape>
              <o:OLEObject Type="Embed" ProgID="Equation.3" ShapeID="_x0000_i1025" DrawAspect="Content" ObjectID="_1527075792" r:id="rId11"/>
            </w:object>
          </w:r>
        </w:p>
        <w:p w14:paraId="04A8BF04" w14:textId="77777777" w:rsidR="005A70E6" w:rsidRPr="00915F95" w:rsidRDefault="005A70E6" w:rsidP="00DC73EF">
          <w:pPr>
            <w:spacing w:after="0" w:line="240" w:lineRule="auto"/>
            <w:ind w:left="720"/>
            <w:rPr>
              <w:rFonts w:ascii="Times New Roman" w:hAnsi="Times New Roman" w:cs="Times New Roman"/>
              <w:b/>
              <w:sz w:val="24"/>
              <w:szCs w:val="24"/>
            </w:rPr>
          </w:pPr>
          <w:r w:rsidRPr="00915F95">
            <w:rPr>
              <w:rFonts w:ascii="Times New Roman" w:hAnsi="Times New Roman" w:cs="Times New Roman"/>
              <w:b/>
              <w:sz w:val="24"/>
              <w:szCs w:val="24"/>
            </w:rPr>
            <w:t>Kur: n – bendras atskirų sumuojamų triukšmo šaltinių garso lygis</w:t>
          </w:r>
        </w:p>
        <w:p w14:paraId="58B4BF10" w14:textId="77777777" w:rsidR="005A70E6" w:rsidRPr="00915F95" w:rsidRDefault="005A70E6" w:rsidP="00DC73EF">
          <w:pPr>
            <w:spacing w:after="0" w:line="240" w:lineRule="auto"/>
            <w:ind w:firstLine="720"/>
            <w:jc w:val="both"/>
            <w:rPr>
              <w:rFonts w:ascii="Times New Roman" w:hAnsi="Times New Roman" w:cs="Times New Roman"/>
              <w:b/>
              <w:sz w:val="24"/>
              <w:szCs w:val="24"/>
            </w:rPr>
          </w:pPr>
          <w:r w:rsidRPr="00915F95">
            <w:rPr>
              <w:rFonts w:ascii="Times New Roman" w:hAnsi="Times New Roman" w:cs="Times New Roman"/>
              <w:b/>
              <w:sz w:val="24"/>
              <w:szCs w:val="24"/>
            </w:rPr>
            <w:t>Li – šaltinio triukšmo lygis dB</w:t>
          </w:r>
        </w:p>
        <w:p w14:paraId="2912B503" w14:textId="77777777" w:rsidR="005A70E6" w:rsidRPr="00915F95" w:rsidRDefault="005A70E6" w:rsidP="00DC73EF">
          <w:pPr>
            <w:spacing w:after="0" w:line="240" w:lineRule="auto"/>
            <w:ind w:firstLine="720"/>
            <w:rPr>
              <w:rFonts w:ascii="Times New Roman" w:hAnsi="Times New Roman" w:cs="Times New Roman"/>
              <w:b/>
              <w:sz w:val="24"/>
              <w:szCs w:val="24"/>
            </w:rPr>
          </w:pPr>
          <w:r w:rsidRPr="00915F95">
            <w:rPr>
              <w:rFonts w:ascii="Times New Roman" w:hAnsi="Times New Roman" w:cs="Times New Roman"/>
              <w:b/>
              <w:sz w:val="24"/>
              <w:szCs w:val="24"/>
            </w:rPr>
            <w:t>L= 81,51 dB</w:t>
          </w:r>
        </w:p>
        <w:p w14:paraId="4DB6F2A8" w14:textId="77777777" w:rsidR="005A70E6" w:rsidRPr="00915F95" w:rsidRDefault="005A70E6" w:rsidP="00DC73EF">
          <w:pPr>
            <w:keepNext/>
            <w:spacing w:after="0" w:line="240" w:lineRule="auto"/>
            <w:ind w:left="709"/>
            <w:jc w:val="both"/>
            <w:rPr>
              <w:rFonts w:ascii="Times New Roman" w:hAnsi="Times New Roman" w:cs="Times New Roman"/>
              <w:b/>
              <w:sz w:val="24"/>
              <w:szCs w:val="24"/>
            </w:rPr>
          </w:pPr>
          <w:r w:rsidRPr="00915F95">
            <w:rPr>
              <w:rFonts w:ascii="Times New Roman" w:hAnsi="Times New Roman" w:cs="Times New Roman"/>
              <w:b/>
              <w:sz w:val="24"/>
              <w:szCs w:val="24"/>
            </w:rPr>
            <w:t>b) Jei šis triukšmas sklistų bekliūtėje erdvėje, tai jo lygis skaičiuojamas pagal formulę (Noise Assessment and Control, Environmental Agency, Bristol, 2004):</w:t>
          </w:r>
        </w:p>
        <w:p w14:paraId="7E87E434" w14:textId="77777777" w:rsidR="005A70E6" w:rsidRPr="00915F95" w:rsidRDefault="005A70E6" w:rsidP="005A70E6">
          <w:pPr>
            <w:autoSpaceDE w:val="0"/>
            <w:autoSpaceDN w:val="0"/>
            <w:adjustRightInd w:val="0"/>
            <w:spacing w:after="0" w:line="240" w:lineRule="auto"/>
            <w:ind w:firstLine="709"/>
            <w:jc w:val="both"/>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p</w:t>
          </w:r>
          <w:r w:rsidRPr="00915F95">
            <w:rPr>
              <w:rFonts w:ascii="Times New Roman" w:hAnsi="Times New Roman" w:cs="Times New Roman"/>
              <w:b/>
              <w:sz w:val="24"/>
              <w:szCs w:val="24"/>
            </w:rPr>
            <w:t xml:space="preserve"> = L</w:t>
          </w:r>
          <w:r w:rsidRPr="00915F95">
            <w:rPr>
              <w:rFonts w:ascii="Times New Roman" w:hAnsi="Times New Roman" w:cs="Times New Roman"/>
              <w:b/>
              <w:sz w:val="24"/>
              <w:szCs w:val="24"/>
              <w:vertAlign w:val="subscript"/>
            </w:rPr>
            <w:t>w</w:t>
          </w:r>
          <w:r w:rsidRPr="00915F95">
            <w:rPr>
              <w:rFonts w:ascii="Times New Roman" w:hAnsi="Times New Roman" w:cs="Times New Roman"/>
              <w:b/>
              <w:sz w:val="24"/>
              <w:szCs w:val="24"/>
            </w:rPr>
            <w:t xml:space="preserve"> – 20log *r-11, kur:</w:t>
          </w:r>
        </w:p>
        <w:p w14:paraId="3E4AA28A" w14:textId="77777777" w:rsidR="005A70E6" w:rsidRPr="00915F95" w:rsidRDefault="005A70E6" w:rsidP="00DC73EF">
          <w:pPr>
            <w:spacing w:after="0" w:line="240" w:lineRule="auto"/>
            <w:ind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p</w:t>
          </w:r>
          <w:r w:rsidRPr="00915F95">
            <w:rPr>
              <w:rFonts w:ascii="Times New Roman" w:hAnsi="Times New Roman" w:cs="Times New Roman"/>
              <w:b/>
              <w:sz w:val="24"/>
              <w:szCs w:val="24"/>
            </w:rPr>
            <w:t>- ekvivalentinis triukšmo lygis taške nutolusiame atstumu r nuo šaltinio.</w:t>
          </w:r>
        </w:p>
        <w:p w14:paraId="504A6784" w14:textId="77777777" w:rsidR="005A70E6" w:rsidRPr="00915F95" w:rsidRDefault="005A70E6" w:rsidP="00DC73EF">
          <w:pPr>
            <w:spacing w:after="0" w:line="240" w:lineRule="auto"/>
            <w:ind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w</w:t>
          </w:r>
          <w:r w:rsidRPr="00915F95">
            <w:rPr>
              <w:rFonts w:ascii="Times New Roman" w:hAnsi="Times New Roman" w:cs="Times New Roman"/>
              <w:b/>
              <w:sz w:val="24"/>
              <w:szCs w:val="24"/>
            </w:rPr>
            <w:t>- šaltinio triukšmo lygis.</w:t>
          </w:r>
        </w:p>
        <w:p w14:paraId="5172158F" w14:textId="77777777" w:rsidR="005A70E6" w:rsidRPr="00915F95" w:rsidRDefault="005A70E6" w:rsidP="00DC73EF">
          <w:pPr>
            <w:spacing w:after="0" w:line="240" w:lineRule="auto"/>
            <w:ind w:right="41" w:firstLine="709"/>
            <w:jc w:val="both"/>
            <w:rPr>
              <w:rFonts w:ascii="Times New Roman" w:hAnsi="Times New Roman" w:cs="Times New Roman"/>
              <w:b/>
              <w:sz w:val="24"/>
              <w:szCs w:val="24"/>
            </w:rPr>
          </w:pPr>
          <w:r w:rsidRPr="00915F95">
            <w:rPr>
              <w:rFonts w:ascii="Times New Roman" w:hAnsi="Times New Roman" w:cs="Times New Roman"/>
              <w:b/>
              <w:sz w:val="24"/>
              <w:szCs w:val="24"/>
            </w:rPr>
            <w:lastRenderedPageBreak/>
            <w:t>Tai:</w:t>
          </w:r>
        </w:p>
        <w:p w14:paraId="20B1EA4A" w14:textId="77777777" w:rsidR="005A70E6" w:rsidRPr="00915F95" w:rsidRDefault="005A70E6" w:rsidP="005A70E6">
          <w:pPr>
            <w:spacing w:after="0" w:line="240" w:lineRule="auto"/>
            <w:ind w:right="637"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w</w:t>
          </w:r>
          <w:r w:rsidRPr="00915F95">
            <w:rPr>
              <w:rFonts w:ascii="Times New Roman" w:hAnsi="Times New Roman" w:cs="Times New Roman"/>
              <w:b/>
              <w:sz w:val="24"/>
              <w:szCs w:val="24"/>
            </w:rPr>
            <w:t xml:space="preserve"> = 81,51 dB(A)</w:t>
          </w:r>
        </w:p>
        <w:p w14:paraId="6475DC77" w14:textId="77777777" w:rsidR="005A70E6" w:rsidRPr="00915F95" w:rsidRDefault="005A70E6" w:rsidP="00DC73EF">
          <w:pPr>
            <w:spacing w:after="0" w:line="240" w:lineRule="auto"/>
            <w:ind w:left="709" w:right="637"/>
            <w:rPr>
              <w:rFonts w:ascii="Times New Roman" w:hAnsi="Times New Roman" w:cs="Times New Roman"/>
              <w:b/>
              <w:sz w:val="24"/>
              <w:szCs w:val="24"/>
            </w:rPr>
          </w:pPr>
          <w:r w:rsidRPr="00915F95">
            <w:rPr>
              <w:rFonts w:ascii="Times New Roman" w:hAnsi="Times New Roman" w:cs="Times New Roman"/>
              <w:b/>
              <w:sz w:val="24"/>
              <w:szCs w:val="24"/>
            </w:rPr>
            <w:t>r= 100 m  (siūloma SAZ riba – esančia už 1000 m nuo triukšmo šaltinio, todėl teoriniams triukšmo lygio skaičiavimams pasirinktas šis atstumas)</w:t>
          </w:r>
        </w:p>
        <w:p w14:paraId="1897BB4B" w14:textId="77777777" w:rsidR="005A70E6" w:rsidRPr="00915F95" w:rsidRDefault="005A70E6" w:rsidP="005A70E6">
          <w:pPr>
            <w:autoSpaceDE w:val="0"/>
            <w:autoSpaceDN w:val="0"/>
            <w:adjustRightInd w:val="0"/>
            <w:spacing w:after="0" w:line="240" w:lineRule="auto"/>
            <w:ind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p</w:t>
          </w:r>
          <w:r w:rsidRPr="00915F95">
            <w:rPr>
              <w:rFonts w:ascii="Times New Roman" w:hAnsi="Times New Roman" w:cs="Times New Roman"/>
              <w:b/>
              <w:sz w:val="24"/>
              <w:szCs w:val="24"/>
            </w:rPr>
            <w:t xml:space="preserve"> = 81,51 – 20log 100-11= 30,51 dB(A);</w:t>
          </w:r>
        </w:p>
        <w:p w14:paraId="0FF8DB9B" w14:textId="77777777" w:rsidR="005A70E6" w:rsidRPr="00915F95" w:rsidRDefault="005A70E6" w:rsidP="00DC73EF">
          <w:pPr>
            <w:pStyle w:val="Pagrindiniotekstotrauka2"/>
            <w:spacing w:after="0" w:line="240" w:lineRule="auto"/>
            <w:ind w:left="709"/>
            <w:jc w:val="both"/>
            <w:rPr>
              <w:rFonts w:ascii="Times New Roman" w:hAnsi="Times New Roman" w:cs="Times New Roman"/>
              <w:b/>
              <w:sz w:val="24"/>
              <w:szCs w:val="24"/>
            </w:rPr>
          </w:pPr>
          <w:r w:rsidRPr="00915F95">
            <w:rPr>
              <w:rFonts w:ascii="Times New Roman" w:hAnsi="Times New Roman" w:cs="Times New Roman"/>
              <w:b/>
              <w:sz w:val="24"/>
              <w:szCs w:val="24"/>
            </w:rPr>
            <w:t xml:space="preserve">Triukšmas gyvenamuosiuose ir visuomeninės paskirties pastatuose bei jų aplinkoje įvertinamas matavimo ir (ar) modeliavimo būdu, gautus rezultatus palyginant su atitinkamais higienos normoje HN 33:2011 pateikiamais didžiausiais leidžiamais triukšmo ribiniais dydžiais gyvenamuosiuose bei visuomeninės paskirties pastatuose bei jų aplinkoje. </w:t>
          </w:r>
        </w:p>
        <w:tbl>
          <w:tblPr>
            <w:tblW w:w="9720" w:type="dxa"/>
            <w:jc w:val="center"/>
            <w:tblLayout w:type="fixed"/>
            <w:tblCellMar>
              <w:left w:w="0" w:type="dxa"/>
              <w:right w:w="0" w:type="dxa"/>
            </w:tblCellMar>
            <w:tblLook w:val="0000" w:firstRow="0" w:lastRow="0" w:firstColumn="0" w:lastColumn="0" w:noHBand="0" w:noVBand="0"/>
          </w:tblPr>
          <w:tblGrid>
            <w:gridCol w:w="493"/>
            <w:gridCol w:w="3544"/>
            <w:gridCol w:w="1001"/>
            <w:gridCol w:w="1701"/>
            <w:gridCol w:w="1422"/>
            <w:gridCol w:w="1559"/>
          </w:tblGrid>
          <w:tr w:rsidR="005A70E6" w:rsidRPr="00915F95" w14:paraId="451931E8" w14:textId="77777777" w:rsidTr="005A70E6">
            <w:trPr>
              <w:trHeight w:val="62"/>
              <w:jc w:val="center"/>
            </w:trPr>
            <w:tc>
              <w:tcPr>
                <w:tcW w:w="4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590D74FE" w14:textId="77777777" w:rsidR="005A70E6" w:rsidRPr="00915F95" w:rsidRDefault="005A70E6" w:rsidP="005A70E6">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Eil. Nr.</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744E0A23" w14:textId="77777777" w:rsidR="005A70E6" w:rsidRPr="00915F95" w:rsidRDefault="005A70E6" w:rsidP="005A70E6">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Objekto pavadinimas</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70E7E70F" w14:textId="77777777" w:rsidR="005A70E6" w:rsidRPr="00915F95" w:rsidRDefault="005A70E6" w:rsidP="005A70E6">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Paros laikas, val.</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0B981E84" w14:textId="77777777" w:rsidR="005A70E6" w:rsidRPr="00915F95" w:rsidRDefault="005A70E6" w:rsidP="005A70E6">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Ekvivalentinis garso slėgio lygis (L</w:t>
                </w:r>
                <w:r w:rsidRPr="00915F95">
                  <w:rPr>
                    <w:rFonts w:ascii="Times New Roman" w:hAnsi="Times New Roman" w:cs="Times New Roman"/>
                    <w:b/>
                    <w:bCs/>
                    <w:sz w:val="24"/>
                    <w:szCs w:val="24"/>
                    <w:vertAlign w:val="subscript"/>
                  </w:rPr>
                  <w:t>AeqT</w:t>
                </w:r>
                <w:r w:rsidRPr="00915F95">
                  <w:rPr>
                    <w:rFonts w:ascii="Times New Roman" w:hAnsi="Times New Roman" w:cs="Times New Roman"/>
                    <w:b/>
                    <w:bCs/>
                    <w:sz w:val="24"/>
                    <w:szCs w:val="24"/>
                  </w:rPr>
                  <w:t>), dBA</w:t>
                </w: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65D76F5D" w14:textId="77777777" w:rsidR="005A70E6" w:rsidRPr="00915F95" w:rsidRDefault="005A70E6" w:rsidP="005A70E6">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Maksimalus garso slėgio lygis (L</w:t>
                </w:r>
                <w:r w:rsidRPr="00915F95">
                  <w:rPr>
                    <w:rFonts w:ascii="Times New Roman" w:hAnsi="Times New Roman" w:cs="Times New Roman"/>
                    <w:b/>
                    <w:bCs/>
                    <w:sz w:val="24"/>
                    <w:szCs w:val="24"/>
                    <w:vertAlign w:val="subscript"/>
                  </w:rPr>
                  <w:t>AFmax</w:t>
                </w:r>
                <w:r w:rsidRPr="00915F95">
                  <w:rPr>
                    <w:rFonts w:ascii="Times New Roman" w:hAnsi="Times New Roman" w:cs="Times New Roman"/>
                    <w:b/>
                    <w:bCs/>
                    <w:sz w:val="24"/>
                    <w:szCs w:val="24"/>
                  </w:rPr>
                  <w:t>), dBA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D83295" w14:textId="77777777" w:rsidR="005A70E6" w:rsidRPr="00915F95" w:rsidRDefault="005A70E6" w:rsidP="005A70E6">
                <w:pPr>
                  <w:widowControl w:val="0"/>
                  <w:suppressAutoHyphens/>
                  <w:spacing w:after="0" w:line="240" w:lineRule="auto"/>
                  <w:jc w:val="center"/>
                  <w:rPr>
                    <w:rFonts w:ascii="Times New Roman" w:hAnsi="Times New Roman" w:cs="Times New Roman"/>
                    <w:b/>
                    <w:bCs/>
                    <w:sz w:val="24"/>
                    <w:szCs w:val="24"/>
                  </w:rPr>
                </w:pPr>
                <w:r w:rsidRPr="00915F95">
                  <w:rPr>
                    <w:rFonts w:ascii="Times New Roman" w:hAnsi="Times New Roman" w:cs="Times New Roman"/>
                    <w:b/>
                    <w:bCs/>
                    <w:sz w:val="24"/>
                    <w:szCs w:val="24"/>
                  </w:rPr>
                  <w:t>Apskaičiuotas  garso slėgio lygis (L</w:t>
                </w:r>
                <w:r w:rsidRPr="00915F95">
                  <w:rPr>
                    <w:rFonts w:ascii="Times New Roman" w:hAnsi="Times New Roman" w:cs="Times New Roman"/>
                    <w:b/>
                    <w:bCs/>
                    <w:sz w:val="24"/>
                    <w:szCs w:val="24"/>
                    <w:vertAlign w:val="subscript"/>
                  </w:rPr>
                  <w:t>AeqT</w:t>
                </w:r>
                <w:r w:rsidRPr="00915F95">
                  <w:rPr>
                    <w:rFonts w:ascii="Times New Roman" w:hAnsi="Times New Roman" w:cs="Times New Roman"/>
                    <w:b/>
                    <w:bCs/>
                    <w:sz w:val="24"/>
                    <w:szCs w:val="24"/>
                  </w:rPr>
                  <w:t>), dBA</w:t>
                </w:r>
              </w:p>
            </w:tc>
          </w:tr>
          <w:tr w:rsidR="005A70E6" w:rsidRPr="00915F95" w14:paraId="02DF14E5" w14:textId="77777777" w:rsidTr="005A70E6">
            <w:trPr>
              <w:trHeight w:val="62"/>
              <w:jc w:val="center"/>
            </w:trPr>
            <w:tc>
              <w:tcPr>
                <w:tcW w:w="4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29C5876" w14:textId="77777777" w:rsidR="005A70E6" w:rsidRPr="00915F95" w:rsidRDefault="005A70E6" w:rsidP="005A70E6">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1.</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2FA9622" w14:textId="77777777" w:rsidR="005A70E6" w:rsidRPr="00915F95" w:rsidRDefault="005A70E6" w:rsidP="005A70E6">
                <w:pPr>
                  <w:widowControl w:val="0"/>
                  <w:spacing w:after="0" w:line="240" w:lineRule="auto"/>
                  <w:ind w:right="-57"/>
                  <w:rPr>
                    <w:rFonts w:ascii="Times New Roman" w:hAnsi="Times New Roman" w:cs="Times New Roman"/>
                    <w:b/>
                    <w:sz w:val="24"/>
                    <w:szCs w:val="24"/>
                  </w:rPr>
                </w:pPr>
                <w:r w:rsidRPr="00915F95">
                  <w:rPr>
                    <w:rFonts w:ascii="Times New Roman" w:hAnsi="Times New Roman" w:cs="Times New Roman"/>
                    <w:b/>
                    <w:sz w:val="24"/>
                    <w:szCs w:val="24"/>
                  </w:rPr>
                  <w:t>Gyvenamųjų pastatų (namų) ir visuomeninės paskirties pastatų (išskyrus maitinimo ir kultūros paskirties pastatus) aplinkoje, išskyrus transporto triukšmą</w:t>
                </w:r>
              </w:p>
            </w:tc>
            <w:tc>
              <w:tcPr>
                <w:tcW w:w="10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25E8C84" w14:textId="77777777" w:rsidR="005A70E6" w:rsidRPr="00915F95" w:rsidRDefault="005A70E6" w:rsidP="005A70E6">
                <w:pPr>
                  <w:widowControl w:val="0"/>
                  <w:spacing w:after="0" w:line="240" w:lineRule="auto"/>
                  <w:ind w:left="-57" w:right="-57"/>
                  <w:jc w:val="center"/>
                  <w:rPr>
                    <w:rFonts w:ascii="Times New Roman" w:hAnsi="Times New Roman" w:cs="Times New Roman"/>
                    <w:b/>
                    <w:sz w:val="24"/>
                    <w:szCs w:val="24"/>
                  </w:rPr>
                </w:pPr>
                <w:r w:rsidRPr="00915F95">
                  <w:rPr>
                    <w:rFonts w:ascii="Times New Roman" w:hAnsi="Times New Roman" w:cs="Times New Roman"/>
                    <w:b/>
                    <w:sz w:val="24"/>
                    <w:szCs w:val="24"/>
                  </w:rPr>
                  <w:t>6</w:t>
                </w:r>
                <w:r w:rsidRPr="00915F95">
                  <w:rPr>
                    <w:rFonts w:ascii="Times New Roman" w:hAnsi="Times New Roman" w:cs="Times New Roman"/>
                    <w:b/>
                    <w:sz w:val="24"/>
                    <w:szCs w:val="24"/>
                    <w:vertAlign w:val="superscript"/>
                  </w:rPr>
                  <w:t>00</w:t>
                </w:r>
                <w:r w:rsidRPr="00915F95">
                  <w:rPr>
                    <w:rFonts w:ascii="Times New Roman" w:hAnsi="Times New Roman" w:cs="Times New Roman"/>
                    <w:b/>
                    <w:sz w:val="24"/>
                    <w:szCs w:val="24"/>
                  </w:rPr>
                  <w:t>–18</w:t>
                </w:r>
                <w:r w:rsidRPr="00915F95">
                  <w:rPr>
                    <w:rFonts w:ascii="Times New Roman" w:hAnsi="Times New Roman" w:cs="Times New Roman"/>
                    <w:b/>
                    <w:sz w:val="24"/>
                    <w:szCs w:val="24"/>
                    <w:vertAlign w:val="superscript"/>
                  </w:rPr>
                  <w:t>00</w:t>
                </w:r>
              </w:p>
              <w:p w14:paraId="504168A9" w14:textId="77777777" w:rsidR="005A70E6" w:rsidRPr="00915F95" w:rsidRDefault="005A70E6" w:rsidP="005A70E6">
                <w:pPr>
                  <w:widowControl w:val="0"/>
                  <w:spacing w:after="0" w:line="240" w:lineRule="auto"/>
                  <w:ind w:left="-57" w:right="-57"/>
                  <w:jc w:val="center"/>
                  <w:rPr>
                    <w:rFonts w:ascii="Times New Roman" w:hAnsi="Times New Roman" w:cs="Times New Roman"/>
                    <w:b/>
                    <w:sz w:val="24"/>
                    <w:szCs w:val="24"/>
                  </w:rPr>
                </w:pPr>
                <w:r w:rsidRPr="00915F95">
                  <w:rPr>
                    <w:rFonts w:ascii="Times New Roman" w:hAnsi="Times New Roman" w:cs="Times New Roman"/>
                    <w:b/>
                    <w:sz w:val="24"/>
                    <w:szCs w:val="24"/>
                  </w:rPr>
                  <w:t>18</w:t>
                </w:r>
                <w:r w:rsidRPr="00915F95">
                  <w:rPr>
                    <w:rFonts w:ascii="Times New Roman" w:hAnsi="Times New Roman" w:cs="Times New Roman"/>
                    <w:b/>
                    <w:sz w:val="24"/>
                    <w:szCs w:val="24"/>
                    <w:vertAlign w:val="superscript"/>
                  </w:rPr>
                  <w:t>00</w:t>
                </w:r>
                <w:r w:rsidRPr="00915F95">
                  <w:rPr>
                    <w:rFonts w:ascii="Times New Roman" w:hAnsi="Times New Roman" w:cs="Times New Roman"/>
                    <w:b/>
                    <w:sz w:val="24"/>
                    <w:szCs w:val="24"/>
                  </w:rPr>
                  <w:t>–22</w:t>
                </w:r>
                <w:r w:rsidRPr="00915F95">
                  <w:rPr>
                    <w:rFonts w:ascii="Times New Roman" w:hAnsi="Times New Roman" w:cs="Times New Roman"/>
                    <w:b/>
                    <w:sz w:val="24"/>
                    <w:szCs w:val="24"/>
                    <w:vertAlign w:val="superscript"/>
                  </w:rPr>
                  <w:t>00</w:t>
                </w:r>
              </w:p>
              <w:p w14:paraId="78590AE2" w14:textId="77777777" w:rsidR="005A70E6" w:rsidRPr="00915F95" w:rsidRDefault="005A70E6" w:rsidP="005A70E6">
                <w:pPr>
                  <w:widowControl w:val="0"/>
                  <w:spacing w:after="0" w:line="240" w:lineRule="auto"/>
                  <w:ind w:left="-57" w:right="-57"/>
                  <w:jc w:val="center"/>
                  <w:rPr>
                    <w:rFonts w:ascii="Times New Roman" w:hAnsi="Times New Roman" w:cs="Times New Roman"/>
                    <w:b/>
                    <w:sz w:val="24"/>
                    <w:szCs w:val="24"/>
                  </w:rPr>
                </w:pPr>
                <w:r w:rsidRPr="00915F95">
                  <w:rPr>
                    <w:rFonts w:ascii="Times New Roman" w:hAnsi="Times New Roman" w:cs="Times New Roman"/>
                    <w:b/>
                    <w:sz w:val="24"/>
                    <w:szCs w:val="24"/>
                  </w:rPr>
                  <w:t>22</w:t>
                </w:r>
                <w:r w:rsidRPr="00915F95">
                  <w:rPr>
                    <w:rFonts w:ascii="Times New Roman" w:hAnsi="Times New Roman" w:cs="Times New Roman"/>
                    <w:b/>
                    <w:sz w:val="24"/>
                    <w:szCs w:val="24"/>
                    <w:vertAlign w:val="superscript"/>
                  </w:rPr>
                  <w:t>00</w:t>
                </w:r>
                <w:r w:rsidRPr="00915F95">
                  <w:rPr>
                    <w:rFonts w:ascii="Times New Roman" w:hAnsi="Times New Roman" w:cs="Times New Roman"/>
                    <w:b/>
                    <w:sz w:val="24"/>
                    <w:szCs w:val="24"/>
                  </w:rPr>
                  <w:t>–6</w:t>
                </w:r>
                <w:r w:rsidRPr="00915F95">
                  <w:rPr>
                    <w:rFonts w:ascii="Times New Roman" w:hAnsi="Times New Roman" w:cs="Times New Roman"/>
                    <w:b/>
                    <w:sz w:val="24"/>
                    <w:szCs w:val="24"/>
                    <w:vertAlign w:val="superscript"/>
                  </w:rPr>
                  <w:t>00</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B038B19" w14:textId="77777777" w:rsidR="005A70E6" w:rsidRPr="00915F95" w:rsidRDefault="005A70E6" w:rsidP="005A70E6">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65</w:t>
                </w:r>
              </w:p>
              <w:p w14:paraId="21FBEF76" w14:textId="77777777" w:rsidR="005A70E6" w:rsidRPr="00915F95" w:rsidRDefault="005A70E6" w:rsidP="005A70E6">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60</w:t>
                </w:r>
              </w:p>
              <w:p w14:paraId="591E503E" w14:textId="77777777" w:rsidR="005A70E6" w:rsidRPr="00915F95" w:rsidRDefault="005A70E6" w:rsidP="005A70E6">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55</w:t>
                </w:r>
              </w:p>
            </w:tc>
            <w:tc>
              <w:tcPr>
                <w:tcW w:w="14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F93436" w14:textId="77777777" w:rsidR="005A70E6" w:rsidRPr="00915F95" w:rsidRDefault="005A70E6" w:rsidP="005A70E6">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70</w:t>
                </w:r>
              </w:p>
              <w:p w14:paraId="4554E5B7" w14:textId="77777777" w:rsidR="005A70E6" w:rsidRPr="00915F95" w:rsidRDefault="005A70E6" w:rsidP="005A70E6">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65</w:t>
                </w:r>
              </w:p>
              <w:p w14:paraId="64FD7F1C" w14:textId="77777777" w:rsidR="005A70E6" w:rsidRPr="00915F95" w:rsidRDefault="005A70E6" w:rsidP="005A70E6">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60</w:t>
                </w:r>
              </w:p>
            </w:tc>
            <w:tc>
              <w:tcPr>
                <w:tcW w:w="1559" w:type="dxa"/>
                <w:tcBorders>
                  <w:top w:val="single" w:sz="4" w:space="0" w:color="000000"/>
                  <w:left w:val="single" w:sz="4" w:space="0" w:color="000000"/>
                  <w:bottom w:val="single" w:sz="4" w:space="0" w:color="000000"/>
                  <w:right w:val="single" w:sz="4" w:space="0" w:color="000000"/>
                </w:tcBorders>
              </w:tcPr>
              <w:p w14:paraId="6C024902" w14:textId="77777777" w:rsidR="005A70E6" w:rsidRPr="00915F95" w:rsidRDefault="005A70E6" w:rsidP="005A70E6">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30,51</w:t>
                </w:r>
              </w:p>
              <w:p w14:paraId="2EB7CAE3" w14:textId="77777777" w:rsidR="005A70E6" w:rsidRPr="00915F95" w:rsidRDefault="005A70E6" w:rsidP="005A70E6">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w:t>
                </w:r>
              </w:p>
              <w:p w14:paraId="5BEF355D" w14:textId="77777777" w:rsidR="005A70E6" w:rsidRPr="00915F95" w:rsidRDefault="005A70E6" w:rsidP="005A70E6">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w:t>
                </w:r>
              </w:p>
            </w:tc>
          </w:tr>
        </w:tbl>
        <w:p w14:paraId="43313C14" w14:textId="77777777" w:rsidR="00551706" w:rsidRPr="00915F95" w:rsidRDefault="005A70E6" w:rsidP="00DC73EF">
          <w:pPr>
            <w:pStyle w:val="Sraopastraipa1"/>
            <w:spacing w:after="0" w:line="240" w:lineRule="auto"/>
            <w:ind w:left="864" w:right="-43"/>
            <w:jc w:val="both"/>
            <w:rPr>
              <w:rFonts w:ascii="Times New Roman" w:hAnsi="Times New Roman"/>
              <w:b/>
              <w:sz w:val="24"/>
              <w:szCs w:val="24"/>
              <w:lang w:val="lt-LT"/>
            </w:rPr>
          </w:pPr>
          <w:r w:rsidRPr="00915F95">
            <w:rPr>
              <w:rFonts w:ascii="Times New Roman" w:hAnsi="Times New Roman"/>
              <w:b/>
              <w:sz w:val="24"/>
              <w:szCs w:val="24"/>
              <w:lang w:val="lt-LT"/>
            </w:rPr>
            <w:t xml:space="preserve">Ataskaitoje išnagrinėti galimi triukšmo poveikio sveikatai aspektai ir numatoma, kad planuojama veikla nesukels triukšmo didesnio, nei reglamentuoja HN 23-2011. Artimiausi gyvenamieji namai yra už </w:t>
          </w:r>
          <w:r w:rsidR="00DC73EF" w:rsidRPr="00915F95">
            <w:rPr>
              <w:rFonts w:ascii="Times New Roman" w:hAnsi="Times New Roman"/>
              <w:b/>
              <w:sz w:val="24"/>
              <w:szCs w:val="24"/>
              <w:lang w:val="lt-LT"/>
            </w:rPr>
            <w:t>0,170</w:t>
          </w:r>
          <w:r w:rsidRPr="00915F95">
            <w:rPr>
              <w:rFonts w:ascii="Times New Roman" w:hAnsi="Times New Roman"/>
              <w:b/>
              <w:sz w:val="24"/>
              <w:szCs w:val="24"/>
              <w:lang w:val="lt-LT"/>
            </w:rPr>
            <w:t xml:space="preserve"> </w:t>
          </w:r>
          <w:r w:rsidR="00DC73EF" w:rsidRPr="00915F95">
            <w:rPr>
              <w:rFonts w:ascii="Times New Roman" w:hAnsi="Times New Roman"/>
              <w:b/>
              <w:sz w:val="24"/>
              <w:szCs w:val="24"/>
              <w:lang w:val="lt-LT"/>
            </w:rPr>
            <w:t>k</w:t>
          </w:r>
          <w:r w:rsidRPr="00915F95">
            <w:rPr>
              <w:rFonts w:ascii="Times New Roman" w:hAnsi="Times New Roman"/>
              <w:b/>
              <w:sz w:val="24"/>
              <w:szCs w:val="24"/>
              <w:lang w:val="lt-LT"/>
            </w:rPr>
            <w:t>m.</w:t>
          </w:r>
        </w:p>
        <w:p w14:paraId="52DAAF85" w14:textId="77777777" w:rsidR="005A70E6" w:rsidRPr="005A70E6" w:rsidRDefault="005A70E6" w:rsidP="005A70E6">
          <w:pPr>
            <w:pStyle w:val="Sraopastraipa1"/>
            <w:spacing w:after="0" w:line="240" w:lineRule="auto"/>
            <w:ind w:left="0" w:right="-43" w:firstLine="864"/>
            <w:jc w:val="both"/>
            <w:rPr>
              <w:rFonts w:ascii="Times New Roman" w:hAnsi="Times New Roman"/>
              <w:b/>
              <w:sz w:val="24"/>
              <w:szCs w:val="24"/>
              <w:u w:val="single"/>
              <w:lang w:val="lt-LT"/>
            </w:rPr>
          </w:pPr>
        </w:p>
        <w:sdt>
          <w:sdtPr>
            <w:rPr>
              <w:rFonts w:ascii="Times New Roman" w:eastAsia="Times New Roman" w:hAnsi="Times New Roman" w:cs="Times New Roman"/>
              <w:i/>
              <w:sz w:val="24"/>
              <w:szCs w:val="20"/>
              <w:lang w:val="lt-LT"/>
            </w:rPr>
            <w:alias w:val="1 pr. 16 p."/>
            <w:tag w:val="part_01a3b2307f3b4f10aed70b5e9b25a5b9"/>
            <w:id w:val="-1409307426"/>
          </w:sdtPr>
          <w:sdtEndPr>
            <w:rPr>
              <w:b/>
              <w:i w:val="0"/>
              <w:szCs w:val="24"/>
            </w:rPr>
          </w:sdtEndPr>
          <w:sdtContent>
            <w:p w14:paraId="2A8C7382" w14:textId="77777777" w:rsidR="00EC6574" w:rsidRPr="00765647"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highlight w:val="yellow"/>
                    <w:lang w:val="lt-LT"/>
                  </w:rPr>
                  <w:alias w:val="Numeris"/>
                  <w:tag w:val="nr_01a3b2307f3b4f10aed70b5e9b25a5b9"/>
                  <w:id w:val="1170375289"/>
                </w:sdtPr>
                <w:sdtEndPr>
                  <w:rPr>
                    <w:highlight w:val="none"/>
                  </w:rPr>
                </w:sdtEndPr>
                <w:sdtContent>
                  <w:r w:rsidR="00551706" w:rsidRPr="00765647">
                    <w:rPr>
                      <w:rFonts w:ascii="Times New Roman" w:eastAsia="Times New Roman" w:hAnsi="Times New Roman" w:cs="Times New Roman"/>
                      <w:i/>
                      <w:sz w:val="24"/>
                      <w:szCs w:val="24"/>
                      <w:lang w:val="lt-LT"/>
                    </w:rPr>
                    <w:t>16</w:t>
                  </w:r>
                </w:sdtContent>
              </w:sdt>
              <w:r w:rsidR="00551706" w:rsidRPr="00765647">
                <w:rPr>
                  <w:rFonts w:ascii="Times New Roman" w:eastAsia="Times New Roman" w:hAnsi="Times New Roman" w:cs="Times New Roman"/>
                  <w:i/>
                  <w:sz w:val="24"/>
                  <w:szCs w:val="24"/>
                  <w:lang w:val="lt-LT"/>
                </w:rPr>
                <w:t xml:space="preserve">. Planuojamos ūkinės veiklos sąveika su kita vykdoma ūkine veikla ir (arba) pagal teisės aktų reikalavimus patvirtinta ūkinės veiklos (pvz., pramonės, žemės ūkio) plėtra gretimose teritorijose (pagal patvirtintus teritorijų planavimo dokumentus). </w:t>
              </w:r>
            </w:p>
            <w:p w14:paraId="6938152C" w14:textId="77777777" w:rsidR="005C0033" w:rsidRPr="00765647" w:rsidRDefault="005C0033" w:rsidP="005C0033">
              <w:pPr>
                <w:spacing w:after="0" w:line="240" w:lineRule="auto"/>
                <w:ind w:left="567"/>
                <w:jc w:val="both"/>
                <w:rPr>
                  <w:rFonts w:ascii="Times New Roman" w:hAnsi="Times New Roman" w:cs="Times New Roman"/>
                  <w:b/>
                  <w:sz w:val="24"/>
                  <w:szCs w:val="24"/>
                </w:rPr>
              </w:pPr>
            </w:p>
            <w:p w14:paraId="279115BF" w14:textId="77777777" w:rsidR="00765647" w:rsidRPr="00765647" w:rsidRDefault="00765647" w:rsidP="005C0033">
              <w:pPr>
                <w:spacing w:after="0" w:line="240" w:lineRule="auto"/>
                <w:ind w:left="567"/>
                <w:jc w:val="both"/>
                <w:rPr>
                  <w:rFonts w:ascii="Times New Roman" w:hAnsi="Times New Roman" w:cs="Times New Roman"/>
                  <w:b/>
                  <w:sz w:val="24"/>
                  <w:szCs w:val="24"/>
                </w:rPr>
              </w:pPr>
              <w:r w:rsidRPr="00765647">
                <w:rPr>
                  <w:rFonts w:ascii="Times New Roman" w:hAnsi="Times New Roman" w:cs="Times New Roman"/>
                  <w:b/>
                  <w:sz w:val="24"/>
                  <w:szCs w:val="24"/>
                </w:rPr>
                <w:t xml:space="preserve">Pagal patvirtintus teritorijų planavimo dokumentus artimiausiose teritorijose vykdomos pramoninės veiklos. </w:t>
              </w:r>
              <w:r w:rsidR="00000E5A" w:rsidRPr="00765647">
                <w:rPr>
                  <w:rFonts w:ascii="Times New Roman" w:hAnsi="Times New Roman" w:cs="Times New Roman"/>
                  <w:b/>
                  <w:sz w:val="24"/>
                  <w:szCs w:val="24"/>
                </w:rPr>
                <w:t xml:space="preserve">Planuojama veikla bus vykdoma </w:t>
              </w:r>
              <w:r w:rsidR="00936910" w:rsidRPr="00765647">
                <w:rPr>
                  <w:rFonts w:ascii="Times New Roman" w:hAnsi="Times New Roman" w:cs="Times New Roman"/>
                  <w:b/>
                  <w:sz w:val="24"/>
                  <w:szCs w:val="24"/>
                </w:rPr>
                <w:t>aikštelėje</w:t>
              </w:r>
              <w:r w:rsidR="0095418D">
                <w:rPr>
                  <w:rFonts w:ascii="Times New Roman" w:hAnsi="Times New Roman" w:cs="Times New Roman"/>
                  <w:b/>
                  <w:sz w:val="24"/>
                  <w:szCs w:val="24"/>
                </w:rPr>
                <w:t xml:space="preserve"> ir sandėlyje</w:t>
              </w:r>
              <w:r w:rsidR="00000E5A" w:rsidRPr="00765647">
                <w:rPr>
                  <w:rFonts w:ascii="Times New Roman" w:hAnsi="Times New Roman" w:cs="Times New Roman"/>
                  <w:b/>
                  <w:sz w:val="24"/>
                  <w:szCs w:val="24"/>
                </w:rPr>
                <w:t xml:space="preserve">. </w:t>
              </w:r>
              <w:r w:rsidRPr="00765647">
                <w:rPr>
                  <w:rFonts w:ascii="Times New Roman" w:hAnsi="Times New Roman" w:cs="Times New Roman"/>
                  <w:b/>
                  <w:sz w:val="24"/>
                  <w:szCs w:val="24"/>
                </w:rPr>
                <w:t xml:space="preserve">Pagal esamus planavimo dokumentus naujų veiklų aplinkui neplanuojama pradėti vykdyti. </w:t>
              </w:r>
              <w:r w:rsidR="00000E5A" w:rsidRPr="00765647">
                <w:rPr>
                  <w:rFonts w:ascii="Times New Roman" w:hAnsi="Times New Roman" w:cs="Times New Roman"/>
                  <w:b/>
                  <w:sz w:val="24"/>
                  <w:szCs w:val="24"/>
                </w:rPr>
                <w:t>Planuojama ūkinė veikla neturės sąveikos su kitomis jau</w:t>
              </w:r>
              <w:r w:rsidRPr="00765647">
                <w:rPr>
                  <w:rFonts w:ascii="Times New Roman" w:hAnsi="Times New Roman" w:cs="Times New Roman"/>
                  <w:b/>
                  <w:sz w:val="24"/>
                  <w:szCs w:val="24"/>
                </w:rPr>
                <w:t xml:space="preserve"> vykdomomis ūkinėmis veiklomis. </w:t>
              </w:r>
            </w:p>
            <w:p w14:paraId="03FC1549" w14:textId="77777777" w:rsidR="00765647" w:rsidRPr="00765647" w:rsidRDefault="00765647" w:rsidP="00765647">
              <w:pPr>
                <w:spacing w:after="0" w:line="240" w:lineRule="auto"/>
                <w:ind w:left="567"/>
                <w:jc w:val="both"/>
                <w:rPr>
                  <w:rFonts w:ascii="Times New Roman" w:eastAsia="Times New Roman" w:hAnsi="Times New Roman" w:cs="Times New Roman"/>
                  <w:b/>
                  <w:sz w:val="24"/>
                  <w:szCs w:val="24"/>
                  <w:lang w:val="lt-LT"/>
                </w:rPr>
              </w:pPr>
              <w:r w:rsidRPr="00765647">
                <w:rPr>
                  <w:rFonts w:ascii="Times New Roman" w:hAnsi="Times New Roman" w:cs="Times New Roman"/>
                  <w:b/>
                  <w:sz w:val="24"/>
                  <w:szCs w:val="24"/>
                </w:rPr>
                <w:t xml:space="preserve">Aplinkui vykdomos veiklos: </w:t>
              </w:r>
            </w:p>
          </w:sdtContent>
        </w:sdt>
        <w:p w14:paraId="78C93D46" w14:textId="77777777" w:rsidR="00551706" w:rsidRDefault="00765647" w:rsidP="00765647">
          <w:pPr>
            <w:spacing w:after="0" w:line="240" w:lineRule="auto"/>
            <w:ind w:left="567"/>
            <w:jc w:val="both"/>
            <w:rPr>
              <w:rFonts w:ascii="Times New Roman" w:eastAsia="Times New Roman" w:hAnsi="Times New Roman" w:cs="Times New Roman"/>
              <w:b/>
              <w:color w:val="000000"/>
              <w:szCs w:val="20"/>
              <w:lang w:val="lt-LT"/>
            </w:rPr>
          </w:pPr>
          <w:r w:rsidRPr="00765647">
            <w:rPr>
              <w:rFonts w:ascii="Times New Roman" w:eastAsia="Times New Roman" w:hAnsi="Times New Roman" w:cs="Times New Roman"/>
              <w:b/>
              <w:color w:val="000000"/>
              <w:szCs w:val="20"/>
              <w:lang w:val="lt-LT"/>
            </w:rPr>
            <w:t>teritorija ribojasi su UAB Lazdijų vanduo;</w:t>
          </w:r>
          <w:r w:rsidR="008A1379">
            <w:rPr>
              <w:rFonts w:ascii="Times New Roman" w:eastAsia="Times New Roman" w:hAnsi="Times New Roman" w:cs="Times New Roman"/>
              <w:b/>
              <w:color w:val="000000"/>
              <w:szCs w:val="20"/>
              <w:lang w:val="lt-LT"/>
            </w:rPr>
            <w:t xml:space="preserve"> aplink teritoriją iš šiaurės ir vakarų pusės yra žemės ūkio paskirties žemė, kurioje šiuo metu nevykdoma jokia veikla yra šienaujama pieva</w:t>
          </w:r>
          <w:r w:rsidRPr="00765647">
            <w:rPr>
              <w:rFonts w:ascii="Times New Roman" w:eastAsia="Times New Roman" w:hAnsi="Times New Roman" w:cs="Times New Roman"/>
              <w:b/>
              <w:color w:val="000000"/>
              <w:szCs w:val="20"/>
              <w:lang w:val="lt-LT"/>
            </w:rPr>
            <w:t xml:space="preserve"> 130 m. į pietus UAB „Lazdijų šiluma“, 158 m į vakarus UAB Amartas, 179 m į rytus Lazdijų stambiagabaričių atliekų aikštelė, 245 m į pietvakarius Lazdijų ligoninė. Gyvenamieji namai nuo veiklavietės nutolę vakarų kryptimi apie 170 m. Pietvakarių kryptimi už 617 m nuo veiklavietės nutolusi M. Gustaičio Lazdijų gimnazija. (Teminis </w:t>
          </w:r>
          <w:r w:rsidRPr="00765647">
            <w:rPr>
              <w:rFonts w:ascii="Times New Roman" w:eastAsia="Times New Roman" w:hAnsi="Times New Roman" w:cs="Times New Roman"/>
              <w:b/>
              <w:color w:val="000000"/>
              <w:szCs w:val="20"/>
              <w:lang w:val="lt-LT"/>
            </w:rPr>
            <w:lastRenderedPageBreak/>
            <w:t>žemėlapis pateikiamas PRIEDAS NR. 7).</w:t>
          </w:r>
          <w:r w:rsidR="0095418D">
            <w:rPr>
              <w:rFonts w:ascii="Times New Roman" w:eastAsia="Times New Roman" w:hAnsi="Times New Roman" w:cs="Times New Roman"/>
              <w:b/>
              <w:color w:val="000000"/>
              <w:szCs w:val="20"/>
              <w:lang w:val="lt-LT"/>
            </w:rPr>
            <w:t xml:space="preserve"> </w:t>
          </w:r>
          <w:r w:rsidR="0095418D" w:rsidRPr="0095418D">
            <w:rPr>
              <w:rFonts w:ascii="Times New Roman" w:eastAsia="Times New Roman" w:hAnsi="Times New Roman" w:cs="Times New Roman"/>
              <w:b/>
              <w:sz w:val="24"/>
              <w:szCs w:val="24"/>
              <w:lang w:val="lt-LT" w:eastAsia="lt-LT"/>
            </w:rPr>
            <w:t>Bendrasis planas nepakeičia tikslinės žemės naudojimo paskirties ir neriboja žemės naudojimo pagal jos esamą paskirtį. VĮ „Registrų centro“ duomenys pateikiami</w:t>
          </w:r>
          <w:r w:rsidR="0095418D">
            <w:rPr>
              <w:rFonts w:ascii="Times New Roman" w:eastAsia="Times New Roman" w:hAnsi="Times New Roman" w:cs="Times New Roman"/>
              <w:b/>
              <w:sz w:val="24"/>
              <w:szCs w:val="24"/>
              <w:lang w:val="lt-LT" w:eastAsia="lt-LT"/>
            </w:rPr>
            <w:t xml:space="preserve"> Priede Nr. 1.</w:t>
          </w:r>
        </w:p>
        <w:p w14:paraId="5B40A9A1" w14:textId="77777777" w:rsidR="00765647" w:rsidRPr="00765647" w:rsidRDefault="00765647" w:rsidP="00765647">
          <w:pPr>
            <w:spacing w:after="0" w:line="240" w:lineRule="auto"/>
            <w:ind w:left="567"/>
            <w:jc w:val="both"/>
            <w:rPr>
              <w:rFonts w:ascii="Times New Roman" w:eastAsia="Times New Roman" w:hAnsi="Times New Roman" w:cs="Times New Roman"/>
              <w:b/>
              <w:sz w:val="24"/>
              <w:szCs w:val="24"/>
              <w:lang w:val="lt-LT"/>
            </w:rPr>
          </w:pPr>
        </w:p>
        <w:sdt>
          <w:sdtPr>
            <w:rPr>
              <w:rFonts w:ascii="Times New Roman" w:eastAsia="Times New Roman" w:hAnsi="Times New Roman" w:cs="Times New Roman"/>
              <w:i/>
              <w:sz w:val="24"/>
              <w:szCs w:val="20"/>
              <w:lang w:val="lt-LT"/>
            </w:rPr>
            <w:alias w:val="1 pr. 17 p."/>
            <w:tag w:val="part_0a21be48270d4196aebec04edb10c418"/>
            <w:id w:val="-1068492239"/>
          </w:sdtPr>
          <w:sdtEndPr>
            <w:rPr>
              <w:i w:val="0"/>
            </w:rPr>
          </w:sdtEndPr>
          <w:sdtContent>
            <w:p w14:paraId="5AB8616D" w14:textId="77777777" w:rsidR="007871D3" w:rsidRPr="005C0033" w:rsidRDefault="004A2C03" w:rsidP="00551706">
              <w:pPr>
                <w:spacing w:after="0" w:line="240" w:lineRule="auto"/>
                <w:ind w:firstLine="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0a21be48270d4196aebec04edb10c418"/>
                  <w:id w:val="891391887"/>
                </w:sdtPr>
                <w:sdtEndPr/>
                <w:sdtContent>
                  <w:r w:rsidR="00551706" w:rsidRPr="00765647">
                    <w:rPr>
                      <w:rFonts w:ascii="Times New Roman" w:eastAsia="Times New Roman" w:hAnsi="Times New Roman" w:cs="Times New Roman"/>
                      <w:i/>
                      <w:sz w:val="24"/>
                      <w:szCs w:val="24"/>
                      <w:lang w:val="lt-LT"/>
                    </w:rPr>
                    <w:t>17</w:t>
                  </w:r>
                </w:sdtContent>
              </w:sdt>
              <w:r w:rsidR="00551706" w:rsidRPr="00765647">
                <w:rPr>
                  <w:rFonts w:ascii="Times New Roman" w:eastAsia="Times New Roman" w:hAnsi="Times New Roman" w:cs="Times New Roman"/>
                  <w:i/>
                  <w:sz w:val="24"/>
                  <w:szCs w:val="24"/>
                  <w:lang w:val="lt-LT"/>
                </w:rPr>
                <w:t>. Veiklos vykdymo terminai ir eiliškumas, numatomas eksploatacijos laikas.</w:t>
              </w:r>
            </w:p>
            <w:p w14:paraId="6E7E6790" w14:textId="77777777" w:rsidR="005C0033" w:rsidRDefault="005C0033" w:rsidP="005C0033">
              <w:pPr>
                <w:widowControl w:val="0"/>
                <w:shd w:val="clear" w:color="auto" w:fill="FFFFFF"/>
                <w:spacing w:after="0" w:line="240" w:lineRule="auto"/>
                <w:ind w:firstLine="567"/>
                <w:jc w:val="both"/>
                <w:rPr>
                  <w:rFonts w:ascii="Times New Roman" w:eastAsia="Times New Roman" w:hAnsi="Times New Roman" w:cs="Times New Roman"/>
                  <w:b/>
                  <w:sz w:val="24"/>
                  <w:szCs w:val="20"/>
                  <w:lang w:val="lt-LT"/>
                </w:rPr>
              </w:pPr>
            </w:p>
            <w:p w14:paraId="0257FEC5" w14:textId="77777777" w:rsidR="007871D3" w:rsidRPr="007871D3" w:rsidRDefault="007871D3" w:rsidP="00342D21">
              <w:pPr>
                <w:widowControl w:val="0"/>
                <w:shd w:val="clear" w:color="auto" w:fill="FFFFFF"/>
                <w:spacing w:after="0" w:line="240" w:lineRule="auto"/>
                <w:ind w:left="567"/>
                <w:jc w:val="both"/>
                <w:rPr>
                  <w:rFonts w:ascii="Times New Roman" w:eastAsia="Times New Roman" w:hAnsi="Times New Roman" w:cs="Times New Roman"/>
                  <w:b/>
                  <w:sz w:val="24"/>
                  <w:szCs w:val="20"/>
                  <w:lang w:val="lt-LT"/>
                </w:rPr>
              </w:pPr>
              <w:r w:rsidRPr="007871D3">
                <w:rPr>
                  <w:rFonts w:ascii="Times New Roman" w:eastAsia="Times New Roman" w:hAnsi="Times New Roman" w:cs="Times New Roman"/>
                  <w:b/>
                  <w:sz w:val="24"/>
                  <w:szCs w:val="20"/>
                  <w:lang w:val="lt-LT"/>
                </w:rPr>
                <w:t>Veikla bus pradėta vykdyti iš karto po Taršos leidimo suderinimo.</w:t>
              </w:r>
              <w:r w:rsidR="00342D21">
                <w:rPr>
                  <w:rFonts w:ascii="Times New Roman" w:eastAsia="Times New Roman" w:hAnsi="Times New Roman" w:cs="Times New Roman"/>
                  <w:b/>
                  <w:sz w:val="24"/>
                  <w:szCs w:val="20"/>
                  <w:lang w:val="lt-LT"/>
                </w:rPr>
                <w:t xml:space="preserve"> Veiklą planuojama vykdyti iki tol kol galios sutartis su UAB Alytaus apskrities atliekų tvarkymo centru ir Lazdijų rajono savivaldybe.</w:t>
              </w:r>
            </w:p>
            <w:p w14:paraId="04D57DFF" w14:textId="77777777" w:rsidR="00551706" w:rsidRPr="00551706" w:rsidRDefault="004A2C03" w:rsidP="00551706">
              <w:pPr>
                <w:spacing w:after="0" w:line="240" w:lineRule="auto"/>
                <w:ind w:firstLine="567"/>
                <w:jc w:val="both"/>
                <w:rPr>
                  <w:rFonts w:ascii="Times New Roman" w:eastAsia="Times New Roman" w:hAnsi="Times New Roman" w:cs="Times New Roman"/>
                  <w:sz w:val="24"/>
                  <w:szCs w:val="24"/>
                  <w:lang w:val="lt-LT"/>
                </w:rPr>
              </w:pPr>
            </w:p>
          </w:sdtContent>
        </w:sdt>
      </w:sdtContent>
    </w:sdt>
    <w:sdt>
      <w:sdtPr>
        <w:rPr>
          <w:rFonts w:ascii="Times New Roman" w:eastAsia="Times New Roman" w:hAnsi="Times New Roman" w:cs="Times New Roman"/>
          <w:sz w:val="24"/>
          <w:szCs w:val="20"/>
          <w:lang w:val="lt-LT"/>
        </w:rPr>
        <w:alias w:val="skyrius"/>
        <w:tag w:val="part_3a1e0c40a3f44336b7d4545449b99eb6"/>
        <w:id w:val="-2025785972"/>
      </w:sdtPr>
      <w:sdtEndPr/>
      <w:sdtContent>
        <w:p w14:paraId="0D4F5C7C" w14:textId="77777777" w:rsidR="00551706" w:rsidRPr="00551706" w:rsidRDefault="004A2C03" w:rsidP="00551706">
          <w:pPr>
            <w:spacing w:after="0" w:line="240" w:lineRule="auto"/>
            <w:jc w:val="center"/>
            <w:rPr>
              <w:rFonts w:ascii="Times New Roman" w:eastAsia="Times New Roman" w:hAnsi="Times New Roman" w:cs="Times New Roman"/>
              <w:b/>
              <w:sz w:val="24"/>
              <w:szCs w:val="24"/>
              <w:lang w:val="lt-LT"/>
            </w:rPr>
          </w:pPr>
          <w:sdt>
            <w:sdtPr>
              <w:rPr>
                <w:rFonts w:ascii="Times New Roman" w:eastAsia="Times New Roman" w:hAnsi="Times New Roman" w:cs="Times New Roman"/>
                <w:sz w:val="24"/>
                <w:szCs w:val="20"/>
                <w:lang w:val="lt-LT"/>
              </w:rPr>
              <w:alias w:val="Numeris"/>
              <w:tag w:val="nr_3a1e0c40a3f44336b7d4545449b99eb6"/>
              <w:id w:val="56207658"/>
            </w:sdtPr>
            <w:sdtEndPr/>
            <w:sdtContent>
              <w:r w:rsidR="00551706" w:rsidRPr="00551706">
                <w:rPr>
                  <w:rFonts w:ascii="Times New Roman" w:eastAsia="Times New Roman" w:hAnsi="Times New Roman" w:cs="Times New Roman"/>
                  <w:b/>
                  <w:sz w:val="24"/>
                  <w:szCs w:val="24"/>
                  <w:lang w:val="lt-LT"/>
                </w:rPr>
                <w:t>III</w:t>
              </w:r>
            </w:sdtContent>
          </w:sdt>
          <w:r w:rsidR="00551706" w:rsidRPr="00551706">
            <w:rPr>
              <w:rFonts w:ascii="Times New Roman" w:eastAsia="Times New Roman" w:hAnsi="Times New Roman" w:cs="Times New Roman"/>
              <w:b/>
              <w:sz w:val="24"/>
              <w:szCs w:val="24"/>
              <w:lang w:val="lt-LT"/>
            </w:rPr>
            <w:t xml:space="preserve">. </w:t>
          </w:r>
          <w:sdt>
            <w:sdtPr>
              <w:rPr>
                <w:rFonts w:ascii="Times New Roman" w:eastAsia="Times New Roman" w:hAnsi="Times New Roman" w:cs="Times New Roman"/>
                <w:sz w:val="24"/>
                <w:szCs w:val="20"/>
                <w:lang w:val="lt-LT"/>
              </w:rPr>
              <w:alias w:val="Pavadinimas"/>
              <w:tag w:val="title_3a1e0c40a3f44336b7d4545449b99eb6"/>
              <w:id w:val="198047589"/>
            </w:sdtPr>
            <w:sdtEndPr/>
            <w:sdtContent>
              <w:r w:rsidR="00551706" w:rsidRPr="00551706">
                <w:rPr>
                  <w:rFonts w:ascii="Times New Roman" w:eastAsia="Times New Roman" w:hAnsi="Times New Roman" w:cs="Times New Roman"/>
                  <w:b/>
                  <w:sz w:val="24"/>
                  <w:szCs w:val="24"/>
                  <w:lang w:val="lt-LT"/>
                </w:rPr>
                <w:t>PLANUOJAMOS ŪKINĖS VEIKLOS VIETA</w:t>
              </w:r>
            </w:sdtContent>
          </w:sdt>
        </w:p>
        <w:sdt>
          <w:sdtPr>
            <w:rPr>
              <w:rFonts w:ascii="Times New Roman" w:eastAsia="Times New Roman" w:hAnsi="Times New Roman" w:cs="Times New Roman"/>
              <w:i/>
              <w:sz w:val="24"/>
              <w:szCs w:val="20"/>
              <w:lang w:val="lt-LT"/>
            </w:rPr>
            <w:alias w:val="1 pr. 18 p."/>
            <w:tag w:val="part_784a21d5ae09445da28aecfb2114da9e"/>
            <w:id w:val="-1996954686"/>
          </w:sdtPr>
          <w:sdtEndPr>
            <w:rPr>
              <w:b/>
              <w:i w:val="0"/>
            </w:rPr>
          </w:sdtEndPr>
          <w:sdtContent>
            <w:p w14:paraId="389BB809" w14:textId="77777777" w:rsidR="007871D3" w:rsidRPr="005C0033" w:rsidRDefault="004A2C03" w:rsidP="005C0033">
              <w:pPr>
                <w:spacing w:after="0" w:line="240" w:lineRule="auto"/>
                <w:ind w:left="567"/>
                <w:jc w:val="both"/>
                <w:rPr>
                  <w:rFonts w:ascii="Times New Roman" w:eastAsia="Times New Roman" w:hAnsi="Times New Roman" w:cs="Times New Roman"/>
                  <w:i/>
                  <w:color w:val="000000"/>
                  <w:sz w:val="24"/>
                  <w:szCs w:val="24"/>
                  <w:lang w:val="lt-LT"/>
                </w:rPr>
              </w:pPr>
              <w:sdt>
                <w:sdtPr>
                  <w:rPr>
                    <w:rFonts w:ascii="Times New Roman" w:eastAsia="Times New Roman" w:hAnsi="Times New Roman" w:cs="Times New Roman"/>
                    <w:i/>
                    <w:sz w:val="24"/>
                    <w:szCs w:val="20"/>
                    <w:lang w:val="lt-LT"/>
                  </w:rPr>
                  <w:alias w:val="Numeris"/>
                  <w:tag w:val="nr_784a21d5ae09445da28aecfb2114da9e"/>
                  <w:id w:val="1167747021"/>
                </w:sdtPr>
                <w:sdtEndPr/>
                <w:sdtContent>
                  <w:r w:rsidR="00551706" w:rsidRPr="005C0033">
                    <w:rPr>
                      <w:rFonts w:ascii="Times New Roman" w:eastAsia="Times New Roman" w:hAnsi="Times New Roman" w:cs="Times New Roman"/>
                      <w:i/>
                      <w:sz w:val="24"/>
                      <w:szCs w:val="24"/>
                      <w:lang w:val="lt-LT"/>
                    </w:rPr>
                    <w:t>18</w:t>
                  </w:r>
                </w:sdtContent>
              </w:sdt>
              <w:r w:rsidR="00551706" w:rsidRPr="005C0033">
                <w:rPr>
                  <w:rFonts w:ascii="Times New Roman" w:eastAsia="Times New Roman" w:hAnsi="Times New Roman" w:cs="Times New Roman"/>
                  <w:i/>
                  <w:sz w:val="24"/>
                  <w:szCs w:val="24"/>
                  <w:lang w:val="lt-LT"/>
                </w:rPr>
                <w:t xml:space="preserve">. Planuojamos ūkinės veiklos vieta (adresas) pagal </w:t>
              </w:r>
              <w:r w:rsidR="00551706" w:rsidRPr="005C0033">
                <w:rPr>
                  <w:rFonts w:ascii="Times New Roman" w:eastAsia="Times New Roman" w:hAnsi="Times New Roman" w:cs="Times New Roman"/>
                  <w:bCs/>
                  <w:i/>
                  <w:sz w:val="24"/>
                  <w:szCs w:val="24"/>
                  <w:lang w:val="lt-LT"/>
                </w:rPr>
                <w:t>administracinius teritorinius vienetus, jų dalis</w:t>
              </w:r>
              <w:r w:rsidR="00551706" w:rsidRPr="005C0033">
                <w:rPr>
                  <w:rFonts w:ascii="Times New Roman" w:eastAsia="Times New Roman" w:hAnsi="Times New Roman" w:cs="Times New Roman"/>
                  <w:i/>
                  <w:sz w:val="24"/>
                  <w:szCs w:val="24"/>
                  <w:lang w:val="lt-LT"/>
                </w:rPr>
                <w:t xml:space="preserve"> ir gyvenamąsias vietoves (apskritis, savivaldybė, seniūnija, miestas, miestelis, kaimas, viensėdis, gatvė); teritorijos, kurioje planuojama ūkinė veikla, žemėlapis su gretimybėmis ne senesnis kaip 3 metų (o</w:t>
              </w:r>
              <w:r w:rsidR="00551706" w:rsidRPr="005C0033">
                <w:rPr>
                  <w:rFonts w:ascii="Times New Roman" w:eastAsia="Times New Roman" w:hAnsi="Times New Roman" w:cs="Times New Roman"/>
                  <w:i/>
                  <w:color w:val="000000"/>
                  <w:sz w:val="24"/>
                  <w:szCs w:val="24"/>
                  <w:lang w:val="lt-LT"/>
                </w:rPr>
                <w:t xml:space="preserve">rtofoto ar kitame žemėlapyje, </w:t>
              </w:r>
              <w:r w:rsidR="00551706" w:rsidRPr="005C0033">
                <w:rPr>
                  <w:rFonts w:ascii="Times New Roman" w:eastAsia="Times New Roman" w:hAnsi="Times New Roman" w:cs="Times New Roman"/>
                  <w:i/>
                  <w:sz w:val="24"/>
                  <w:szCs w:val="24"/>
                  <w:lang w:val="lt-LT"/>
                </w:rPr>
                <w:t>kitose grafinės informacijos pateikimo priemonėse</w:t>
              </w:r>
              <w:r w:rsidR="00551706" w:rsidRPr="005C0033">
                <w:rPr>
                  <w:rFonts w:ascii="Times New Roman" w:eastAsia="Times New Roman" w:hAnsi="Times New Roman" w:cs="Times New Roman"/>
                  <w:i/>
                  <w:color w:val="000000"/>
                  <w:sz w:val="24"/>
                  <w:szCs w:val="24"/>
                  <w:lang w:val="lt-LT"/>
                </w:rPr>
                <w:t xml:space="preserve"> apibrėžta planuojama teritorija, planų mastelis pasirenkamas atsižvelgiant į planuojamos teritorijos ir teritorijos, kurią planuojama ūkinė veikla gali paveikti, dydžius); informacija apie teisę valdyti, naudoti ar disponuoti planuojamos teritorijos žemės sklypą (privati, savivaldybės ar valstybinė nuosavybė, sutartinė nuoma);</w:t>
              </w:r>
              <w:r w:rsidR="00551706" w:rsidRPr="005C0033">
                <w:rPr>
                  <w:rFonts w:ascii="Times New Roman" w:eastAsia="Times New Roman" w:hAnsi="Times New Roman" w:cs="Times New Roman"/>
                  <w:i/>
                  <w:sz w:val="24"/>
                  <w:szCs w:val="24"/>
                  <w:lang w:val="lt-LT"/>
                </w:rPr>
                <w:t xml:space="preserve"> </w:t>
              </w:r>
              <w:r w:rsidR="00551706" w:rsidRPr="005C0033">
                <w:rPr>
                  <w:rFonts w:ascii="Times New Roman" w:eastAsia="Times New Roman" w:hAnsi="Times New Roman" w:cs="Times New Roman"/>
                  <w:i/>
                  <w:color w:val="000000"/>
                  <w:sz w:val="24"/>
                  <w:szCs w:val="24"/>
                  <w:lang w:val="lt-LT"/>
                </w:rPr>
                <w:t xml:space="preserve">žemės sklypo planas, jei parengtas. </w:t>
              </w:r>
            </w:p>
            <w:p w14:paraId="48F0084A" w14:textId="77777777" w:rsidR="005C0033" w:rsidRPr="005C0033" w:rsidRDefault="005C0033" w:rsidP="006B1441">
              <w:pPr>
                <w:spacing w:after="0" w:line="240" w:lineRule="auto"/>
                <w:ind w:firstLine="567"/>
                <w:jc w:val="both"/>
                <w:rPr>
                  <w:rFonts w:ascii="Times New Roman" w:eastAsia="Times New Roman" w:hAnsi="Times New Roman" w:cs="Times New Roman"/>
                  <w:b/>
                  <w:i/>
                  <w:color w:val="000000"/>
                  <w:sz w:val="24"/>
                  <w:szCs w:val="24"/>
                  <w:lang w:val="lt-LT"/>
                </w:rPr>
              </w:pPr>
            </w:p>
            <w:p w14:paraId="3B7ADBB8" w14:textId="77777777" w:rsidR="00342D21" w:rsidRDefault="006B1441" w:rsidP="00342D21">
              <w:pPr>
                <w:spacing w:after="0" w:line="240" w:lineRule="auto"/>
                <w:ind w:left="567"/>
                <w:jc w:val="both"/>
                <w:rPr>
                  <w:rFonts w:ascii="Times New Roman" w:eastAsia="Times New Roman" w:hAnsi="Times New Roman" w:cs="Times New Roman"/>
                  <w:b/>
                  <w:color w:val="000000"/>
                  <w:sz w:val="24"/>
                  <w:szCs w:val="24"/>
                  <w:lang w:val="lt-LT"/>
                </w:rPr>
              </w:pPr>
              <w:r w:rsidRPr="006B1441">
                <w:rPr>
                  <w:rFonts w:ascii="Times New Roman" w:eastAsia="Times New Roman" w:hAnsi="Times New Roman" w:cs="Times New Roman"/>
                  <w:b/>
                  <w:i/>
                  <w:color w:val="000000"/>
                  <w:sz w:val="24"/>
                  <w:szCs w:val="24"/>
                  <w:lang w:val="lt-LT"/>
                </w:rPr>
                <w:t>Planuojamos</w:t>
              </w:r>
              <w:r w:rsidRPr="006B1441">
                <w:rPr>
                  <w:rFonts w:ascii="Times New Roman" w:eastAsia="Times New Roman" w:hAnsi="Times New Roman" w:cs="Times New Roman"/>
                  <w:b/>
                  <w:color w:val="000000"/>
                  <w:sz w:val="24"/>
                  <w:szCs w:val="24"/>
                  <w:lang w:val="lt-LT"/>
                </w:rPr>
                <w:t xml:space="preserve"> </w:t>
              </w:r>
              <w:r w:rsidRPr="006B1441">
                <w:rPr>
                  <w:rFonts w:ascii="Times New Roman" w:eastAsia="Times New Roman" w:hAnsi="Times New Roman" w:cs="Times New Roman"/>
                  <w:b/>
                  <w:i/>
                  <w:color w:val="000000"/>
                  <w:sz w:val="24"/>
                  <w:szCs w:val="24"/>
                  <w:lang w:val="lt-LT"/>
                </w:rPr>
                <w:t>veiklos adresas:</w:t>
              </w:r>
              <w:r w:rsidRPr="006B1441">
                <w:rPr>
                  <w:rFonts w:ascii="Times New Roman" w:eastAsia="Times New Roman" w:hAnsi="Times New Roman" w:cs="Times New Roman"/>
                  <w:b/>
                  <w:color w:val="000000"/>
                  <w:sz w:val="24"/>
                  <w:szCs w:val="24"/>
                  <w:lang w:val="lt-LT"/>
                </w:rPr>
                <w:t xml:space="preserve"> </w:t>
              </w:r>
              <w:r w:rsidR="00342D21">
                <w:rPr>
                  <w:rFonts w:ascii="Times New Roman" w:eastAsia="Times New Roman" w:hAnsi="Times New Roman" w:cs="Times New Roman"/>
                  <w:b/>
                  <w:color w:val="000000"/>
                  <w:sz w:val="24"/>
                  <w:szCs w:val="24"/>
                  <w:lang w:val="lt-LT"/>
                </w:rPr>
                <w:t xml:space="preserve">Alytaus apskritis, Lazdijų rajono savivaldybė, Lazdijų miestas, Gelyno g. 19. </w:t>
              </w:r>
            </w:p>
            <w:p w14:paraId="734BFDB4" w14:textId="77777777" w:rsidR="00342D21" w:rsidRDefault="00342D21" w:rsidP="00342D21">
              <w:pPr>
                <w:spacing w:after="0" w:line="240" w:lineRule="auto"/>
                <w:ind w:left="567"/>
                <w:jc w:val="both"/>
                <w:rPr>
                  <w:rFonts w:ascii="Times New Roman" w:eastAsia="Times New Roman" w:hAnsi="Times New Roman" w:cs="Times New Roman"/>
                  <w:b/>
                  <w:i/>
                  <w:color w:val="000000"/>
                  <w:sz w:val="24"/>
                  <w:szCs w:val="24"/>
                  <w:lang w:val="lt-LT"/>
                </w:rPr>
              </w:pPr>
            </w:p>
            <w:p w14:paraId="4550D6C1" w14:textId="77777777" w:rsidR="00936910" w:rsidRDefault="006B1441" w:rsidP="00342D21">
              <w:pPr>
                <w:spacing w:after="0" w:line="240" w:lineRule="auto"/>
                <w:ind w:left="567"/>
                <w:jc w:val="both"/>
                <w:rPr>
                  <w:rFonts w:ascii="Times New Roman" w:eastAsia="Times New Roman" w:hAnsi="Times New Roman" w:cs="Times New Roman"/>
                  <w:b/>
                  <w:color w:val="000000"/>
                  <w:sz w:val="24"/>
                  <w:szCs w:val="24"/>
                  <w:lang w:val="lt-LT"/>
                </w:rPr>
              </w:pPr>
              <w:r>
                <w:rPr>
                  <w:rFonts w:ascii="Times New Roman" w:eastAsia="Times New Roman" w:hAnsi="Times New Roman" w:cs="Times New Roman"/>
                  <w:b/>
                  <w:i/>
                  <w:color w:val="000000"/>
                  <w:sz w:val="24"/>
                  <w:szCs w:val="24"/>
                  <w:lang w:val="lt-LT"/>
                </w:rPr>
                <w:t xml:space="preserve">Informacija apie teisę valdyti: </w:t>
              </w:r>
              <w:r w:rsidR="00936910" w:rsidRPr="009548F4">
                <w:rPr>
                  <w:rFonts w:ascii="Times New Roman" w:eastAsia="Times New Roman" w:hAnsi="Times New Roman" w:cs="Times New Roman"/>
                  <w:b/>
                  <w:szCs w:val="20"/>
                  <w:lang w:val="lt-LT"/>
                </w:rPr>
                <w:t xml:space="preserve">UAB Komunalinių įmonių kombinatas naudoja 0,5372 ha ploto žemės sklypą (kad. Nr. 5923/0001:341) adresu Gėlyno g. 19, Lazdijai. Žemės sklypo paskirtis – kita, naudojimo būdas – pramonės ir sandėliavimo objektų teritorija. (Dokumentai pateikti Priedas Nr. </w:t>
              </w:r>
              <w:r w:rsidR="004A6E56" w:rsidRPr="004A6E56">
                <w:rPr>
                  <w:rFonts w:ascii="Times New Roman" w:eastAsia="Times New Roman" w:hAnsi="Times New Roman" w:cs="Times New Roman"/>
                  <w:b/>
                  <w:szCs w:val="20"/>
                  <w:lang w:val="lt-LT"/>
                </w:rPr>
                <w:t>1</w:t>
              </w:r>
              <w:r w:rsidR="00936910" w:rsidRPr="009548F4">
                <w:rPr>
                  <w:rFonts w:ascii="Times New Roman" w:eastAsia="Times New Roman" w:hAnsi="Times New Roman" w:cs="Times New Roman"/>
                  <w:b/>
                  <w:szCs w:val="20"/>
                  <w:lang w:val="lt-LT"/>
                </w:rPr>
                <w:t>).</w:t>
              </w:r>
              <w:r w:rsidR="00342D21">
                <w:rPr>
                  <w:rFonts w:ascii="Times New Roman" w:eastAsia="Times New Roman" w:hAnsi="Times New Roman" w:cs="Times New Roman"/>
                  <w:b/>
                  <w:szCs w:val="20"/>
                  <w:lang w:val="lt-LT"/>
                </w:rPr>
                <w:t xml:space="preserve"> Nuosavybė yra UAB „Komunalinių įmonių kombinatas“ įm.</w:t>
              </w:r>
              <w:r w:rsidR="00342D21">
                <w:rPr>
                  <w:rFonts w:ascii="Times New Roman" w:eastAsia="Times New Roman" w:hAnsi="Times New Roman" w:cs="Times New Roman"/>
                  <w:b/>
                  <w:color w:val="000000"/>
                  <w:sz w:val="24"/>
                  <w:szCs w:val="24"/>
                  <w:lang w:val="lt-LT"/>
                </w:rPr>
                <w:t xml:space="preserve"> Kodas 181212948.</w:t>
              </w:r>
            </w:p>
            <w:p w14:paraId="494B8766" w14:textId="77777777" w:rsidR="00342D21" w:rsidRDefault="00342D21" w:rsidP="00342D21">
              <w:pPr>
                <w:spacing w:after="0" w:line="240" w:lineRule="auto"/>
                <w:ind w:left="567"/>
                <w:jc w:val="both"/>
                <w:rPr>
                  <w:rFonts w:ascii="Times New Roman" w:eastAsia="Times New Roman" w:hAnsi="Times New Roman" w:cs="Times New Roman"/>
                  <w:b/>
                  <w:i/>
                  <w:color w:val="000000"/>
                  <w:szCs w:val="20"/>
                  <w:lang w:val="lt-LT"/>
                </w:rPr>
              </w:pPr>
            </w:p>
            <w:p w14:paraId="0CF6B7D9" w14:textId="77777777" w:rsidR="00B33852" w:rsidRDefault="00342D21" w:rsidP="00342D21">
              <w:pPr>
                <w:spacing w:after="0" w:line="240" w:lineRule="auto"/>
                <w:ind w:left="567"/>
                <w:jc w:val="both"/>
                <w:rPr>
                  <w:rFonts w:ascii="Times New Roman" w:eastAsia="Times New Roman" w:hAnsi="Times New Roman" w:cs="Times New Roman"/>
                  <w:b/>
                  <w:color w:val="000000"/>
                  <w:szCs w:val="20"/>
                  <w:lang w:val="lt-LT"/>
                </w:rPr>
              </w:pPr>
              <w:r w:rsidRPr="00342D21">
                <w:rPr>
                  <w:rFonts w:ascii="Times New Roman" w:eastAsia="Times New Roman" w:hAnsi="Times New Roman" w:cs="Times New Roman"/>
                  <w:b/>
                  <w:i/>
                  <w:color w:val="000000"/>
                  <w:szCs w:val="20"/>
                  <w:lang w:val="lt-LT"/>
                </w:rPr>
                <w:t>Veiklavietės gretimybėse</w:t>
              </w:r>
              <w:r w:rsidRPr="00AD3EF7">
                <w:rPr>
                  <w:rFonts w:ascii="Times New Roman" w:eastAsia="Times New Roman" w:hAnsi="Times New Roman" w:cs="Times New Roman"/>
                  <w:b/>
                  <w:color w:val="000000"/>
                  <w:szCs w:val="20"/>
                  <w:lang w:val="lt-LT"/>
                </w:rPr>
                <w:t xml:space="preserve"> veiklą vykdo šios gamybine-komercine veikla užsiimančios įmonės: </w:t>
              </w:r>
              <w:r>
                <w:rPr>
                  <w:rFonts w:ascii="Times New Roman" w:eastAsia="Times New Roman" w:hAnsi="Times New Roman" w:cs="Times New Roman"/>
                  <w:b/>
                  <w:color w:val="000000"/>
                  <w:szCs w:val="20"/>
                  <w:lang w:val="lt-LT"/>
                </w:rPr>
                <w:t xml:space="preserve">teritorija ribojasi su UAB Lazdijų vanduo; </w:t>
              </w:r>
              <w:r w:rsidRPr="00340418">
                <w:rPr>
                  <w:rFonts w:ascii="Times New Roman" w:eastAsia="Times New Roman" w:hAnsi="Times New Roman" w:cs="Times New Roman"/>
                  <w:b/>
                  <w:color w:val="000000"/>
                  <w:szCs w:val="20"/>
                  <w:lang w:val="lt-LT"/>
                </w:rPr>
                <w:t>130 m. į pietus UAB „Lazdijų šiluma“, 158 m į vakarus UAB Amartas, 179 m į rytus Lazdijų stambiagabaričių atliekų aikštelė, 245 m į pietvakarius Lazdijų ligoninė. Gyvenamieji namai nuo veiklavietės nutolę vakarų kryptimi apie 170 m. Pietvakarių kryptimi už 617 m nuo veiklavietės nutolusi M. Gustaičio Lazdijų gimnazija. (</w:t>
              </w:r>
              <w:r w:rsidRPr="004A6E56">
                <w:rPr>
                  <w:rFonts w:ascii="Times New Roman" w:eastAsia="Times New Roman" w:hAnsi="Times New Roman" w:cs="Times New Roman"/>
                  <w:b/>
                  <w:color w:val="000000"/>
                  <w:szCs w:val="20"/>
                  <w:lang w:val="lt-LT"/>
                </w:rPr>
                <w:t>Teminis žemėlapis pateikiamas PRIEDAS NR. 7).</w:t>
              </w:r>
            </w:p>
            <w:p w14:paraId="0C36946B" w14:textId="77777777" w:rsidR="00B33852" w:rsidRDefault="00B33852" w:rsidP="00342D21">
              <w:pPr>
                <w:spacing w:after="0" w:line="240" w:lineRule="auto"/>
                <w:ind w:left="567"/>
                <w:jc w:val="both"/>
                <w:rPr>
                  <w:rFonts w:ascii="Times New Roman" w:eastAsia="Times New Roman" w:hAnsi="Times New Roman" w:cs="Times New Roman"/>
                  <w:b/>
                  <w:sz w:val="24"/>
                  <w:szCs w:val="20"/>
                  <w:lang w:val="lt-LT"/>
                </w:rPr>
              </w:pPr>
            </w:p>
            <w:p w14:paraId="7196335C" w14:textId="0FB51FD9" w:rsidR="00551706" w:rsidRPr="00B33852" w:rsidRDefault="00B33852" w:rsidP="00B33852">
              <w:pPr>
                <w:ind w:left="567"/>
                <w:jc w:val="both"/>
                <w:rPr>
                  <w:rFonts w:ascii="Times New Roman" w:eastAsia="Times New Roman" w:hAnsi="Times New Roman" w:cs="Times New Roman"/>
                  <w:color w:val="000000"/>
                  <w:sz w:val="27"/>
                  <w:szCs w:val="27"/>
                </w:rPr>
              </w:pPr>
              <w:r>
                <w:rPr>
                  <w:rFonts w:ascii="Times New Roman" w:eastAsia="Times New Roman" w:hAnsi="Times New Roman" w:cs="Times New Roman"/>
                  <w:b/>
                  <w:sz w:val="24"/>
                  <w:szCs w:val="20"/>
                  <w:lang w:val="lt-LT"/>
                </w:rPr>
                <w:t xml:space="preserve">Pagal „Dėl sanitarinių apsaugos zonų ribų nustatymo ir rėžimo taisyklių patvirtinimo“ įstatymą 2004 m. rugpjūčio 19 d., Nr. V-586: 28 punktą Atliekų tvrakymo objektai; 28,10 papunktį Atliekų surinkimo punktas. Veiklai taikomas 100 metrų sanitariė saugos zona. Brėžinys pridedamas. </w:t>
              </w:r>
            </w:p>
          </w:sdtContent>
        </w:sdt>
        <w:sdt>
          <w:sdtPr>
            <w:rPr>
              <w:rFonts w:ascii="Times New Roman" w:eastAsia="Times New Roman" w:hAnsi="Times New Roman" w:cs="Times New Roman"/>
              <w:i/>
              <w:sz w:val="24"/>
              <w:szCs w:val="20"/>
              <w:highlight w:val="yellow"/>
              <w:lang w:val="lt-LT"/>
            </w:rPr>
            <w:alias w:val="1 pr. 19 p."/>
            <w:tag w:val="part_9d26a577608f4f33a3aba001359d8a5e"/>
            <w:id w:val="1046880117"/>
          </w:sdtPr>
          <w:sdtEndPr>
            <w:rPr>
              <w:i w:val="0"/>
              <w:highlight w:val="none"/>
            </w:rPr>
          </w:sdtEndPr>
          <w:sdtContent>
            <w:p w14:paraId="2A3D526D" w14:textId="77777777" w:rsidR="006B1441"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highlight w:val="yellow"/>
                    <w:lang w:val="lt-LT"/>
                  </w:rPr>
                  <w:alias w:val="Numeris"/>
                  <w:tag w:val="nr_9d26a577608f4f33a3aba001359d8a5e"/>
                  <w:id w:val="35399289"/>
                </w:sdtPr>
                <w:sdtEndPr>
                  <w:rPr>
                    <w:highlight w:val="none"/>
                  </w:rPr>
                </w:sdtEndPr>
                <w:sdtContent>
                  <w:r w:rsidR="00551706" w:rsidRPr="00DA7660">
                    <w:rPr>
                      <w:rFonts w:ascii="Times New Roman" w:eastAsia="Times New Roman" w:hAnsi="Times New Roman" w:cs="Times New Roman"/>
                      <w:i/>
                      <w:sz w:val="24"/>
                      <w:szCs w:val="24"/>
                      <w:lang w:val="lt-LT"/>
                    </w:rPr>
                    <w:t>19</w:t>
                  </w:r>
                </w:sdtContent>
              </w:sdt>
              <w:r w:rsidR="00551706" w:rsidRPr="00DA7660">
                <w:rPr>
                  <w:rFonts w:ascii="Times New Roman" w:eastAsia="Times New Roman" w:hAnsi="Times New Roman" w:cs="Times New Roman"/>
                  <w:i/>
                  <w:sz w:val="24"/>
                  <w:szCs w:val="24"/>
                  <w:lang w:val="lt-LT"/>
                </w:rPr>
                <w:t xml:space="preserve">. Planuojamos </w:t>
              </w:r>
              <w:r w:rsidR="00551706" w:rsidRPr="00DA7660">
                <w:rPr>
                  <w:rFonts w:ascii="Times New Roman" w:eastAsia="Times New Roman" w:hAnsi="Times New Roman" w:cs="Times New Roman"/>
                  <w:i/>
                  <w:color w:val="000000"/>
                  <w:sz w:val="24"/>
                  <w:szCs w:val="24"/>
                  <w:lang w:val="lt-LT"/>
                </w:rPr>
                <w:t>ūkinės</w:t>
              </w:r>
              <w:r w:rsidR="00551706" w:rsidRPr="00DA7660">
                <w:rPr>
                  <w:rFonts w:ascii="Times New Roman" w:eastAsia="Times New Roman" w:hAnsi="Times New Roman" w:cs="Times New Roman"/>
                  <w:i/>
                  <w:sz w:val="24"/>
                  <w:szCs w:val="24"/>
                  <w:lang w:val="lt-LT"/>
                </w:rPr>
                <w:t xml:space="preserve"> veiklos sklypo ir gretimų žemės sklypų</w:t>
              </w:r>
              <w:r w:rsidR="00551706" w:rsidRPr="00DA7660">
                <w:rPr>
                  <w:rFonts w:ascii="Times New Roman" w:eastAsia="Times New Roman" w:hAnsi="Times New Roman" w:cs="Times New Roman"/>
                  <w:i/>
                  <w:szCs w:val="18"/>
                  <w:lang w:val="lt-LT"/>
                </w:rPr>
                <w:t xml:space="preserve"> </w:t>
              </w:r>
              <w:r w:rsidR="00551706" w:rsidRPr="00DA7660">
                <w:rPr>
                  <w:rFonts w:ascii="Times New Roman" w:eastAsia="Times New Roman" w:hAnsi="Times New Roman" w:cs="Times New Roman"/>
                  <w:i/>
                  <w:sz w:val="24"/>
                  <w:szCs w:val="24"/>
                  <w:lang w:val="lt-LT"/>
                </w:rPr>
                <w:t>ar teritorijų funkcinis zonavimas ir teritorijos naudojimo reglamentas (</w:t>
              </w:r>
              <w:r w:rsidR="00551706" w:rsidRPr="00DA7660">
                <w:rPr>
                  <w:rFonts w:ascii="Times New Roman" w:eastAsia="Times New Roman" w:hAnsi="Times New Roman" w:cs="Times New Roman"/>
                  <w:i/>
                  <w:sz w:val="24"/>
                  <w:szCs w:val="24"/>
                  <w:lang w:val="lt-LT" w:eastAsia="lt-LT"/>
                </w:rPr>
                <w:t xml:space="preserve">pagrindinė žemės naudojimo paskirtis ir būdas (būdai), </w:t>
              </w:r>
              <w:r w:rsidR="00551706" w:rsidRPr="00DA7660">
                <w:rPr>
                  <w:rFonts w:ascii="Times New Roman" w:eastAsia="Times New Roman" w:hAnsi="Times New Roman" w:cs="Times New Roman"/>
                  <w:i/>
                  <w:sz w:val="24"/>
                  <w:szCs w:val="24"/>
                  <w:lang w:val="lt-LT"/>
                </w:rPr>
                <w:t>nustatytos specialiosios žemės naudojimo sąlygos,</w:t>
              </w:r>
              <w:r w:rsidR="00551706" w:rsidRPr="005C0033">
                <w:rPr>
                  <w:rFonts w:ascii="Times New Roman" w:eastAsia="Times New Roman" w:hAnsi="Times New Roman" w:cs="Times New Roman"/>
                  <w:i/>
                  <w:sz w:val="24"/>
                  <w:szCs w:val="24"/>
                  <w:lang w:val="lt-LT"/>
                </w:rPr>
                <w:t xml:space="preserve"> vyraujančių statinių ar jų grupių paskirtis) pagal patvirtintus teritorijų planavimo dokumentus</w:t>
              </w:r>
              <w:r w:rsidR="00551706" w:rsidRPr="005C0033">
                <w:rPr>
                  <w:rFonts w:ascii="Times New Roman" w:eastAsia="Times New Roman" w:hAnsi="Times New Roman" w:cs="Times New Roman"/>
                  <w:i/>
                  <w:sz w:val="24"/>
                  <w:szCs w:val="24"/>
                  <w:lang w:val="lt-LT" w:eastAsia="lt-LT"/>
                </w:rPr>
                <w:t>.</w:t>
              </w:r>
              <w:r w:rsidR="00551706" w:rsidRPr="005C0033">
                <w:rPr>
                  <w:rFonts w:ascii="Times New Roman" w:eastAsia="Times New Roman" w:hAnsi="Times New Roman" w:cs="Times New Roman"/>
                  <w:i/>
                  <w:sz w:val="24"/>
                  <w:szCs w:val="24"/>
                  <w:lang w:val="lt-LT"/>
                </w:rPr>
                <w:t xml:space="preserve"> Informacija apie vietovės infrastruktūrą, urbanizuotas teritorijas </w:t>
              </w:r>
              <w:r w:rsidR="00551706" w:rsidRPr="005C0033">
                <w:rPr>
                  <w:rFonts w:ascii="Times New Roman" w:eastAsia="Times New Roman" w:hAnsi="Times New Roman" w:cs="Times New Roman"/>
                  <w:i/>
                  <w:color w:val="000000"/>
                  <w:sz w:val="24"/>
                  <w:szCs w:val="24"/>
                  <w:lang w:val="lt-LT"/>
                </w:rPr>
                <w:t xml:space="preserve">(gyvenamąsias, pramonines, rekreacines, visuomeninės paskirties), esamus statinius </w:t>
              </w:r>
              <w:r w:rsidR="00551706" w:rsidRPr="005C0033">
                <w:rPr>
                  <w:rFonts w:ascii="Times New Roman" w:eastAsia="Times New Roman" w:hAnsi="Times New Roman" w:cs="Times New Roman"/>
                  <w:i/>
                  <w:sz w:val="24"/>
                  <w:szCs w:val="24"/>
                  <w:lang w:val="lt-LT"/>
                </w:rPr>
                <w:t>ir šių teritorijų ir (ar) statinių atstumus nuo planuojamos ūkinės veiklos vietos (objekto ar sklypo, kai toks suformuotas, ribos).</w:t>
              </w:r>
            </w:p>
            <w:p w14:paraId="0D8FD8C5" w14:textId="77777777" w:rsidR="005C0033" w:rsidRPr="005C0033" w:rsidRDefault="005C0033" w:rsidP="005C0033">
              <w:pPr>
                <w:widowControl w:val="0"/>
                <w:shd w:val="clear" w:color="auto" w:fill="FFFFFF"/>
                <w:spacing w:after="0"/>
                <w:ind w:firstLine="567"/>
                <w:jc w:val="both"/>
                <w:rPr>
                  <w:rFonts w:ascii="Times New Roman" w:eastAsia="Times New Roman" w:hAnsi="Times New Roman" w:cs="Times New Roman"/>
                  <w:b/>
                  <w:i/>
                  <w:szCs w:val="20"/>
                  <w:lang w:val="lt-LT"/>
                </w:rPr>
              </w:pPr>
            </w:p>
            <w:p w14:paraId="627BC7BE" w14:textId="77777777" w:rsidR="00342D21" w:rsidRDefault="00F62960" w:rsidP="005C0033">
              <w:pPr>
                <w:widowControl w:val="0"/>
                <w:shd w:val="clear" w:color="auto" w:fill="FFFFFF"/>
                <w:spacing w:after="0"/>
                <w:ind w:left="567"/>
                <w:jc w:val="both"/>
                <w:rPr>
                  <w:rFonts w:ascii="Times New Roman" w:eastAsia="Times New Roman" w:hAnsi="Times New Roman" w:cs="Times New Roman"/>
                  <w:b/>
                  <w:szCs w:val="20"/>
                  <w:lang w:val="lt-LT"/>
                </w:rPr>
              </w:pPr>
              <w:r w:rsidRPr="00AD3EF7">
                <w:rPr>
                  <w:rFonts w:ascii="Times New Roman" w:eastAsia="Times New Roman" w:hAnsi="Times New Roman" w:cs="Times New Roman"/>
                  <w:b/>
                  <w:szCs w:val="20"/>
                  <w:lang w:val="lt-LT"/>
                </w:rPr>
                <w:t xml:space="preserve">Ūkinė veikla bus vykdoma </w:t>
              </w:r>
              <w:r w:rsidR="007E36C7">
                <w:rPr>
                  <w:rFonts w:ascii="Times New Roman" w:eastAsia="Times New Roman" w:hAnsi="Times New Roman" w:cs="Times New Roman"/>
                  <w:b/>
                  <w:szCs w:val="20"/>
                  <w:lang w:val="lt-LT"/>
                </w:rPr>
                <w:t>Gėlyno g. 19, Lazdijai</w:t>
              </w:r>
              <w:r w:rsidRPr="00AD3EF7">
                <w:rPr>
                  <w:rFonts w:ascii="Times New Roman" w:eastAsia="Times New Roman" w:hAnsi="Times New Roman" w:cs="Times New Roman"/>
                  <w:b/>
                  <w:szCs w:val="20"/>
                  <w:lang w:val="lt-LT"/>
                </w:rPr>
                <w:t xml:space="preserve">. Veiklas bus vykdoma naujai, </w:t>
              </w:r>
              <w:r w:rsidR="007E36C7">
                <w:rPr>
                  <w:rFonts w:ascii="Times New Roman" w:eastAsia="Times New Roman" w:hAnsi="Times New Roman" w:cs="Times New Roman"/>
                  <w:b/>
                  <w:szCs w:val="20"/>
                  <w:lang w:val="lt-LT"/>
                </w:rPr>
                <w:t>šioje teritorijoje</w:t>
              </w:r>
              <w:r w:rsidRPr="00AD3EF7">
                <w:rPr>
                  <w:rFonts w:ascii="Times New Roman" w:eastAsia="Times New Roman" w:hAnsi="Times New Roman" w:cs="Times New Roman"/>
                  <w:b/>
                  <w:szCs w:val="20"/>
                  <w:lang w:val="lt-LT"/>
                </w:rPr>
                <w:t xml:space="preserve"> šiuo metu</w:t>
              </w:r>
              <w:r w:rsidR="007E36C7">
                <w:rPr>
                  <w:rFonts w:ascii="Times New Roman" w:eastAsia="Times New Roman" w:hAnsi="Times New Roman" w:cs="Times New Roman"/>
                  <w:b/>
                  <w:szCs w:val="20"/>
                  <w:lang w:val="lt-LT"/>
                </w:rPr>
                <w:t xml:space="preserve"> yra laikomi tik įmonės automobiliai ir saugomi tušti konteineriai.</w:t>
              </w:r>
            </w:p>
            <w:p w14:paraId="41AABD7B" w14:textId="77777777" w:rsidR="00342D21" w:rsidRDefault="00342D21" w:rsidP="005C0033">
              <w:pPr>
                <w:widowControl w:val="0"/>
                <w:shd w:val="clear" w:color="auto" w:fill="FFFFFF"/>
                <w:spacing w:after="0"/>
                <w:ind w:left="567"/>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Žemės paskirtis susideda iš dviejų dalių:</w:t>
              </w:r>
            </w:p>
            <w:p w14:paraId="4E340262" w14:textId="77777777" w:rsidR="00342D21" w:rsidRDefault="00342D21" w:rsidP="005C0033">
              <w:pPr>
                <w:widowControl w:val="0"/>
                <w:shd w:val="clear" w:color="auto" w:fill="FFFFFF"/>
                <w:spacing w:after="0"/>
                <w:ind w:left="567"/>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A – sklypas, kurio plotas yra 1560 m</w:t>
              </w:r>
              <w:r>
                <w:rPr>
                  <w:rFonts w:ascii="Times New Roman" w:eastAsia="Times New Roman" w:hAnsi="Times New Roman" w:cs="Times New Roman"/>
                  <w:b/>
                  <w:szCs w:val="20"/>
                  <w:vertAlign w:val="superscript"/>
                  <w:lang w:val="lt-LT"/>
                </w:rPr>
                <w:t>2</w:t>
              </w:r>
              <w:r>
                <w:rPr>
                  <w:rFonts w:ascii="Times New Roman" w:eastAsia="Times New Roman" w:hAnsi="Times New Roman" w:cs="Times New Roman"/>
                  <w:b/>
                  <w:szCs w:val="20"/>
                  <w:lang w:val="lt-LT"/>
                </w:rPr>
                <w:t xml:space="preserve"> pagrindinė tikslinė žemės paskirtis – kita. Naudojimo būdas – komercinės paskirties objektų teritorija.</w:t>
              </w:r>
            </w:p>
            <w:p w14:paraId="3C4C3641" w14:textId="77777777" w:rsidR="00E6022A" w:rsidRDefault="00342D21" w:rsidP="005C0033">
              <w:pPr>
                <w:widowControl w:val="0"/>
                <w:shd w:val="clear" w:color="auto" w:fill="FFFFFF"/>
                <w:spacing w:after="0"/>
                <w:ind w:left="567"/>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 xml:space="preserve">B – sklypas, </w:t>
              </w:r>
              <w:r w:rsidR="00E6022A">
                <w:rPr>
                  <w:rFonts w:ascii="Times New Roman" w:eastAsia="Times New Roman" w:hAnsi="Times New Roman" w:cs="Times New Roman"/>
                  <w:b/>
                  <w:szCs w:val="20"/>
                  <w:lang w:val="lt-LT"/>
                </w:rPr>
                <w:t>kurio plotas 5372 m</w:t>
              </w:r>
              <w:r w:rsidR="00E6022A">
                <w:rPr>
                  <w:rFonts w:ascii="Times New Roman" w:eastAsia="Times New Roman" w:hAnsi="Times New Roman" w:cs="Times New Roman"/>
                  <w:b/>
                  <w:szCs w:val="20"/>
                  <w:vertAlign w:val="superscript"/>
                  <w:lang w:val="lt-LT"/>
                </w:rPr>
                <w:t>2</w:t>
              </w:r>
              <w:r w:rsidR="00E6022A">
                <w:rPr>
                  <w:rFonts w:ascii="Times New Roman" w:eastAsia="Times New Roman" w:hAnsi="Times New Roman" w:cs="Times New Roman"/>
                  <w:b/>
                  <w:szCs w:val="20"/>
                  <w:lang w:val="lt-LT"/>
                </w:rPr>
                <w:t xml:space="preserve">. Pagrindinė tikslinė paskirtis – kita. Naudojimo būdas – pramonės ir sandėliavimo objektų paskirtis. </w:t>
              </w:r>
            </w:p>
            <w:p w14:paraId="52CA2E7C" w14:textId="77777777" w:rsidR="00E6022A" w:rsidRDefault="00E6022A" w:rsidP="005C0033">
              <w:pPr>
                <w:widowControl w:val="0"/>
                <w:shd w:val="clear" w:color="auto" w:fill="FFFFFF"/>
                <w:spacing w:after="0"/>
                <w:ind w:left="567"/>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Žemės sklypo planas pridedamas (Priedas Nr. 14).</w:t>
              </w:r>
            </w:p>
            <w:p w14:paraId="316620D7" w14:textId="77777777" w:rsidR="00E6022A" w:rsidRDefault="00E6022A" w:rsidP="005C0033">
              <w:pPr>
                <w:widowControl w:val="0"/>
                <w:shd w:val="clear" w:color="auto" w:fill="FFFFFF"/>
                <w:spacing w:after="0"/>
                <w:ind w:left="567"/>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Vyraujantys statiniai:</w:t>
              </w:r>
            </w:p>
            <w:p w14:paraId="3606B11F" w14:textId="77777777" w:rsidR="00E6022A" w:rsidRDefault="00E6022A" w:rsidP="005C0033">
              <w:pPr>
                <w:widowControl w:val="0"/>
                <w:shd w:val="clear" w:color="auto" w:fill="FFFFFF"/>
                <w:spacing w:after="0"/>
                <w:ind w:left="567"/>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 xml:space="preserve">Administracinis pastatas </w:t>
              </w:r>
              <w:r w:rsidR="00742AAB">
                <w:rPr>
                  <w:rFonts w:ascii="Times New Roman" w:eastAsia="Times New Roman" w:hAnsi="Times New Roman" w:cs="Times New Roman"/>
                  <w:b/>
                  <w:szCs w:val="20"/>
                  <w:lang w:val="lt-LT"/>
                </w:rPr>
                <w:t xml:space="preserve">(Uk. Nr. 599-0001-2011) </w:t>
              </w:r>
              <w:r>
                <w:rPr>
                  <w:rFonts w:ascii="Times New Roman" w:eastAsia="Times New Roman" w:hAnsi="Times New Roman" w:cs="Times New Roman"/>
                  <w:b/>
                  <w:szCs w:val="20"/>
                  <w:lang w:val="lt-LT"/>
                </w:rPr>
                <w:t>– bendras plotas 367,55 m</w:t>
              </w:r>
              <w:r>
                <w:rPr>
                  <w:rFonts w:ascii="Times New Roman" w:eastAsia="Times New Roman" w:hAnsi="Times New Roman" w:cs="Times New Roman"/>
                  <w:b/>
                  <w:szCs w:val="20"/>
                  <w:vertAlign w:val="superscript"/>
                  <w:lang w:val="lt-LT"/>
                </w:rPr>
                <w:t>2</w:t>
              </w:r>
              <w:r>
                <w:rPr>
                  <w:rFonts w:ascii="Times New Roman" w:eastAsia="Times New Roman" w:hAnsi="Times New Roman" w:cs="Times New Roman"/>
                  <w:b/>
                  <w:szCs w:val="20"/>
                  <w:lang w:val="lt-LT"/>
                </w:rPr>
                <w:t xml:space="preserve"> yra A sklypo dalyje.</w:t>
              </w:r>
            </w:p>
            <w:p w14:paraId="39C5C402" w14:textId="77777777" w:rsidR="00E6022A" w:rsidRDefault="00E6022A" w:rsidP="005C0033">
              <w:pPr>
                <w:widowControl w:val="0"/>
                <w:shd w:val="clear" w:color="auto" w:fill="FFFFFF"/>
                <w:spacing w:after="0"/>
                <w:ind w:left="567"/>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Garažas</w:t>
              </w:r>
              <w:r w:rsidR="00742AAB">
                <w:rPr>
                  <w:rFonts w:ascii="Times New Roman" w:eastAsia="Times New Roman" w:hAnsi="Times New Roman" w:cs="Times New Roman"/>
                  <w:b/>
                  <w:szCs w:val="20"/>
                  <w:lang w:val="lt-LT"/>
                </w:rPr>
                <w:t xml:space="preserve"> (U. Nr. 5998-0001-2022)</w:t>
              </w:r>
              <w:r>
                <w:rPr>
                  <w:rFonts w:ascii="Times New Roman" w:eastAsia="Times New Roman" w:hAnsi="Times New Roman" w:cs="Times New Roman"/>
                  <w:b/>
                  <w:szCs w:val="20"/>
                  <w:lang w:val="lt-LT"/>
                </w:rPr>
                <w:t xml:space="preserve"> – bendras plotas 499,93 m</w:t>
              </w:r>
              <w:r>
                <w:rPr>
                  <w:rFonts w:ascii="Times New Roman" w:eastAsia="Times New Roman" w:hAnsi="Times New Roman" w:cs="Times New Roman"/>
                  <w:b/>
                  <w:szCs w:val="20"/>
                  <w:vertAlign w:val="superscript"/>
                  <w:lang w:val="lt-LT"/>
                </w:rPr>
                <w:t xml:space="preserve">2 </w:t>
              </w:r>
              <w:r>
                <w:rPr>
                  <w:rFonts w:ascii="Times New Roman" w:eastAsia="Times New Roman" w:hAnsi="Times New Roman" w:cs="Times New Roman"/>
                  <w:b/>
                  <w:szCs w:val="20"/>
                  <w:lang w:val="lt-LT"/>
                </w:rPr>
                <w:t xml:space="preserve"> yra B sklypo dalyje.</w:t>
              </w:r>
            </w:p>
            <w:p w14:paraId="72FD6115" w14:textId="77777777" w:rsidR="00E6022A" w:rsidRDefault="00E6022A" w:rsidP="005C0033">
              <w:pPr>
                <w:widowControl w:val="0"/>
                <w:shd w:val="clear" w:color="auto" w:fill="FFFFFF"/>
                <w:spacing w:after="0"/>
                <w:ind w:left="567"/>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Dirbtuvės</w:t>
              </w:r>
              <w:r w:rsidR="00742AAB">
                <w:rPr>
                  <w:rFonts w:ascii="Times New Roman" w:eastAsia="Times New Roman" w:hAnsi="Times New Roman" w:cs="Times New Roman"/>
                  <w:b/>
                  <w:szCs w:val="20"/>
                  <w:lang w:val="lt-LT"/>
                </w:rPr>
                <w:t>(UNr. 5998-0001-2033)</w:t>
              </w:r>
              <w:r>
                <w:rPr>
                  <w:rFonts w:ascii="Times New Roman" w:eastAsia="Times New Roman" w:hAnsi="Times New Roman" w:cs="Times New Roman"/>
                  <w:b/>
                  <w:szCs w:val="20"/>
                  <w:lang w:val="lt-LT"/>
                </w:rPr>
                <w:t xml:space="preserve"> – bendras poltas 66,18 m</w:t>
              </w:r>
              <w:r>
                <w:rPr>
                  <w:rFonts w:ascii="Times New Roman" w:eastAsia="Times New Roman" w:hAnsi="Times New Roman" w:cs="Times New Roman"/>
                  <w:b/>
                  <w:szCs w:val="20"/>
                  <w:vertAlign w:val="superscript"/>
                  <w:lang w:val="lt-LT"/>
                </w:rPr>
                <w:t>2</w:t>
              </w:r>
              <w:r>
                <w:rPr>
                  <w:rFonts w:ascii="Times New Roman" w:eastAsia="Times New Roman" w:hAnsi="Times New Roman" w:cs="Times New Roman"/>
                  <w:b/>
                  <w:szCs w:val="20"/>
                  <w:lang w:val="lt-LT"/>
                </w:rPr>
                <w:t xml:space="preserve"> yra B sklypo dalyje.</w:t>
              </w:r>
            </w:p>
            <w:p w14:paraId="7D825318" w14:textId="77777777" w:rsidR="00E6022A" w:rsidRDefault="00E6022A" w:rsidP="005C0033">
              <w:pPr>
                <w:widowControl w:val="0"/>
                <w:shd w:val="clear" w:color="auto" w:fill="FFFFFF"/>
                <w:spacing w:after="0"/>
                <w:ind w:left="567"/>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Garažas</w:t>
              </w:r>
              <w:r w:rsidR="00742AAB">
                <w:rPr>
                  <w:rFonts w:ascii="Times New Roman" w:eastAsia="Times New Roman" w:hAnsi="Times New Roman" w:cs="Times New Roman"/>
                  <w:b/>
                  <w:szCs w:val="20"/>
                  <w:lang w:val="lt-LT"/>
                </w:rPr>
                <w:t>(UNr. 5998-0001-2044)</w:t>
              </w:r>
              <w:r>
                <w:rPr>
                  <w:rFonts w:ascii="Times New Roman" w:eastAsia="Times New Roman" w:hAnsi="Times New Roman" w:cs="Times New Roman"/>
                  <w:b/>
                  <w:szCs w:val="20"/>
                  <w:lang w:val="lt-LT"/>
                </w:rPr>
                <w:t xml:space="preserve"> – bendras plotas 171,18 m</w:t>
              </w:r>
              <w:r>
                <w:rPr>
                  <w:rFonts w:ascii="Times New Roman" w:eastAsia="Times New Roman" w:hAnsi="Times New Roman" w:cs="Times New Roman"/>
                  <w:b/>
                  <w:szCs w:val="20"/>
                  <w:vertAlign w:val="superscript"/>
                  <w:lang w:val="lt-LT"/>
                </w:rPr>
                <w:t>2</w:t>
              </w:r>
              <w:r>
                <w:rPr>
                  <w:rFonts w:ascii="Times New Roman" w:eastAsia="Times New Roman" w:hAnsi="Times New Roman" w:cs="Times New Roman"/>
                  <w:b/>
                  <w:szCs w:val="20"/>
                  <w:lang w:val="lt-LT"/>
                </w:rPr>
                <w:t xml:space="preserve"> yra B sklypo dalyje.</w:t>
              </w:r>
            </w:p>
            <w:p w14:paraId="0BBAB24A" w14:textId="77777777" w:rsidR="00E6022A" w:rsidRDefault="00E6022A" w:rsidP="005C0033">
              <w:pPr>
                <w:widowControl w:val="0"/>
                <w:shd w:val="clear" w:color="auto" w:fill="FFFFFF"/>
                <w:spacing w:after="0"/>
                <w:ind w:left="567"/>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Garažas</w:t>
              </w:r>
              <w:r w:rsidR="00742AAB">
                <w:rPr>
                  <w:rFonts w:ascii="Times New Roman" w:eastAsia="Times New Roman" w:hAnsi="Times New Roman" w:cs="Times New Roman"/>
                  <w:b/>
                  <w:szCs w:val="20"/>
                  <w:lang w:val="lt-LT"/>
                </w:rPr>
                <w:t>(UNr. 5998-0001-2055)</w:t>
              </w:r>
              <w:r>
                <w:rPr>
                  <w:rFonts w:ascii="Times New Roman" w:eastAsia="Times New Roman" w:hAnsi="Times New Roman" w:cs="Times New Roman"/>
                  <w:b/>
                  <w:szCs w:val="20"/>
                  <w:lang w:val="lt-LT"/>
                </w:rPr>
                <w:t xml:space="preserve"> – bendras plotas 426,65 m</w:t>
              </w:r>
              <w:r>
                <w:rPr>
                  <w:rFonts w:ascii="Times New Roman" w:eastAsia="Times New Roman" w:hAnsi="Times New Roman" w:cs="Times New Roman"/>
                  <w:b/>
                  <w:szCs w:val="20"/>
                  <w:vertAlign w:val="superscript"/>
                  <w:lang w:val="lt-LT"/>
                </w:rPr>
                <w:t>2</w:t>
              </w:r>
              <w:r>
                <w:rPr>
                  <w:rFonts w:ascii="Times New Roman" w:eastAsia="Times New Roman" w:hAnsi="Times New Roman" w:cs="Times New Roman"/>
                  <w:b/>
                  <w:szCs w:val="20"/>
                  <w:lang w:val="lt-LT"/>
                </w:rPr>
                <w:t xml:space="preserve"> yra B sklypo dalyje.</w:t>
              </w:r>
            </w:p>
            <w:p w14:paraId="14566A05" w14:textId="77777777" w:rsidR="00F62960" w:rsidRPr="00AD3EF7" w:rsidRDefault="00E6022A" w:rsidP="005C0033">
              <w:pPr>
                <w:widowControl w:val="0"/>
                <w:shd w:val="clear" w:color="auto" w:fill="FFFFFF"/>
                <w:spacing w:after="0"/>
                <w:ind w:left="567"/>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 xml:space="preserve">Kiti statiniai </w:t>
              </w:r>
              <w:r w:rsidR="00742AAB">
                <w:rPr>
                  <w:rFonts w:ascii="Times New Roman" w:eastAsia="Times New Roman" w:hAnsi="Times New Roman" w:cs="Times New Roman"/>
                  <w:b/>
                  <w:szCs w:val="20"/>
                  <w:lang w:val="lt-LT"/>
                </w:rPr>
                <w:t>(UNr. 5998-0001-2066) – tvora, kiemo aikštelė</w:t>
              </w:r>
              <w:r>
                <w:rPr>
                  <w:rFonts w:ascii="Times New Roman" w:eastAsia="Times New Roman" w:hAnsi="Times New Roman" w:cs="Times New Roman"/>
                  <w:b/>
                  <w:szCs w:val="20"/>
                  <w:lang w:val="lt-LT"/>
                </w:rPr>
                <w:t xml:space="preserve">. </w:t>
              </w:r>
              <w:r w:rsidR="007E36C7">
                <w:rPr>
                  <w:rFonts w:ascii="Times New Roman" w:eastAsia="Times New Roman" w:hAnsi="Times New Roman" w:cs="Times New Roman"/>
                  <w:b/>
                  <w:szCs w:val="20"/>
                  <w:lang w:val="lt-LT"/>
                </w:rPr>
                <w:t xml:space="preserve"> </w:t>
              </w:r>
            </w:p>
            <w:p w14:paraId="522E10F1" w14:textId="77777777" w:rsidR="00B05B75" w:rsidRDefault="00B05B75" w:rsidP="005C0033">
              <w:pPr>
                <w:spacing w:after="0" w:line="240" w:lineRule="auto"/>
                <w:ind w:left="567"/>
                <w:jc w:val="both"/>
                <w:rPr>
                  <w:rFonts w:ascii="Times New Roman" w:eastAsia="Times New Roman" w:hAnsi="Times New Roman" w:cs="Times New Roman"/>
                  <w:b/>
                  <w:color w:val="000000"/>
                  <w:szCs w:val="20"/>
                  <w:lang w:val="lt-LT"/>
                </w:rPr>
              </w:pPr>
            </w:p>
            <w:p w14:paraId="4C4CC032" w14:textId="77777777" w:rsidR="005C0033" w:rsidRDefault="00F62960" w:rsidP="005C0033">
              <w:pPr>
                <w:spacing w:after="0" w:line="240" w:lineRule="auto"/>
                <w:ind w:left="567"/>
                <w:jc w:val="both"/>
                <w:rPr>
                  <w:rFonts w:ascii="Times New Roman" w:eastAsia="Times New Roman" w:hAnsi="Times New Roman" w:cs="Times New Roman"/>
                  <w:b/>
                  <w:color w:val="000000"/>
                  <w:szCs w:val="20"/>
                  <w:lang w:val="lt-LT"/>
                </w:rPr>
              </w:pPr>
              <w:r w:rsidRPr="00AD3EF7">
                <w:rPr>
                  <w:rFonts w:ascii="Times New Roman" w:eastAsia="Times New Roman" w:hAnsi="Times New Roman" w:cs="Times New Roman"/>
                  <w:b/>
                  <w:color w:val="000000"/>
                  <w:szCs w:val="20"/>
                  <w:lang w:val="lt-LT"/>
                </w:rPr>
                <w:t>Ūkinės veik</w:t>
              </w:r>
              <w:r w:rsidR="006F6695">
                <w:rPr>
                  <w:rFonts w:ascii="Times New Roman" w:eastAsia="Times New Roman" w:hAnsi="Times New Roman" w:cs="Times New Roman"/>
                  <w:b/>
                  <w:color w:val="000000"/>
                  <w:szCs w:val="20"/>
                  <w:lang w:val="lt-LT"/>
                </w:rPr>
                <w:t>l</w:t>
              </w:r>
              <w:r w:rsidRPr="00AD3EF7">
                <w:rPr>
                  <w:rFonts w:ascii="Times New Roman" w:eastAsia="Times New Roman" w:hAnsi="Times New Roman" w:cs="Times New Roman"/>
                  <w:b/>
                  <w:color w:val="000000"/>
                  <w:szCs w:val="20"/>
                  <w:lang w:val="lt-LT"/>
                </w:rPr>
                <w:t>o</w:t>
              </w:r>
              <w:r w:rsidR="006F6695">
                <w:rPr>
                  <w:rFonts w:ascii="Times New Roman" w:eastAsia="Times New Roman" w:hAnsi="Times New Roman" w:cs="Times New Roman"/>
                  <w:b/>
                  <w:color w:val="000000"/>
                  <w:szCs w:val="20"/>
                  <w:lang w:val="lt-LT"/>
                </w:rPr>
                <w:t>s</w:t>
              </w:r>
              <w:r w:rsidRPr="00AD3EF7">
                <w:rPr>
                  <w:rFonts w:ascii="Times New Roman" w:eastAsia="Times New Roman" w:hAnsi="Times New Roman" w:cs="Times New Roman"/>
                  <w:b/>
                  <w:color w:val="000000"/>
                  <w:szCs w:val="20"/>
                  <w:lang w:val="lt-LT"/>
                </w:rPr>
                <w:t xml:space="preserve"> vy</w:t>
              </w:r>
              <w:r w:rsidR="006F6695">
                <w:rPr>
                  <w:rFonts w:ascii="Times New Roman" w:eastAsia="Times New Roman" w:hAnsi="Times New Roman" w:cs="Times New Roman"/>
                  <w:b/>
                  <w:color w:val="000000"/>
                  <w:szCs w:val="20"/>
                  <w:lang w:val="lt-LT"/>
                </w:rPr>
                <w:t>k</w:t>
              </w:r>
              <w:r w:rsidRPr="00AD3EF7">
                <w:rPr>
                  <w:rFonts w:ascii="Times New Roman" w:eastAsia="Times New Roman" w:hAnsi="Times New Roman" w:cs="Times New Roman"/>
                  <w:b/>
                  <w:color w:val="000000"/>
                  <w:szCs w:val="20"/>
                  <w:lang w:val="lt-LT"/>
                </w:rPr>
                <w:t xml:space="preserve">dymo vieta yra adresu </w:t>
              </w:r>
              <w:r w:rsidR="007E36C7">
                <w:rPr>
                  <w:rFonts w:ascii="Times New Roman" w:eastAsia="Times New Roman" w:hAnsi="Times New Roman" w:cs="Times New Roman"/>
                  <w:b/>
                  <w:color w:val="000000"/>
                  <w:szCs w:val="20"/>
                  <w:lang w:val="lt-LT"/>
                </w:rPr>
                <w:t>Gėlyno g. 19, Lazdijai</w:t>
              </w:r>
              <w:r w:rsidRPr="00AD3EF7">
                <w:rPr>
                  <w:rFonts w:ascii="Times New Roman" w:eastAsia="Times New Roman" w:hAnsi="Times New Roman" w:cs="Times New Roman"/>
                  <w:b/>
                  <w:color w:val="000000"/>
                  <w:szCs w:val="20"/>
                  <w:lang w:val="lt-LT"/>
                </w:rPr>
                <w:t>.</w:t>
              </w:r>
              <w:r w:rsidR="00B05B75">
                <w:rPr>
                  <w:rFonts w:ascii="Times New Roman" w:eastAsia="Times New Roman" w:hAnsi="Times New Roman" w:cs="Times New Roman"/>
                  <w:b/>
                  <w:color w:val="000000"/>
                  <w:szCs w:val="20"/>
                  <w:lang w:val="lt-LT"/>
                </w:rPr>
                <w:t xml:space="preserve"> Aplink vykdomos veiklo</w:t>
              </w:r>
              <w:r w:rsidR="00D64CC8">
                <w:rPr>
                  <w:rFonts w:ascii="Times New Roman" w:eastAsia="Times New Roman" w:hAnsi="Times New Roman" w:cs="Times New Roman"/>
                  <w:b/>
                  <w:color w:val="000000"/>
                  <w:szCs w:val="20"/>
                  <w:lang w:val="lt-LT"/>
                </w:rPr>
                <w:t>s</w:t>
              </w:r>
              <w:r w:rsidR="00B05B75">
                <w:rPr>
                  <w:rFonts w:ascii="Times New Roman" w:eastAsia="Times New Roman" w:hAnsi="Times New Roman" w:cs="Times New Roman"/>
                  <w:b/>
                  <w:color w:val="000000"/>
                  <w:szCs w:val="20"/>
                  <w:lang w:val="lt-LT"/>
                </w:rPr>
                <w:t xml:space="preserve"> susijusios su pramone.</w:t>
              </w:r>
              <w:r w:rsidR="00765647">
                <w:rPr>
                  <w:rFonts w:ascii="Times New Roman" w:eastAsia="Times New Roman" w:hAnsi="Times New Roman" w:cs="Times New Roman"/>
                  <w:b/>
                  <w:color w:val="000000"/>
                  <w:szCs w:val="20"/>
                  <w:lang w:val="lt-LT"/>
                </w:rPr>
                <w:t xml:space="preserve"> Veiklav</w:t>
              </w:r>
              <w:r w:rsidRPr="00AD3EF7">
                <w:rPr>
                  <w:rFonts w:ascii="Times New Roman" w:eastAsia="Times New Roman" w:hAnsi="Times New Roman" w:cs="Times New Roman"/>
                  <w:b/>
                  <w:color w:val="000000"/>
                  <w:szCs w:val="20"/>
                  <w:lang w:val="lt-LT"/>
                </w:rPr>
                <w:t xml:space="preserve">ietės gretimybėse veiklą vykdo šios gamybine-komercine veikla užsiimančios įmonės: </w:t>
              </w:r>
              <w:r w:rsidR="00065C39">
                <w:rPr>
                  <w:rFonts w:ascii="Times New Roman" w:eastAsia="Times New Roman" w:hAnsi="Times New Roman" w:cs="Times New Roman"/>
                  <w:b/>
                  <w:color w:val="000000"/>
                  <w:szCs w:val="20"/>
                  <w:lang w:val="lt-LT"/>
                </w:rPr>
                <w:t xml:space="preserve">teritorija ribojasi su UAB Lazdijų vanduo; </w:t>
              </w:r>
              <w:r w:rsidRPr="00340418">
                <w:rPr>
                  <w:rFonts w:ascii="Times New Roman" w:eastAsia="Times New Roman" w:hAnsi="Times New Roman" w:cs="Times New Roman"/>
                  <w:b/>
                  <w:color w:val="000000"/>
                  <w:szCs w:val="20"/>
                  <w:lang w:val="lt-LT"/>
                </w:rPr>
                <w:t>1</w:t>
              </w:r>
              <w:r w:rsidR="00340418" w:rsidRPr="00340418">
                <w:rPr>
                  <w:rFonts w:ascii="Times New Roman" w:eastAsia="Times New Roman" w:hAnsi="Times New Roman" w:cs="Times New Roman"/>
                  <w:b/>
                  <w:color w:val="000000"/>
                  <w:szCs w:val="20"/>
                  <w:lang w:val="lt-LT"/>
                </w:rPr>
                <w:t>30</w:t>
              </w:r>
              <w:r w:rsidRPr="00340418">
                <w:rPr>
                  <w:rFonts w:ascii="Times New Roman" w:eastAsia="Times New Roman" w:hAnsi="Times New Roman" w:cs="Times New Roman"/>
                  <w:b/>
                  <w:color w:val="000000"/>
                  <w:szCs w:val="20"/>
                  <w:lang w:val="lt-LT"/>
                </w:rPr>
                <w:t xml:space="preserve"> m. į pietus UAB „</w:t>
              </w:r>
              <w:r w:rsidR="00340418" w:rsidRPr="00340418">
                <w:rPr>
                  <w:rFonts w:ascii="Times New Roman" w:eastAsia="Times New Roman" w:hAnsi="Times New Roman" w:cs="Times New Roman"/>
                  <w:b/>
                  <w:color w:val="000000"/>
                  <w:szCs w:val="20"/>
                  <w:lang w:val="lt-LT"/>
                </w:rPr>
                <w:t>Lazdijų šiluma</w:t>
              </w:r>
              <w:r w:rsidRPr="00340418">
                <w:rPr>
                  <w:rFonts w:ascii="Times New Roman" w:eastAsia="Times New Roman" w:hAnsi="Times New Roman" w:cs="Times New Roman"/>
                  <w:b/>
                  <w:color w:val="000000"/>
                  <w:szCs w:val="20"/>
                  <w:lang w:val="lt-LT"/>
                </w:rPr>
                <w:t xml:space="preserve">“, </w:t>
              </w:r>
              <w:r w:rsidR="00340418" w:rsidRPr="00340418">
                <w:rPr>
                  <w:rFonts w:ascii="Times New Roman" w:eastAsia="Times New Roman" w:hAnsi="Times New Roman" w:cs="Times New Roman"/>
                  <w:b/>
                  <w:color w:val="000000"/>
                  <w:szCs w:val="20"/>
                  <w:lang w:val="lt-LT"/>
                </w:rPr>
                <w:t>158 m į vakarus UAB Amartas, 179</w:t>
              </w:r>
              <w:r w:rsidRPr="00340418">
                <w:rPr>
                  <w:rFonts w:ascii="Times New Roman" w:eastAsia="Times New Roman" w:hAnsi="Times New Roman" w:cs="Times New Roman"/>
                  <w:b/>
                  <w:color w:val="000000"/>
                  <w:szCs w:val="20"/>
                  <w:lang w:val="lt-LT"/>
                </w:rPr>
                <w:t xml:space="preserve"> m į </w:t>
              </w:r>
              <w:r w:rsidR="00340418" w:rsidRPr="00340418">
                <w:rPr>
                  <w:rFonts w:ascii="Times New Roman" w:eastAsia="Times New Roman" w:hAnsi="Times New Roman" w:cs="Times New Roman"/>
                  <w:b/>
                  <w:color w:val="000000"/>
                  <w:szCs w:val="20"/>
                  <w:lang w:val="lt-LT"/>
                </w:rPr>
                <w:t>rytus</w:t>
              </w:r>
              <w:r w:rsidRPr="00340418">
                <w:rPr>
                  <w:rFonts w:ascii="Times New Roman" w:eastAsia="Times New Roman" w:hAnsi="Times New Roman" w:cs="Times New Roman"/>
                  <w:b/>
                  <w:color w:val="000000"/>
                  <w:szCs w:val="20"/>
                  <w:lang w:val="lt-LT"/>
                </w:rPr>
                <w:t xml:space="preserve"> </w:t>
              </w:r>
              <w:r w:rsidR="00340418" w:rsidRPr="00340418">
                <w:rPr>
                  <w:rFonts w:ascii="Times New Roman" w:eastAsia="Times New Roman" w:hAnsi="Times New Roman" w:cs="Times New Roman"/>
                  <w:b/>
                  <w:color w:val="000000"/>
                  <w:szCs w:val="20"/>
                  <w:lang w:val="lt-LT"/>
                </w:rPr>
                <w:t xml:space="preserve">Lazdijų stambiagabaričių atliekų aikštelė, 245 m į pietvakarius Lazdijų ligoninė. </w:t>
              </w:r>
              <w:r w:rsidRPr="00340418">
                <w:rPr>
                  <w:rFonts w:ascii="Times New Roman" w:eastAsia="Times New Roman" w:hAnsi="Times New Roman" w:cs="Times New Roman"/>
                  <w:b/>
                  <w:color w:val="000000"/>
                  <w:szCs w:val="20"/>
                  <w:lang w:val="lt-LT"/>
                </w:rPr>
                <w:t xml:space="preserve">Gyvenamieji namai nuo veiklavietės nutolę vakarų kryptimi apie </w:t>
              </w:r>
              <w:r w:rsidR="00340418" w:rsidRPr="00340418">
                <w:rPr>
                  <w:rFonts w:ascii="Times New Roman" w:eastAsia="Times New Roman" w:hAnsi="Times New Roman" w:cs="Times New Roman"/>
                  <w:b/>
                  <w:color w:val="000000"/>
                  <w:szCs w:val="20"/>
                  <w:lang w:val="lt-LT"/>
                </w:rPr>
                <w:t>170 m. Pietvakarių kryptimi už 617 m nuo veiklavietės nutolu</w:t>
              </w:r>
              <w:r w:rsidRPr="00340418">
                <w:rPr>
                  <w:rFonts w:ascii="Times New Roman" w:eastAsia="Times New Roman" w:hAnsi="Times New Roman" w:cs="Times New Roman"/>
                  <w:b/>
                  <w:color w:val="000000"/>
                  <w:szCs w:val="20"/>
                  <w:lang w:val="lt-LT"/>
                </w:rPr>
                <w:t>s</w:t>
              </w:r>
              <w:r w:rsidR="00340418" w:rsidRPr="00340418">
                <w:rPr>
                  <w:rFonts w:ascii="Times New Roman" w:eastAsia="Times New Roman" w:hAnsi="Times New Roman" w:cs="Times New Roman"/>
                  <w:b/>
                  <w:color w:val="000000"/>
                  <w:szCs w:val="20"/>
                  <w:lang w:val="lt-LT"/>
                </w:rPr>
                <w:t>i</w:t>
              </w:r>
              <w:r w:rsidRPr="00340418">
                <w:rPr>
                  <w:rFonts w:ascii="Times New Roman" w:eastAsia="Times New Roman" w:hAnsi="Times New Roman" w:cs="Times New Roman"/>
                  <w:b/>
                  <w:color w:val="000000"/>
                  <w:szCs w:val="20"/>
                  <w:lang w:val="lt-LT"/>
                </w:rPr>
                <w:t xml:space="preserve"> </w:t>
              </w:r>
              <w:r w:rsidR="00340418" w:rsidRPr="00340418">
                <w:rPr>
                  <w:rFonts w:ascii="Times New Roman" w:eastAsia="Times New Roman" w:hAnsi="Times New Roman" w:cs="Times New Roman"/>
                  <w:b/>
                  <w:color w:val="000000"/>
                  <w:szCs w:val="20"/>
                  <w:lang w:val="lt-LT"/>
                </w:rPr>
                <w:t xml:space="preserve">M. Gustaičio Lazdijų gimnazija. </w:t>
              </w:r>
              <w:r w:rsidRPr="00340418">
                <w:rPr>
                  <w:rFonts w:ascii="Times New Roman" w:eastAsia="Times New Roman" w:hAnsi="Times New Roman" w:cs="Times New Roman"/>
                  <w:b/>
                  <w:color w:val="000000"/>
                  <w:szCs w:val="20"/>
                  <w:lang w:val="lt-LT"/>
                </w:rPr>
                <w:t>(</w:t>
              </w:r>
              <w:r w:rsidRPr="004A6E56">
                <w:rPr>
                  <w:rFonts w:ascii="Times New Roman" w:eastAsia="Times New Roman" w:hAnsi="Times New Roman" w:cs="Times New Roman"/>
                  <w:b/>
                  <w:color w:val="000000"/>
                  <w:szCs w:val="20"/>
                  <w:lang w:val="lt-LT"/>
                </w:rPr>
                <w:t xml:space="preserve">Teminis žemėlapis pateikiamas PRIEDAS NR. </w:t>
              </w:r>
              <w:r w:rsidR="004A6E56" w:rsidRPr="004A6E56">
                <w:rPr>
                  <w:rFonts w:ascii="Times New Roman" w:eastAsia="Times New Roman" w:hAnsi="Times New Roman" w:cs="Times New Roman"/>
                  <w:b/>
                  <w:color w:val="000000"/>
                  <w:szCs w:val="20"/>
                  <w:lang w:val="lt-LT"/>
                </w:rPr>
                <w:t>7</w:t>
              </w:r>
              <w:r w:rsidRPr="004A6E56">
                <w:rPr>
                  <w:rFonts w:ascii="Times New Roman" w:eastAsia="Times New Roman" w:hAnsi="Times New Roman" w:cs="Times New Roman"/>
                  <w:b/>
                  <w:color w:val="000000"/>
                  <w:szCs w:val="20"/>
                  <w:lang w:val="lt-LT"/>
                </w:rPr>
                <w:t>).</w:t>
              </w:r>
            </w:p>
            <w:p w14:paraId="3776256B" w14:textId="77777777" w:rsidR="00551706" w:rsidRPr="00551706" w:rsidRDefault="004A2C03" w:rsidP="005C0033">
              <w:pPr>
                <w:spacing w:after="0" w:line="240" w:lineRule="auto"/>
                <w:ind w:left="567"/>
                <w:jc w:val="both"/>
                <w:rPr>
                  <w:rFonts w:ascii="Times New Roman" w:eastAsia="Times New Roman" w:hAnsi="Times New Roman" w:cs="Times New Roman"/>
                  <w:sz w:val="24"/>
                  <w:szCs w:val="24"/>
                  <w:lang w:val="lt-LT"/>
                </w:rPr>
              </w:pPr>
            </w:p>
          </w:sdtContent>
        </w:sdt>
        <w:sdt>
          <w:sdtPr>
            <w:rPr>
              <w:rFonts w:ascii="Times New Roman" w:eastAsia="Times New Roman" w:hAnsi="Times New Roman" w:cs="Times New Roman"/>
              <w:i/>
              <w:sz w:val="24"/>
              <w:szCs w:val="20"/>
              <w:lang w:val="lt-LT"/>
            </w:rPr>
            <w:alias w:val="1 pr. 20 p."/>
            <w:tag w:val="part_9230e7215ded47fda055638f64683ea1"/>
            <w:id w:val="1843508995"/>
          </w:sdtPr>
          <w:sdtEndPr>
            <w:rPr>
              <w:i w:val="0"/>
              <w:color w:val="FF0000"/>
            </w:rPr>
          </w:sdtEndPr>
          <w:sdtContent>
            <w:p w14:paraId="4A8638E3" w14:textId="77777777" w:rsidR="00F62960"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9230e7215ded47fda055638f64683ea1"/>
                  <w:id w:val="480903803"/>
                </w:sdtPr>
                <w:sdtEndPr/>
                <w:sdtContent>
                  <w:r w:rsidR="00551706" w:rsidRPr="005C0033">
                    <w:rPr>
                      <w:rFonts w:ascii="Times New Roman" w:eastAsia="Times New Roman" w:hAnsi="Times New Roman" w:cs="Times New Roman"/>
                      <w:i/>
                      <w:sz w:val="24"/>
                      <w:szCs w:val="24"/>
                      <w:lang w:val="lt-LT"/>
                    </w:rPr>
                    <w:t>20</w:t>
                  </w:r>
                </w:sdtContent>
              </w:sdt>
              <w:r w:rsidR="00551706" w:rsidRPr="005C0033">
                <w:rPr>
                  <w:rFonts w:ascii="Times New Roman" w:eastAsia="Times New Roman" w:hAnsi="Times New Roman" w:cs="Times New Roman"/>
                  <w:i/>
                  <w:sz w:val="24"/>
                  <w:szCs w:val="24"/>
                  <w:lang w:val="lt-LT"/>
                </w:rPr>
                <w:t>. Informacija apie eksploatuojamus ir išžvalgytus žemės gelmių telkinių išteklius (naudingas iškasenas, gėlo ir mineralinio vandens vandenvietes), įskaitant dirvožemį; geologinius procesus ir reiškinius (pvz., erozija, sufozija, karstas, nuošliaužos), geotopus, kurių duomenys kaupiami GEOLIS (geologijos informacijos sistema) duomenų baz</w:t>
              </w:r>
              <w:r w:rsidR="002A4330" w:rsidRPr="005C0033">
                <w:rPr>
                  <w:rFonts w:ascii="Times New Roman" w:eastAsia="Times New Roman" w:hAnsi="Times New Roman" w:cs="Times New Roman"/>
                  <w:i/>
                  <w:sz w:val="24"/>
                  <w:szCs w:val="24"/>
                  <w:lang w:val="lt-LT"/>
                </w:rPr>
                <w:t>ėje (</w:t>
              </w:r>
              <w:hyperlink r:id="rId12" w:history="1">
                <w:r w:rsidR="002A4330" w:rsidRPr="005C0033">
                  <w:rPr>
                    <w:rStyle w:val="Hipersaitas"/>
                    <w:rFonts w:ascii="Times New Roman" w:eastAsia="Times New Roman" w:hAnsi="Times New Roman" w:cs="Times New Roman"/>
                    <w:i/>
                    <w:color w:val="auto"/>
                    <w:sz w:val="24"/>
                    <w:szCs w:val="24"/>
                    <w:lang w:val="lt-LT"/>
                  </w:rPr>
                  <w:t>https://epaslaugos.am.lt/</w:t>
                </w:r>
              </w:hyperlink>
              <w:r w:rsidR="002A4330" w:rsidRPr="005C0033">
                <w:rPr>
                  <w:rFonts w:ascii="Times New Roman" w:eastAsia="Times New Roman" w:hAnsi="Times New Roman" w:cs="Times New Roman"/>
                  <w:i/>
                  <w:sz w:val="24"/>
                  <w:szCs w:val="24"/>
                  <w:lang w:val="lt-LT"/>
                </w:rPr>
                <w:t>).</w:t>
              </w:r>
            </w:p>
            <w:p w14:paraId="1A412D17" w14:textId="77777777" w:rsidR="002A4330" w:rsidRPr="005C0033" w:rsidRDefault="002A4330" w:rsidP="00551706">
              <w:pPr>
                <w:spacing w:after="0" w:line="240" w:lineRule="auto"/>
                <w:ind w:firstLine="567"/>
                <w:jc w:val="both"/>
                <w:rPr>
                  <w:rFonts w:ascii="Times New Roman" w:eastAsia="Times New Roman" w:hAnsi="Times New Roman" w:cs="Times New Roman"/>
                  <w:i/>
                  <w:sz w:val="24"/>
                  <w:szCs w:val="24"/>
                  <w:lang w:val="lt-LT"/>
                </w:rPr>
              </w:pPr>
            </w:p>
            <w:p w14:paraId="516B8FEA" w14:textId="77777777" w:rsidR="00281681" w:rsidRDefault="00281681" w:rsidP="00D556CF">
              <w:pPr>
                <w:pStyle w:val="Sraopastraipa"/>
                <w:numPr>
                  <w:ilvl w:val="0"/>
                  <w:numId w:val="3"/>
                </w:numPr>
                <w:spacing w:after="0" w:line="240" w:lineRule="auto"/>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Pagal Lietuvos Geologijos tarnybos duomenis Lazdijų rajone už 3</w:t>
              </w:r>
              <w:r w:rsidR="007A6124">
                <w:rPr>
                  <w:rFonts w:ascii="Times New Roman" w:eastAsia="Times New Roman" w:hAnsi="Times New Roman" w:cs="Times New Roman"/>
                  <w:b/>
                  <w:sz w:val="24"/>
                  <w:szCs w:val="24"/>
                  <w:lang w:val="lt-LT"/>
                </w:rPr>
                <w:t>,</w:t>
              </w:r>
              <w:r>
                <w:rPr>
                  <w:rFonts w:ascii="Times New Roman" w:eastAsia="Times New Roman" w:hAnsi="Times New Roman" w:cs="Times New Roman"/>
                  <w:b/>
                  <w:sz w:val="24"/>
                  <w:szCs w:val="24"/>
                  <w:lang w:val="lt-LT"/>
                </w:rPr>
                <w:t xml:space="preserve">203 </w:t>
              </w:r>
              <w:r w:rsidR="007A6124">
                <w:rPr>
                  <w:rFonts w:ascii="Times New Roman" w:eastAsia="Times New Roman" w:hAnsi="Times New Roman" w:cs="Times New Roman"/>
                  <w:b/>
                  <w:sz w:val="24"/>
                  <w:szCs w:val="24"/>
                  <w:lang w:val="lt-LT"/>
                </w:rPr>
                <w:t>km</w:t>
              </w:r>
              <w:r>
                <w:rPr>
                  <w:rFonts w:ascii="Times New Roman" w:eastAsia="Times New Roman" w:hAnsi="Times New Roman" w:cs="Times New Roman"/>
                  <w:b/>
                  <w:sz w:val="24"/>
                  <w:szCs w:val="24"/>
                  <w:lang w:val="lt-LT"/>
                </w:rPr>
                <w:t xml:space="preserve"> į pietus nuo planuojamos vykdyti ūkinės veiklos yra randamas klintis, už 3</w:t>
              </w:r>
              <w:r w:rsidR="007A6124">
                <w:rPr>
                  <w:rFonts w:ascii="Times New Roman" w:eastAsia="Times New Roman" w:hAnsi="Times New Roman" w:cs="Times New Roman"/>
                  <w:b/>
                  <w:sz w:val="24"/>
                  <w:szCs w:val="24"/>
                  <w:lang w:val="lt-LT"/>
                </w:rPr>
                <w:t>,</w:t>
              </w:r>
              <w:r>
                <w:rPr>
                  <w:rFonts w:ascii="Times New Roman" w:eastAsia="Times New Roman" w:hAnsi="Times New Roman" w:cs="Times New Roman"/>
                  <w:b/>
                  <w:sz w:val="24"/>
                  <w:szCs w:val="24"/>
                  <w:lang w:val="lt-LT"/>
                </w:rPr>
                <w:t>985</w:t>
              </w:r>
              <w:r w:rsidR="007A6124">
                <w:rPr>
                  <w:rFonts w:ascii="Times New Roman" w:eastAsia="Times New Roman" w:hAnsi="Times New Roman" w:cs="Times New Roman"/>
                  <w:b/>
                  <w:sz w:val="24"/>
                  <w:szCs w:val="24"/>
                  <w:lang w:val="lt-LT"/>
                </w:rPr>
                <w:t xml:space="preserve"> km</w:t>
              </w:r>
              <w:r>
                <w:rPr>
                  <w:rFonts w:ascii="Times New Roman" w:eastAsia="Times New Roman" w:hAnsi="Times New Roman" w:cs="Times New Roman"/>
                  <w:b/>
                  <w:sz w:val="24"/>
                  <w:szCs w:val="24"/>
                  <w:lang w:val="lt-LT"/>
                </w:rPr>
                <w:t xml:space="preserve"> į pietus randamas žvyras. Žemėlapis pridedamas (Priedas Nr. 15).</w:t>
              </w:r>
            </w:p>
            <w:p w14:paraId="267CE591" w14:textId="77777777" w:rsidR="00E15CB4" w:rsidRPr="001872A3" w:rsidRDefault="00E15CB4" w:rsidP="00D556CF">
              <w:pPr>
                <w:pStyle w:val="Sraopastraipa"/>
                <w:numPr>
                  <w:ilvl w:val="0"/>
                  <w:numId w:val="3"/>
                </w:numPr>
                <w:spacing w:after="0" w:line="240" w:lineRule="auto"/>
                <w:jc w:val="both"/>
                <w:rPr>
                  <w:rFonts w:ascii="Times New Roman" w:eastAsia="Times New Roman" w:hAnsi="Times New Roman" w:cs="Times New Roman"/>
                  <w:b/>
                  <w:sz w:val="24"/>
                  <w:szCs w:val="24"/>
                  <w:lang w:val="lt-LT"/>
                </w:rPr>
              </w:pPr>
              <w:r w:rsidRPr="001872A3">
                <w:rPr>
                  <w:rFonts w:ascii="Times New Roman" w:eastAsia="Times New Roman" w:hAnsi="Times New Roman" w:cs="Times New Roman"/>
                  <w:b/>
                  <w:sz w:val="24"/>
                  <w:szCs w:val="24"/>
                  <w:lang w:val="lt-LT"/>
                </w:rPr>
                <w:t xml:space="preserve">Pagal Lietuvos Geologijos tarnybos duomenis </w:t>
              </w:r>
              <w:r w:rsidR="00516EB9">
                <w:rPr>
                  <w:rFonts w:ascii="Times New Roman" w:eastAsia="Times New Roman" w:hAnsi="Times New Roman" w:cs="Times New Roman"/>
                  <w:b/>
                  <w:sz w:val="24"/>
                  <w:szCs w:val="24"/>
                  <w:lang w:val="lt-LT"/>
                </w:rPr>
                <w:t>Lazdijų</w:t>
              </w:r>
              <w:r w:rsidRPr="001872A3">
                <w:rPr>
                  <w:rFonts w:ascii="Times New Roman" w:eastAsia="Times New Roman" w:hAnsi="Times New Roman" w:cs="Times New Roman"/>
                  <w:b/>
                  <w:sz w:val="24"/>
                  <w:szCs w:val="24"/>
                  <w:lang w:val="lt-LT"/>
                </w:rPr>
                <w:t xml:space="preserve"> rajone </w:t>
              </w:r>
              <w:r w:rsidR="001872A3">
                <w:rPr>
                  <w:rFonts w:ascii="Times New Roman" w:eastAsia="Times New Roman" w:hAnsi="Times New Roman" w:cs="Times New Roman"/>
                  <w:b/>
                  <w:sz w:val="24"/>
                  <w:szCs w:val="24"/>
                  <w:lang w:val="lt-LT"/>
                </w:rPr>
                <w:t>ir vykdomos veiklos teritorijoje</w:t>
              </w:r>
              <w:r w:rsidR="00281681">
                <w:rPr>
                  <w:rFonts w:ascii="Times New Roman" w:eastAsia="Times New Roman" w:hAnsi="Times New Roman" w:cs="Times New Roman"/>
                  <w:b/>
                  <w:sz w:val="24"/>
                  <w:szCs w:val="24"/>
                  <w:lang w:val="lt-LT"/>
                </w:rPr>
                <w:t xml:space="preserve"> </w:t>
              </w:r>
              <w:r w:rsidR="001872A3" w:rsidRPr="001872A3">
                <w:rPr>
                  <w:rFonts w:ascii="Times New Roman" w:eastAsia="Times New Roman" w:hAnsi="Times New Roman" w:cs="Times New Roman"/>
                  <w:b/>
                  <w:sz w:val="24"/>
                  <w:szCs w:val="24"/>
                  <w:lang w:val="lt-LT"/>
                </w:rPr>
                <w:t>mineralinio vandens vandenviečių nėra.</w:t>
              </w:r>
              <w:r w:rsidR="00516EB9">
                <w:rPr>
                  <w:rFonts w:ascii="Times New Roman" w:eastAsia="Times New Roman" w:hAnsi="Times New Roman" w:cs="Times New Roman"/>
                  <w:b/>
                  <w:sz w:val="24"/>
                  <w:szCs w:val="24"/>
                  <w:lang w:val="lt-LT"/>
                </w:rPr>
                <w:t xml:space="preserve"> </w:t>
              </w:r>
              <w:r w:rsidR="00281681">
                <w:rPr>
                  <w:rFonts w:ascii="Times New Roman" w:eastAsia="Times New Roman" w:hAnsi="Times New Roman" w:cs="Times New Roman"/>
                  <w:b/>
                  <w:sz w:val="24"/>
                  <w:szCs w:val="24"/>
                  <w:lang w:val="lt-LT"/>
                </w:rPr>
                <w:t xml:space="preserve">Nuo planuojamos vykdyti ūkinės veiklos už </w:t>
              </w:r>
              <w:r w:rsidR="007A6124">
                <w:rPr>
                  <w:rFonts w:ascii="Times New Roman" w:eastAsia="Times New Roman" w:hAnsi="Times New Roman" w:cs="Times New Roman"/>
                  <w:b/>
                  <w:sz w:val="24"/>
                  <w:szCs w:val="24"/>
                  <w:lang w:val="lt-LT"/>
                </w:rPr>
                <w:t>0,</w:t>
              </w:r>
              <w:r w:rsidR="00281681">
                <w:rPr>
                  <w:rFonts w:ascii="Times New Roman" w:eastAsia="Times New Roman" w:hAnsi="Times New Roman" w:cs="Times New Roman"/>
                  <w:b/>
                  <w:sz w:val="24"/>
                  <w:szCs w:val="24"/>
                  <w:lang w:val="lt-LT"/>
                </w:rPr>
                <w:t xml:space="preserve">925 </w:t>
              </w:r>
              <w:r w:rsidR="007A6124">
                <w:rPr>
                  <w:rFonts w:ascii="Times New Roman" w:eastAsia="Times New Roman" w:hAnsi="Times New Roman" w:cs="Times New Roman"/>
                  <w:b/>
                  <w:sz w:val="24"/>
                  <w:szCs w:val="24"/>
                  <w:lang w:val="lt-LT"/>
                </w:rPr>
                <w:t>km</w:t>
              </w:r>
              <w:r w:rsidR="00281681">
                <w:rPr>
                  <w:rFonts w:ascii="Times New Roman" w:eastAsia="Times New Roman" w:hAnsi="Times New Roman" w:cs="Times New Roman"/>
                  <w:b/>
                  <w:sz w:val="24"/>
                  <w:szCs w:val="24"/>
                  <w:lang w:val="lt-LT"/>
                </w:rPr>
                <w:t xml:space="preserve"> į vakarus yra nutolęs gėlo vandens šaltinis. Žemėlapis pridedamas (Priedas Nr. 16).</w:t>
              </w:r>
            </w:p>
            <w:p w14:paraId="207FB230" w14:textId="77777777" w:rsidR="00D556CF" w:rsidRPr="001872A3" w:rsidRDefault="00D556CF" w:rsidP="00D556CF">
              <w:pPr>
                <w:pStyle w:val="Sraopastraipa"/>
                <w:numPr>
                  <w:ilvl w:val="0"/>
                  <w:numId w:val="3"/>
                </w:numPr>
                <w:spacing w:after="0" w:line="240" w:lineRule="auto"/>
                <w:jc w:val="both"/>
                <w:rPr>
                  <w:rFonts w:ascii="Times New Roman" w:eastAsia="Times New Roman" w:hAnsi="Times New Roman" w:cs="Times New Roman"/>
                  <w:b/>
                  <w:sz w:val="24"/>
                  <w:szCs w:val="24"/>
                  <w:lang w:val="lt-LT"/>
                </w:rPr>
              </w:pPr>
              <w:r w:rsidRPr="001872A3">
                <w:rPr>
                  <w:rFonts w:ascii="Times New Roman" w:eastAsia="Times New Roman" w:hAnsi="Times New Roman" w:cs="Times New Roman"/>
                  <w:b/>
                  <w:sz w:val="24"/>
                  <w:szCs w:val="24"/>
                  <w:lang w:val="lt-LT"/>
                </w:rPr>
                <w:t>Geotop</w:t>
              </w:r>
              <w:r w:rsidR="00E15CB4" w:rsidRPr="001872A3">
                <w:rPr>
                  <w:rFonts w:ascii="Times New Roman" w:eastAsia="Times New Roman" w:hAnsi="Times New Roman" w:cs="Times New Roman"/>
                  <w:b/>
                  <w:sz w:val="24"/>
                  <w:szCs w:val="24"/>
                  <w:lang w:val="lt-LT"/>
                </w:rPr>
                <w:t>ų</w:t>
              </w:r>
              <w:r w:rsidRPr="001872A3">
                <w:rPr>
                  <w:rFonts w:ascii="Times New Roman" w:eastAsia="Times New Roman" w:hAnsi="Times New Roman" w:cs="Times New Roman"/>
                  <w:b/>
                  <w:sz w:val="24"/>
                  <w:szCs w:val="24"/>
                  <w:lang w:val="lt-LT"/>
                </w:rPr>
                <w:t xml:space="preserve"> vykdomos veiklos teritorijoje nėr</w:t>
              </w:r>
              <w:r w:rsidR="00516EB9">
                <w:rPr>
                  <w:rFonts w:ascii="Times New Roman" w:eastAsia="Times New Roman" w:hAnsi="Times New Roman" w:cs="Times New Roman"/>
                  <w:b/>
                  <w:sz w:val="24"/>
                  <w:szCs w:val="24"/>
                  <w:lang w:val="lt-LT"/>
                </w:rPr>
                <w:t>a, iki artimiausio geotopo yra 2</w:t>
              </w:r>
              <w:r w:rsidR="007A6124">
                <w:rPr>
                  <w:rFonts w:ascii="Times New Roman" w:eastAsia="Times New Roman" w:hAnsi="Times New Roman" w:cs="Times New Roman"/>
                  <w:b/>
                  <w:sz w:val="24"/>
                  <w:szCs w:val="24"/>
                  <w:lang w:val="lt-LT"/>
                </w:rPr>
                <w:t>,</w:t>
              </w:r>
              <w:r w:rsidR="00516EB9">
                <w:rPr>
                  <w:rFonts w:ascii="Times New Roman" w:eastAsia="Times New Roman" w:hAnsi="Times New Roman" w:cs="Times New Roman"/>
                  <w:b/>
                  <w:sz w:val="24"/>
                  <w:szCs w:val="24"/>
                  <w:lang w:val="lt-LT"/>
                </w:rPr>
                <w:t>409</w:t>
              </w:r>
              <w:r w:rsidRPr="001872A3">
                <w:rPr>
                  <w:rFonts w:ascii="Times New Roman" w:eastAsia="Times New Roman" w:hAnsi="Times New Roman" w:cs="Times New Roman"/>
                  <w:b/>
                  <w:sz w:val="24"/>
                  <w:szCs w:val="24"/>
                  <w:lang w:val="lt-LT"/>
                </w:rPr>
                <w:t xml:space="preserve"> </w:t>
              </w:r>
              <w:r w:rsidR="007A6124">
                <w:rPr>
                  <w:rFonts w:ascii="Times New Roman" w:eastAsia="Times New Roman" w:hAnsi="Times New Roman" w:cs="Times New Roman"/>
                  <w:b/>
                  <w:sz w:val="24"/>
                  <w:szCs w:val="24"/>
                  <w:lang w:val="lt-LT"/>
                </w:rPr>
                <w:t>km</w:t>
              </w:r>
              <w:r w:rsidRPr="001872A3">
                <w:rPr>
                  <w:rFonts w:ascii="Times New Roman" w:eastAsia="Times New Roman" w:hAnsi="Times New Roman" w:cs="Times New Roman"/>
                  <w:b/>
                  <w:sz w:val="24"/>
                  <w:szCs w:val="24"/>
                  <w:lang w:val="lt-LT"/>
                </w:rPr>
                <w:t xml:space="preserve"> į vakarus (</w:t>
              </w:r>
              <w:r w:rsidR="00516EB9">
                <w:rPr>
                  <w:rFonts w:ascii="Times New Roman" w:eastAsia="Times New Roman" w:hAnsi="Times New Roman" w:cs="Times New Roman"/>
                  <w:b/>
                  <w:sz w:val="24"/>
                  <w:szCs w:val="24"/>
                  <w:lang w:val="lt-LT"/>
                </w:rPr>
                <w:t>Baltojo ežero šaltinis</w:t>
              </w:r>
              <w:r w:rsidRPr="001872A3">
                <w:rPr>
                  <w:rFonts w:ascii="Times New Roman" w:eastAsia="Times New Roman" w:hAnsi="Times New Roman" w:cs="Times New Roman"/>
                  <w:b/>
                  <w:sz w:val="24"/>
                  <w:szCs w:val="24"/>
                  <w:lang w:val="lt-LT"/>
                </w:rPr>
                <w:t>)</w:t>
              </w:r>
              <w:r w:rsidR="00516EB9">
                <w:rPr>
                  <w:rFonts w:ascii="Times New Roman" w:eastAsia="Times New Roman" w:hAnsi="Times New Roman" w:cs="Times New Roman"/>
                  <w:b/>
                  <w:sz w:val="24"/>
                  <w:szCs w:val="24"/>
                  <w:lang w:val="lt-LT"/>
                </w:rPr>
                <w:t>, už 30</w:t>
              </w:r>
              <w:r w:rsidR="007A6124">
                <w:rPr>
                  <w:rFonts w:ascii="Times New Roman" w:eastAsia="Times New Roman" w:hAnsi="Times New Roman" w:cs="Times New Roman"/>
                  <w:b/>
                  <w:sz w:val="24"/>
                  <w:szCs w:val="24"/>
                  <w:lang w:val="lt-LT"/>
                </w:rPr>
                <w:t>,</w:t>
              </w:r>
              <w:r w:rsidR="00516EB9">
                <w:rPr>
                  <w:rFonts w:ascii="Times New Roman" w:eastAsia="Times New Roman" w:hAnsi="Times New Roman" w:cs="Times New Roman"/>
                  <w:b/>
                  <w:sz w:val="24"/>
                  <w:szCs w:val="24"/>
                  <w:lang w:val="lt-LT"/>
                </w:rPr>
                <w:t xml:space="preserve">242 </w:t>
              </w:r>
              <w:r w:rsidR="007A6124">
                <w:rPr>
                  <w:rFonts w:ascii="Times New Roman" w:eastAsia="Times New Roman" w:hAnsi="Times New Roman" w:cs="Times New Roman"/>
                  <w:b/>
                  <w:sz w:val="24"/>
                  <w:szCs w:val="24"/>
                  <w:lang w:val="lt-LT"/>
                </w:rPr>
                <w:t>lm</w:t>
              </w:r>
              <w:r w:rsidR="00516EB9">
                <w:rPr>
                  <w:rFonts w:ascii="Times New Roman" w:eastAsia="Times New Roman" w:hAnsi="Times New Roman" w:cs="Times New Roman"/>
                  <w:b/>
                  <w:sz w:val="24"/>
                  <w:szCs w:val="24"/>
                  <w:lang w:val="lt-LT"/>
                </w:rPr>
                <w:t xml:space="preserve"> į pietus (Pinčiaragio atodanga), už 16</w:t>
              </w:r>
              <w:r w:rsidR="007A6124">
                <w:rPr>
                  <w:rFonts w:ascii="Times New Roman" w:eastAsia="Times New Roman" w:hAnsi="Times New Roman" w:cs="Times New Roman"/>
                  <w:b/>
                  <w:sz w:val="24"/>
                  <w:szCs w:val="24"/>
                  <w:lang w:val="lt-LT"/>
                </w:rPr>
                <w:t>,</w:t>
              </w:r>
              <w:r w:rsidR="00516EB9">
                <w:rPr>
                  <w:rFonts w:ascii="Times New Roman" w:eastAsia="Times New Roman" w:hAnsi="Times New Roman" w:cs="Times New Roman"/>
                  <w:b/>
                  <w:sz w:val="24"/>
                  <w:szCs w:val="24"/>
                  <w:lang w:val="lt-LT"/>
                </w:rPr>
                <w:t xml:space="preserve">265 </w:t>
              </w:r>
              <w:r w:rsidR="007A6124">
                <w:rPr>
                  <w:rFonts w:ascii="Times New Roman" w:eastAsia="Times New Roman" w:hAnsi="Times New Roman" w:cs="Times New Roman"/>
                  <w:b/>
                  <w:sz w:val="24"/>
                  <w:szCs w:val="24"/>
                  <w:lang w:val="lt-LT"/>
                </w:rPr>
                <w:t>lm</w:t>
              </w:r>
              <w:r w:rsidR="00516EB9">
                <w:rPr>
                  <w:rFonts w:ascii="Times New Roman" w:eastAsia="Times New Roman" w:hAnsi="Times New Roman" w:cs="Times New Roman"/>
                  <w:b/>
                  <w:sz w:val="24"/>
                  <w:szCs w:val="24"/>
                  <w:lang w:val="lt-LT"/>
                </w:rPr>
                <w:t xml:space="preserve"> į pietryčius (Vemijos ežero šaltinis), už 19,108</w:t>
              </w:r>
              <w:r w:rsidR="007A6124">
                <w:rPr>
                  <w:rFonts w:ascii="Times New Roman" w:eastAsia="Times New Roman" w:hAnsi="Times New Roman" w:cs="Times New Roman"/>
                  <w:b/>
                  <w:sz w:val="24"/>
                  <w:szCs w:val="24"/>
                  <w:lang w:val="lt-LT"/>
                </w:rPr>
                <w:t xml:space="preserve"> lm</w:t>
              </w:r>
              <w:r w:rsidR="00516EB9">
                <w:rPr>
                  <w:rFonts w:ascii="Times New Roman" w:eastAsia="Times New Roman" w:hAnsi="Times New Roman" w:cs="Times New Roman"/>
                  <w:b/>
                  <w:sz w:val="24"/>
                  <w:szCs w:val="24"/>
                  <w:lang w:val="lt-LT"/>
                </w:rPr>
                <w:t xml:space="preserve"> į pietryčius (Ančios Šaltinis)</w:t>
              </w:r>
              <w:r w:rsidRPr="001872A3">
                <w:rPr>
                  <w:rFonts w:ascii="Times New Roman" w:eastAsia="Times New Roman" w:hAnsi="Times New Roman" w:cs="Times New Roman"/>
                  <w:b/>
                  <w:sz w:val="24"/>
                  <w:szCs w:val="24"/>
                  <w:lang w:val="lt-LT"/>
                </w:rPr>
                <w:t>.</w:t>
              </w:r>
              <w:r w:rsidR="00062D28">
                <w:rPr>
                  <w:rFonts w:ascii="Times New Roman" w:eastAsia="Times New Roman" w:hAnsi="Times New Roman" w:cs="Times New Roman"/>
                  <w:b/>
                  <w:sz w:val="24"/>
                  <w:szCs w:val="24"/>
                  <w:lang w:val="lt-LT"/>
                </w:rPr>
                <w:t xml:space="preserve"> </w:t>
              </w:r>
              <w:r w:rsidR="001872A3" w:rsidRPr="001872A3">
                <w:rPr>
                  <w:rFonts w:ascii="Times New Roman" w:eastAsia="Times New Roman" w:hAnsi="Times New Roman" w:cs="Times New Roman"/>
                  <w:b/>
                  <w:sz w:val="24"/>
                  <w:szCs w:val="24"/>
                  <w:lang w:val="lt-LT"/>
                </w:rPr>
                <w:t>(</w:t>
              </w:r>
              <w:r w:rsidR="001872A3" w:rsidRPr="004A6E56">
                <w:rPr>
                  <w:rFonts w:ascii="Times New Roman" w:eastAsia="Times New Roman" w:hAnsi="Times New Roman" w:cs="Times New Roman"/>
                  <w:b/>
                  <w:sz w:val="24"/>
                  <w:szCs w:val="24"/>
                  <w:lang w:val="lt-LT"/>
                </w:rPr>
                <w:t xml:space="preserve">Priedas Nr. </w:t>
              </w:r>
              <w:r w:rsidR="004A6E56" w:rsidRPr="004A6E56">
                <w:rPr>
                  <w:rFonts w:ascii="Times New Roman" w:eastAsia="Times New Roman" w:hAnsi="Times New Roman" w:cs="Times New Roman"/>
                  <w:b/>
                  <w:sz w:val="24"/>
                  <w:szCs w:val="24"/>
                  <w:lang w:val="lt-LT"/>
                </w:rPr>
                <w:t>8</w:t>
              </w:r>
              <w:r w:rsidR="001872A3" w:rsidRPr="004A6E56">
                <w:rPr>
                  <w:rFonts w:ascii="Times New Roman" w:eastAsia="Times New Roman" w:hAnsi="Times New Roman" w:cs="Times New Roman"/>
                  <w:b/>
                  <w:sz w:val="24"/>
                  <w:szCs w:val="24"/>
                  <w:lang w:val="lt-LT"/>
                </w:rPr>
                <w:t>)</w:t>
              </w:r>
            </w:p>
            <w:p w14:paraId="5DE38BFD" w14:textId="77777777" w:rsidR="00D556CF" w:rsidRPr="001872A3" w:rsidRDefault="001872A3" w:rsidP="00D556CF">
              <w:pPr>
                <w:pStyle w:val="Sraopastraipa"/>
                <w:numPr>
                  <w:ilvl w:val="0"/>
                  <w:numId w:val="3"/>
                </w:numPr>
                <w:spacing w:after="0" w:line="240" w:lineRule="auto"/>
                <w:jc w:val="both"/>
                <w:rPr>
                  <w:rFonts w:ascii="Times New Roman" w:eastAsia="Times New Roman" w:hAnsi="Times New Roman" w:cs="Times New Roman"/>
                  <w:b/>
                  <w:sz w:val="24"/>
                  <w:szCs w:val="24"/>
                  <w:lang w:val="lt-LT"/>
                </w:rPr>
              </w:pPr>
              <w:r w:rsidRPr="001872A3">
                <w:rPr>
                  <w:rFonts w:ascii="Times New Roman" w:eastAsia="Times New Roman" w:hAnsi="Times New Roman" w:cs="Times New Roman"/>
                  <w:b/>
                  <w:sz w:val="24"/>
                  <w:szCs w:val="24"/>
                  <w:lang w:val="lt-LT"/>
                </w:rPr>
                <w:lastRenderedPageBreak/>
                <w:t xml:space="preserve">Pagal Lietuvos Geologijos tarnybos duomenis </w:t>
              </w:r>
              <w:r w:rsidR="008F2DBC">
                <w:rPr>
                  <w:rFonts w:ascii="Times New Roman" w:eastAsia="Times New Roman" w:hAnsi="Times New Roman" w:cs="Times New Roman"/>
                  <w:b/>
                  <w:sz w:val="24"/>
                  <w:szCs w:val="24"/>
                  <w:lang w:val="lt-LT"/>
                </w:rPr>
                <w:t>Lazdijų</w:t>
              </w:r>
              <w:r w:rsidRPr="001872A3">
                <w:rPr>
                  <w:rFonts w:ascii="Times New Roman" w:eastAsia="Times New Roman" w:hAnsi="Times New Roman" w:cs="Times New Roman"/>
                  <w:b/>
                  <w:sz w:val="24"/>
                  <w:szCs w:val="24"/>
                  <w:lang w:val="lt-LT"/>
                </w:rPr>
                <w:t xml:space="preserve"> rajone </w:t>
              </w:r>
              <w:r>
                <w:rPr>
                  <w:rFonts w:ascii="Times New Roman" w:eastAsia="Times New Roman" w:hAnsi="Times New Roman" w:cs="Times New Roman"/>
                  <w:b/>
                  <w:sz w:val="24"/>
                  <w:szCs w:val="24"/>
                  <w:lang w:val="lt-LT"/>
                </w:rPr>
                <w:t xml:space="preserve">ir vykdomos veiklos teritorijoje </w:t>
              </w:r>
              <w:r w:rsidRPr="001872A3">
                <w:rPr>
                  <w:rFonts w:ascii="Times New Roman" w:eastAsia="Times New Roman" w:hAnsi="Times New Roman" w:cs="Times New Roman"/>
                  <w:b/>
                  <w:sz w:val="24"/>
                  <w:szCs w:val="24"/>
                  <w:lang w:val="lt-LT"/>
                </w:rPr>
                <w:t xml:space="preserve">geologinių procesų ir reiškinių nėra. </w:t>
              </w:r>
              <w:r w:rsidR="00281681">
                <w:rPr>
                  <w:rFonts w:ascii="Times New Roman" w:eastAsia="Times New Roman" w:hAnsi="Times New Roman" w:cs="Times New Roman"/>
                  <w:b/>
                  <w:sz w:val="24"/>
                  <w:szCs w:val="24"/>
                  <w:lang w:val="lt-LT"/>
                </w:rPr>
                <w:t>Artimiausias procesas yra už 37 km į šiaurė rytus</w:t>
              </w:r>
              <w:r w:rsidR="00062D28">
                <w:rPr>
                  <w:rFonts w:ascii="Times New Roman" w:eastAsia="Times New Roman" w:hAnsi="Times New Roman" w:cs="Times New Roman"/>
                  <w:b/>
                  <w:sz w:val="24"/>
                  <w:szCs w:val="24"/>
                  <w:lang w:val="lt-LT"/>
                </w:rPr>
                <w:t>, Alytaus apskrityje, griova ir nuošliauža. Žemėlapis pridedamas (Priedas Nr. 17).</w:t>
              </w:r>
            </w:p>
            <w:p w14:paraId="7D7E5DB8" w14:textId="77777777" w:rsidR="00551706" w:rsidRPr="00551706" w:rsidRDefault="004A2C03" w:rsidP="00551706">
              <w:pPr>
                <w:spacing w:after="0" w:line="240" w:lineRule="auto"/>
                <w:ind w:firstLine="567"/>
                <w:jc w:val="both"/>
                <w:rPr>
                  <w:rFonts w:ascii="Times New Roman" w:eastAsia="Times New Roman" w:hAnsi="Times New Roman" w:cs="Times New Roman"/>
                  <w:color w:val="FF0000"/>
                  <w:sz w:val="24"/>
                  <w:szCs w:val="24"/>
                  <w:lang w:val="lt-LT"/>
                </w:rPr>
              </w:pPr>
            </w:p>
          </w:sdtContent>
        </w:sdt>
        <w:sdt>
          <w:sdtPr>
            <w:rPr>
              <w:rFonts w:ascii="Times New Roman" w:eastAsia="Times New Roman" w:hAnsi="Times New Roman" w:cs="Times New Roman"/>
              <w:i/>
              <w:sz w:val="24"/>
              <w:szCs w:val="20"/>
              <w:lang w:val="lt-LT"/>
            </w:rPr>
            <w:alias w:val="1 pr. 21 p."/>
            <w:tag w:val="part_2d5578d8cacd49c9b698e964ea35f2c6"/>
            <w:id w:val="-569418326"/>
          </w:sdtPr>
          <w:sdtEndPr>
            <w:rPr>
              <w:rFonts w:asciiTheme="minorHAnsi" w:eastAsiaTheme="minorHAnsi" w:hAnsiTheme="minorHAnsi" w:cstheme="minorBidi"/>
              <w:i w:val="0"/>
              <w:sz w:val="22"/>
              <w:szCs w:val="22"/>
            </w:rPr>
          </w:sdtEndPr>
          <w:sdtContent>
            <w:p w14:paraId="73DE62DD" w14:textId="77777777" w:rsidR="0004715E"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2d5578d8cacd49c9b698e964ea35f2c6"/>
                  <w:id w:val="1371417631"/>
                </w:sdtPr>
                <w:sdtEndPr/>
                <w:sdtContent>
                  <w:r w:rsidR="00551706" w:rsidRPr="005C0033">
                    <w:rPr>
                      <w:rFonts w:ascii="Times New Roman" w:eastAsia="Times New Roman" w:hAnsi="Times New Roman" w:cs="Times New Roman"/>
                      <w:i/>
                      <w:sz w:val="24"/>
                      <w:szCs w:val="24"/>
                      <w:lang w:val="lt-LT"/>
                    </w:rPr>
                    <w:t>21</w:t>
                  </w:r>
                </w:sdtContent>
              </w:sdt>
              <w:r w:rsidR="00551706" w:rsidRPr="005C0033">
                <w:rPr>
                  <w:rFonts w:ascii="Times New Roman" w:eastAsia="Times New Roman" w:hAnsi="Times New Roman" w:cs="Times New Roman"/>
                  <w:i/>
                  <w:sz w:val="24"/>
                  <w:szCs w:val="24"/>
                  <w:lang w:val="lt-LT"/>
                </w:rPr>
                <w:t xml:space="preserve">. Informacija apie kraštovaizdį, gamtinį karkasą, vietovės reljefą, vadovautis Europos kraštovaizdžio konvencijos, </w:t>
              </w:r>
              <w:r w:rsidR="00551706" w:rsidRPr="005C0033">
                <w:rPr>
                  <w:rFonts w:ascii="Times New Roman" w:eastAsia="Lucida Sans Unicode" w:hAnsi="Times New Roman" w:cs="Times New Roman"/>
                  <w:i/>
                  <w:sz w:val="24"/>
                  <w:szCs w:val="24"/>
                  <w:lang w:val="lt-LT"/>
                </w:rPr>
                <w:t>Europos Tarybos ministrų komiteto 2008 m. rekomendacijomis CM/Rec (2008-02-06)3 valstybėms narėms dėl Europos kraštovaizdžio konvencijos įgyvendinimo gairių</w:t>
              </w:r>
              <w:r w:rsidR="00551706" w:rsidRPr="005C0033">
                <w:rPr>
                  <w:rFonts w:ascii="Times New Roman" w:eastAsia="Times New Roman" w:hAnsi="Times New Roman" w:cs="Times New Roman"/>
                  <w:i/>
                  <w:sz w:val="24"/>
                  <w:szCs w:val="24"/>
                  <w:lang w:val="lt-LT"/>
                </w:rPr>
                <w:t xml:space="preserve"> nuostatomis, Lietuvos kraštovaizdžio politikos krypčių aprašu (http:www.am.lt/VI/index.php#a/12929) ir Lietuvos Respublikos kraštovaizdžio erdvinės struktūros įvairovės ir jos tipų identifikavimo studija (http://www.am.lt/VI/article.php3?article_id=13398), kurioje vertingiausios estetiniu požiūriu Lietuvos kraštovaizdžio vizualinės struktūros išskirtos studijoje pateiktame Lietuvos kraštovaizdžio vizualinės struktūros žemėlapyje ir pažymėtos indeksais V3H3, V2H3, V3H2, V2H2, V3H1, V1H3, jų vizualinis dominantiškumas yra a, b, c. </w:t>
              </w:r>
            </w:p>
            <w:p w14:paraId="35839E6A" w14:textId="77777777" w:rsidR="00B57B55" w:rsidRPr="00B57B55" w:rsidRDefault="00B57B55" w:rsidP="00551706">
              <w:pPr>
                <w:spacing w:after="0" w:line="240" w:lineRule="auto"/>
                <w:ind w:firstLine="567"/>
                <w:jc w:val="both"/>
                <w:rPr>
                  <w:rFonts w:ascii="Times New Roman" w:eastAsia="Times New Roman" w:hAnsi="Times New Roman" w:cs="Times New Roman"/>
                  <w:color w:val="FF0000"/>
                  <w:sz w:val="24"/>
                  <w:szCs w:val="24"/>
                  <w:lang w:val="lt-LT"/>
                </w:rPr>
              </w:pPr>
            </w:p>
            <w:p w14:paraId="1561122A" w14:textId="53A20419" w:rsidR="00062D28" w:rsidRPr="00062D28" w:rsidRDefault="00B57B55" w:rsidP="00062D28">
              <w:pPr>
                <w:pStyle w:val="Sraopastraipa"/>
                <w:numPr>
                  <w:ilvl w:val="0"/>
                  <w:numId w:val="5"/>
                </w:numPr>
                <w:spacing w:after="0" w:line="240" w:lineRule="auto"/>
                <w:jc w:val="both"/>
                <w:rPr>
                  <w:rFonts w:ascii="Times New Roman" w:hAnsi="Times New Roman" w:cs="Times New Roman"/>
                  <w:b/>
                  <w:sz w:val="24"/>
                  <w:szCs w:val="24"/>
                </w:rPr>
              </w:pPr>
              <w:r w:rsidRPr="00062D28">
                <w:rPr>
                  <w:rFonts w:ascii="Times New Roman" w:eastAsia="Times New Roman" w:hAnsi="Times New Roman" w:cs="Times New Roman"/>
                  <w:b/>
                  <w:sz w:val="24"/>
                  <w:szCs w:val="24"/>
                  <w:lang w:val="lt-LT"/>
                </w:rPr>
                <w:t>Vykdoma veikla patenka į V</w:t>
              </w:r>
              <w:r w:rsidR="00527222" w:rsidRPr="00062D28">
                <w:rPr>
                  <w:rFonts w:ascii="Times New Roman" w:eastAsia="Times New Roman" w:hAnsi="Times New Roman" w:cs="Times New Roman"/>
                  <w:b/>
                  <w:sz w:val="24"/>
                  <w:szCs w:val="24"/>
                  <w:lang w:val="lt-LT"/>
                </w:rPr>
                <w:t>1</w:t>
              </w:r>
              <w:r w:rsidRPr="00062D28">
                <w:rPr>
                  <w:rFonts w:ascii="Times New Roman" w:eastAsia="Times New Roman" w:hAnsi="Times New Roman" w:cs="Times New Roman"/>
                  <w:b/>
                  <w:sz w:val="24"/>
                  <w:szCs w:val="24"/>
                  <w:lang w:val="lt-LT"/>
                </w:rPr>
                <w:t>H</w:t>
              </w:r>
              <w:r w:rsidR="00527222" w:rsidRPr="00062D28">
                <w:rPr>
                  <w:rFonts w:ascii="Times New Roman" w:eastAsia="Times New Roman" w:hAnsi="Times New Roman" w:cs="Times New Roman"/>
                  <w:b/>
                  <w:sz w:val="24"/>
                  <w:szCs w:val="24"/>
                  <w:lang w:val="lt-LT"/>
                </w:rPr>
                <w:t>2</w:t>
              </w:r>
              <w:r w:rsidR="00E62387">
                <w:rPr>
                  <w:rFonts w:ascii="Times New Roman" w:eastAsia="Times New Roman" w:hAnsi="Times New Roman" w:cs="Times New Roman"/>
                  <w:b/>
                  <w:sz w:val="24"/>
                  <w:szCs w:val="24"/>
                  <w:lang w:val="lt-LT"/>
                </w:rPr>
                <w:t>-b teritoriją, Nuo veiklavietės</w:t>
              </w:r>
              <w:r w:rsidRPr="00062D28">
                <w:rPr>
                  <w:rFonts w:ascii="Times New Roman" w:eastAsia="Times New Roman" w:hAnsi="Times New Roman" w:cs="Times New Roman"/>
                  <w:b/>
                  <w:sz w:val="24"/>
                  <w:szCs w:val="24"/>
                  <w:lang w:val="lt-LT"/>
                </w:rPr>
                <w:t xml:space="preserve"> </w:t>
              </w:r>
              <w:r w:rsidR="00E62387">
                <w:rPr>
                  <w:rFonts w:ascii="Times New Roman" w:eastAsia="Times New Roman" w:hAnsi="Times New Roman" w:cs="Times New Roman"/>
                  <w:b/>
                  <w:sz w:val="24"/>
                  <w:szCs w:val="24"/>
                  <w:lang w:val="lt-LT"/>
                </w:rPr>
                <w:t xml:space="preserve">iki V2H3 </w:t>
              </w:r>
              <w:r w:rsidRPr="00062D28">
                <w:rPr>
                  <w:rFonts w:ascii="Times New Roman" w:eastAsia="Times New Roman" w:hAnsi="Times New Roman" w:cs="Times New Roman"/>
                  <w:b/>
                  <w:sz w:val="24"/>
                  <w:szCs w:val="24"/>
                  <w:lang w:val="lt-LT"/>
                </w:rPr>
                <w:t>teritorij</w:t>
              </w:r>
              <w:r w:rsidR="00E62387">
                <w:rPr>
                  <w:rFonts w:ascii="Times New Roman" w:eastAsia="Times New Roman" w:hAnsi="Times New Roman" w:cs="Times New Roman"/>
                  <w:b/>
                  <w:sz w:val="24"/>
                  <w:szCs w:val="24"/>
                  <w:lang w:val="lt-LT"/>
                </w:rPr>
                <w:t>os</w:t>
              </w:r>
              <w:r w:rsidRPr="00062D28">
                <w:rPr>
                  <w:rFonts w:ascii="Times New Roman" w:eastAsia="Times New Roman" w:hAnsi="Times New Roman" w:cs="Times New Roman"/>
                  <w:b/>
                  <w:sz w:val="24"/>
                  <w:szCs w:val="24"/>
                  <w:lang w:val="lt-LT"/>
                </w:rPr>
                <w:t xml:space="preserve"> yra </w:t>
              </w:r>
              <w:r w:rsidR="00DC129B" w:rsidRPr="00062D28">
                <w:rPr>
                  <w:rFonts w:ascii="Times New Roman" w:eastAsia="Times New Roman" w:hAnsi="Times New Roman" w:cs="Times New Roman"/>
                  <w:b/>
                  <w:sz w:val="24"/>
                  <w:szCs w:val="24"/>
                  <w:lang w:val="lt-LT"/>
                </w:rPr>
                <w:t>14</w:t>
              </w:r>
              <w:r w:rsidR="00140098">
                <w:rPr>
                  <w:rFonts w:ascii="Times New Roman" w:eastAsia="Times New Roman" w:hAnsi="Times New Roman" w:cs="Times New Roman"/>
                  <w:b/>
                  <w:sz w:val="24"/>
                  <w:szCs w:val="24"/>
                  <w:lang w:val="lt-LT"/>
                </w:rPr>
                <w:t>,</w:t>
              </w:r>
              <w:r w:rsidR="00DC129B" w:rsidRPr="00062D28">
                <w:rPr>
                  <w:rFonts w:ascii="Times New Roman" w:eastAsia="Times New Roman" w:hAnsi="Times New Roman" w:cs="Times New Roman"/>
                  <w:b/>
                  <w:sz w:val="24"/>
                  <w:szCs w:val="24"/>
                  <w:lang w:val="lt-LT"/>
                </w:rPr>
                <w:t>247</w:t>
              </w:r>
              <w:r w:rsidR="00DA3D51" w:rsidRPr="00062D28">
                <w:rPr>
                  <w:rFonts w:ascii="Times New Roman" w:eastAsia="Times New Roman" w:hAnsi="Times New Roman" w:cs="Times New Roman"/>
                  <w:b/>
                  <w:sz w:val="24"/>
                  <w:szCs w:val="24"/>
                  <w:lang w:val="lt-LT"/>
                </w:rPr>
                <w:t xml:space="preserve"> </w:t>
              </w:r>
              <w:r w:rsidR="00140098">
                <w:rPr>
                  <w:rFonts w:ascii="Times New Roman" w:eastAsia="Times New Roman" w:hAnsi="Times New Roman" w:cs="Times New Roman"/>
                  <w:b/>
                  <w:sz w:val="24"/>
                  <w:szCs w:val="24"/>
                  <w:lang w:val="lt-LT"/>
                </w:rPr>
                <w:t>km</w:t>
              </w:r>
              <w:r w:rsidRPr="00062D28">
                <w:rPr>
                  <w:rFonts w:ascii="Times New Roman" w:eastAsia="Times New Roman" w:hAnsi="Times New Roman" w:cs="Times New Roman"/>
                  <w:b/>
                  <w:sz w:val="24"/>
                  <w:szCs w:val="24"/>
                  <w:lang w:val="lt-LT"/>
                </w:rPr>
                <w:t xml:space="preserve"> į </w:t>
              </w:r>
              <w:r w:rsidR="00DC129B" w:rsidRPr="00062D28">
                <w:rPr>
                  <w:rFonts w:ascii="Times New Roman" w:eastAsia="Times New Roman" w:hAnsi="Times New Roman" w:cs="Times New Roman"/>
                  <w:b/>
                  <w:sz w:val="24"/>
                  <w:szCs w:val="24"/>
                  <w:lang w:val="lt-LT"/>
                </w:rPr>
                <w:t>pietus</w:t>
              </w:r>
              <w:r w:rsidRPr="00062D28">
                <w:rPr>
                  <w:rFonts w:ascii="Times New Roman" w:eastAsia="Times New Roman" w:hAnsi="Times New Roman" w:cs="Times New Roman"/>
                  <w:b/>
                  <w:sz w:val="24"/>
                  <w:szCs w:val="24"/>
                  <w:lang w:val="lt-LT"/>
                </w:rPr>
                <w:t>. Tai yra V</w:t>
              </w:r>
              <w:r w:rsidR="00DC129B" w:rsidRPr="00062D28">
                <w:rPr>
                  <w:rFonts w:ascii="Times New Roman" w:eastAsia="Times New Roman" w:hAnsi="Times New Roman" w:cs="Times New Roman"/>
                  <w:b/>
                  <w:sz w:val="24"/>
                  <w:szCs w:val="24"/>
                  <w:lang w:val="lt-LT"/>
                </w:rPr>
                <w:t>2H3-c</w:t>
              </w:r>
              <w:r w:rsidRPr="00062D28">
                <w:rPr>
                  <w:rFonts w:ascii="Times New Roman" w:eastAsia="Times New Roman" w:hAnsi="Times New Roman" w:cs="Times New Roman"/>
                  <w:b/>
                  <w:sz w:val="24"/>
                  <w:szCs w:val="24"/>
                  <w:lang w:val="lt-LT"/>
                </w:rPr>
                <w:t xml:space="preserve"> teritorija (V</w:t>
              </w:r>
              <w:r w:rsidR="00DC129B" w:rsidRPr="00062D28">
                <w:rPr>
                  <w:rFonts w:ascii="Times New Roman" w:eastAsia="Times New Roman" w:hAnsi="Times New Roman" w:cs="Times New Roman"/>
                  <w:b/>
                  <w:sz w:val="24"/>
                  <w:szCs w:val="24"/>
                  <w:lang w:val="lt-LT"/>
                </w:rPr>
                <w:t>2</w:t>
              </w:r>
              <w:r w:rsidRPr="00062D28">
                <w:rPr>
                  <w:rFonts w:ascii="Times New Roman" w:eastAsia="Times New Roman" w:hAnsi="Times New Roman" w:cs="Times New Roman"/>
                  <w:b/>
                  <w:sz w:val="24"/>
                  <w:szCs w:val="24"/>
                  <w:lang w:val="lt-LT"/>
                </w:rPr>
                <w:t xml:space="preserve">- </w:t>
              </w:r>
              <w:r w:rsidR="00DC129B" w:rsidRPr="00062D28">
                <w:rPr>
                  <w:rFonts w:ascii="Times New Roman" w:hAnsi="Times New Roman" w:cs="Times New Roman"/>
                  <w:b/>
                </w:rPr>
                <w:t>vidutinė vertikalioji sąskaida – kalvotas bei išreikš- tų slėnių kraštovaizdis su trijų lygmenų videotopų kompleksais</w:t>
              </w:r>
              <w:r w:rsidRPr="00062D28">
                <w:rPr>
                  <w:rFonts w:ascii="Times New Roman" w:hAnsi="Times New Roman" w:cs="Times New Roman"/>
                  <w:b/>
                  <w:sz w:val="24"/>
                  <w:szCs w:val="24"/>
                </w:rPr>
                <w:t xml:space="preserve">; H3 – vyraujančių atvirų, visiškai apžvelgiamų erdvių kraštovaizdis; </w:t>
              </w:r>
              <w:r w:rsidR="00DC129B" w:rsidRPr="00062D28">
                <w:rPr>
                  <w:rFonts w:ascii="Times New Roman" w:hAnsi="Times New Roman" w:cs="Times New Roman"/>
                  <w:b/>
                  <w:sz w:val="24"/>
                  <w:szCs w:val="24"/>
                </w:rPr>
                <w:t xml:space="preserve">c - </w:t>
              </w:r>
              <w:r w:rsidR="00DC129B">
                <w:t>kraštovaizdžio erdvinėje struktūroje išreikšti tik vertikalieji dominantai</w:t>
              </w:r>
              <w:r w:rsidRPr="00062D28">
                <w:rPr>
                  <w:rFonts w:ascii="Times New Roman" w:hAnsi="Times New Roman" w:cs="Times New Roman"/>
                  <w:b/>
                </w:rPr>
                <w:t xml:space="preserve">. </w:t>
              </w:r>
              <w:r w:rsidR="00A37AD0" w:rsidRPr="00062D28">
                <w:rPr>
                  <w:rFonts w:ascii="Times New Roman" w:hAnsi="Times New Roman" w:cs="Times New Roman"/>
                  <w:b/>
                </w:rPr>
                <w:t xml:space="preserve">(Priedas Nr. </w:t>
              </w:r>
              <w:r w:rsidR="004A6E56" w:rsidRPr="00062D28">
                <w:rPr>
                  <w:rFonts w:ascii="Times New Roman" w:hAnsi="Times New Roman" w:cs="Times New Roman"/>
                  <w:b/>
                </w:rPr>
                <w:t>9</w:t>
              </w:r>
              <w:r w:rsidR="00A37AD0" w:rsidRPr="00062D28">
                <w:rPr>
                  <w:rFonts w:ascii="Times New Roman" w:hAnsi="Times New Roman" w:cs="Times New Roman"/>
                  <w:b/>
                </w:rPr>
                <w:t>).</w:t>
              </w:r>
            </w:p>
            <w:p w14:paraId="48029DF0" w14:textId="77777777" w:rsidR="00062D28" w:rsidRPr="00062D28" w:rsidRDefault="005F1C78" w:rsidP="00062D28">
              <w:pPr>
                <w:pStyle w:val="Sraopastraipa"/>
                <w:numPr>
                  <w:ilvl w:val="0"/>
                  <w:numId w:val="5"/>
                </w:numPr>
                <w:spacing w:after="0" w:line="240" w:lineRule="auto"/>
                <w:jc w:val="both"/>
                <w:rPr>
                  <w:rFonts w:ascii="Times New Roman" w:hAnsi="Times New Roman" w:cs="Times New Roman"/>
                  <w:b/>
                  <w:sz w:val="24"/>
                  <w:szCs w:val="24"/>
                </w:rPr>
              </w:pPr>
              <w:r w:rsidRPr="005F1C78">
                <w:rPr>
                  <w:rFonts w:ascii="Times New Roman" w:eastAsia="Times New Roman" w:hAnsi="Times New Roman" w:cs="Times New Roman"/>
                  <w:b/>
                  <w:i/>
                  <w:sz w:val="24"/>
                  <w:szCs w:val="24"/>
                  <w:lang w:val="lt-LT"/>
                </w:rPr>
                <w:t>Fiziomorfotopų sistema.</w:t>
              </w:r>
              <w:r>
                <w:rPr>
                  <w:rFonts w:ascii="Times New Roman" w:eastAsia="Times New Roman" w:hAnsi="Times New Roman" w:cs="Times New Roman"/>
                  <w:b/>
                  <w:sz w:val="24"/>
                  <w:szCs w:val="24"/>
                  <w:lang w:val="lt-LT"/>
                </w:rPr>
                <w:t xml:space="preserve"> </w:t>
              </w:r>
              <w:r w:rsidR="00062D28">
                <w:rPr>
                  <w:rFonts w:ascii="Times New Roman" w:eastAsia="Times New Roman" w:hAnsi="Times New Roman" w:cs="Times New Roman"/>
                  <w:b/>
                  <w:sz w:val="24"/>
                  <w:szCs w:val="24"/>
                  <w:lang w:val="lt-LT"/>
                </w:rPr>
                <w:t>Lazdijų rajone vyrauja moreninių kavynų kraštovaizdis (K‘) ir slėnių kraštovaizdis (S‘). Agrarinis kraštovaizdis (4), agrarinis mažai urbanizuotas kraštovaizdis 95). Fiziogeninio pamato ypatybės yra pelkėtumas, bei ežeruotumas, Vyraujantys medynai: eglės ir pušys. Žemėlapis pridedamas (Priedas Nr. 20).</w:t>
              </w:r>
            </w:p>
            <w:p w14:paraId="2771E15F" w14:textId="77777777" w:rsidR="00B17218" w:rsidRPr="00B17218" w:rsidRDefault="005F1C78" w:rsidP="00B17218">
              <w:pPr>
                <w:pStyle w:val="Sraopastraipa"/>
                <w:numPr>
                  <w:ilvl w:val="0"/>
                  <w:numId w:val="5"/>
                </w:numPr>
                <w:spacing w:after="0" w:line="240" w:lineRule="auto"/>
                <w:jc w:val="both"/>
                <w:rPr>
                  <w:rFonts w:ascii="Times New Roman" w:hAnsi="Times New Roman" w:cs="Times New Roman"/>
                  <w:b/>
                  <w:sz w:val="24"/>
                  <w:szCs w:val="24"/>
                </w:rPr>
              </w:pPr>
              <w:r w:rsidRPr="005F1C78">
                <w:rPr>
                  <w:rFonts w:ascii="Times New Roman" w:eastAsia="Times New Roman" w:hAnsi="Times New Roman" w:cs="Times New Roman"/>
                  <w:b/>
                  <w:i/>
                  <w:sz w:val="24"/>
                  <w:szCs w:val="24"/>
                  <w:lang w:val="lt-LT"/>
                </w:rPr>
                <w:t>Biomorfotopų sistema</w:t>
              </w:r>
              <w:r>
                <w:rPr>
                  <w:rFonts w:ascii="Times New Roman" w:eastAsia="Times New Roman" w:hAnsi="Times New Roman" w:cs="Times New Roman"/>
                  <w:b/>
                  <w:sz w:val="24"/>
                  <w:szCs w:val="24"/>
                  <w:lang w:val="lt-LT"/>
                </w:rPr>
                <w:t xml:space="preserve">. </w:t>
              </w:r>
              <w:r w:rsidR="00B17218">
                <w:rPr>
                  <w:rFonts w:ascii="Times New Roman" w:eastAsia="Times New Roman" w:hAnsi="Times New Roman" w:cs="Times New Roman"/>
                  <w:b/>
                  <w:sz w:val="24"/>
                  <w:szCs w:val="24"/>
                  <w:lang w:val="lt-LT"/>
                </w:rPr>
                <w:t>Lazdijų rajonas priskiriamas prie rajonų, kurių dydis pagal gyventojų skaičių yra 5001-50000. Lazdijų rajone vyrauja mozaikinė smulki, mozaikinė stambi ir koridorinė horizontalioji biomorfotopų struktūra. Vyrauja agrokompleksai ir/arba pelkės (miškų plotai &lt;500 ha). Taip pat yra pievų ir ganyklų, bei maža dalis miškų. Žemėlapis pridedamas (Priedas Nr. 20).</w:t>
              </w:r>
            </w:p>
            <w:p w14:paraId="56DFC38A" w14:textId="77777777" w:rsidR="00B17218" w:rsidRPr="00B17218" w:rsidRDefault="005F1C78" w:rsidP="00B17218">
              <w:pPr>
                <w:pStyle w:val="Sraopastraipa"/>
                <w:numPr>
                  <w:ilvl w:val="0"/>
                  <w:numId w:val="5"/>
                </w:numPr>
                <w:spacing w:after="0" w:line="240" w:lineRule="auto"/>
                <w:jc w:val="both"/>
                <w:rPr>
                  <w:rFonts w:ascii="Times New Roman" w:hAnsi="Times New Roman" w:cs="Times New Roman"/>
                  <w:b/>
                  <w:sz w:val="24"/>
                  <w:szCs w:val="24"/>
                </w:rPr>
              </w:pPr>
              <w:r w:rsidRPr="005F1C78">
                <w:rPr>
                  <w:rFonts w:ascii="Times New Roman" w:eastAsia="Times New Roman" w:hAnsi="Times New Roman" w:cs="Times New Roman"/>
                  <w:b/>
                  <w:i/>
                  <w:sz w:val="24"/>
                  <w:szCs w:val="24"/>
                  <w:lang w:val="lt-LT"/>
                </w:rPr>
                <w:t>Technomorfotopų žemėlapis.</w:t>
              </w:r>
              <w:r>
                <w:rPr>
                  <w:rFonts w:ascii="Times New Roman" w:eastAsia="Times New Roman" w:hAnsi="Times New Roman" w:cs="Times New Roman"/>
                  <w:b/>
                  <w:sz w:val="24"/>
                  <w:szCs w:val="24"/>
                  <w:lang w:val="lt-LT"/>
                </w:rPr>
                <w:t xml:space="preserve"> </w:t>
              </w:r>
              <w:r w:rsidR="00B17218">
                <w:rPr>
                  <w:rFonts w:ascii="Times New Roman" w:eastAsia="Times New Roman" w:hAnsi="Times New Roman" w:cs="Times New Roman"/>
                  <w:b/>
                  <w:sz w:val="24"/>
                  <w:szCs w:val="24"/>
                  <w:lang w:val="lt-LT"/>
                </w:rPr>
                <w:t>Lazdijuose vyrauja stambi urbanizacinė agrarinė technogeneracija. Infrastruktūros tankumas 1,001-1,5 km/km</w:t>
              </w:r>
              <w:r w:rsidR="00B17218">
                <w:rPr>
                  <w:rFonts w:ascii="Times New Roman" w:eastAsia="Times New Roman" w:hAnsi="Times New Roman" w:cs="Times New Roman"/>
                  <w:b/>
                  <w:sz w:val="24"/>
                  <w:szCs w:val="24"/>
                  <w:vertAlign w:val="superscript"/>
                  <w:lang w:val="lt-LT"/>
                </w:rPr>
                <w:t>2</w:t>
              </w:r>
              <w:r w:rsidR="00B17218">
                <w:rPr>
                  <w:rFonts w:ascii="Times New Roman" w:eastAsia="Times New Roman" w:hAnsi="Times New Roman" w:cs="Times New Roman"/>
                  <w:b/>
                  <w:sz w:val="24"/>
                  <w:szCs w:val="24"/>
                  <w:lang w:val="lt-LT"/>
                </w:rPr>
                <w:t>. Technomorfotopo urbanistinės struktūros tipas spindulinis. Žemėlapis pridedamas (Priedas Nr. 20).</w:t>
              </w:r>
            </w:p>
            <w:p w14:paraId="615D70A7" w14:textId="77777777" w:rsidR="00B57B55" w:rsidRPr="00B17218" w:rsidRDefault="005F1C78" w:rsidP="00B17218">
              <w:pPr>
                <w:pStyle w:val="Sraopastraipa"/>
                <w:numPr>
                  <w:ilvl w:val="0"/>
                  <w:numId w:val="5"/>
                </w:numPr>
                <w:spacing w:after="0" w:line="240" w:lineRule="auto"/>
                <w:jc w:val="both"/>
                <w:rPr>
                  <w:rFonts w:ascii="Times New Roman" w:hAnsi="Times New Roman" w:cs="Times New Roman"/>
                  <w:b/>
                  <w:sz w:val="24"/>
                  <w:szCs w:val="24"/>
                </w:rPr>
              </w:pPr>
              <w:r w:rsidRPr="005F1C78">
                <w:rPr>
                  <w:rFonts w:ascii="Times New Roman" w:eastAsia="Times New Roman" w:hAnsi="Times New Roman" w:cs="Times New Roman"/>
                  <w:b/>
                  <w:i/>
                  <w:sz w:val="24"/>
                  <w:szCs w:val="24"/>
                  <w:lang w:val="lt-LT"/>
                </w:rPr>
                <w:t>Geocheminė topo sistema</w:t>
              </w:r>
              <w:r>
                <w:rPr>
                  <w:rFonts w:ascii="Times New Roman" w:eastAsia="Times New Roman" w:hAnsi="Times New Roman" w:cs="Times New Roman"/>
                  <w:b/>
                  <w:sz w:val="24"/>
                  <w:szCs w:val="24"/>
                  <w:lang w:val="lt-LT"/>
                </w:rPr>
                <w:t xml:space="preserve">. </w:t>
              </w:r>
              <w:r w:rsidR="00B17218">
                <w:rPr>
                  <w:rFonts w:ascii="Times New Roman" w:eastAsia="Times New Roman" w:hAnsi="Times New Roman" w:cs="Times New Roman"/>
                  <w:b/>
                  <w:sz w:val="24"/>
                  <w:szCs w:val="24"/>
                  <w:lang w:val="lt-LT"/>
                </w:rPr>
                <w:t xml:space="preserve">Pagal gyventojų skaičių Lazdijai patenka į rajonus turinčius 5001-50000 gyventojų. </w:t>
              </w:r>
              <w:r>
                <w:rPr>
                  <w:rFonts w:ascii="Times New Roman" w:eastAsia="Times New Roman" w:hAnsi="Times New Roman" w:cs="Times New Roman"/>
                  <w:b/>
                  <w:sz w:val="24"/>
                  <w:szCs w:val="24"/>
                  <w:lang w:val="lt-LT"/>
                </w:rPr>
                <w:t>Lazdijuose vyrauja vidutinio buferiškumo laipsnis. Taip pat vyrauja subalansuotų srautų migracinė struktūra, be to yra dalis sąlyginai išsklaidanti migracinė struktūra. Žemėlapis pridedamas (priedas Nr. 20).</w:t>
              </w:r>
            </w:p>
          </w:sdtContent>
        </w:sdt>
        <w:p w14:paraId="58B7A99B" w14:textId="77777777" w:rsidR="00B57B55" w:rsidRPr="00A37AD0" w:rsidRDefault="00B57B55" w:rsidP="00A37AD0">
          <w:pPr>
            <w:spacing w:after="0" w:line="240" w:lineRule="auto"/>
            <w:ind w:left="567"/>
            <w:jc w:val="both"/>
            <w:rPr>
              <w:rFonts w:ascii="Times New Roman" w:eastAsia="Times New Roman" w:hAnsi="Times New Roman" w:cs="Times New Roman"/>
              <w:color w:val="FF0000"/>
              <w:sz w:val="24"/>
              <w:szCs w:val="20"/>
              <w:lang w:val="lt-LT"/>
            </w:rPr>
          </w:pPr>
          <w:r w:rsidRPr="00B57B55">
            <w:t xml:space="preserve"> </w:t>
          </w:r>
        </w:p>
        <w:sdt>
          <w:sdtPr>
            <w:rPr>
              <w:rFonts w:ascii="Times New Roman" w:eastAsia="Times New Roman" w:hAnsi="Times New Roman" w:cs="Times New Roman"/>
              <w:i/>
              <w:sz w:val="24"/>
              <w:szCs w:val="20"/>
              <w:lang w:val="lt-LT"/>
            </w:rPr>
            <w:alias w:val="1 pr. 22 p."/>
            <w:tag w:val="part_d466bb499aac4039b344dc2cfad5a743"/>
            <w:id w:val="-155155550"/>
          </w:sdtPr>
          <w:sdtEndPr>
            <w:rPr>
              <w:i w:val="0"/>
            </w:rPr>
          </w:sdtEndPr>
          <w:sdtContent>
            <w:p w14:paraId="18F29194" w14:textId="77777777" w:rsidR="00500579"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d466bb499aac4039b344dc2cfad5a743"/>
                  <w:id w:val="-1691206831"/>
                </w:sdtPr>
                <w:sdtEndPr/>
                <w:sdtContent>
                  <w:r w:rsidR="00551706" w:rsidRPr="005C0033">
                    <w:rPr>
                      <w:rFonts w:ascii="Times New Roman" w:eastAsia="Times New Roman" w:hAnsi="Times New Roman" w:cs="Times New Roman"/>
                      <w:i/>
                      <w:sz w:val="24"/>
                      <w:szCs w:val="24"/>
                      <w:lang w:val="lt-LT"/>
                    </w:rPr>
                    <w:t>22</w:t>
                  </w:r>
                </w:sdtContent>
              </w:sdt>
              <w:r w:rsidR="00551706" w:rsidRPr="005C0033">
                <w:rPr>
                  <w:rFonts w:ascii="Times New Roman" w:eastAsia="Times New Roman" w:hAnsi="Times New Roman" w:cs="Times New Roman"/>
                  <w:i/>
                  <w:sz w:val="24"/>
                  <w:szCs w:val="24"/>
                  <w:lang w:val="lt-LT"/>
                </w:rPr>
                <w:t>. Informacija apie saugomas teritorijas (pvz., draustiniai, parkai ir kt.), įskaitant Europos ekologinio tinklo „</w:t>
              </w:r>
              <w:r w:rsidR="00551706" w:rsidRPr="005C0033">
                <w:rPr>
                  <w:rFonts w:ascii="Times New Roman" w:eastAsia="Times New Roman" w:hAnsi="Times New Roman" w:cs="Times New Roman"/>
                  <w:i/>
                  <w:iCs/>
                  <w:sz w:val="24"/>
                  <w:szCs w:val="24"/>
                  <w:lang w:val="lt-LT"/>
                </w:rPr>
                <w:t>Natura 2000“</w:t>
              </w:r>
              <w:r w:rsidR="00551706" w:rsidRPr="005C0033">
                <w:rPr>
                  <w:rFonts w:ascii="Times New Roman" w:eastAsia="Times New Roman" w:hAnsi="Times New Roman" w:cs="Times New Roman"/>
                  <w:i/>
                  <w:sz w:val="24"/>
                  <w:szCs w:val="24"/>
                  <w:lang w:val="lt-LT"/>
                </w:rPr>
                <w:t xml:space="preserve"> teritorijas, kurios registruojamos STK (Saugomų teritorijų valstybės kadastras) duomenų bazėje (http://stk.vstt.lt) </w:t>
              </w:r>
              <w:r w:rsidR="00551706" w:rsidRPr="005C0033">
                <w:rPr>
                  <w:rFonts w:ascii="Times New Roman" w:eastAsia="Times New Roman" w:hAnsi="Times New Roman" w:cs="Times New Roman"/>
                  <w:i/>
                  <w:color w:val="000000"/>
                  <w:sz w:val="24"/>
                  <w:szCs w:val="24"/>
                  <w:lang w:val="lt-LT"/>
                </w:rPr>
                <w:t xml:space="preserve">ir šių teritorijų atstumus nuo planuojamos ūkinės veiklos vietos (objekto ar sklypo, kai toks suformuotas, ribos). </w:t>
              </w:r>
              <w:r w:rsidR="00551706" w:rsidRPr="005C0033">
                <w:rPr>
                  <w:rFonts w:ascii="Times New Roman" w:eastAsia="Times New Roman" w:hAnsi="Times New Roman" w:cs="Times New Roman"/>
                  <w:i/>
                  <w:sz w:val="24"/>
                  <w:szCs w:val="24"/>
                  <w:lang w:val="lt-LT"/>
                </w:rPr>
                <w:t>Pridedama Valstybinės saugomų teritorijos tarnybos prie Aplinkos ministerijos Poveikio reikšmingumo „</w:t>
              </w:r>
              <w:r w:rsidR="00551706" w:rsidRPr="005C0033">
                <w:rPr>
                  <w:rFonts w:ascii="Times New Roman" w:eastAsia="Times New Roman" w:hAnsi="Times New Roman" w:cs="Times New Roman"/>
                  <w:i/>
                  <w:iCs/>
                  <w:sz w:val="24"/>
                  <w:szCs w:val="24"/>
                  <w:lang w:val="lt-LT"/>
                </w:rPr>
                <w:t>Natura 2000</w:t>
              </w:r>
              <w:r w:rsidR="00551706" w:rsidRPr="005C0033">
                <w:rPr>
                  <w:rFonts w:ascii="Times New Roman" w:eastAsia="Times New Roman" w:hAnsi="Times New Roman" w:cs="Times New Roman"/>
                  <w:i/>
                  <w:sz w:val="24"/>
                  <w:szCs w:val="24"/>
                  <w:lang w:val="lt-LT"/>
                </w:rPr>
                <w:t>“ teritorijoms išvada, jeigu tokia išvada reikalinga pagal teisės aktų reikalavimus.</w:t>
              </w:r>
            </w:p>
            <w:p w14:paraId="2CC78E51" w14:textId="77777777" w:rsidR="005C0033" w:rsidRDefault="005C0033" w:rsidP="005C0033">
              <w:pPr>
                <w:ind w:left="567"/>
                <w:contextualSpacing/>
                <w:jc w:val="both"/>
                <w:rPr>
                  <w:rFonts w:ascii="Times New Roman" w:eastAsia="Calibri" w:hAnsi="Times New Roman" w:cs="Times New Roman"/>
                  <w:b/>
                  <w:lang w:val="lt-LT"/>
                </w:rPr>
              </w:pPr>
            </w:p>
            <w:p w14:paraId="7EAB9210" w14:textId="77777777" w:rsidR="00500579" w:rsidRPr="00AD3EF7" w:rsidRDefault="00500579" w:rsidP="005C0033">
              <w:pPr>
                <w:ind w:left="567"/>
                <w:contextualSpacing/>
                <w:jc w:val="both"/>
                <w:rPr>
                  <w:rFonts w:ascii="Times New Roman" w:eastAsia="Calibri" w:hAnsi="Times New Roman" w:cs="Times New Roman"/>
                  <w:b/>
                  <w:lang w:val="lt-LT"/>
                </w:rPr>
              </w:pPr>
              <w:r w:rsidRPr="00AD3EF7">
                <w:rPr>
                  <w:rFonts w:ascii="Times New Roman" w:eastAsia="Calibri" w:hAnsi="Times New Roman" w:cs="Times New Roman"/>
                  <w:b/>
                  <w:lang w:val="lt-LT"/>
                </w:rPr>
                <w:t xml:space="preserve">Ūkinės veiklos teritorija į saugomas teritorijas nepatenka, joje nėra įsteigtų ir saugomų Europos ekologinio tinklo Natura 2000 teritorijų. Nuo planuojamos ūkinės veiklos už </w:t>
              </w:r>
              <w:r w:rsidR="00491D30">
                <w:rPr>
                  <w:rFonts w:ascii="Times New Roman" w:eastAsia="Calibri" w:hAnsi="Times New Roman" w:cs="Times New Roman"/>
                  <w:b/>
                  <w:lang w:val="lt-LT"/>
                </w:rPr>
                <w:t>2</w:t>
              </w:r>
              <w:r w:rsidR="00140098">
                <w:rPr>
                  <w:rFonts w:ascii="Times New Roman" w:eastAsia="Calibri" w:hAnsi="Times New Roman" w:cs="Times New Roman"/>
                  <w:b/>
                  <w:lang w:val="lt-LT"/>
                </w:rPr>
                <w:t>,</w:t>
              </w:r>
              <w:r w:rsidR="00491D30">
                <w:rPr>
                  <w:rFonts w:ascii="Times New Roman" w:eastAsia="Calibri" w:hAnsi="Times New Roman" w:cs="Times New Roman"/>
                  <w:b/>
                  <w:lang w:val="lt-LT"/>
                </w:rPr>
                <w:t>405</w:t>
              </w:r>
              <w:r w:rsidRPr="00AD3EF7">
                <w:rPr>
                  <w:rFonts w:ascii="Times New Roman" w:eastAsia="Calibri" w:hAnsi="Times New Roman" w:cs="Times New Roman"/>
                  <w:b/>
                  <w:lang w:val="lt-LT"/>
                </w:rPr>
                <w:t xml:space="preserve"> </w:t>
              </w:r>
              <w:r w:rsidR="00140098">
                <w:rPr>
                  <w:rFonts w:ascii="Times New Roman" w:eastAsia="Calibri" w:hAnsi="Times New Roman" w:cs="Times New Roman"/>
                  <w:b/>
                  <w:lang w:val="lt-LT"/>
                </w:rPr>
                <w:t>km</w:t>
              </w:r>
              <w:r w:rsidRPr="00AD3EF7">
                <w:rPr>
                  <w:rFonts w:ascii="Times New Roman" w:eastAsia="Calibri" w:hAnsi="Times New Roman" w:cs="Times New Roman"/>
                  <w:b/>
                  <w:lang w:val="lt-LT"/>
                </w:rPr>
                <w:t xml:space="preserve"> į rytus yra </w:t>
              </w:r>
              <w:r w:rsidR="00491D30">
                <w:rPr>
                  <w:rFonts w:ascii="Times New Roman" w:eastAsia="Calibri" w:hAnsi="Times New Roman" w:cs="Times New Roman"/>
                  <w:b/>
                  <w:lang w:val="lt-LT"/>
                </w:rPr>
                <w:t>Metelių regioninis parkas</w:t>
              </w:r>
              <w:r w:rsidRPr="00AD3EF7">
                <w:rPr>
                  <w:rFonts w:ascii="Times New Roman" w:eastAsia="Calibri" w:hAnsi="Times New Roman" w:cs="Times New Roman"/>
                  <w:b/>
                  <w:lang w:val="lt-LT"/>
                </w:rPr>
                <w:t xml:space="preserve">, į </w:t>
              </w:r>
              <w:r w:rsidR="00491D30">
                <w:rPr>
                  <w:rFonts w:ascii="Times New Roman" w:eastAsia="Calibri" w:hAnsi="Times New Roman" w:cs="Times New Roman"/>
                  <w:b/>
                  <w:lang w:val="lt-LT"/>
                </w:rPr>
                <w:t>pietus</w:t>
              </w:r>
              <w:r w:rsidRPr="00AD3EF7">
                <w:rPr>
                  <w:rFonts w:ascii="Times New Roman" w:eastAsia="Calibri" w:hAnsi="Times New Roman" w:cs="Times New Roman"/>
                  <w:b/>
                  <w:lang w:val="lt-LT"/>
                </w:rPr>
                <w:t xml:space="preserve"> už </w:t>
              </w:r>
              <w:r w:rsidR="00491D30">
                <w:rPr>
                  <w:rFonts w:ascii="Times New Roman" w:eastAsia="Calibri" w:hAnsi="Times New Roman" w:cs="Times New Roman"/>
                  <w:b/>
                  <w:lang w:val="lt-LT"/>
                </w:rPr>
                <w:t>9</w:t>
              </w:r>
              <w:r w:rsidR="00140098">
                <w:rPr>
                  <w:rFonts w:ascii="Times New Roman" w:eastAsia="Calibri" w:hAnsi="Times New Roman" w:cs="Times New Roman"/>
                  <w:b/>
                  <w:lang w:val="lt-LT"/>
                </w:rPr>
                <w:t>,</w:t>
              </w:r>
              <w:r w:rsidR="00491D30">
                <w:rPr>
                  <w:rFonts w:ascii="Times New Roman" w:eastAsia="Calibri" w:hAnsi="Times New Roman" w:cs="Times New Roman"/>
                  <w:b/>
                  <w:lang w:val="lt-LT"/>
                </w:rPr>
                <w:t>133</w:t>
              </w:r>
              <w:r w:rsidR="00140098">
                <w:rPr>
                  <w:rFonts w:ascii="Times New Roman" w:eastAsia="Calibri" w:hAnsi="Times New Roman" w:cs="Times New Roman"/>
                  <w:b/>
                  <w:lang w:val="lt-LT"/>
                </w:rPr>
                <w:t xml:space="preserve"> km</w:t>
              </w:r>
              <w:r w:rsidRPr="00AD3EF7">
                <w:rPr>
                  <w:rFonts w:ascii="Times New Roman" w:eastAsia="Calibri" w:hAnsi="Times New Roman" w:cs="Times New Roman"/>
                  <w:b/>
                  <w:lang w:val="lt-LT"/>
                </w:rPr>
                <w:t xml:space="preserve"> </w:t>
              </w:r>
              <w:r w:rsidR="00491D30">
                <w:rPr>
                  <w:rFonts w:ascii="Times New Roman" w:eastAsia="Calibri" w:hAnsi="Times New Roman" w:cs="Times New Roman"/>
                  <w:b/>
                  <w:lang w:val="lt-LT"/>
                </w:rPr>
                <w:t>Satkūnų kaimo apylinkės</w:t>
              </w:r>
              <w:r w:rsidRPr="00AD3EF7">
                <w:rPr>
                  <w:rFonts w:ascii="Times New Roman" w:eastAsia="Calibri" w:hAnsi="Times New Roman" w:cs="Times New Roman"/>
                  <w:b/>
                  <w:lang w:val="lt-LT"/>
                </w:rPr>
                <w:t xml:space="preserve">; už </w:t>
              </w:r>
              <w:r w:rsidR="00491D30">
                <w:rPr>
                  <w:rFonts w:ascii="Times New Roman" w:eastAsia="Calibri" w:hAnsi="Times New Roman" w:cs="Times New Roman"/>
                  <w:b/>
                  <w:lang w:val="lt-LT"/>
                </w:rPr>
                <w:t>12</w:t>
              </w:r>
              <w:r w:rsidR="00140098">
                <w:rPr>
                  <w:rFonts w:ascii="Times New Roman" w:eastAsia="Calibri" w:hAnsi="Times New Roman" w:cs="Times New Roman"/>
                  <w:b/>
                  <w:lang w:val="lt-LT"/>
                </w:rPr>
                <w:t>,</w:t>
              </w:r>
              <w:r w:rsidR="00491D30">
                <w:rPr>
                  <w:rFonts w:ascii="Times New Roman" w:eastAsia="Calibri" w:hAnsi="Times New Roman" w:cs="Times New Roman"/>
                  <w:b/>
                  <w:lang w:val="lt-LT"/>
                </w:rPr>
                <w:t>370</w:t>
              </w:r>
              <w:r w:rsidRPr="00AD3EF7">
                <w:rPr>
                  <w:rFonts w:ascii="Times New Roman" w:eastAsia="Calibri" w:hAnsi="Times New Roman" w:cs="Times New Roman"/>
                  <w:b/>
                  <w:lang w:val="lt-LT"/>
                </w:rPr>
                <w:t xml:space="preserve"> </w:t>
              </w:r>
              <w:r w:rsidR="00140098">
                <w:rPr>
                  <w:rFonts w:ascii="Times New Roman" w:eastAsia="Calibri" w:hAnsi="Times New Roman" w:cs="Times New Roman"/>
                  <w:b/>
                  <w:lang w:val="lt-LT"/>
                </w:rPr>
                <w:t>km</w:t>
              </w:r>
              <w:r w:rsidRPr="00AD3EF7">
                <w:rPr>
                  <w:rFonts w:ascii="Times New Roman" w:eastAsia="Calibri" w:hAnsi="Times New Roman" w:cs="Times New Roman"/>
                  <w:b/>
                  <w:lang w:val="lt-LT"/>
                </w:rPr>
                <w:t xml:space="preserve"> </w:t>
              </w:r>
              <w:r w:rsidR="00491D30">
                <w:rPr>
                  <w:rFonts w:ascii="Times New Roman" w:eastAsia="Calibri" w:hAnsi="Times New Roman" w:cs="Times New Roman"/>
                  <w:b/>
                  <w:lang w:val="lt-LT"/>
                </w:rPr>
                <w:t>Liubelio miškas;</w:t>
              </w:r>
              <w:r w:rsidRPr="00AD3EF7">
                <w:rPr>
                  <w:rFonts w:ascii="Times New Roman" w:eastAsia="Calibri" w:hAnsi="Times New Roman" w:cs="Times New Roman"/>
                  <w:b/>
                  <w:lang w:val="lt-LT"/>
                </w:rPr>
                <w:t xml:space="preserve"> už </w:t>
              </w:r>
              <w:r w:rsidR="00491D30">
                <w:rPr>
                  <w:rFonts w:ascii="Times New Roman" w:eastAsia="Calibri" w:hAnsi="Times New Roman" w:cs="Times New Roman"/>
                  <w:b/>
                  <w:lang w:val="lt-LT"/>
                </w:rPr>
                <w:t>14</w:t>
              </w:r>
              <w:r w:rsidR="00140098">
                <w:rPr>
                  <w:rFonts w:ascii="Times New Roman" w:eastAsia="Calibri" w:hAnsi="Times New Roman" w:cs="Times New Roman"/>
                  <w:b/>
                  <w:lang w:val="lt-LT"/>
                </w:rPr>
                <w:t>,</w:t>
              </w:r>
              <w:r w:rsidR="00491D30">
                <w:rPr>
                  <w:rFonts w:ascii="Times New Roman" w:eastAsia="Calibri" w:hAnsi="Times New Roman" w:cs="Times New Roman"/>
                  <w:b/>
                  <w:lang w:val="lt-LT"/>
                </w:rPr>
                <w:t>067</w:t>
              </w:r>
              <w:r w:rsidRPr="00AD3EF7">
                <w:rPr>
                  <w:rFonts w:ascii="Times New Roman" w:eastAsia="Calibri" w:hAnsi="Times New Roman" w:cs="Times New Roman"/>
                  <w:b/>
                  <w:lang w:val="lt-LT"/>
                </w:rPr>
                <w:t xml:space="preserve"> </w:t>
              </w:r>
              <w:r w:rsidR="00140098">
                <w:rPr>
                  <w:rFonts w:ascii="Times New Roman" w:eastAsia="Calibri" w:hAnsi="Times New Roman" w:cs="Times New Roman"/>
                  <w:b/>
                  <w:lang w:val="lt-LT"/>
                </w:rPr>
                <w:t>km</w:t>
              </w:r>
              <w:r w:rsidRPr="00AD3EF7">
                <w:rPr>
                  <w:rFonts w:ascii="Times New Roman" w:eastAsia="Calibri" w:hAnsi="Times New Roman" w:cs="Times New Roman"/>
                  <w:b/>
                  <w:lang w:val="lt-LT"/>
                </w:rPr>
                <w:t xml:space="preserve"> yra </w:t>
              </w:r>
              <w:r w:rsidR="00491D30">
                <w:rPr>
                  <w:rFonts w:ascii="Times New Roman" w:eastAsia="Calibri" w:hAnsi="Times New Roman" w:cs="Times New Roman"/>
                  <w:b/>
                  <w:color w:val="000000"/>
                </w:rPr>
                <w:t>Petroškų miškas</w:t>
              </w:r>
              <w:r w:rsidRPr="00AD3EF7">
                <w:rPr>
                  <w:rFonts w:ascii="Times New Roman" w:eastAsia="Calibri" w:hAnsi="Times New Roman" w:cs="Times New Roman"/>
                  <w:b/>
                  <w:lang w:val="lt-LT"/>
                </w:rPr>
                <w:t>. (</w:t>
              </w:r>
              <w:r w:rsidRPr="004A6E56">
                <w:rPr>
                  <w:rFonts w:ascii="Times New Roman" w:eastAsia="Calibri" w:hAnsi="Times New Roman" w:cs="Times New Roman"/>
                  <w:b/>
                  <w:lang w:val="lt-LT"/>
                </w:rPr>
                <w:t xml:space="preserve">Pridedamas – PRIEDAS NR. </w:t>
              </w:r>
              <w:r w:rsidR="004A6E56" w:rsidRPr="004A6E56">
                <w:rPr>
                  <w:rFonts w:ascii="Times New Roman" w:eastAsia="Calibri" w:hAnsi="Times New Roman" w:cs="Times New Roman"/>
                  <w:b/>
                  <w:lang w:val="lt-LT"/>
                </w:rPr>
                <w:t>10</w:t>
              </w:r>
              <w:r w:rsidRPr="004A6E56">
                <w:rPr>
                  <w:rFonts w:ascii="Times New Roman" w:eastAsia="Calibri" w:hAnsi="Times New Roman" w:cs="Times New Roman"/>
                  <w:b/>
                  <w:lang w:val="lt-LT"/>
                </w:rPr>
                <w:t>).</w:t>
              </w:r>
            </w:p>
            <w:p w14:paraId="170F6B72" w14:textId="77777777" w:rsidR="00500579" w:rsidRPr="00AD3EF7" w:rsidRDefault="00500579" w:rsidP="00500579">
              <w:pPr>
                <w:widowControl w:val="0"/>
                <w:shd w:val="clear" w:color="auto" w:fill="FFFFFF"/>
                <w:spacing w:after="0"/>
                <w:ind w:firstLine="709"/>
                <w:jc w:val="both"/>
                <w:rPr>
                  <w:rFonts w:ascii="Times New Roman" w:eastAsia="Times New Roman" w:hAnsi="Times New Roman" w:cs="Times New Roman"/>
                  <w:b/>
                  <w:szCs w:val="20"/>
                  <w:lang w:val="lt-LT"/>
                </w:rPr>
              </w:pPr>
              <w:r w:rsidRPr="00AD3EF7">
                <w:rPr>
                  <w:rFonts w:ascii="Times New Roman" w:eastAsia="Times New Roman" w:hAnsi="Times New Roman" w:cs="Times New Roman"/>
                  <w:b/>
                  <w:szCs w:val="20"/>
                  <w:lang w:val="lt-LT"/>
                </w:rPr>
                <w:t>Europos ekologinio tinko Natura 2000 teritoriijos gamtosauginių tinklų nėra.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170"/>
                <w:gridCol w:w="1535"/>
                <w:gridCol w:w="8244"/>
              </w:tblGrid>
              <w:tr w:rsidR="00500579" w:rsidRPr="00AD3EF7" w14:paraId="00855628" w14:textId="77777777" w:rsidTr="00721B79">
                <w:tc>
                  <w:tcPr>
                    <w:tcW w:w="558" w:type="dxa"/>
                    <w:shd w:val="clear" w:color="auto" w:fill="auto"/>
                  </w:tcPr>
                  <w:p w14:paraId="4599C32A" w14:textId="77777777" w:rsidR="00500579" w:rsidRPr="00AD3EF7" w:rsidRDefault="00500579" w:rsidP="00721B79">
                    <w:pPr>
                      <w:contextualSpacing/>
                      <w:jc w:val="both"/>
                      <w:rPr>
                        <w:rFonts w:ascii="Times New Roman" w:eastAsia="Calibri" w:hAnsi="Times New Roman" w:cs="Times New Roman"/>
                        <w:b/>
                        <w:lang w:val="lt-LT"/>
                      </w:rPr>
                    </w:pPr>
                    <w:r w:rsidRPr="00AD3EF7">
                      <w:rPr>
                        <w:rFonts w:ascii="Times New Roman" w:eastAsia="Calibri" w:hAnsi="Times New Roman" w:cs="Times New Roman"/>
                        <w:b/>
                        <w:lang w:val="lt-LT"/>
                      </w:rPr>
                      <w:t>Nr.</w:t>
                    </w:r>
                  </w:p>
                </w:tc>
                <w:tc>
                  <w:tcPr>
                    <w:tcW w:w="2340" w:type="dxa"/>
                    <w:shd w:val="clear" w:color="auto" w:fill="auto"/>
                  </w:tcPr>
                  <w:p w14:paraId="36E0F86D" w14:textId="77777777" w:rsidR="00500579" w:rsidRPr="00AD3EF7" w:rsidRDefault="00500579" w:rsidP="00721B79">
                    <w:pPr>
                      <w:contextualSpacing/>
                      <w:jc w:val="both"/>
                      <w:rPr>
                        <w:rFonts w:ascii="Times New Roman" w:eastAsia="Calibri" w:hAnsi="Times New Roman" w:cs="Times New Roman"/>
                        <w:b/>
                        <w:lang w:val="lt-LT"/>
                      </w:rPr>
                    </w:pPr>
                    <w:r w:rsidRPr="00AD3EF7">
                      <w:rPr>
                        <w:rFonts w:ascii="Times New Roman" w:eastAsia="Calibri" w:hAnsi="Times New Roman" w:cs="Times New Roman"/>
                        <w:b/>
                        <w:lang w:val="lt-LT"/>
                      </w:rPr>
                      <w:t>Pavadinimas</w:t>
                    </w:r>
                  </w:p>
                </w:tc>
                <w:tc>
                  <w:tcPr>
                    <w:tcW w:w="1620" w:type="dxa"/>
                    <w:shd w:val="clear" w:color="auto" w:fill="auto"/>
                  </w:tcPr>
                  <w:p w14:paraId="6FA74317" w14:textId="77777777" w:rsidR="00500579" w:rsidRPr="00AD3EF7" w:rsidRDefault="00500579" w:rsidP="00721B79">
                    <w:pPr>
                      <w:contextualSpacing/>
                      <w:jc w:val="both"/>
                      <w:rPr>
                        <w:rFonts w:ascii="Times New Roman" w:eastAsia="Calibri" w:hAnsi="Times New Roman" w:cs="Times New Roman"/>
                        <w:b/>
                        <w:lang w:val="lt-LT"/>
                      </w:rPr>
                    </w:pPr>
                    <w:r w:rsidRPr="00AD3EF7">
                      <w:rPr>
                        <w:rFonts w:ascii="Times New Roman" w:eastAsia="Calibri" w:hAnsi="Times New Roman" w:cs="Times New Roman"/>
                        <w:b/>
                        <w:lang w:val="lt-LT"/>
                      </w:rPr>
                      <w:t xml:space="preserve">Atstumas, </w:t>
                    </w:r>
                    <w:r w:rsidR="00140098">
                      <w:rPr>
                        <w:rFonts w:ascii="Times New Roman" w:eastAsia="Calibri" w:hAnsi="Times New Roman" w:cs="Times New Roman"/>
                        <w:b/>
                        <w:lang w:val="lt-LT"/>
                      </w:rPr>
                      <w:t>k</w:t>
                    </w:r>
                    <w:r w:rsidRPr="00AD3EF7">
                      <w:rPr>
                        <w:rFonts w:ascii="Times New Roman" w:eastAsia="Calibri" w:hAnsi="Times New Roman" w:cs="Times New Roman"/>
                        <w:b/>
                        <w:lang w:val="lt-LT"/>
                      </w:rPr>
                      <w:t>m</w:t>
                    </w:r>
                  </w:p>
                </w:tc>
                <w:tc>
                  <w:tcPr>
                    <w:tcW w:w="9656" w:type="dxa"/>
                    <w:shd w:val="clear" w:color="auto" w:fill="auto"/>
                  </w:tcPr>
                  <w:p w14:paraId="7EC5ACDB" w14:textId="77777777" w:rsidR="00500579" w:rsidRPr="00AD3EF7" w:rsidRDefault="00500579" w:rsidP="00721B79">
                    <w:pPr>
                      <w:contextualSpacing/>
                      <w:jc w:val="both"/>
                      <w:rPr>
                        <w:rFonts w:ascii="Times New Roman" w:eastAsia="Calibri" w:hAnsi="Times New Roman" w:cs="Times New Roman"/>
                        <w:b/>
                        <w:lang w:val="lt-LT"/>
                      </w:rPr>
                    </w:pPr>
                    <w:r w:rsidRPr="00AD3EF7">
                      <w:rPr>
                        <w:rFonts w:ascii="Times New Roman" w:eastAsia="Calibri" w:hAnsi="Times New Roman" w:cs="Times New Roman"/>
                        <w:b/>
                        <w:bCs/>
                        <w:color w:val="000000"/>
                      </w:rPr>
                      <w:t>Priskyrimo Natura 2000 tinklui tikslas</w:t>
                    </w:r>
                  </w:p>
                </w:tc>
              </w:tr>
              <w:tr w:rsidR="00500579" w:rsidRPr="00AD3EF7" w14:paraId="6E023192" w14:textId="77777777" w:rsidTr="00DA7660">
                <w:trPr>
                  <w:trHeight w:val="1349"/>
                </w:trPr>
                <w:tc>
                  <w:tcPr>
                    <w:tcW w:w="558" w:type="dxa"/>
                    <w:shd w:val="clear" w:color="auto" w:fill="auto"/>
                  </w:tcPr>
                  <w:p w14:paraId="1646F51B" w14:textId="77777777" w:rsidR="00500579" w:rsidRPr="00AD3EF7" w:rsidRDefault="00500579" w:rsidP="00721B79">
                    <w:pPr>
                      <w:spacing w:after="0"/>
                      <w:contextualSpacing/>
                      <w:jc w:val="both"/>
                      <w:rPr>
                        <w:rFonts w:ascii="Times New Roman" w:eastAsia="Calibri" w:hAnsi="Times New Roman" w:cs="Times New Roman"/>
                        <w:b/>
                        <w:lang w:val="lt-LT"/>
                      </w:rPr>
                    </w:pPr>
                    <w:r w:rsidRPr="00AD3EF7">
                      <w:rPr>
                        <w:rFonts w:ascii="Times New Roman" w:eastAsia="Calibri" w:hAnsi="Times New Roman" w:cs="Times New Roman"/>
                        <w:b/>
                        <w:lang w:val="lt-LT"/>
                      </w:rPr>
                      <w:t>1</w:t>
                    </w:r>
                  </w:p>
                </w:tc>
                <w:tc>
                  <w:tcPr>
                    <w:tcW w:w="2340" w:type="dxa"/>
                    <w:shd w:val="clear" w:color="auto" w:fill="auto"/>
                  </w:tcPr>
                  <w:p w14:paraId="3B35C59B" w14:textId="77777777" w:rsidR="00500579" w:rsidRPr="00491D30" w:rsidRDefault="00DC129B" w:rsidP="00721B79">
                    <w:pPr>
                      <w:spacing w:after="0"/>
                      <w:contextualSpacing/>
                      <w:jc w:val="both"/>
                      <w:rPr>
                        <w:rFonts w:ascii="Times New Roman" w:eastAsia="Calibri" w:hAnsi="Times New Roman" w:cs="Times New Roman"/>
                        <w:lang w:val="lt-LT"/>
                      </w:rPr>
                    </w:pPr>
                    <w:r w:rsidRPr="00491D30">
                      <w:rPr>
                        <w:rFonts w:ascii="Times New Roman" w:hAnsi="Times New Roman" w:cs="Times New Roman"/>
                        <w:color w:val="000000"/>
                        <w:sz w:val="18"/>
                        <w:szCs w:val="18"/>
                        <w:shd w:val="clear" w:color="auto" w:fill="FFFFFF"/>
                      </w:rPr>
                      <w:t>Metelių regioninis parkas</w:t>
                    </w:r>
                  </w:p>
                </w:tc>
                <w:tc>
                  <w:tcPr>
                    <w:tcW w:w="1620" w:type="dxa"/>
                    <w:shd w:val="clear" w:color="auto" w:fill="auto"/>
                  </w:tcPr>
                  <w:p w14:paraId="18EAA483" w14:textId="77777777" w:rsidR="00500579" w:rsidRPr="00491D30" w:rsidRDefault="00491D30" w:rsidP="00721B79">
                    <w:pPr>
                      <w:spacing w:after="0"/>
                      <w:contextualSpacing/>
                      <w:jc w:val="both"/>
                      <w:rPr>
                        <w:rFonts w:ascii="Times New Roman" w:eastAsia="Calibri" w:hAnsi="Times New Roman" w:cs="Times New Roman"/>
                        <w:lang w:val="lt-LT"/>
                      </w:rPr>
                    </w:pPr>
                    <w:r w:rsidRPr="00491D30">
                      <w:rPr>
                        <w:rFonts w:ascii="Times New Roman" w:eastAsia="Calibri" w:hAnsi="Times New Roman" w:cs="Times New Roman"/>
                        <w:lang w:val="lt-LT"/>
                      </w:rPr>
                      <w:t>2</w:t>
                    </w:r>
                    <w:r w:rsidR="00140098">
                      <w:rPr>
                        <w:rFonts w:ascii="Times New Roman" w:eastAsia="Calibri" w:hAnsi="Times New Roman" w:cs="Times New Roman"/>
                        <w:lang w:val="lt-LT"/>
                      </w:rPr>
                      <w:t>,</w:t>
                    </w:r>
                    <w:r w:rsidRPr="00491D30">
                      <w:rPr>
                        <w:rFonts w:ascii="Times New Roman" w:eastAsia="Calibri" w:hAnsi="Times New Roman" w:cs="Times New Roman"/>
                        <w:lang w:val="lt-LT"/>
                      </w:rPr>
                      <w:t>405</w:t>
                    </w:r>
                  </w:p>
                </w:tc>
                <w:tc>
                  <w:tcPr>
                    <w:tcW w:w="9656" w:type="dxa"/>
                    <w:shd w:val="clear" w:color="auto" w:fill="auto"/>
                  </w:tcPr>
                  <w:p w14:paraId="7CB6059C" w14:textId="77777777" w:rsidR="00500579" w:rsidRPr="00491D30" w:rsidRDefault="00491D30" w:rsidP="00721B79">
                    <w:pPr>
                      <w:spacing w:after="0"/>
                      <w:contextualSpacing/>
                      <w:jc w:val="both"/>
                      <w:rPr>
                        <w:rFonts w:ascii="Times New Roman" w:eastAsia="Calibri" w:hAnsi="Times New Roman" w:cs="Times New Roman"/>
                        <w:lang w:val="lt-LT"/>
                      </w:rPr>
                    </w:pPr>
                    <w:r w:rsidRPr="00491D30">
                      <w:rPr>
                        <w:rFonts w:ascii="Times New Roman" w:hAnsi="Times New Roman" w:cs="Times New Roman"/>
                        <w:color w:val="000000"/>
                        <w:sz w:val="18"/>
                        <w:szCs w:val="18"/>
                        <w:shd w:val="clear" w:color="auto" w:fill="FFFFFF"/>
                      </w:rPr>
                      <w:t>3150, Natūralūs eutrofiniai ežerai su plūdžių arba aštrių bendrijomis;3160, Natūralūs distrofiniai ežerai;6120, Karbonatinių smėlynų smiltpievės;6210, Stepinės pievos;6530, Miškapievės;7110, Aktyvios aukštapelkės;7140, Tarpinės pelkės ir liūnai;9050, Žolių turtingi eglynai;9080, Pelkėti lapuočių miškai;9160, Skroblynai;91D0, Pelkiniai miškai;91E0, Aliuviniai miškai;Balinis vėžlys;Didysis auksinukas;Kūdrinis pelėausis;Mažoji suktenė;Niūriaspalvis auksavabalis;Paprastasis kirtiklis;Plačialapė klumpaitė;Plikažiedis linlapis;Pūstoji suktenė;Skiauterėtasis tritonas;Ūdra;Žvilgančioji riestūnė</w:t>
                    </w:r>
                  </w:p>
                </w:tc>
              </w:tr>
              <w:tr w:rsidR="00500579" w:rsidRPr="00AD3EF7" w14:paraId="0098BD54" w14:textId="77777777" w:rsidTr="00721B79">
                <w:tc>
                  <w:tcPr>
                    <w:tcW w:w="558" w:type="dxa"/>
                    <w:shd w:val="clear" w:color="auto" w:fill="auto"/>
                  </w:tcPr>
                  <w:p w14:paraId="6534B0A3" w14:textId="77777777" w:rsidR="00500579" w:rsidRPr="00AD3EF7" w:rsidRDefault="00500579" w:rsidP="00721B79">
                    <w:pPr>
                      <w:spacing w:after="0"/>
                      <w:contextualSpacing/>
                      <w:jc w:val="both"/>
                      <w:rPr>
                        <w:rFonts w:ascii="Times New Roman" w:eastAsia="Calibri" w:hAnsi="Times New Roman" w:cs="Times New Roman"/>
                        <w:b/>
                        <w:lang w:val="lt-LT"/>
                      </w:rPr>
                    </w:pPr>
                    <w:r w:rsidRPr="00AD3EF7">
                      <w:rPr>
                        <w:rFonts w:ascii="Times New Roman" w:eastAsia="Calibri" w:hAnsi="Times New Roman" w:cs="Times New Roman"/>
                        <w:b/>
                        <w:lang w:val="lt-LT"/>
                      </w:rPr>
                      <w:t>2</w:t>
                    </w:r>
                  </w:p>
                </w:tc>
                <w:tc>
                  <w:tcPr>
                    <w:tcW w:w="2340" w:type="dxa"/>
                    <w:shd w:val="clear" w:color="auto" w:fill="auto"/>
                  </w:tcPr>
                  <w:p w14:paraId="31694E22" w14:textId="77777777" w:rsidR="00500579" w:rsidRPr="00491D30" w:rsidRDefault="00491D30" w:rsidP="00721B79">
                    <w:pPr>
                      <w:spacing w:after="0"/>
                      <w:contextualSpacing/>
                      <w:jc w:val="both"/>
                      <w:rPr>
                        <w:rFonts w:ascii="Times New Roman" w:eastAsia="Calibri" w:hAnsi="Times New Roman" w:cs="Times New Roman"/>
                        <w:lang w:val="lt-LT"/>
                      </w:rPr>
                    </w:pPr>
                    <w:r w:rsidRPr="00491D30">
                      <w:rPr>
                        <w:rFonts w:ascii="Times New Roman" w:hAnsi="Times New Roman" w:cs="Times New Roman"/>
                        <w:color w:val="000000"/>
                        <w:sz w:val="18"/>
                        <w:szCs w:val="18"/>
                        <w:shd w:val="clear" w:color="auto" w:fill="FFFFFF"/>
                      </w:rPr>
                      <w:t>Stankūnų kaimo apylinkės</w:t>
                    </w:r>
                  </w:p>
                </w:tc>
                <w:tc>
                  <w:tcPr>
                    <w:tcW w:w="1620" w:type="dxa"/>
                    <w:shd w:val="clear" w:color="auto" w:fill="auto"/>
                  </w:tcPr>
                  <w:p w14:paraId="2FE73DED" w14:textId="77777777" w:rsidR="00500579" w:rsidRPr="00491D30" w:rsidRDefault="00491D30" w:rsidP="00721B79">
                    <w:pPr>
                      <w:spacing w:after="0"/>
                      <w:contextualSpacing/>
                      <w:jc w:val="both"/>
                      <w:rPr>
                        <w:rFonts w:ascii="Times New Roman" w:eastAsia="Calibri" w:hAnsi="Times New Roman" w:cs="Times New Roman"/>
                        <w:lang w:val="lt-LT"/>
                      </w:rPr>
                    </w:pPr>
                    <w:r w:rsidRPr="00491D30">
                      <w:rPr>
                        <w:rFonts w:ascii="Times New Roman" w:eastAsia="Calibri" w:hAnsi="Times New Roman" w:cs="Times New Roman"/>
                        <w:lang w:val="lt-LT"/>
                      </w:rPr>
                      <w:t>9</w:t>
                    </w:r>
                    <w:r w:rsidR="00140098">
                      <w:rPr>
                        <w:rFonts w:ascii="Times New Roman" w:eastAsia="Calibri" w:hAnsi="Times New Roman" w:cs="Times New Roman"/>
                        <w:lang w:val="lt-LT"/>
                      </w:rPr>
                      <w:t>,</w:t>
                    </w:r>
                    <w:r w:rsidRPr="00491D30">
                      <w:rPr>
                        <w:rFonts w:ascii="Times New Roman" w:eastAsia="Calibri" w:hAnsi="Times New Roman" w:cs="Times New Roman"/>
                        <w:lang w:val="lt-LT"/>
                      </w:rPr>
                      <w:t>133</w:t>
                    </w:r>
                  </w:p>
                </w:tc>
                <w:tc>
                  <w:tcPr>
                    <w:tcW w:w="9656" w:type="dxa"/>
                    <w:shd w:val="clear" w:color="auto" w:fill="auto"/>
                  </w:tcPr>
                  <w:p w14:paraId="553F8330" w14:textId="77777777" w:rsidR="00500579" w:rsidRPr="00491D30" w:rsidRDefault="00491D30" w:rsidP="00721B79">
                    <w:pPr>
                      <w:spacing w:after="0"/>
                      <w:contextualSpacing/>
                      <w:jc w:val="both"/>
                      <w:rPr>
                        <w:rFonts w:ascii="Times New Roman" w:eastAsia="Calibri" w:hAnsi="Times New Roman" w:cs="Times New Roman"/>
                        <w:sz w:val="16"/>
                        <w:szCs w:val="16"/>
                        <w:lang w:val="lt-LT"/>
                      </w:rPr>
                    </w:pPr>
                    <w:r w:rsidRPr="00491D30">
                      <w:rPr>
                        <w:rFonts w:ascii="Times New Roman" w:hAnsi="Times New Roman" w:cs="Times New Roman"/>
                        <w:color w:val="000000"/>
                        <w:sz w:val="18"/>
                        <w:szCs w:val="18"/>
                        <w:shd w:val="clear" w:color="auto" w:fill="FFFFFF"/>
                      </w:rPr>
                      <w:t>Balinis vėžlys</w:t>
                    </w:r>
                  </w:p>
                </w:tc>
              </w:tr>
              <w:tr w:rsidR="00500579" w:rsidRPr="00AD3EF7" w14:paraId="43AB40FE" w14:textId="77777777" w:rsidTr="00721B79">
                <w:tc>
                  <w:tcPr>
                    <w:tcW w:w="558" w:type="dxa"/>
                    <w:shd w:val="clear" w:color="auto" w:fill="auto"/>
                  </w:tcPr>
                  <w:p w14:paraId="7EA400C6" w14:textId="77777777" w:rsidR="00500579" w:rsidRPr="00AD3EF7" w:rsidRDefault="00500579" w:rsidP="00721B79">
                    <w:pPr>
                      <w:spacing w:after="0"/>
                      <w:contextualSpacing/>
                      <w:jc w:val="both"/>
                      <w:rPr>
                        <w:rFonts w:ascii="Times New Roman" w:eastAsia="Calibri" w:hAnsi="Times New Roman" w:cs="Times New Roman"/>
                        <w:b/>
                        <w:lang w:val="lt-LT"/>
                      </w:rPr>
                    </w:pPr>
                    <w:r w:rsidRPr="00AD3EF7">
                      <w:rPr>
                        <w:rFonts w:ascii="Times New Roman" w:eastAsia="Calibri" w:hAnsi="Times New Roman" w:cs="Times New Roman"/>
                        <w:b/>
                        <w:lang w:val="lt-LT"/>
                      </w:rPr>
                      <w:t>3</w:t>
                    </w:r>
                  </w:p>
                </w:tc>
                <w:tc>
                  <w:tcPr>
                    <w:tcW w:w="2340" w:type="dxa"/>
                    <w:shd w:val="clear" w:color="auto" w:fill="auto"/>
                  </w:tcPr>
                  <w:p w14:paraId="74BEB426" w14:textId="77777777" w:rsidR="00500579" w:rsidRPr="00491D30" w:rsidRDefault="00491D30" w:rsidP="00721B79">
                    <w:pPr>
                      <w:spacing w:after="0"/>
                      <w:contextualSpacing/>
                      <w:jc w:val="both"/>
                      <w:rPr>
                        <w:rFonts w:ascii="Times New Roman" w:eastAsia="Calibri" w:hAnsi="Times New Roman" w:cs="Times New Roman"/>
                        <w:lang w:val="lt-LT"/>
                      </w:rPr>
                    </w:pPr>
                    <w:r w:rsidRPr="00491D30">
                      <w:rPr>
                        <w:rFonts w:ascii="Times New Roman" w:hAnsi="Times New Roman" w:cs="Times New Roman"/>
                        <w:color w:val="000000"/>
                        <w:sz w:val="18"/>
                        <w:szCs w:val="18"/>
                        <w:shd w:val="clear" w:color="auto" w:fill="FFFFFF"/>
                      </w:rPr>
                      <w:t>Liubelio miškas</w:t>
                    </w:r>
                  </w:p>
                </w:tc>
                <w:tc>
                  <w:tcPr>
                    <w:tcW w:w="1620" w:type="dxa"/>
                    <w:shd w:val="clear" w:color="auto" w:fill="auto"/>
                  </w:tcPr>
                  <w:p w14:paraId="531203B9" w14:textId="77777777" w:rsidR="00500579" w:rsidRPr="00491D30" w:rsidRDefault="00491D30" w:rsidP="00721B79">
                    <w:pPr>
                      <w:spacing w:after="0"/>
                      <w:contextualSpacing/>
                      <w:jc w:val="both"/>
                      <w:rPr>
                        <w:rFonts w:ascii="Times New Roman" w:eastAsia="Calibri" w:hAnsi="Times New Roman" w:cs="Times New Roman"/>
                        <w:lang w:val="lt-LT"/>
                      </w:rPr>
                    </w:pPr>
                    <w:r w:rsidRPr="00491D30">
                      <w:rPr>
                        <w:rFonts w:ascii="Times New Roman" w:eastAsia="Calibri" w:hAnsi="Times New Roman" w:cs="Times New Roman"/>
                        <w:lang w:val="lt-LT"/>
                      </w:rPr>
                      <w:t>12</w:t>
                    </w:r>
                    <w:r w:rsidR="00140098">
                      <w:rPr>
                        <w:rFonts w:ascii="Times New Roman" w:eastAsia="Calibri" w:hAnsi="Times New Roman" w:cs="Times New Roman"/>
                        <w:lang w:val="lt-LT"/>
                      </w:rPr>
                      <w:t>,</w:t>
                    </w:r>
                    <w:r w:rsidRPr="00491D30">
                      <w:rPr>
                        <w:rFonts w:ascii="Times New Roman" w:eastAsia="Calibri" w:hAnsi="Times New Roman" w:cs="Times New Roman"/>
                        <w:lang w:val="lt-LT"/>
                      </w:rPr>
                      <w:t>370</w:t>
                    </w:r>
                  </w:p>
                </w:tc>
                <w:tc>
                  <w:tcPr>
                    <w:tcW w:w="9656" w:type="dxa"/>
                    <w:shd w:val="clear" w:color="auto" w:fill="auto"/>
                  </w:tcPr>
                  <w:p w14:paraId="7525BC07" w14:textId="77777777" w:rsidR="00500579" w:rsidRPr="00491D30" w:rsidRDefault="00491D30" w:rsidP="00721B79">
                    <w:pPr>
                      <w:shd w:val="clear" w:color="auto" w:fill="FFFFFF"/>
                      <w:spacing w:before="48" w:after="168"/>
                      <w:textAlignment w:val="baseline"/>
                      <w:rPr>
                        <w:rFonts w:ascii="Times New Roman" w:eastAsia="Times New Roman" w:hAnsi="Times New Roman" w:cs="Times New Roman"/>
                        <w:color w:val="000000"/>
                        <w:sz w:val="16"/>
                        <w:szCs w:val="16"/>
                      </w:rPr>
                    </w:pPr>
                    <w:r w:rsidRPr="00491D30">
                      <w:rPr>
                        <w:rFonts w:ascii="Times New Roman" w:hAnsi="Times New Roman" w:cs="Times New Roman"/>
                        <w:color w:val="000000"/>
                        <w:sz w:val="18"/>
                        <w:szCs w:val="18"/>
                        <w:shd w:val="clear" w:color="auto" w:fill="FFFFFF"/>
                      </w:rPr>
                      <w:t>3150 Natūralūs eutrofiniai ežerai su plūdžių arba aštrių bendrijomis; 6410 Melvenynai; 7140 Tarpinės pelkės ir liūnai; 7210 Žemapelkės su šakotąja ratainyte; 7230 Šarmingos žemapelkės; 9010 Vakarų taiga; 9080 pelkėti lapuočių miškai</w:t>
                    </w:r>
                  </w:p>
                </w:tc>
              </w:tr>
              <w:tr w:rsidR="00500579" w:rsidRPr="00AD3EF7" w14:paraId="0F9C373A" w14:textId="77777777" w:rsidTr="00721B79">
                <w:tc>
                  <w:tcPr>
                    <w:tcW w:w="558" w:type="dxa"/>
                    <w:shd w:val="clear" w:color="auto" w:fill="auto"/>
                  </w:tcPr>
                  <w:p w14:paraId="1BE93235" w14:textId="77777777" w:rsidR="00500579" w:rsidRPr="00AD3EF7" w:rsidRDefault="00500579" w:rsidP="00721B79">
                    <w:pPr>
                      <w:spacing w:after="0"/>
                      <w:contextualSpacing/>
                      <w:jc w:val="both"/>
                      <w:rPr>
                        <w:rFonts w:ascii="Times New Roman" w:eastAsia="Calibri" w:hAnsi="Times New Roman" w:cs="Times New Roman"/>
                        <w:b/>
                        <w:lang w:val="lt-LT"/>
                      </w:rPr>
                    </w:pPr>
                    <w:r w:rsidRPr="00AD3EF7">
                      <w:rPr>
                        <w:rFonts w:ascii="Times New Roman" w:eastAsia="Calibri" w:hAnsi="Times New Roman" w:cs="Times New Roman"/>
                        <w:b/>
                        <w:lang w:val="lt-LT"/>
                      </w:rPr>
                      <w:t>4</w:t>
                    </w:r>
                  </w:p>
                </w:tc>
                <w:tc>
                  <w:tcPr>
                    <w:tcW w:w="2340" w:type="dxa"/>
                    <w:shd w:val="clear" w:color="auto" w:fill="auto"/>
                  </w:tcPr>
                  <w:p w14:paraId="5C37DE3D" w14:textId="77777777" w:rsidR="00500579" w:rsidRPr="00491D30" w:rsidRDefault="00491D30" w:rsidP="00721B79">
                    <w:pPr>
                      <w:spacing w:after="0"/>
                      <w:contextualSpacing/>
                      <w:jc w:val="both"/>
                      <w:rPr>
                        <w:rFonts w:ascii="Times New Roman" w:eastAsia="Calibri" w:hAnsi="Times New Roman" w:cs="Times New Roman"/>
                        <w:lang w:val="lt-LT"/>
                      </w:rPr>
                    </w:pPr>
                    <w:r w:rsidRPr="00491D30">
                      <w:rPr>
                        <w:rFonts w:ascii="Times New Roman" w:hAnsi="Times New Roman" w:cs="Times New Roman"/>
                        <w:color w:val="000000"/>
                        <w:sz w:val="18"/>
                        <w:szCs w:val="18"/>
                        <w:shd w:val="clear" w:color="auto" w:fill="FFFFFF"/>
                      </w:rPr>
                      <w:t>Petroškų miškas</w:t>
                    </w:r>
                  </w:p>
                </w:tc>
                <w:tc>
                  <w:tcPr>
                    <w:tcW w:w="1620" w:type="dxa"/>
                    <w:shd w:val="clear" w:color="auto" w:fill="auto"/>
                  </w:tcPr>
                  <w:p w14:paraId="6655B2D5" w14:textId="77777777" w:rsidR="00500579" w:rsidRPr="00491D30" w:rsidRDefault="00491D30" w:rsidP="00491D30">
                    <w:pPr>
                      <w:spacing w:after="0"/>
                      <w:contextualSpacing/>
                      <w:jc w:val="both"/>
                      <w:rPr>
                        <w:rFonts w:ascii="Times New Roman" w:eastAsia="Calibri" w:hAnsi="Times New Roman" w:cs="Times New Roman"/>
                        <w:lang w:val="lt-LT"/>
                      </w:rPr>
                    </w:pPr>
                    <w:r w:rsidRPr="00491D30">
                      <w:rPr>
                        <w:rFonts w:ascii="Times New Roman" w:eastAsia="Calibri" w:hAnsi="Times New Roman" w:cs="Times New Roman"/>
                        <w:lang w:val="lt-LT"/>
                      </w:rPr>
                      <w:t>14</w:t>
                    </w:r>
                    <w:r w:rsidR="00140098">
                      <w:rPr>
                        <w:rFonts w:ascii="Times New Roman" w:eastAsia="Calibri" w:hAnsi="Times New Roman" w:cs="Times New Roman"/>
                        <w:lang w:val="lt-LT"/>
                      </w:rPr>
                      <w:t>,</w:t>
                    </w:r>
                    <w:r w:rsidRPr="00491D30">
                      <w:rPr>
                        <w:rFonts w:ascii="Times New Roman" w:eastAsia="Calibri" w:hAnsi="Times New Roman" w:cs="Times New Roman"/>
                        <w:lang w:val="lt-LT"/>
                      </w:rPr>
                      <w:t>067</w:t>
                    </w:r>
                  </w:p>
                </w:tc>
                <w:tc>
                  <w:tcPr>
                    <w:tcW w:w="9656" w:type="dxa"/>
                    <w:shd w:val="clear" w:color="auto" w:fill="auto"/>
                  </w:tcPr>
                  <w:p w14:paraId="00BA8C12" w14:textId="77777777" w:rsidR="00500579" w:rsidRPr="00491D30" w:rsidRDefault="00491D30" w:rsidP="00721B79">
                    <w:pPr>
                      <w:spacing w:after="0"/>
                      <w:contextualSpacing/>
                      <w:jc w:val="both"/>
                      <w:rPr>
                        <w:rFonts w:ascii="Times New Roman" w:eastAsia="Calibri" w:hAnsi="Times New Roman" w:cs="Times New Roman"/>
                        <w:sz w:val="16"/>
                        <w:szCs w:val="16"/>
                        <w:lang w:val="lt-LT"/>
                      </w:rPr>
                    </w:pPr>
                    <w:r w:rsidRPr="00491D30">
                      <w:rPr>
                        <w:rStyle w:val="apple-converted-space"/>
                        <w:rFonts w:ascii="Times New Roman" w:hAnsi="Times New Roman" w:cs="Times New Roman"/>
                        <w:color w:val="000000"/>
                        <w:sz w:val="18"/>
                        <w:szCs w:val="18"/>
                        <w:shd w:val="clear" w:color="auto" w:fill="FFFFFF"/>
                      </w:rPr>
                      <w:t> </w:t>
                    </w:r>
                    <w:r w:rsidRPr="00491D30">
                      <w:rPr>
                        <w:rFonts w:ascii="Times New Roman" w:hAnsi="Times New Roman" w:cs="Times New Roman"/>
                        <w:color w:val="000000"/>
                        <w:sz w:val="18"/>
                        <w:szCs w:val="18"/>
                        <w:shd w:val="clear" w:color="auto" w:fill="FFFFFF"/>
                      </w:rPr>
                      <w:t>9050, Žolių turtingi eglynai; 9080, Pelkėti lapuočių miškai; 9160, Skroblynai; Balinis vėžlys</w:t>
                    </w:r>
                  </w:p>
                </w:tc>
              </w:tr>
            </w:tbl>
            <w:p w14:paraId="76FF77BF" w14:textId="77777777" w:rsidR="00551706" w:rsidRPr="00551706" w:rsidRDefault="004A2C03" w:rsidP="00551706">
              <w:pPr>
                <w:spacing w:after="0" w:line="240" w:lineRule="auto"/>
                <w:ind w:firstLine="567"/>
                <w:jc w:val="both"/>
                <w:rPr>
                  <w:rFonts w:ascii="Times New Roman" w:eastAsia="Times New Roman" w:hAnsi="Times New Roman" w:cs="Times New Roman"/>
                  <w:sz w:val="24"/>
                  <w:szCs w:val="24"/>
                  <w:lang w:val="lt-LT"/>
                </w:rPr>
              </w:pPr>
            </w:p>
          </w:sdtContent>
        </w:sdt>
        <w:sdt>
          <w:sdtPr>
            <w:rPr>
              <w:rFonts w:ascii="Times New Roman" w:eastAsia="Times New Roman" w:hAnsi="Times New Roman" w:cs="Times New Roman"/>
              <w:i/>
              <w:sz w:val="24"/>
              <w:szCs w:val="20"/>
              <w:lang w:val="lt-LT"/>
            </w:rPr>
            <w:alias w:val="1 pr. 23 p."/>
            <w:tag w:val="part_73199a3d485d496cb2d486abca71d635"/>
            <w:id w:val="1109857326"/>
          </w:sdtPr>
          <w:sdtEndPr>
            <w:rPr>
              <w:i w:val="0"/>
            </w:rPr>
          </w:sdtEndPr>
          <w:sdtContent>
            <w:p w14:paraId="41A1D143" w14:textId="77777777" w:rsidR="00500579"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73199a3d485d496cb2d486abca71d635"/>
                  <w:id w:val="1070545747"/>
                </w:sdtPr>
                <w:sdtEndPr/>
                <w:sdtContent>
                  <w:r w:rsidR="00551706" w:rsidRPr="005C0033">
                    <w:rPr>
                      <w:rFonts w:ascii="Times New Roman" w:eastAsia="Times New Roman" w:hAnsi="Times New Roman" w:cs="Times New Roman"/>
                      <w:i/>
                      <w:sz w:val="24"/>
                      <w:szCs w:val="24"/>
                      <w:lang w:val="lt-LT"/>
                    </w:rPr>
                    <w:t>23</w:t>
                  </w:r>
                </w:sdtContent>
              </w:sdt>
              <w:r w:rsidR="00551706" w:rsidRPr="005C0033">
                <w:rPr>
                  <w:rFonts w:ascii="Times New Roman" w:eastAsia="Times New Roman" w:hAnsi="Times New Roman" w:cs="Times New Roman"/>
                  <w:i/>
                  <w:sz w:val="24"/>
                  <w:szCs w:val="24"/>
                  <w:lang w:val="lt-LT"/>
                </w:rPr>
                <w:t xml:space="preserve">. Informacija apie biotopus – miškus, jų paskirtį ir apsaugos režimą; pievas, pelkes, vandens telkinius ir jų apsaugos zonas, juostas, jūros aplinką ir kt.; biotopų buveinėse esančias saugomas rūšis, jų augavietes ir radavietes, kurių informacija kaupiama SRIS (saugomų rūšių informacinė sistema) duomenų bazėje (https://epaslaugos.am.lt/), jų atstumą nuo planuojamos ūkinės veiklos vietos (objekto ar sklypo, kai toks suformuotas, ribos) ir biotopų buferinį pajėgumą (biotopų atsparumo pajėgumas). </w:t>
              </w:r>
            </w:p>
            <w:p w14:paraId="77E5C4BD" w14:textId="77777777" w:rsidR="005C0033" w:rsidRDefault="005C0033" w:rsidP="005C0033">
              <w:pPr>
                <w:spacing w:after="0" w:line="240" w:lineRule="auto"/>
                <w:ind w:left="567"/>
                <w:jc w:val="both"/>
                <w:rPr>
                  <w:rFonts w:ascii="Times New Roman" w:hAnsi="Times New Roman" w:cs="Times New Roman"/>
                  <w:b/>
                  <w:sz w:val="24"/>
                  <w:szCs w:val="24"/>
                </w:rPr>
              </w:pPr>
            </w:p>
            <w:p w14:paraId="44B978DA" w14:textId="77777777" w:rsidR="00AB054F" w:rsidRDefault="00000E5A" w:rsidP="00AB054F">
              <w:pPr>
                <w:pStyle w:val="Sraopastraipa"/>
                <w:numPr>
                  <w:ilvl w:val="0"/>
                  <w:numId w:val="6"/>
                </w:numPr>
                <w:spacing w:after="0" w:line="240" w:lineRule="auto"/>
                <w:jc w:val="both"/>
                <w:rPr>
                  <w:rFonts w:ascii="Times New Roman" w:hAnsi="Times New Roman" w:cs="Times New Roman"/>
                  <w:b/>
                  <w:sz w:val="24"/>
                  <w:szCs w:val="24"/>
                </w:rPr>
              </w:pPr>
              <w:r w:rsidRPr="00AB054F">
                <w:rPr>
                  <w:rFonts w:ascii="Times New Roman" w:hAnsi="Times New Roman" w:cs="Times New Roman"/>
                  <w:b/>
                  <w:sz w:val="24"/>
                  <w:szCs w:val="24"/>
                </w:rPr>
                <w:t xml:space="preserve">Analizuojama teritorija randasi </w:t>
              </w:r>
              <w:r w:rsidR="00491D30" w:rsidRPr="00AB054F">
                <w:rPr>
                  <w:rFonts w:ascii="Times New Roman" w:hAnsi="Times New Roman" w:cs="Times New Roman"/>
                  <w:b/>
                  <w:sz w:val="24"/>
                  <w:szCs w:val="24"/>
                </w:rPr>
                <w:t>Lazdijų</w:t>
              </w:r>
              <w:r w:rsidRPr="00AB054F">
                <w:rPr>
                  <w:rFonts w:ascii="Times New Roman" w:hAnsi="Times New Roman" w:cs="Times New Roman"/>
                  <w:b/>
                  <w:sz w:val="24"/>
                  <w:szCs w:val="24"/>
                </w:rPr>
                <w:t xml:space="preserve"> miesto ribose, apsupta esamų gyvenamųjų ir pramoninių teritorijų. Artimiausi miškai įtraukti į miškų kadastrą, nuo planuojamos veiklavietės nutolę didesniu nei </w:t>
              </w:r>
              <w:r w:rsidR="00140098">
                <w:rPr>
                  <w:rFonts w:ascii="Times New Roman" w:hAnsi="Times New Roman" w:cs="Times New Roman"/>
                  <w:b/>
                  <w:sz w:val="24"/>
                  <w:szCs w:val="24"/>
                </w:rPr>
                <w:t>0,748</w:t>
              </w:r>
              <w:r w:rsidRPr="00AB054F">
                <w:rPr>
                  <w:rFonts w:ascii="Times New Roman" w:hAnsi="Times New Roman" w:cs="Times New Roman"/>
                  <w:b/>
                  <w:sz w:val="24"/>
                  <w:szCs w:val="24"/>
                </w:rPr>
                <w:t xml:space="preserve"> </w:t>
              </w:r>
              <w:r w:rsidR="00140098">
                <w:rPr>
                  <w:rFonts w:ascii="Times New Roman" w:hAnsi="Times New Roman" w:cs="Times New Roman"/>
                  <w:b/>
                  <w:sz w:val="24"/>
                  <w:szCs w:val="24"/>
                </w:rPr>
                <w:t>km</w:t>
              </w:r>
              <w:r w:rsidRPr="00AB054F">
                <w:rPr>
                  <w:rFonts w:ascii="Times New Roman" w:hAnsi="Times New Roman" w:cs="Times New Roman"/>
                  <w:b/>
                  <w:sz w:val="24"/>
                  <w:szCs w:val="24"/>
                </w:rPr>
                <w:t xml:space="preserve"> atstumu </w:t>
              </w:r>
              <w:r w:rsidR="003E6112" w:rsidRPr="00AB054F">
                <w:rPr>
                  <w:rFonts w:ascii="Times New Roman" w:hAnsi="Times New Roman" w:cs="Times New Roman"/>
                  <w:b/>
                  <w:sz w:val="24"/>
                  <w:szCs w:val="24"/>
                </w:rPr>
                <w:t>šiaurės</w:t>
              </w:r>
              <w:r w:rsidR="00772CF1" w:rsidRPr="00AB054F">
                <w:rPr>
                  <w:rFonts w:ascii="Times New Roman" w:hAnsi="Times New Roman" w:cs="Times New Roman"/>
                  <w:b/>
                  <w:sz w:val="24"/>
                  <w:szCs w:val="24"/>
                </w:rPr>
                <w:t xml:space="preserve"> kryptimi. </w:t>
              </w:r>
              <w:r w:rsidRPr="00AB054F">
                <w:rPr>
                  <w:rFonts w:ascii="Times New Roman" w:hAnsi="Times New Roman" w:cs="Times New Roman"/>
                  <w:b/>
                  <w:sz w:val="24"/>
                  <w:szCs w:val="24"/>
                </w:rPr>
                <w:t xml:space="preserve">Miškai priskirti </w:t>
              </w:r>
              <w:r w:rsidR="003E6112" w:rsidRPr="00AB054F">
                <w:rPr>
                  <w:rFonts w:ascii="Times New Roman" w:hAnsi="Times New Roman" w:cs="Times New Roman"/>
                  <w:b/>
                  <w:sz w:val="24"/>
                  <w:szCs w:val="24"/>
                </w:rPr>
                <w:t>Viesiejų</w:t>
              </w:r>
              <w:r w:rsidRPr="00AB054F">
                <w:rPr>
                  <w:rFonts w:ascii="Times New Roman" w:hAnsi="Times New Roman" w:cs="Times New Roman"/>
                  <w:b/>
                  <w:sz w:val="24"/>
                  <w:szCs w:val="24"/>
                </w:rPr>
                <w:t xml:space="preserve"> miškų ūrėdijai, </w:t>
              </w:r>
              <w:r w:rsidR="003E6112" w:rsidRPr="00AB054F">
                <w:rPr>
                  <w:rFonts w:ascii="Times New Roman" w:hAnsi="Times New Roman" w:cs="Times New Roman"/>
                  <w:b/>
                  <w:sz w:val="24"/>
                  <w:szCs w:val="24"/>
                </w:rPr>
                <w:t>Krosnos</w:t>
              </w:r>
              <w:r w:rsidRPr="00AB054F">
                <w:rPr>
                  <w:rFonts w:ascii="Times New Roman" w:hAnsi="Times New Roman" w:cs="Times New Roman"/>
                  <w:b/>
                  <w:sz w:val="24"/>
                  <w:szCs w:val="24"/>
                </w:rPr>
                <w:t xml:space="preserve"> girininkijai. </w:t>
              </w:r>
              <w:r w:rsidR="00AB054F" w:rsidRPr="00AB054F">
                <w:rPr>
                  <w:rFonts w:ascii="Times New Roman" w:hAnsi="Times New Roman" w:cs="Times New Roman"/>
                  <w:b/>
                  <w:sz w:val="24"/>
                  <w:szCs w:val="24"/>
                </w:rPr>
                <w:t xml:space="preserve">Nuo planuojamos ūkinės veiklos už </w:t>
              </w:r>
              <w:r w:rsidR="00140098">
                <w:rPr>
                  <w:rFonts w:ascii="Times New Roman" w:hAnsi="Times New Roman" w:cs="Times New Roman"/>
                  <w:b/>
                  <w:sz w:val="24"/>
                  <w:szCs w:val="24"/>
                </w:rPr>
                <w:t>0,</w:t>
              </w:r>
              <w:r w:rsidR="00AB054F" w:rsidRPr="00AB054F">
                <w:rPr>
                  <w:rFonts w:ascii="Times New Roman" w:hAnsi="Times New Roman" w:cs="Times New Roman"/>
                  <w:b/>
                  <w:sz w:val="24"/>
                  <w:szCs w:val="24"/>
                </w:rPr>
                <w:t xml:space="preserve">995 </w:t>
              </w:r>
              <w:r w:rsidR="00140098">
                <w:rPr>
                  <w:rFonts w:ascii="Times New Roman" w:hAnsi="Times New Roman" w:cs="Times New Roman"/>
                  <w:b/>
                  <w:sz w:val="24"/>
                  <w:szCs w:val="24"/>
                </w:rPr>
                <w:t>km</w:t>
              </w:r>
              <w:r w:rsidR="00AB054F" w:rsidRPr="00AB054F">
                <w:rPr>
                  <w:rFonts w:ascii="Times New Roman" w:hAnsi="Times New Roman" w:cs="Times New Roman"/>
                  <w:b/>
                  <w:sz w:val="24"/>
                  <w:szCs w:val="24"/>
                </w:rPr>
                <w:t xml:space="preserve"> į šiaurę yra Krosnos miškas; už 1</w:t>
              </w:r>
              <w:r w:rsidR="00140098">
                <w:rPr>
                  <w:rFonts w:ascii="Times New Roman" w:hAnsi="Times New Roman" w:cs="Times New Roman"/>
                  <w:b/>
                  <w:sz w:val="24"/>
                  <w:szCs w:val="24"/>
                </w:rPr>
                <w:t>,</w:t>
              </w:r>
              <w:r w:rsidR="00AB054F" w:rsidRPr="00AB054F">
                <w:rPr>
                  <w:rFonts w:ascii="Times New Roman" w:hAnsi="Times New Roman" w:cs="Times New Roman"/>
                  <w:b/>
                  <w:sz w:val="24"/>
                  <w:szCs w:val="24"/>
                </w:rPr>
                <w:t xml:space="preserve">740 </w:t>
              </w:r>
              <w:r w:rsidR="00140098">
                <w:rPr>
                  <w:rFonts w:ascii="Times New Roman" w:hAnsi="Times New Roman" w:cs="Times New Roman"/>
                  <w:b/>
                  <w:sz w:val="24"/>
                  <w:szCs w:val="24"/>
                </w:rPr>
                <w:t>lm</w:t>
              </w:r>
              <w:r w:rsidR="00AB054F" w:rsidRPr="00AB054F">
                <w:rPr>
                  <w:rFonts w:ascii="Times New Roman" w:hAnsi="Times New Roman" w:cs="Times New Roman"/>
                  <w:b/>
                  <w:sz w:val="24"/>
                  <w:szCs w:val="24"/>
                </w:rPr>
                <w:t xml:space="preserve"> į pietus yra Giraitės miškas; už 6</w:t>
              </w:r>
              <w:r w:rsidR="00140098">
                <w:rPr>
                  <w:rFonts w:ascii="Times New Roman" w:hAnsi="Times New Roman" w:cs="Times New Roman"/>
                  <w:b/>
                  <w:sz w:val="24"/>
                  <w:szCs w:val="24"/>
                </w:rPr>
                <w:t>,</w:t>
              </w:r>
              <w:r w:rsidR="00AB054F" w:rsidRPr="00AB054F">
                <w:rPr>
                  <w:rFonts w:ascii="Times New Roman" w:hAnsi="Times New Roman" w:cs="Times New Roman"/>
                  <w:b/>
                  <w:sz w:val="24"/>
                  <w:szCs w:val="24"/>
                </w:rPr>
                <w:t xml:space="preserve">332 </w:t>
              </w:r>
              <w:r w:rsidR="00140098">
                <w:rPr>
                  <w:rFonts w:ascii="Times New Roman" w:hAnsi="Times New Roman" w:cs="Times New Roman"/>
                  <w:b/>
                  <w:sz w:val="24"/>
                  <w:szCs w:val="24"/>
                </w:rPr>
                <w:t>km</w:t>
              </w:r>
              <w:r w:rsidR="00AB054F" w:rsidRPr="00AB054F">
                <w:rPr>
                  <w:rFonts w:ascii="Times New Roman" w:hAnsi="Times New Roman" w:cs="Times New Roman"/>
                  <w:b/>
                  <w:sz w:val="24"/>
                  <w:szCs w:val="24"/>
                </w:rPr>
                <w:t xml:space="preserve"> į vakarus yra Būniškių miškas; už 6</w:t>
              </w:r>
              <w:r w:rsidR="00140098">
                <w:rPr>
                  <w:rFonts w:ascii="Times New Roman" w:hAnsi="Times New Roman" w:cs="Times New Roman"/>
                  <w:b/>
                  <w:sz w:val="24"/>
                  <w:szCs w:val="24"/>
                </w:rPr>
                <w:t>,</w:t>
              </w:r>
              <w:r w:rsidR="00AB054F" w:rsidRPr="00AB054F">
                <w:rPr>
                  <w:rFonts w:ascii="Times New Roman" w:hAnsi="Times New Roman" w:cs="Times New Roman"/>
                  <w:b/>
                  <w:sz w:val="24"/>
                  <w:szCs w:val="24"/>
                </w:rPr>
                <w:t>163</w:t>
              </w:r>
              <w:r w:rsidR="00140098">
                <w:rPr>
                  <w:rFonts w:ascii="Times New Roman" w:hAnsi="Times New Roman" w:cs="Times New Roman"/>
                  <w:b/>
                  <w:sz w:val="24"/>
                  <w:szCs w:val="24"/>
                </w:rPr>
                <w:t xml:space="preserve"> km</w:t>
              </w:r>
              <w:r w:rsidR="00AB054F" w:rsidRPr="00AB054F">
                <w:rPr>
                  <w:rFonts w:ascii="Times New Roman" w:hAnsi="Times New Roman" w:cs="Times New Roman"/>
                  <w:b/>
                  <w:sz w:val="24"/>
                  <w:szCs w:val="24"/>
                </w:rPr>
                <w:t xml:space="preserve"> į šiaurės vakarus yra Trakiškės miškas; už 5</w:t>
              </w:r>
              <w:r w:rsidR="00140098">
                <w:rPr>
                  <w:rFonts w:ascii="Times New Roman" w:hAnsi="Times New Roman" w:cs="Times New Roman"/>
                  <w:b/>
                  <w:sz w:val="24"/>
                  <w:szCs w:val="24"/>
                </w:rPr>
                <w:t>,</w:t>
              </w:r>
              <w:r w:rsidR="00AB054F" w:rsidRPr="00AB054F">
                <w:rPr>
                  <w:rFonts w:ascii="Times New Roman" w:hAnsi="Times New Roman" w:cs="Times New Roman"/>
                  <w:b/>
                  <w:sz w:val="24"/>
                  <w:szCs w:val="24"/>
                </w:rPr>
                <w:t xml:space="preserve">424 </w:t>
              </w:r>
              <w:r w:rsidR="00140098">
                <w:rPr>
                  <w:rFonts w:ascii="Times New Roman" w:hAnsi="Times New Roman" w:cs="Times New Roman"/>
                  <w:b/>
                  <w:sz w:val="24"/>
                  <w:szCs w:val="24"/>
                </w:rPr>
                <w:t>km</w:t>
              </w:r>
              <w:r w:rsidR="00AB054F" w:rsidRPr="00AB054F">
                <w:rPr>
                  <w:rFonts w:ascii="Times New Roman" w:hAnsi="Times New Roman" w:cs="Times New Roman"/>
                  <w:b/>
                  <w:sz w:val="24"/>
                  <w:szCs w:val="24"/>
                </w:rPr>
                <w:t xml:space="preserve"> į pietryčius yra Trakų Mikyčių miškas. Žemėlapis pridedamas (Priedas Nr. 18).</w:t>
              </w:r>
            </w:p>
            <w:p w14:paraId="1A5E1625" w14:textId="77777777" w:rsidR="00AB054F" w:rsidRDefault="00772CF1" w:rsidP="00AB054F">
              <w:pPr>
                <w:pStyle w:val="Sraopastraipa"/>
                <w:numPr>
                  <w:ilvl w:val="0"/>
                  <w:numId w:val="6"/>
                </w:numPr>
                <w:spacing w:after="0" w:line="240" w:lineRule="auto"/>
                <w:jc w:val="both"/>
                <w:rPr>
                  <w:rFonts w:ascii="Times New Roman" w:hAnsi="Times New Roman" w:cs="Times New Roman"/>
                  <w:b/>
                  <w:sz w:val="24"/>
                  <w:szCs w:val="24"/>
                </w:rPr>
              </w:pPr>
              <w:r w:rsidRPr="00AB054F">
                <w:rPr>
                  <w:rFonts w:ascii="Times New Roman" w:hAnsi="Times New Roman" w:cs="Times New Roman"/>
                  <w:b/>
                  <w:sz w:val="24"/>
                  <w:szCs w:val="24"/>
                </w:rPr>
                <w:t xml:space="preserve">Artimiausia pelkė ar durpynas, įtraukti Lietuvos pelkių (durpynų) žemėlapį nuo analizuojamos teritorijos nutolę toliau nei </w:t>
              </w:r>
              <w:r w:rsidR="007C1315" w:rsidRPr="00AB054F">
                <w:rPr>
                  <w:rFonts w:ascii="Times New Roman" w:hAnsi="Times New Roman" w:cs="Times New Roman"/>
                  <w:b/>
                  <w:sz w:val="24"/>
                  <w:szCs w:val="24"/>
                </w:rPr>
                <w:t xml:space="preserve">53,39 </w:t>
              </w:r>
              <w:r w:rsidR="00140098">
                <w:rPr>
                  <w:rFonts w:ascii="Times New Roman" w:hAnsi="Times New Roman" w:cs="Times New Roman"/>
                  <w:b/>
                  <w:sz w:val="24"/>
                  <w:szCs w:val="24"/>
                </w:rPr>
                <w:t>k</w:t>
              </w:r>
              <w:r w:rsidR="007C1315" w:rsidRPr="00AB054F">
                <w:rPr>
                  <w:rFonts w:ascii="Times New Roman" w:hAnsi="Times New Roman" w:cs="Times New Roman"/>
                  <w:b/>
                  <w:sz w:val="24"/>
                  <w:szCs w:val="24"/>
                </w:rPr>
                <w:t>m.</w:t>
              </w:r>
              <w:r w:rsidR="00AB054F">
                <w:rPr>
                  <w:rFonts w:ascii="Times New Roman" w:hAnsi="Times New Roman" w:cs="Times New Roman"/>
                  <w:b/>
                  <w:sz w:val="24"/>
                  <w:szCs w:val="24"/>
                </w:rPr>
                <w:t xml:space="preserve"> Nuo planuojamos ūkinės veiklos  už 4</w:t>
              </w:r>
              <w:r w:rsidR="00140098">
                <w:rPr>
                  <w:rFonts w:ascii="Times New Roman" w:hAnsi="Times New Roman" w:cs="Times New Roman"/>
                  <w:b/>
                  <w:sz w:val="24"/>
                  <w:szCs w:val="24"/>
                </w:rPr>
                <w:t>,</w:t>
              </w:r>
              <w:r w:rsidR="00AB054F">
                <w:rPr>
                  <w:rFonts w:ascii="Times New Roman" w:hAnsi="Times New Roman" w:cs="Times New Roman"/>
                  <w:b/>
                  <w:sz w:val="24"/>
                  <w:szCs w:val="24"/>
                </w:rPr>
                <w:t xml:space="preserve">424 </w:t>
              </w:r>
              <w:r w:rsidR="00140098">
                <w:rPr>
                  <w:rFonts w:ascii="Times New Roman" w:hAnsi="Times New Roman" w:cs="Times New Roman"/>
                  <w:b/>
                  <w:sz w:val="24"/>
                  <w:szCs w:val="24"/>
                </w:rPr>
                <w:t>km</w:t>
              </w:r>
              <w:r w:rsidR="00AB054F">
                <w:rPr>
                  <w:rFonts w:ascii="Times New Roman" w:hAnsi="Times New Roman" w:cs="Times New Roman"/>
                  <w:b/>
                  <w:sz w:val="24"/>
                  <w:szCs w:val="24"/>
                </w:rPr>
                <w:t xml:space="preserve"> į pietvakarius yra pelkė Kinys; už 7</w:t>
              </w:r>
              <w:r w:rsidR="00140098">
                <w:rPr>
                  <w:rFonts w:ascii="Times New Roman" w:hAnsi="Times New Roman" w:cs="Times New Roman"/>
                  <w:b/>
                  <w:sz w:val="24"/>
                  <w:szCs w:val="24"/>
                </w:rPr>
                <w:t>,</w:t>
              </w:r>
              <w:r w:rsidR="00AB054F">
                <w:rPr>
                  <w:rFonts w:ascii="Times New Roman" w:hAnsi="Times New Roman" w:cs="Times New Roman"/>
                  <w:b/>
                  <w:sz w:val="24"/>
                  <w:szCs w:val="24"/>
                </w:rPr>
                <w:t xml:space="preserve">794 </w:t>
              </w:r>
              <w:r w:rsidR="00140098">
                <w:rPr>
                  <w:rFonts w:ascii="Times New Roman" w:hAnsi="Times New Roman" w:cs="Times New Roman"/>
                  <w:b/>
                  <w:sz w:val="24"/>
                  <w:szCs w:val="24"/>
                </w:rPr>
                <w:t>km</w:t>
              </w:r>
              <w:r w:rsidR="00AB054F">
                <w:rPr>
                  <w:rFonts w:ascii="Times New Roman" w:hAnsi="Times New Roman" w:cs="Times New Roman"/>
                  <w:b/>
                  <w:sz w:val="24"/>
                  <w:szCs w:val="24"/>
                </w:rPr>
                <w:t xml:space="preserve"> į vakarus yra Juosalės pelkė; už 10</w:t>
              </w:r>
              <w:r w:rsidR="00140098">
                <w:rPr>
                  <w:rFonts w:ascii="Times New Roman" w:hAnsi="Times New Roman" w:cs="Times New Roman"/>
                  <w:b/>
                  <w:sz w:val="24"/>
                  <w:szCs w:val="24"/>
                </w:rPr>
                <w:t>,</w:t>
              </w:r>
              <w:r w:rsidR="00AB054F">
                <w:rPr>
                  <w:rFonts w:ascii="Times New Roman" w:hAnsi="Times New Roman" w:cs="Times New Roman"/>
                  <w:b/>
                  <w:sz w:val="24"/>
                  <w:szCs w:val="24"/>
                </w:rPr>
                <w:t xml:space="preserve">810 </w:t>
              </w:r>
              <w:r w:rsidR="00140098">
                <w:rPr>
                  <w:rFonts w:ascii="Times New Roman" w:hAnsi="Times New Roman" w:cs="Times New Roman"/>
                  <w:b/>
                  <w:sz w:val="24"/>
                  <w:szCs w:val="24"/>
                </w:rPr>
                <w:t>km</w:t>
              </w:r>
              <w:r w:rsidR="00AB054F">
                <w:rPr>
                  <w:rFonts w:ascii="Times New Roman" w:hAnsi="Times New Roman" w:cs="Times New Roman"/>
                  <w:b/>
                  <w:sz w:val="24"/>
                  <w:szCs w:val="24"/>
                </w:rPr>
                <w:t xml:space="preserve"> į pietryčius yra Žervylio pelkė; už 8</w:t>
              </w:r>
              <w:r w:rsidR="00140098">
                <w:rPr>
                  <w:rFonts w:ascii="Times New Roman" w:hAnsi="Times New Roman" w:cs="Times New Roman"/>
                  <w:b/>
                  <w:sz w:val="24"/>
                  <w:szCs w:val="24"/>
                </w:rPr>
                <w:t>,</w:t>
              </w:r>
              <w:r w:rsidR="00AB054F">
                <w:rPr>
                  <w:rFonts w:ascii="Times New Roman" w:hAnsi="Times New Roman" w:cs="Times New Roman"/>
                  <w:b/>
                  <w:sz w:val="24"/>
                  <w:szCs w:val="24"/>
                </w:rPr>
                <w:t xml:space="preserve">578 </w:t>
              </w:r>
              <w:r w:rsidR="00140098">
                <w:rPr>
                  <w:rFonts w:ascii="Times New Roman" w:hAnsi="Times New Roman" w:cs="Times New Roman"/>
                  <w:b/>
                  <w:sz w:val="24"/>
                  <w:szCs w:val="24"/>
                </w:rPr>
                <w:t>km</w:t>
              </w:r>
              <w:r w:rsidR="00AB054F">
                <w:rPr>
                  <w:rFonts w:ascii="Times New Roman" w:hAnsi="Times New Roman" w:cs="Times New Roman"/>
                  <w:b/>
                  <w:sz w:val="24"/>
                  <w:szCs w:val="24"/>
                </w:rPr>
                <w:t xml:space="preserve"> į šiaurės vakarus yra Maišyvų ežero pelkė; už 4</w:t>
              </w:r>
              <w:r w:rsidR="00140098">
                <w:rPr>
                  <w:rFonts w:ascii="Times New Roman" w:hAnsi="Times New Roman" w:cs="Times New Roman"/>
                  <w:b/>
                  <w:sz w:val="24"/>
                  <w:szCs w:val="24"/>
                </w:rPr>
                <w:t>,</w:t>
              </w:r>
              <w:r w:rsidR="00AB054F">
                <w:rPr>
                  <w:rFonts w:ascii="Times New Roman" w:hAnsi="Times New Roman" w:cs="Times New Roman"/>
                  <w:b/>
                  <w:sz w:val="24"/>
                  <w:szCs w:val="24"/>
                </w:rPr>
                <w:t xml:space="preserve">566 </w:t>
              </w:r>
              <w:r w:rsidR="00140098">
                <w:rPr>
                  <w:rFonts w:ascii="Times New Roman" w:hAnsi="Times New Roman" w:cs="Times New Roman"/>
                  <w:b/>
                  <w:sz w:val="24"/>
                  <w:szCs w:val="24"/>
                </w:rPr>
                <w:t>km</w:t>
              </w:r>
              <w:r w:rsidR="00AB054F">
                <w:rPr>
                  <w:rFonts w:ascii="Times New Roman" w:hAnsi="Times New Roman" w:cs="Times New Roman"/>
                  <w:b/>
                  <w:sz w:val="24"/>
                  <w:szCs w:val="24"/>
                </w:rPr>
                <w:t xml:space="preserve"> į šiaurę yra Raisupio pelkė. Visos esančios pelkės yra žemapelkės. Žemėlapis pridedamas (Priedas Nr. 19). </w:t>
              </w:r>
              <w:r w:rsidR="00AB054F" w:rsidRPr="00AB054F">
                <w:rPr>
                  <w:rFonts w:ascii="Times New Roman" w:hAnsi="Times New Roman" w:cs="Times New Roman"/>
                  <w:b/>
                  <w:sz w:val="24"/>
                  <w:szCs w:val="24"/>
                </w:rPr>
                <w:t xml:space="preserve"> </w:t>
              </w:r>
            </w:p>
            <w:p w14:paraId="26843FD7" w14:textId="77777777" w:rsidR="00B45013" w:rsidRPr="00AB054F" w:rsidRDefault="00DA3D51" w:rsidP="00AB054F">
              <w:pPr>
                <w:pStyle w:val="Sraopastraipa"/>
                <w:numPr>
                  <w:ilvl w:val="0"/>
                  <w:numId w:val="6"/>
                </w:numPr>
                <w:spacing w:after="0" w:line="240" w:lineRule="auto"/>
                <w:jc w:val="both"/>
                <w:rPr>
                  <w:rFonts w:ascii="Times New Roman" w:hAnsi="Times New Roman" w:cs="Times New Roman"/>
                  <w:b/>
                  <w:sz w:val="24"/>
                  <w:szCs w:val="24"/>
                </w:rPr>
              </w:pPr>
              <w:r w:rsidRPr="00AB054F">
                <w:rPr>
                  <w:rFonts w:ascii="Times New Roman" w:eastAsia="Times New Roman" w:hAnsi="Times New Roman" w:cs="Times New Roman"/>
                  <w:b/>
                  <w:sz w:val="24"/>
                  <w:szCs w:val="24"/>
                  <w:lang w:val="lt-LT"/>
                </w:rPr>
                <w:t>Žemėlapiai su biotopais, ir atstumais iki veiklavietės pateikiami žemėlapiuose (priedas Nr. 1</w:t>
              </w:r>
              <w:r w:rsidR="004A6E56" w:rsidRPr="00AB054F">
                <w:rPr>
                  <w:rFonts w:ascii="Times New Roman" w:eastAsia="Times New Roman" w:hAnsi="Times New Roman" w:cs="Times New Roman"/>
                  <w:b/>
                  <w:sz w:val="24"/>
                  <w:szCs w:val="24"/>
                  <w:lang w:val="lt-LT"/>
                </w:rPr>
                <w:t>1</w:t>
              </w:r>
              <w:r w:rsidRPr="00AB054F">
                <w:rPr>
                  <w:rFonts w:ascii="Times New Roman" w:eastAsia="Times New Roman" w:hAnsi="Times New Roman" w:cs="Times New Roman"/>
                  <w:b/>
                  <w:sz w:val="24"/>
                  <w:szCs w:val="24"/>
                  <w:lang w:val="lt-LT"/>
                </w:rPr>
                <w:t>)</w:t>
              </w:r>
              <w:r w:rsidR="007C1B4A" w:rsidRPr="00AB054F">
                <w:rPr>
                  <w:rFonts w:ascii="Times New Roman" w:eastAsia="Times New Roman" w:hAnsi="Times New Roman" w:cs="Times New Roman"/>
                  <w:b/>
                  <w:sz w:val="24"/>
                  <w:szCs w:val="24"/>
                  <w:lang w:val="lt-LT"/>
                </w:rPr>
                <w:t>.</w:t>
              </w:r>
            </w:p>
            <w:p w14:paraId="3A91F000" w14:textId="77777777" w:rsidR="00551706" w:rsidRPr="00DA3D51" w:rsidRDefault="004A2C03" w:rsidP="00551706">
              <w:pPr>
                <w:spacing w:after="0" w:line="240" w:lineRule="auto"/>
                <w:ind w:firstLine="567"/>
                <w:jc w:val="both"/>
                <w:rPr>
                  <w:rFonts w:ascii="Times New Roman" w:eastAsia="Times New Roman" w:hAnsi="Times New Roman" w:cs="Times New Roman"/>
                  <w:sz w:val="24"/>
                  <w:szCs w:val="24"/>
                  <w:lang w:val="lt-LT"/>
                </w:rPr>
              </w:pPr>
            </w:p>
          </w:sdtContent>
        </w:sdt>
        <w:sdt>
          <w:sdtPr>
            <w:rPr>
              <w:rFonts w:ascii="Times New Roman" w:eastAsia="Times New Roman" w:hAnsi="Times New Roman" w:cs="Times New Roman"/>
              <w:i/>
              <w:sz w:val="24"/>
              <w:szCs w:val="20"/>
              <w:lang w:val="lt-LT"/>
            </w:rPr>
            <w:alias w:val="1 pr. 24 p."/>
            <w:tag w:val="part_bc1e2ec6a29a416ab926c7fdfa78f813"/>
            <w:id w:val="1375962598"/>
          </w:sdtPr>
          <w:sdtEndPr>
            <w:rPr>
              <w:b/>
              <w:i w:val="0"/>
              <w:szCs w:val="24"/>
            </w:rPr>
          </w:sdtEndPr>
          <w:sdtContent>
            <w:p w14:paraId="0BB10220" w14:textId="77777777" w:rsidR="00500579"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bc1e2ec6a29a416ab926c7fdfa78f813"/>
                  <w:id w:val="1976571813"/>
                </w:sdtPr>
                <w:sdtEndPr/>
                <w:sdtContent>
                  <w:r w:rsidR="00551706" w:rsidRPr="005C0033">
                    <w:rPr>
                      <w:rFonts w:ascii="Times New Roman" w:eastAsia="Times New Roman" w:hAnsi="Times New Roman" w:cs="Times New Roman"/>
                      <w:i/>
                      <w:sz w:val="24"/>
                      <w:szCs w:val="24"/>
                      <w:lang w:val="lt-LT"/>
                    </w:rPr>
                    <w:t>24</w:t>
                  </w:r>
                </w:sdtContent>
              </w:sdt>
              <w:r w:rsidR="00551706" w:rsidRPr="005C0033">
                <w:rPr>
                  <w:rFonts w:ascii="Times New Roman" w:eastAsia="Times New Roman" w:hAnsi="Times New Roman" w:cs="Times New Roman"/>
                  <w:i/>
                  <w:sz w:val="24"/>
                  <w:szCs w:val="24"/>
                  <w:lang w:val="lt-LT"/>
                </w:rPr>
                <w:t xml:space="preserve">. Informacija apie jautrias aplinkos apsaugos požiūriu teritorijas – vandens pakrančių zonas, potvynių zonas, karstinį regioną, gėlo ir mineralinio vandens vandenvietes, jų apsaugos zonas ir juostas ir pan. </w:t>
              </w:r>
            </w:p>
            <w:p w14:paraId="20AB3C1A" w14:textId="77777777" w:rsidR="00074966" w:rsidRDefault="00074966" w:rsidP="00551706">
              <w:pPr>
                <w:spacing w:after="0" w:line="240" w:lineRule="auto"/>
                <w:ind w:firstLine="567"/>
                <w:jc w:val="both"/>
                <w:rPr>
                  <w:rFonts w:ascii="Times New Roman" w:hAnsi="Times New Roman" w:cs="Times New Roman"/>
                  <w:b/>
                  <w:sz w:val="24"/>
                  <w:szCs w:val="24"/>
                </w:rPr>
              </w:pPr>
            </w:p>
            <w:p w14:paraId="642D66F1" w14:textId="77777777" w:rsidR="005C0033" w:rsidRDefault="00772CF1" w:rsidP="005C0033">
              <w:pPr>
                <w:spacing w:after="0" w:line="240" w:lineRule="auto"/>
                <w:ind w:left="567"/>
                <w:jc w:val="both"/>
                <w:rPr>
                  <w:rFonts w:ascii="Times New Roman" w:hAnsi="Times New Roman" w:cs="Times New Roman"/>
                  <w:b/>
                  <w:sz w:val="24"/>
                  <w:szCs w:val="24"/>
                </w:rPr>
              </w:pPr>
              <w:r w:rsidRPr="00074966">
                <w:rPr>
                  <w:rFonts w:ascii="Times New Roman" w:hAnsi="Times New Roman" w:cs="Times New Roman"/>
                  <w:b/>
                  <w:sz w:val="24"/>
                  <w:szCs w:val="24"/>
                </w:rPr>
                <w:t>Veiklavietė, kurioje planuojama nauja veikla, į jautrias aplinkos apsaugos požiūriu teritorijas – vandens pakrančių zonas, potvynių zonas, karstinį regioną, gėlo ir mineralinio vandens vandenvietes, jų apsaugos zonas, juostas ir panašiai - nepatenka.</w:t>
              </w:r>
            </w:p>
            <w:p w14:paraId="3CD31FEA" w14:textId="77777777" w:rsidR="00551706" w:rsidRPr="00074966" w:rsidRDefault="004A2C03" w:rsidP="005C0033">
              <w:pPr>
                <w:spacing w:after="0" w:line="240" w:lineRule="auto"/>
                <w:ind w:left="567"/>
                <w:jc w:val="both"/>
                <w:rPr>
                  <w:rFonts w:ascii="Times New Roman" w:eastAsia="Times New Roman" w:hAnsi="Times New Roman" w:cs="Times New Roman"/>
                  <w:b/>
                  <w:sz w:val="24"/>
                  <w:szCs w:val="24"/>
                  <w:lang w:val="lt-LT"/>
                </w:rPr>
              </w:pPr>
            </w:p>
          </w:sdtContent>
        </w:sdt>
        <w:sdt>
          <w:sdtPr>
            <w:rPr>
              <w:rFonts w:ascii="Times New Roman" w:eastAsia="Times New Roman" w:hAnsi="Times New Roman" w:cs="Times New Roman"/>
              <w:i/>
              <w:sz w:val="24"/>
              <w:szCs w:val="20"/>
              <w:lang w:val="lt-LT"/>
            </w:rPr>
            <w:alias w:val="1 pr. 25 p."/>
            <w:tag w:val="part_4a165c14d04a47e19ac177df3d6a087e"/>
            <w:id w:val="-1303851191"/>
          </w:sdtPr>
          <w:sdtEndPr/>
          <w:sdtContent>
            <w:p w14:paraId="0A7C3139" w14:textId="77777777" w:rsidR="00500579"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4a165c14d04a47e19ac177df3d6a087e"/>
                  <w:id w:val="433337601"/>
                </w:sdtPr>
                <w:sdtEndPr/>
                <w:sdtContent>
                  <w:r w:rsidR="00551706" w:rsidRPr="005C0033">
                    <w:rPr>
                      <w:rFonts w:ascii="Times New Roman" w:eastAsia="Times New Roman" w:hAnsi="Times New Roman" w:cs="Times New Roman"/>
                      <w:i/>
                      <w:sz w:val="24"/>
                      <w:szCs w:val="24"/>
                      <w:lang w:val="lt-LT"/>
                    </w:rPr>
                    <w:t>25</w:t>
                  </w:r>
                </w:sdtContent>
              </w:sdt>
              <w:r w:rsidR="00551706" w:rsidRPr="005C0033">
                <w:rPr>
                  <w:rFonts w:ascii="Times New Roman" w:eastAsia="Times New Roman" w:hAnsi="Times New Roman" w:cs="Times New Roman"/>
                  <w:i/>
                  <w:sz w:val="24"/>
                  <w:szCs w:val="24"/>
                  <w:lang w:val="lt-LT"/>
                </w:rPr>
                <w:t xml:space="preserve">. </w:t>
              </w:r>
              <w:r w:rsidR="00551706" w:rsidRPr="005C0033">
                <w:rPr>
                  <w:rFonts w:ascii="Times New Roman" w:eastAsia="Times New Roman" w:hAnsi="Times New Roman" w:cs="Times New Roman"/>
                  <w:i/>
                  <w:color w:val="000000"/>
                  <w:sz w:val="24"/>
                  <w:szCs w:val="24"/>
                  <w:lang w:val="lt-LT"/>
                </w:rPr>
                <w:t xml:space="preserve">Informacija apie teritorijos taršą </w:t>
              </w:r>
              <w:r w:rsidR="00551706" w:rsidRPr="005C0033">
                <w:rPr>
                  <w:rFonts w:ascii="Times New Roman" w:eastAsia="Times New Roman" w:hAnsi="Times New Roman" w:cs="Times New Roman"/>
                  <w:i/>
                  <w:sz w:val="24"/>
                  <w:szCs w:val="24"/>
                  <w:lang w:val="lt-LT"/>
                </w:rPr>
                <w:t>praeityje (teritorijos, kuriose jau buvo nesilaikoma projektui taikomų aplinkos kokybės normų), jei tokie duomenys turimi.</w:t>
              </w:r>
            </w:p>
            <w:p w14:paraId="597909AF" w14:textId="77777777" w:rsidR="005C0033" w:rsidRDefault="005C0033" w:rsidP="005C0033">
              <w:pPr>
                <w:spacing w:after="0" w:line="240" w:lineRule="auto"/>
                <w:ind w:left="567"/>
                <w:jc w:val="both"/>
                <w:rPr>
                  <w:rFonts w:ascii="Times New Roman" w:eastAsia="Times New Roman" w:hAnsi="Times New Roman" w:cs="Times New Roman"/>
                  <w:sz w:val="24"/>
                  <w:szCs w:val="24"/>
                  <w:lang w:val="lt-LT"/>
                </w:rPr>
              </w:pPr>
            </w:p>
            <w:p w14:paraId="13755E56" w14:textId="77777777" w:rsidR="005C0033" w:rsidRDefault="00CE1BB6" w:rsidP="00551706">
              <w:pPr>
                <w:spacing w:after="0" w:line="240" w:lineRule="auto"/>
                <w:ind w:firstLine="567"/>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Informacijos apie teritorijos tarša praeityje nėra. </w:t>
              </w:r>
            </w:p>
            <w:p w14:paraId="18B0C1F7" w14:textId="77777777" w:rsidR="00551706" w:rsidRPr="005C0033" w:rsidRDefault="004A2C03" w:rsidP="00551706">
              <w:pPr>
                <w:spacing w:after="0" w:line="240" w:lineRule="auto"/>
                <w:ind w:firstLine="567"/>
                <w:jc w:val="both"/>
                <w:rPr>
                  <w:rFonts w:ascii="Times New Roman" w:eastAsia="Times New Roman" w:hAnsi="Times New Roman" w:cs="Times New Roman"/>
                  <w:i/>
                  <w:color w:val="000000"/>
                  <w:sz w:val="24"/>
                  <w:szCs w:val="24"/>
                  <w:lang w:val="lt-LT"/>
                </w:rPr>
              </w:pPr>
            </w:p>
          </w:sdtContent>
        </w:sdt>
        <w:sdt>
          <w:sdtPr>
            <w:rPr>
              <w:rFonts w:ascii="Times New Roman" w:eastAsia="Times New Roman" w:hAnsi="Times New Roman" w:cs="Times New Roman"/>
              <w:i/>
              <w:sz w:val="24"/>
              <w:szCs w:val="20"/>
              <w:lang w:val="lt-LT"/>
            </w:rPr>
            <w:alias w:val="1 pr. 26 p."/>
            <w:tag w:val="part_333157a0733541d18ac73c76585f7115"/>
            <w:id w:val="729966579"/>
          </w:sdtPr>
          <w:sdtEndPr>
            <w:rPr>
              <w:i w:val="0"/>
            </w:rPr>
          </w:sdtEndPr>
          <w:sdtContent>
            <w:p w14:paraId="500DE776" w14:textId="77777777" w:rsidR="00500579"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333157a0733541d18ac73c76585f7115"/>
                  <w:id w:val="-1999335698"/>
                </w:sdtPr>
                <w:sdtEndPr/>
                <w:sdtContent>
                  <w:r w:rsidR="00551706" w:rsidRPr="005C0033">
                    <w:rPr>
                      <w:rFonts w:ascii="Times New Roman" w:eastAsia="Times New Roman" w:hAnsi="Times New Roman" w:cs="Times New Roman"/>
                      <w:i/>
                      <w:sz w:val="24"/>
                      <w:szCs w:val="24"/>
                      <w:lang w:val="lt-LT"/>
                    </w:rPr>
                    <w:t>26</w:t>
                  </w:r>
                </w:sdtContent>
              </w:sdt>
              <w:r w:rsidR="00551706" w:rsidRPr="005C0033">
                <w:rPr>
                  <w:rFonts w:ascii="Times New Roman" w:eastAsia="Times New Roman" w:hAnsi="Times New Roman" w:cs="Times New Roman"/>
                  <w:i/>
                  <w:sz w:val="24"/>
                  <w:szCs w:val="24"/>
                  <w:lang w:val="lt-LT"/>
                </w:rPr>
                <w:t>. Informacija apie tankiai apgyvendintas teritorijas ir jų atstumą nuo planuojamos ūkinės veiklos vietos (objekto ar sklypo, kai toks suformuotas, ribos).</w:t>
              </w:r>
            </w:p>
            <w:p w14:paraId="407585B0" w14:textId="77777777" w:rsidR="005C0033" w:rsidRDefault="005C0033" w:rsidP="005C0033">
              <w:pPr>
                <w:widowControl w:val="0"/>
                <w:shd w:val="clear" w:color="auto" w:fill="FFFFFF"/>
                <w:spacing w:after="0"/>
                <w:ind w:firstLine="567"/>
                <w:jc w:val="both"/>
                <w:rPr>
                  <w:rFonts w:ascii="Times New Roman" w:eastAsia="Times New Roman" w:hAnsi="Times New Roman" w:cs="Times New Roman"/>
                  <w:b/>
                  <w:szCs w:val="20"/>
                  <w:lang w:val="lt-LT"/>
                </w:rPr>
              </w:pPr>
            </w:p>
            <w:p w14:paraId="77969962" w14:textId="77777777" w:rsidR="00500579" w:rsidRPr="00AD3EF7" w:rsidRDefault="00500579" w:rsidP="002D19EE">
              <w:pPr>
                <w:widowControl w:val="0"/>
                <w:shd w:val="clear" w:color="auto" w:fill="FFFFFF"/>
                <w:spacing w:after="0"/>
                <w:ind w:left="567"/>
                <w:jc w:val="both"/>
                <w:rPr>
                  <w:rFonts w:ascii="Times New Roman" w:eastAsia="Times New Roman" w:hAnsi="Times New Roman" w:cs="Times New Roman"/>
                  <w:b/>
                  <w:szCs w:val="20"/>
                  <w:lang w:val="lt-LT"/>
                </w:rPr>
              </w:pPr>
              <w:r w:rsidRPr="00AD3EF7">
                <w:rPr>
                  <w:rFonts w:ascii="Times New Roman" w:eastAsia="Times New Roman" w:hAnsi="Times New Roman" w:cs="Times New Roman"/>
                  <w:b/>
                  <w:szCs w:val="20"/>
                  <w:lang w:val="lt-LT"/>
                </w:rPr>
                <w:t xml:space="preserve">Veiklavietė yra </w:t>
              </w:r>
              <w:r w:rsidR="007C1315">
                <w:rPr>
                  <w:rFonts w:ascii="Times New Roman" w:eastAsia="Times New Roman" w:hAnsi="Times New Roman" w:cs="Times New Roman"/>
                  <w:b/>
                  <w:szCs w:val="20"/>
                  <w:lang w:val="lt-LT"/>
                </w:rPr>
                <w:t>Lazdijuose</w:t>
              </w:r>
              <w:r w:rsidRPr="00AD3EF7">
                <w:rPr>
                  <w:rFonts w:ascii="Times New Roman" w:eastAsia="Times New Roman" w:hAnsi="Times New Roman" w:cs="Times New Roman"/>
                  <w:b/>
                  <w:szCs w:val="20"/>
                  <w:lang w:val="lt-LT"/>
                </w:rPr>
                <w:t>, gyventojų skaičius</w:t>
              </w:r>
              <w:r>
                <w:rPr>
                  <w:rFonts w:ascii="Times New Roman" w:eastAsia="Times New Roman" w:hAnsi="Times New Roman" w:cs="Times New Roman"/>
                  <w:b/>
                  <w:szCs w:val="20"/>
                  <w:lang w:val="lt-LT"/>
                </w:rPr>
                <w:t xml:space="preserve"> </w:t>
              </w:r>
              <w:r w:rsidR="007C1315">
                <w:rPr>
                  <w:rFonts w:ascii="Arial" w:hAnsi="Arial" w:cs="Arial"/>
                  <w:color w:val="222222"/>
                  <w:sz w:val="20"/>
                  <w:szCs w:val="20"/>
                  <w:shd w:val="clear" w:color="auto" w:fill="FFFFFF"/>
                </w:rPr>
                <w:t>4 396</w:t>
              </w:r>
              <w:r>
                <w:rPr>
                  <w:rFonts w:ascii="Times New Roman" w:eastAsia="Times New Roman" w:hAnsi="Times New Roman" w:cs="Times New Roman"/>
                  <w:b/>
                  <w:szCs w:val="20"/>
                  <w:lang w:val="lt-LT"/>
                </w:rPr>
                <w:t xml:space="preserve"> pagal 20</w:t>
              </w:r>
              <w:r w:rsidR="007C1315">
                <w:rPr>
                  <w:rFonts w:ascii="Times New Roman" w:eastAsia="Times New Roman" w:hAnsi="Times New Roman" w:cs="Times New Roman"/>
                  <w:b/>
                  <w:szCs w:val="20"/>
                  <w:lang w:val="lt-LT"/>
                </w:rPr>
                <w:t>13</w:t>
              </w:r>
              <w:r>
                <w:rPr>
                  <w:rFonts w:ascii="Times New Roman" w:eastAsia="Times New Roman" w:hAnsi="Times New Roman" w:cs="Times New Roman"/>
                  <w:b/>
                  <w:szCs w:val="20"/>
                  <w:lang w:val="lt-LT"/>
                </w:rPr>
                <w:t xml:space="preserve"> metų duomenis. </w:t>
              </w:r>
              <w:r w:rsidR="002D19EE">
                <w:rPr>
                  <w:rFonts w:ascii="Times New Roman" w:eastAsia="Times New Roman" w:hAnsi="Times New Roman" w:cs="Times New Roman"/>
                  <w:b/>
                  <w:szCs w:val="20"/>
                  <w:lang w:val="lt-LT"/>
                </w:rPr>
                <w:t xml:space="preserve"> Žmonių tankumas yra 916 žm/km</w:t>
              </w:r>
              <w:r w:rsidR="002D19EE">
                <w:rPr>
                  <w:rFonts w:ascii="Times New Roman" w:eastAsia="Times New Roman" w:hAnsi="Times New Roman" w:cs="Times New Roman"/>
                  <w:b/>
                  <w:szCs w:val="20"/>
                  <w:vertAlign w:val="superscript"/>
                  <w:lang w:val="lt-LT"/>
                </w:rPr>
                <w:t>2</w:t>
              </w:r>
              <w:r w:rsidR="002D19EE">
                <w:rPr>
                  <w:rFonts w:ascii="Times New Roman" w:eastAsia="Times New Roman" w:hAnsi="Times New Roman" w:cs="Times New Roman"/>
                  <w:b/>
                  <w:szCs w:val="20"/>
                  <w:lang w:val="lt-LT"/>
                </w:rPr>
                <w:t>. Nuo planuojamos ūkinės veiklos iki tankiausiai apgyvendintos teritorijos yra 560 metrų.</w:t>
              </w:r>
            </w:p>
          </w:sdtContent>
        </w:sdt>
        <w:p w14:paraId="67874CBF" w14:textId="77777777" w:rsidR="00551706" w:rsidRPr="00551706" w:rsidRDefault="00551706" w:rsidP="00551706">
          <w:pPr>
            <w:spacing w:after="0" w:line="240" w:lineRule="auto"/>
            <w:ind w:firstLine="567"/>
            <w:jc w:val="both"/>
            <w:rPr>
              <w:rFonts w:ascii="Times New Roman" w:eastAsia="Times New Roman" w:hAnsi="Times New Roman" w:cs="Times New Roman"/>
              <w:sz w:val="24"/>
              <w:szCs w:val="24"/>
              <w:lang w:val="lt-LT"/>
            </w:rPr>
          </w:pPr>
        </w:p>
        <w:sdt>
          <w:sdtPr>
            <w:rPr>
              <w:rFonts w:ascii="Times New Roman" w:eastAsia="Times New Roman" w:hAnsi="Times New Roman" w:cs="Times New Roman"/>
              <w:i/>
              <w:sz w:val="24"/>
              <w:szCs w:val="20"/>
              <w:lang w:val="lt-LT"/>
            </w:rPr>
            <w:alias w:val="1 pr. 27 p."/>
            <w:tag w:val="part_69c7bfd5eebf4588a5fe7007de6684a3"/>
            <w:id w:val="622116660"/>
          </w:sdtPr>
          <w:sdtEndPr>
            <w:rPr>
              <w:i w:val="0"/>
            </w:rPr>
          </w:sdtEndPr>
          <w:sdtContent>
            <w:p w14:paraId="4C9816E0" w14:textId="77777777" w:rsidR="00500579"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69c7bfd5eebf4588a5fe7007de6684a3"/>
                  <w:id w:val="642786423"/>
                </w:sdtPr>
                <w:sdtEndPr/>
                <w:sdtContent>
                  <w:r w:rsidR="00551706" w:rsidRPr="005C0033">
                    <w:rPr>
                      <w:rFonts w:ascii="Times New Roman" w:eastAsia="Times New Roman" w:hAnsi="Times New Roman" w:cs="Times New Roman"/>
                      <w:i/>
                      <w:color w:val="000000"/>
                      <w:sz w:val="24"/>
                      <w:szCs w:val="24"/>
                      <w:lang w:val="lt-LT"/>
                    </w:rPr>
                    <w:t>27</w:t>
                  </w:r>
                </w:sdtContent>
              </w:sdt>
              <w:r w:rsidR="00551706" w:rsidRPr="005C0033">
                <w:rPr>
                  <w:rFonts w:ascii="Times New Roman" w:eastAsia="Times New Roman" w:hAnsi="Times New Roman" w:cs="Times New Roman"/>
                  <w:i/>
                  <w:color w:val="000000"/>
                  <w:sz w:val="24"/>
                  <w:szCs w:val="24"/>
                  <w:lang w:val="lt-LT"/>
                </w:rPr>
                <w:t xml:space="preserve">. </w:t>
              </w:r>
              <w:r w:rsidR="00551706" w:rsidRPr="005C0033">
                <w:rPr>
                  <w:rFonts w:ascii="Times New Roman" w:eastAsia="Times New Roman" w:hAnsi="Times New Roman" w:cs="Times New Roman"/>
                  <w:i/>
                  <w:sz w:val="24"/>
                  <w:szCs w:val="24"/>
                  <w:lang w:val="lt-LT"/>
                </w:rPr>
                <w:t>Informacija apie vietovėje esančias nekilnojamąsias kultūros vertybes, kurios registruotos Kultūros vertybių registre (http://kvr.kpd.lt/heritage), ir jų atstumą nuo planuojamos ūkinės veiklos vietos (objekto ar sklypo, kai toks suformuotas, ribos).</w:t>
              </w:r>
            </w:p>
            <w:p w14:paraId="01B260E7" w14:textId="77777777" w:rsidR="005C0033" w:rsidRDefault="005C0033" w:rsidP="005C0033">
              <w:pPr>
                <w:shd w:val="clear" w:color="auto" w:fill="F7F7F7"/>
                <w:spacing w:after="0" w:line="240" w:lineRule="auto"/>
                <w:ind w:left="567"/>
                <w:rPr>
                  <w:rFonts w:ascii="Times New Roman" w:eastAsia="Times New Roman" w:hAnsi="Times New Roman" w:cs="Times New Roman"/>
                  <w:b/>
                  <w:bCs/>
                  <w:color w:val="333333"/>
                  <w:sz w:val="24"/>
                  <w:szCs w:val="24"/>
                </w:rPr>
              </w:pPr>
            </w:p>
            <w:p w14:paraId="333C2302" w14:textId="77777777" w:rsidR="00500579" w:rsidRPr="00500579" w:rsidRDefault="00500579" w:rsidP="005C0033">
              <w:pPr>
                <w:shd w:val="clear" w:color="auto" w:fill="F7F7F7"/>
                <w:spacing w:after="0" w:line="240" w:lineRule="auto"/>
                <w:ind w:left="567"/>
                <w:rPr>
                  <w:rFonts w:ascii="Times New Roman" w:eastAsia="Times New Roman" w:hAnsi="Times New Roman" w:cs="Times New Roman"/>
                  <w:b/>
                  <w:bCs/>
                  <w:color w:val="333333"/>
                  <w:sz w:val="24"/>
                  <w:szCs w:val="24"/>
                  <w:shd w:val="clear" w:color="auto" w:fill="F7F7F7"/>
                  <w:lang w:val="en-AU"/>
                </w:rPr>
              </w:pPr>
              <w:r w:rsidRPr="00500579">
                <w:rPr>
                  <w:rFonts w:ascii="Times New Roman" w:eastAsia="Times New Roman" w:hAnsi="Times New Roman" w:cs="Times New Roman"/>
                  <w:b/>
                  <w:bCs/>
                  <w:color w:val="333333"/>
                  <w:sz w:val="24"/>
                  <w:szCs w:val="24"/>
                </w:rPr>
                <w:t xml:space="preserve">Nuo planuojamos ūkinės veiklos už </w:t>
              </w:r>
              <w:r w:rsidR="00633701">
                <w:rPr>
                  <w:rFonts w:ascii="Times New Roman" w:eastAsia="Times New Roman" w:hAnsi="Times New Roman" w:cs="Times New Roman"/>
                  <w:b/>
                  <w:bCs/>
                  <w:color w:val="333333"/>
                  <w:sz w:val="24"/>
                  <w:szCs w:val="24"/>
                </w:rPr>
                <w:t>0,</w:t>
              </w:r>
              <w:r w:rsidR="009E7D3E">
                <w:rPr>
                  <w:rFonts w:ascii="Times New Roman" w:eastAsia="Times New Roman" w:hAnsi="Times New Roman" w:cs="Times New Roman"/>
                  <w:b/>
                  <w:bCs/>
                  <w:color w:val="333333"/>
                  <w:sz w:val="24"/>
                  <w:szCs w:val="24"/>
                </w:rPr>
                <w:t>346</w:t>
              </w:r>
              <w:r w:rsidRPr="00500579">
                <w:rPr>
                  <w:rFonts w:ascii="Times New Roman" w:eastAsia="Times New Roman" w:hAnsi="Times New Roman" w:cs="Times New Roman"/>
                  <w:b/>
                  <w:bCs/>
                  <w:color w:val="333333"/>
                  <w:sz w:val="24"/>
                  <w:szCs w:val="24"/>
                </w:rPr>
                <w:t xml:space="preserve"> </w:t>
              </w:r>
              <w:r w:rsidR="00633701">
                <w:rPr>
                  <w:rFonts w:ascii="Times New Roman" w:eastAsia="Times New Roman" w:hAnsi="Times New Roman" w:cs="Times New Roman"/>
                  <w:b/>
                  <w:bCs/>
                  <w:color w:val="333333"/>
                  <w:sz w:val="24"/>
                  <w:szCs w:val="24"/>
                </w:rPr>
                <w:t>km</w:t>
              </w:r>
              <w:r w:rsidRPr="00500579">
                <w:rPr>
                  <w:rFonts w:ascii="Times New Roman" w:eastAsia="Times New Roman" w:hAnsi="Times New Roman" w:cs="Times New Roman"/>
                  <w:b/>
                  <w:bCs/>
                  <w:color w:val="333333"/>
                  <w:sz w:val="24"/>
                  <w:szCs w:val="24"/>
                </w:rPr>
                <w:t xml:space="preserve"> į šiaurę </w:t>
              </w:r>
              <w:r w:rsidR="009E7D3E">
                <w:rPr>
                  <w:rFonts w:ascii="Times New Roman" w:eastAsia="Times New Roman" w:hAnsi="Times New Roman" w:cs="Times New Roman"/>
                  <w:b/>
                  <w:bCs/>
                  <w:color w:val="333333"/>
                  <w:sz w:val="24"/>
                  <w:szCs w:val="24"/>
                </w:rPr>
                <w:t>–</w:t>
              </w:r>
              <w:r w:rsidRPr="00500579">
                <w:rPr>
                  <w:rFonts w:ascii="Times New Roman" w:eastAsia="Times New Roman" w:hAnsi="Times New Roman" w:cs="Times New Roman"/>
                  <w:b/>
                  <w:bCs/>
                  <w:color w:val="333333"/>
                  <w:sz w:val="24"/>
                  <w:szCs w:val="24"/>
                </w:rPr>
                <w:t xml:space="preserve"> </w:t>
              </w:r>
              <w:r w:rsidR="009E7D3E">
                <w:rPr>
                  <w:rFonts w:ascii="Times New Roman" w:eastAsia="Times New Roman" w:hAnsi="Times New Roman" w:cs="Times New Roman"/>
                  <w:b/>
                  <w:bCs/>
                  <w:color w:val="333333"/>
                  <w:sz w:val="24"/>
                  <w:szCs w:val="24"/>
                </w:rPr>
                <w:t>Lazdijų žydų senosios kapinės</w:t>
              </w:r>
              <w:r w:rsidRPr="00500579">
                <w:rPr>
                  <w:rFonts w:ascii="Times New Roman" w:eastAsia="Times New Roman" w:hAnsi="Times New Roman" w:cs="Times New Roman"/>
                  <w:b/>
                  <w:bCs/>
                  <w:color w:val="333333"/>
                  <w:sz w:val="24"/>
                  <w:szCs w:val="24"/>
                </w:rPr>
                <w:t xml:space="preserve">; į rytus už </w:t>
              </w:r>
              <w:r w:rsidR="009E7D3E">
                <w:rPr>
                  <w:rFonts w:ascii="Times New Roman" w:eastAsia="Times New Roman" w:hAnsi="Times New Roman" w:cs="Times New Roman"/>
                  <w:b/>
                  <w:bCs/>
                  <w:color w:val="333333"/>
                  <w:sz w:val="24"/>
                  <w:szCs w:val="24"/>
                </w:rPr>
                <w:t>1</w:t>
              </w:r>
              <w:r w:rsidR="00633701">
                <w:rPr>
                  <w:rFonts w:ascii="Times New Roman" w:eastAsia="Times New Roman" w:hAnsi="Times New Roman" w:cs="Times New Roman"/>
                  <w:b/>
                  <w:bCs/>
                  <w:color w:val="333333"/>
                  <w:sz w:val="24"/>
                  <w:szCs w:val="24"/>
                </w:rPr>
                <w:t>,</w:t>
              </w:r>
              <w:r w:rsidR="009E7D3E">
                <w:rPr>
                  <w:rFonts w:ascii="Times New Roman" w:eastAsia="Times New Roman" w:hAnsi="Times New Roman" w:cs="Times New Roman"/>
                  <w:b/>
                  <w:bCs/>
                  <w:color w:val="333333"/>
                  <w:sz w:val="24"/>
                  <w:szCs w:val="24"/>
                </w:rPr>
                <w:t>187</w:t>
              </w:r>
              <w:r w:rsidRPr="00500579">
                <w:rPr>
                  <w:rFonts w:ascii="Times New Roman" w:eastAsia="Times New Roman" w:hAnsi="Times New Roman" w:cs="Times New Roman"/>
                  <w:b/>
                  <w:bCs/>
                  <w:color w:val="333333"/>
                  <w:sz w:val="24"/>
                  <w:szCs w:val="24"/>
                </w:rPr>
                <w:t xml:space="preserve"> </w:t>
              </w:r>
              <w:r w:rsidR="00633701">
                <w:rPr>
                  <w:rFonts w:ascii="Times New Roman" w:eastAsia="Times New Roman" w:hAnsi="Times New Roman" w:cs="Times New Roman"/>
                  <w:b/>
                  <w:bCs/>
                  <w:color w:val="333333"/>
                  <w:sz w:val="24"/>
                  <w:szCs w:val="24"/>
                </w:rPr>
                <w:t>km</w:t>
              </w:r>
              <w:r w:rsidRPr="00500579">
                <w:rPr>
                  <w:rFonts w:ascii="Times New Roman" w:eastAsia="Times New Roman" w:hAnsi="Times New Roman" w:cs="Times New Roman"/>
                  <w:b/>
                  <w:bCs/>
                  <w:color w:val="333333"/>
                  <w:sz w:val="24"/>
                  <w:szCs w:val="24"/>
                </w:rPr>
                <w:t xml:space="preserve"> </w:t>
              </w:r>
              <w:r w:rsidR="009E7D3E">
                <w:rPr>
                  <w:rFonts w:ascii="Times New Roman" w:eastAsia="Times New Roman" w:hAnsi="Times New Roman" w:cs="Times New Roman"/>
                  <w:b/>
                  <w:bCs/>
                  <w:color w:val="333333"/>
                  <w:sz w:val="24"/>
                  <w:szCs w:val="24"/>
                  <w:shd w:val="clear" w:color="auto" w:fill="F7F7F7"/>
                  <w:lang w:val="en-AU"/>
                </w:rPr>
                <w:t xml:space="preserve">Antrojo pasaulinio karo Sovietų Sąjanugos karių </w:t>
              </w:r>
              <w:r w:rsidR="009E7D3E" w:rsidRPr="004A6E56">
                <w:rPr>
                  <w:rFonts w:ascii="Times New Roman" w:eastAsia="Times New Roman" w:hAnsi="Times New Roman" w:cs="Times New Roman"/>
                  <w:b/>
                  <w:bCs/>
                  <w:color w:val="333333"/>
                  <w:sz w:val="24"/>
                  <w:szCs w:val="24"/>
                  <w:shd w:val="clear" w:color="auto" w:fill="F7F7F7"/>
                  <w:lang w:val="en-AU"/>
                </w:rPr>
                <w:t>palaidojimo vietos</w:t>
              </w:r>
              <w:r w:rsidRPr="004A6E56">
                <w:rPr>
                  <w:rFonts w:ascii="Times New Roman" w:eastAsia="Times New Roman" w:hAnsi="Times New Roman" w:cs="Times New Roman"/>
                  <w:b/>
                  <w:bCs/>
                  <w:color w:val="333333"/>
                  <w:sz w:val="24"/>
                  <w:szCs w:val="24"/>
                  <w:shd w:val="clear" w:color="auto" w:fill="F7F7F7"/>
                  <w:lang w:val="en-AU"/>
                </w:rPr>
                <w:t>; į pietus už 1</w:t>
              </w:r>
              <w:r w:rsidR="00633701">
                <w:rPr>
                  <w:rFonts w:ascii="Times New Roman" w:eastAsia="Times New Roman" w:hAnsi="Times New Roman" w:cs="Times New Roman"/>
                  <w:b/>
                  <w:bCs/>
                  <w:color w:val="333333"/>
                  <w:sz w:val="24"/>
                  <w:szCs w:val="24"/>
                  <w:shd w:val="clear" w:color="auto" w:fill="F7F7F7"/>
                  <w:lang w:val="en-AU"/>
                </w:rPr>
                <w:t>,</w:t>
              </w:r>
              <w:r w:rsidR="009E7D3E" w:rsidRPr="004A6E56">
                <w:rPr>
                  <w:rFonts w:ascii="Times New Roman" w:eastAsia="Times New Roman" w:hAnsi="Times New Roman" w:cs="Times New Roman"/>
                  <w:b/>
                  <w:bCs/>
                  <w:color w:val="333333"/>
                  <w:sz w:val="24"/>
                  <w:szCs w:val="24"/>
                  <w:shd w:val="clear" w:color="auto" w:fill="F7F7F7"/>
                  <w:lang w:val="en-AU"/>
                </w:rPr>
                <w:t>175</w:t>
              </w:r>
              <w:r w:rsidRPr="004A6E56">
                <w:rPr>
                  <w:rFonts w:ascii="Times New Roman" w:eastAsia="Times New Roman" w:hAnsi="Times New Roman" w:cs="Times New Roman"/>
                  <w:b/>
                  <w:bCs/>
                  <w:color w:val="333333"/>
                  <w:sz w:val="24"/>
                  <w:szCs w:val="24"/>
                  <w:shd w:val="clear" w:color="auto" w:fill="F7F7F7"/>
                  <w:lang w:val="en-AU"/>
                </w:rPr>
                <w:t xml:space="preserve"> </w:t>
              </w:r>
              <w:r w:rsidR="00633701">
                <w:rPr>
                  <w:rFonts w:ascii="Times New Roman" w:eastAsia="Times New Roman" w:hAnsi="Times New Roman" w:cs="Times New Roman"/>
                  <w:b/>
                  <w:bCs/>
                  <w:color w:val="333333"/>
                  <w:sz w:val="24"/>
                  <w:szCs w:val="24"/>
                  <w:shd w:val="clear" w:color="auto" w:fill="F7F7F7"/>
                  <w:lang w:val="en-AU"/>
                </w:rPr>
                <w:t>km</w:t>
              </w:r>
              <w:r w:rsidRPr="004A6E56">
                <w:rPr>
                  <w:rFonts w:ascii="Times New Roman" w:eastAsia="Times New Roman" w:hAnsi="Times New Roman" w:cs="Times New Roman"/>
                  <w:b/>
                  <w:bCs/>
                  <w:color w:val="333333"/>
                  <w:sz w:val="24"/>
                  <w:szCs w:val="24"/>
                  <w:shd w:val="clear" w:color="auto" w:fill="F7F7F7"/>
                  <w:lang w:val="en-AU"/>
                </w:rPr>
                <w:t xml:space="preserve"> </w:t>
              </w:r>
              <w:r w:rsidR="009E7D3E" w:rsidRPr="004A6E56">
                <w:rPr>
                  <w:rFonts w:ascii="Times New Roman" w:eastAsia="Times New Roman" w:hAnsi="Times New Roman" w:cs="Times New Roman"/>
                  <w:b/>
                  <w:bCs/>
                  <w:color w:val="333333"/>
                  <w:sz w:val="24"/>
                  <w:szCs w:val="24"/>
                  <w:shd w:val="clear" w:color="auto" w:fill="F7F7F7"/>
                  <w:lang w:val="en-AU"/>
                </w:rPr>
                <w:t>Poeto Motiejaus Gustaičio namas; už 1</w:t>
              </w:r>
              <w:r w:rsidR="00633701">
                <w:rPr>
                  <w:rFonts w:ascii="Times New Roman" w:eastAsia="Times New Roman" w:hAnsi="Times New Roman" w:cs="Times New Roman"/>
                  <w:b/>
                  <w:bCs/>
                  <w:color w:val="333333"/>
                  <w:sz w:val="24"/>
                  <w:szCs w:val="24"/>
                  <w:shd w:val="clear" w:color="auto" w:fill="F7F7F7"/>
                  <w:lang w:val="en-AU"/>
                </w:rPr>
                <w:t>,</w:t>
              </w:r>
              <w:r w:rsidR="009E7D3E" w:rsidRPr="004A6E56">
                <w:rPr>
                  <w:rFonts w:ascii="Times New Roman" w:eastAsia="Times New Roman" w:hAnsi="Times New Roman" w:cs="Times New Roman"/>
                  <w:b/>
                  <w:bCs/>
                  <w:color w:val="333333"/>
                  <w:sz w:val="24"/>
                  <w:szCs w:val="24"/>
                  <w:shd w:val="clear" w:color="auto" w:fill="F7F7F7"/>
                  <w:lang w:val="en-AU"/>
                </w:rPr>
                <w:t xml:space="preserve">435 </w:t>
              </w:r>
              <w:r w:rsidR="00633701">
                <w:rPr>
                  <w:rFonts w:ascii="Times New Roman" w:eastAsia="Times New Roman" w:hAnsi="Times New Roman" w:cs="Times New Roman"/>
                  <w:b/>
                  <w:bCs/>
                  <w:color w:val="333333"/>
                  <w:sz w:val="24"/>
                  <w:szCs w:val="24"/>
                  <w:shd w:val="clear" w:color="auto" w:fill="F7F7F7"/>
                  <w:lang w:val="en-AU"/>
                </w:rPr>
                <w:t>km</w:t>
              </w:r>
              <w:r w:rsidR="009E7D3E" w:rsidRPr="004A6E56">
                <w:rPr>
                  <w:rFonts w:ascii="Times New Roman" w:eastAsia="Times New Roman" w:hAnsi="Times New Roman" w:cs="Times New Roman"/>
                  <w:b/>
                  <w:bCs/>
                  <w:color w:val="333333"/>
                  <w:sz w:val="24"/>
                  <w:szCs w:val="24"/>
                  <w:shd w:val="clear" w:color="auto" w:fill="F7F7F7"/>
                  <w:lang w:val="en-AU"/>
                </w:rPr>
                <w:t xml:space="preserve"> – Lazdijų senosios kapinės </w:t>
              </w:r>
              <w:r w:rsidRPr="004A6E56">
                <w:rPr>
                  <w:rFonts w:ascii="Times New Roman" w:eastAsia="Times New Roman" w:hAnsi="Times New Roman" w:cs="Times New Roman"/>
                  <w:b/>
                  <w:bCs/>
                  <w:color w:val="333333"/>
                  <w:sz w:val="24"/>
                  <w:szCs w:val="24"/>
                  <w:shd w:val="clear" w:color="auto" w:fill="F7F7F7"/>
                  <w:lang w:val="en-AU"/>
                </w:rPr>
                <w:t xml:space="preserve">(PRIEDAS NR. </w:t>
              </w:r>
              <w:r w:rsidR="004A6E56" w:rsidRPr="004A6E56">
                <w:rPr>
                  <w:rFonts w:ascii="Times New Roman" w:eastAsia="Times New Roman" w:hAnsi="Times New Roman" w:cs="Times New Roman"/>
                  <w:b/>
                  <w:bCs/>
                  <w:color w:val="333333"/>
                  <w:sz w:val="24"/>
                  <w:szCs w:val="24"/>
                  <w:shd w:val="clear" w:color="auto" w:fill="F7F7F7"/>
                  <w:lang w:val="en-AU"/>
                </w:rPr>
                <w:t>12</w:t>
              </w:r>
              <w:r w:rsidRPr="004A6E56">
                <w:rPr>
                  <w:rFonts w:ascii="Times New Roman" w:eastAsia="Times New Roman" w:hAnsi="Times New Roman" w:cs="Times New Roman"/>
                  <w:b/>
                  <w:bCs/>
                  <w:color w:val="333333"/>
                  <w:sz w:val="24"/>
                  <w:szCs w:val="24"/>
                  <w:shd w:val="clear" w:color="auto" w:fill="F7F7F7"/>
                  <w:lang w:val="en-AU"/>
                </w:rPr>
                <w:t>)</w:t>
              </w:r>
            </w:p>
            <w:p w14:paraId="2517DA33" w14:textId="77777777" w:rsidR="00500579" w:rsidRDefault="004A2C03" w:rsidP="00500579">
              <w:pPr>
                <w:shd w:val="clear" w:color="auto" w:fill="F7F7F7"/>
                <w:spacing w:after="0"/>
                <w:ind w:left="709"/>
                <w:rPr>
                  <w:rFonts w:ascii="Times New Roman" w:eastAsia="Times New Roman" w:hAnsi="Times New Roman" w:cs="Times New Roman"/>
                  <w:sz w:val="24"/>
                  <w:szCs w:val="20"/>
                  <w:lang w:val="lt-LT"/>
                </w:rPr>
              </w:pPr>
            </w:p>
          </w:sdtContent>
        </w:sdt>
      </w:sdtContent>
    </w:sdt>
    <w:p w14:paraId="1F1A922C" w14:textId="77777777" w:rsidR="00551706" w:rsidRPr="00551706" w:rsidRDefault="00551706" w:rsidP="00500579">
      <w:pPr>
        <w:shd w:val="clear" w:color="auto" w:fill="F7F7F7"/>
        <w:spacing w:after="0"/>
        <w:ind w:left="709"/>
        <w:rPr>
          <w:rFonts w:ascii="Times New Roman" w:eastAsia="Times New Roman" w:hAnsi="Times New Roman" w:cs="Times New Roman"/>
          <w:sz w:val="24"/>
          <w:szCs w:val="24"/>
          <w:lang w:val="lt-LT"/>
        </w:rPr>
      </w:pPr>
    </w:p>
    <w:p w14:paraId="59666BF0" w14:textId="77777777" w:rsidR="00551706" w:rsidRPr="00551706" w:rsidRDefault="004A2C03" w:rsidP="00551706">
      <w:pPr>
        <w:spacing w:after="0" w:line="240" w:lineRule="auto"/>
        <w:jc w:val="center"/>
        <w:rPr>
          <w:rFonts w:ascii="Times New Roman" w:eastAsia="Times New Roman" w:hAnsi="Times New Roman" w:cs="Times New Roman"/>
          <w:b/>
          <w:bCs/>
          <w:sz w:val="24"/>
          <w:szCs w:val="24"/>
          <w:lang w:val="lt-LT"/>
        </w:rPr>
      </w:pPr>
      <w:sdt>
        <w:sdtPr>
          <w:rPr>
            <w:rFonts w:ascii="Times New Roman" w:eastAsia="Times New Roman" w:hAnsi="Times New Roman" w:cs="Times New Roman"/>
            <w:sz w:val="24"/>
            <w:szCs w:val="20"/>
            <w:lang w:val="lt-LT"/>
          </w:rPr>
          <w:alias w:val="Numeris"/>
          <w:tag w:val="nr_99faf106cca2482fa9b190b3a89c536e"/>
          <w:id w:val="1693109931"/>
        </w:sdtPr>
        <w:sdtEndPr/>
        <w:sdtContent>
          <w:r w:rsidR="00551706" w:rsidRPr="00551706">
            <w:rPr>
              <w:rFonts w:ascii="Times New Roman" w:eastAsia="Times New Roman" w:hAnsi="Times New Roman" w:cs="Times New Roman"/>
              <w:b/>
              <w:bCs/>
              <w:sz w:val="24"/>
              <w:szCs w:val="24"/>
              <w:lang w:val="lt-LT"/>
            </w:rPr>
            <w:t>IV</w:t>
          </w:r>
        </w:sdtContent>
      </w:sdt>
      <w:r w:rsidR="00551706" w:rsidRPr="00551706">
        <w:rPr>
          <w:rFonts w:ascii="Times New Roman" w:eastAsia="Times New Roman" w:hAnsi="Times New Roman" w:cs="Times New Roman"/>
          <w:b/>
          <w:bCs/>
          <w:sz w:val="24"/>
          <w:szCs w:val="24"/>
          <w:lang w:val="lt-LT"/>
        </w:rPr>
        <w:t xml:space="preserve">. </w:t>
      </w:r>
      <w:sdt>
        <w:sdtPr>
          <w:rPr>
            <w:rFonts w:ascii="Times New Roman" w:eastAsia="Times New Roman" w:hAnsi="Times New Roman" w:cs="Times New Roman"/>
            <w:sz w:val="24"/>
            <w:szCs w:val="20"/>
            <w:lang w:val="lt-LT"/>
          </w:rPr>
          <w:alias w:val="Pavadinimas"/>
          <w:tag w:val="title_99faf106cca2482fa9b190b3a89c536e"/>
          <w:id w:val="-264535858"/>
        </w:sdtPr>
        <w:sdtEndPr/>
        <w:sdtContent>
          <w:r w:rsidR="00551706" w:rsidRPr="00551706">
            <w:rPr>
              <w:rFonts w:ascii="Times New Roman" w:eastAsia="Times New Roman" w:hAnsi="Times New Roman" w:cs="Times New Roman"/>
              <w:b/>
              <w:bCs/>
              <w:sz w:val="24"/>
              <w:szCs w:val="24"/>
              <w:lang w:val="lt-LT"/>
            </w:rPr>
            <w:t>GALIMO POVEIKIO APLINKAI RŪŠIS IR APIBŪDINIMAS</w:t>
          </w:r>
        </w:sdtContent>
      </w:sdt>
    </w:p>
    <w:sdt>
      <w:sdtPr>
        <w:rPr>
          <w:rFonts w:ascii="Times New Roman" w:eastAsia="Times New Roman" w:hAnsi="Times New Roman" w:cs="Times New Roman"/>
          <w:i/>
          <w:sz w:val="24"/>
          <w:szCs w:val="20"/>
          <w:lang w:val="lt-LT"/>
        </w:rPr>
        <w:alias w:val="1 pr. 28 p."/>
        <w:tag w:val="part_3a61d9b10f8d46f08fe537f2bd3f6f22"/>
        <w:id w:val="1617329257"/>
      </w:sdtPr>
      <w:sdtEndPr>
        <w:rPr>
          <w:i w:val="0"/>
        </w:rPr>
      </w:sdtEndPr>
      <w:sdtContent>
        <w:p w14:paraId="4947BABE" w14:textId="77777777" w:rsidR="00551706"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3a61d9b10f8d46f08fe537f2bd3f6f22"/>
              <w:id w:val="-1235855292"/>
            </w:sdtPr>
            <w:sdtEndPr/>
            <w:sdtContent>
              <w:r w:rsidR="00551706" w:rsidRPr="005C0033">
                <w:rPr>
                  <w:rFonts w:ascii="Times New Roman" w:eastAsia="Times New Roman" w:hAnsi="Times New Roman" w:cs="Times New Roman"/>
                  <w:i/>
                  <w:color w:val="000000"/>
                  <w:sz w:val="24"/>
                  <w:szCs w:val="24"/>
                  <w:lang w:val="lt-LT"/>
                </w:rPr>
                <w:t>28</w:t>
              </w:r>
            </w:sdtContent>
          </w:sdt>
          <w:r w:rsidR="00551706" w:rsidRPr="005C0033">
            <w:rPr>
              <w:rFonts w:ascii="Times New Roman" w:eastAsia="Times New Roman" w:hAnsi="Times New Roman" w:cs="Times New Roman"/>
              <w:i/>
              <w:color w:val="000000"/>
              <w:sz w:val="24"/>
              <w:szCs w:val="24"/>
              <w:lang w:val="lt-LT"/>
            </w:rPr>
            <w:t>.</w:t>
          </w:r>
          <w:r w:rsidR="00551706" w:rsidRPr="005C0033">
            <w:rPr>
              <w:rFonts w:ascii="Times New Roman" w:eastAsia="Times New Roman" w:hAnsi="Times New Roman" w:cs="Times New Roman"/>
              <w:i/>
              <w:sz w:val="24"/>
              <w:szCs w:val="24"/>
              <w:lang w:val="lt-LT"/>
            </w:rPr>
            <w:t xml:space="preserve"> Galimas reikšmingas poveikis aplinkos veiksniams, atsižvelgiant į dydį ir erdvinį mastą (pvz., geografinę vietovę ir gyventojų, kuriems gali būti daromas poveikis, skaičių); pobūdį (pvz., teigiamas ar neigiamas, tiesioginis ar netiesioginis, sąveikaujantis, trumpalaikis, vidutinės trukmės, ilgalaikis); poveikio intensyvumą ir sudėtingumą (pvz., poveikis intensyvės tik paukščių migracijos metu); poveikio tikimybę (pvz., tikėtinas tik avarijų metu); tikėtiną poveikio pradžią, trukmę, dažnumą ir grįžtamumą (pvz., poveikis bus tik statybos metu, lietaus vandens išleidimas gali padidinti upės vandens debitą, užlieti žuvų nerštavietes, sukelti eroziją, nuošliaužas); bendrą poveikį su kita vykdoma ūkine veikla ir (arba) pagal teisės aktų reikalavimus patvirtinta ūkinės veiklos plėtra gretimose teritorijose (pvz., kelių veiklos rūšių vandens naudojimas iš vieno vandens šaltinio gali sumažinti vandens debitą, sutrikdyti vandens gyvūnijos mitybos grandinę ar visą ekologinę pusiausvyrą, sumažinti ištirpusio vandenyje deguonies kiekį); galimybę veiksmingai sumažinti poveikį:</w:t>
          </w:r>
        </w:p>
        <w:sdt>
          <w:sdtPr>
            <w:rPr>
              <w:rFonts w:ascii="Times New Roman" w:eastAsia="Times New Roman" w:hAnsi="Times New Roman" w:cs="Times New Roman"/>
              <w:i/>
              <w:sz w:val="24"/>
              <w:szCs w:val="20"/>
              <w:lang w:val="lt-LT"/>
            </w:rPr>
            <w:alias w:val="1 pr. 28.1 p."/>
            <w:tag w:val="part_46aad4fc915d4936930b7e1b623db66c"/>
            <w:id w:val="288249203"/>
          </w:sdtPr>
          <w:sdtEndPr>
            <w:rPr>
              <w:i w:val="0"/>
            </w:rPr>
          </w:sdtEndPr>
          <w:sdtContent>
            <w:p w14:paraId="5FD3DBB8" w14:textId="77777777" w:rsidR="00500579"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46aad4fc915d4936930b7e1b623db66c"/>
                  <w:id w:val="-2070797901"/>
                </w:sdtPr>
                <w:sdtEndPr/>
                <w:sdtContent>
                  <w:r w:rsidR="00551706" w:rsidRPr="005C0033">
                    <w:rPr>
                      <w:rFonts w:ascii="Times New Roman" w:eastAsia="Times New Roman" w:hAnsi="Times New Roman" w:cs="Times New Roman"/>
                      <w:i/>
                      <w:sz w:val="24"/>
                      <w:szCs w:val="24"/>
                      <w:lang w:val="lt-LT"/>
                    </w:rPr>
                    <w:t>28.1</w:t>
                  </w:r>
                </w:sdtContent>
              </w:sdt>
              <w:r w:rsidR="00551706" w:rsidRPr="005C0033">
                <w:rPr>
                  <w:rFonts w:ascii="Times New Roman" w:eastAsia="Times New Roman" w:hAnsi="Times New Roman" w:cs="Times New Roman"/>
                  <w:i/>
                  <w:sz w:val="24"/>
                  <w:szCs w:val="24"/>
                  <w:lang w:val="lt-LT"/>
                </w:rPr>
                <w:t xml:space="preserve">. poveikis gyventojams ir visuomenės sveikatai, įskaitant galimą neigiamą poveikį gyvenamajai, rekreacinei, visuomeninei aplinkai, gyventojų saugai ir visuomenės sveikatai dėl fizikinės, cheminės, biologinės taršos (atsižvelgiant į foninį užterštumą) ir kvapų (pvz., vykdant veiklą, susidarys didelis oro teršalų kiekis dėl kuro naudojimo, padidėjusio transporto srauto, gamybos proceso ypatumų, statybų metu ir pan.); galimą poveikį vietos darbo rinkai ir vietovės gyventojų demografijai; </w:t>
              </w:r>
            </w:p>
            <w:p w14:paraId="5DA113BC" w14:textId="77777777" w:rsidR="00500579" w:rsidRPr="00CE1BB6" w:rsidRDefault="00500579" w:rsidP="005C0033">
              <w:pPr>
                <w:autoSpaceDE w:val="0"/>
                <w:autoSpaceDN w:val="0"/>
                <w:adjustRightInd w:val="0"/>
                <w:spacing w:after="0" w:line="240" w:lineRule="auto"/>
                <w:ind w:left="567"/>
                <w:jc w:val="both"/>
                <w:rPr>
                  <w:rFonts w:ascii="Times New Roman" w:eastAsia="Times New Roman" w:hAnsi="Times New Roman" w:cs="Times New Roman"/>
                  <w:b/>
                  <w:sz w:val="24"/>
                  <w:szCs w:val="24"/>
                  <w:lang w:val="lt-LT"/>
                </w:rPr>
              </w:pPr>
              <w:r w:rsidRPr="00CE1BB6">
                <w:rPr>
                  <w:rFonts w:ascii="Times New Roman" w:eastAsia="Times New Roman" w:hAnsi="Times New Roman" w:cs="Times New Roman"/>
                  <w:b/>
                  <w:sz w:val="24"/>
                  <w:szCs w:val="24"/>
                  <w:lang w:val="lt-LT"/>
                </w:rPr>
                <w:t>Planuojama veikla bus vykdoma uždaroje patalpoje</w:t>
              </w:r>
              <w:r w:rsidR="00AF28A2">
                <w:rPr>
                  <w:rFonts w:ascii="Times New Roman" w:eastAsia="Times New Roman" w:hAnsi="Times New Roman" w:cs="Times New Roman"/>
                  <w:b/>
                  <w:sz w:val="24"/>
                  <w:szCs w:val="24"/>
                  <w:lang w:val="lt-LT"/>
                </w:rPr>
                <w:t xml:space="preserve"> ir aikštelėje</w:t>
              </w:r>
              <w:r w:rsidRPr="00CE1BB6">
                <w:rPr>
                  <w:rFonts w:ascii="Times New Roman" w:eastAsia="Times New Roman" w:hAnsi="Times New Roman" w:cs="Times New Roman"/>
                  <w:b/>
                  <w:sz w:val="24"/>
                  <w:szCs w:val="24"/>
                  <w:lang w:val="lt-LT"/>
                </w:rPr>
                <w:t xml:space="preserve">, artimiausi gyvenamieji namai yra už </w:t>
              </w:r>
              <w:r w:rsidR="00633701">
                <w:rPr>
                  <w:rFonts w:ascii="Times New Roman" w:eastAsia="Times New Roman" w:hAnsi="Times New Roman" w:cs="Times New Roman"/>
                  <w:b/>
                  <w:sz w:val="24"/>
                  <w:szCs w:val="24"/>
                  <w:lang w:val="lt-LT"/>
                </w:rPr>
                <w:t>0,</w:t>
              </w:r>
              <w:r w:rsidR="00AF28A2">
                <w:rPr>
                  <w:rFonts w:ascii="Times New Roman" w:eastAsia="Times New Roman" w:hAnsi="Times New Roman" w:cs="Times New Roman"/>
                  <w:b/>
                  <w:sz w:val="24"/>
                  <w:szCs w:val="24"/>
                  <w:lang w:val="lt-LT"/>
                </w:rPr>
                <w:t>170</w:t>
              </w:r>
              <w:r w:rsidRPr="00CE1BB6">
                <w:rPr>
                  <w:rFonts w:ascii="Times New Roman" w:eastAsia="Times New Roman" w:hAnsi="Times New Roman" w:cs="Times New Roman"/>
                  <w:b/>
                  <w:sz w:val="24"/>
                  <w:szCs w:val="24"/>
                  <w:lang w:val="lt-LT"/>
                </w:rPr>
                <w:t xml:space="preserve"> </w:t>
              </w:r>
              <w:r w:rsidR="00633701">
                <w:rPr>
                  <w:rFonts w:ascii="Times New Roman" w:eastAsia="Times New Roman" w:hAnsi="Times New Roman" w:cs="Times New Roman"/>
                  <w:b/>
                  <w:sz w:val="24"/>
                  <w:szCs w:val="24"/>
                  <w:lang w:val="lt-LT"/>
                </w:rPr>
                <w:t>km</w:t>
              </w:r>
              <w:r w:rsidRPr="00CE1BB6">
                <w:rPr>
                  <w:rFonts w:ascii="Times New Roman" w:eastAsia="Times New Roman" w:hAnsi="Times New Roman" w:cs="Times New Roman"/>
                  <w:b/>
                  <w:sz w:val="24"/>
                  <w:szCs w:val="24"/>
                  <w:lang w:val="lt-LT"/>
                </w:rPr>
                <w:t xml:space="preserve">, tad bus minimalus triukšmo ir kvapų sklidimo poveikis aplinkiniams gyventojams. </w:t>
              </w:r>
            </w:p>
            <w:p w14:paraId="077EF0BC" w14:textId="77777777" w:rsidR="00500579" w:rsidRPr="00500579" w:rsidRDefault="00CE1BB6" w:rsidP="005C0033">
              <w:pPr>
                <w:autoSpaceDE w:val="0"/>
                <w:autoSpaceDN w:val="0"/>
                <w:adjustRightInd w:val="0"/>
                <w:spacing w:after="0" w:line="240" w:lineRule="auto"/>
                <w:ind w:left="567"/>
                <w:jc w:val="both"/>
                <w:rPr>
                  <w:rFonts w:ascii="Times New Roman" w:eastAsia="Times New Roman" w:hAnsi="Times New Roman" w:cs="Times New Roman"/>
                  <w:b/>
                  <w:lang w:val="lt-LT"/>
                </w:rPr>
              </w:pPr>
              <w:r w:rsidRPr="00CE1BB6">
                <w:rPr>
                  <w:rFonts w:ascii="Times New Roman" w:hAnsi="Times New Roman" w:cs="Times New Roman"/>
                  <w:b/>
                  <w:sz w:val="24"/>
                  <w:szCs w:val="24"/>
                </w:rPr>
                <w:t xml:space="preserve">Naujos veiklos pradžia neturės reikšmingos neigiamos įtakos gyvenamajai, rekreacinei, visuomeninei aplinkai, gyventojų saugai bei visuomenės sveikatos rodikliams. Šios veiklos įtaka vietos gyventojų demografijai nereikšminga. </w:t>
              </w:r>
              <w:r w:rsidR="00500579" w:rsidRPr="00CE1BB6">
                <w:rPr>
                  <w:rFonts w:ascii="Times New Roman" w:eastAsia="Times New Roman" w:hAnsi="Times New Roman" w:cs="Times New Roman"/>
                  <w:b/>
                  <w:sz w:val="24"/>
                  <w:szCs w:val="24"/>
                  <w:lang w:val="lt-LT"/>
                </w:rPr>
                <w:t>Pradedant vykdyti naują veiklą įmonė įdarbins 2 naujus darbuotojus</w:t>
              </w:r>
              <w:r w:rsidR="00500579">
                <w:rPr>
                  <w:rFonts w:ascii="Times New Roman" w:eastAsia="Times New Roman" w:hAnsi="Times New Roman" w:cs="Times New Roman"/>
                  <w:b/>
                  <w:lang w:val="lt-LT"/>
                </w:rPr>
                <w:t>.</w:t>
              </w:r>
            </w:p>
            <w:p w14:paraId="2BE6232E" w14:textId="77777777" w:rsidR="00551706" w:rsidRPr="00551706" w:rsidRDefault="004A2C03" w:rsidP="00551706">
              <w:pPr>
                <w:spacing w:after="0" w:line="240" w:lineRule="auto"/>
                <w:ind w:firstLine="567"/>
                <w:jc w:val="both"/>
                <w:rPr>
                  <w:rFonts w:ascii="Times New Roman" w:eastAsia="Times New Roman" w:hAnsi="Times New Roman" w:cs="Times New Roman"/>
                  <w:sz w:val="24"/>
                  <w:szCs w:val="24"/>
                  <w:lang w:val="lt-LT"/>
                </w:rPr>
              </w:pPr>
            </w:p>
          </w:sdtContent>
        </w:sdt>
        <w:sdt>
          <w:sdtPr>
            <w:rPr>
              <w:rFonts w:ascii="Times New Roman" w:eastAsia="Times New Roman" w:hAnsi="Times New Roman" w:cs="Times New Roman"/>
              <w:i/>
              <w:sz w:val="24"/>
              <w:szCs w:val="20"/>
              <w:lang w:val="lt-LT"/>
            </w:rPr>
            <w:alias w:val="1 pr. 28.2 p."/>
            <w:tag w:val="part_c899fff9e7684a2285a21602a86c4a8d"/>
            <w:id w:val="501470115"/>
          </w:sdtPr>
          <w:sdtEndPr>
            <w:rPr>
              <w:i w:val="0"/>
            </w:rPr>
          </w:sdtEndPr>
          <w:sdtContent>
            <w:p w14:paraId="36E06F1B" w14:textId="77777777" w:rsidR="00500579"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c899fff9e7684a2285a21602a86c4a8d"/>
                  <w:id w:val="-2086290910"/>
                </w:sdtPr>
                <w:sdtEndPr/>
                <w:sdtContent>
                  <w:r w:rsidR="00551706" w:rsidRPr="005C0033">
                    <w:rPr>
                      <w:rFonts w:ascii="Times New Roman" w:eastAsia="Times New Roman" w:hAnsi="Times New Roman" w:cs="Times New Roman"/>
                      <w:i/>
                      <w:sz w:val="24"/>
                      <w:szCs w:val="24"/>
                      <w:lang w:val="lt-LT"/>
                    </w:rPr>
                    <w:t>28.2</w:t>
                  </w:r>
                </w:sdtContent>
              </w:sdt>
              <w:r w:rsidR="00551706" w:rsidRPr="005C0033">
                <w:rPr>
                  <w:rFonts w:ascii="Times New Roman" w:eastAsia="Times New Roman" w:hAnsi="Times New Roman" w:cs="Times New Roman"/>
                  <w:i/>
                  <w:sz w:val="24"/>
                  <w:szCs w:val="24"/>
                  <w:lang w:val="lt-LT"/>
                </w:rPr>
                <w:t>. poveikis biologinei įvairovei, įskaitant galimą poveikį natūralioms buveinėms dėl jų užstatymo ar suskaidymo, hidrologinio režimo pokyčio, želdinių sunaikinimo ir pan.; galimas natūralių buveinių tipų plotų sumažėjimas, saugomų rūšių, jų augaviečių ir radaviečių išnykimas ar pažeidimas, galimas neigiamas poveikis gyvūnų maitinimuisi, migracijai, veisimuisi ar žiemojimui;</w:t>
              </w:r>
            </w:p>
            <w:p w14:paraId="5B133F04" w14:textId="77777777" w:rsidR="005C0033" w:rsidRPr="005C0033" w:rsidRDefault="005C0033" w:rsidP="005C0033">
              <w:pPr>
                <w:autoSpaceDE w:val="0"/>
                <w:autoSpaceDN w:val="0"/>
                <w:adjustRightInd w:val="0"/>
                <w:ind w:left="567"/>
                <w:contextualSpacing/>
                <w:jc w:val="both"/>
                <w:rPr>
                  <w:rFonts w:ascii="Times New Roman" w:hAnsi="Times New Roman" w:cs="Times New Roman"/>
                  <w:b/>
                  <w:i/>
                  <w:sz w:val="24"/>
                  <w:szCs w:val="24"/>
                </w:rPr>
              </w:pPr>
            </w:p>
            <w:p w14:paraId="0C655EFD" w14:textId="77777777" w:rsidR="00500579" w:rsidRPr="00CE1BB6" w:rsidRDefault="00CE1BB6" w:rsidP="005C0033">
              <w:pPr>
                <w:autoSpaceDE w:val="0"/>
                <w:autoSpaceDN w:val="0"/>
                <w:adjustRightInd w:val="0"/>
                <w:ind w:left="567"/>
                <w:contextualSpacing/>
                <w:jc w:val="both"/>
                <w:rPr>
                  <w:rFonts w:ascii="Times New Roman" w:eastAsia="Calibri" w:hAnsi="Times New Roman" w:cs="Times New Roman"/>
                  <w:b/>
                  <w:sz w:val="24"/>
                  <w:szCs w:val="24"/>
                  <w:lang w:val="lt-LT"/>
                </w:rPr>
              </w:pPr>
              <w:r w:rsidRPr="00CE1BB6">
                <w:rPr>
                  <w:rFonts w:ascii="Times New Roman" w:hAnsi="Times New Roman" w:cs="Times New Roman"/>
                  <w:b/>
                  <w:sz w:val="24"/>
                  <w:szCs w:val="24"/>
                </w:rPr>
                <w:t>Planuojamos ūkinės veiklos sklypas yra išsidėstęs toli nuo gamtinių vertybių, todėl reikšmingas neigiamas poveikis šiam aplinkos komponentui nenumatomas.</w:t>
              </w:r>
              <w:r>
                <w:rPr>
                  <w:rFonts w:ascii="Times New Roman" w:eastAsia="Calibri" w:hAnsi="Times New Roman" w:cs="Times New Roman"/>
                  <w:b/>
                  <w:sz w:val="24"/>
                  <w:szCs w:val="24"/>
                  <w:lang w:val="lt-LT"/>
                </w:rPr>
                <w:t xml:space="preserve"> </w:t>
              </w:r>
              <w:r w:rsidR="00500579" w:rsidRPr="00CE1BB6">
                <w:rPr>
                  <w:rFonts w:ascii="Times New Roman" w:eastAsia="Calibri" w:hAnsi="Times New Roman" w:cs="Times New Roman"/>
                  <w:b/>
                  <w:sz w:val="24"/>
                  <w:szCs w:val="24"/>
                  <w:lang w:val="lt-LT"/>
                </w:rPr>
                <w:t>Biologinių teršalų, numatomos veiklos metu nesusidarys.</w:t>
              </w:r>
              <w:r>
                <w:rPr>
                  <w:rFonts w:ascii="Times New Roman" w:eastAsia="Calibri" w:hAnsi="Times New Roman" w:cs="Times New Roman"/>
                  <w:b/>
                  <w:sz w:val="24"/>
                  <w:szCs w:val="24"/>
                  <w:lang w:val="lt-LT"/>
                </w:rPr>
                <w:t xml:space="preserve"> P</w:t>
              </w:r>
              <w:r w:rsidR="002C40AE">
                <w:rPr>
                  <w:rFonts w:ascii="Times New Roman" w:eastAsia="Calibri" w:hAnsi="Times New Roman" w:cs="Times New Roman"/>
                  <w:b/>
                  <w:lang w:val="lt-LT"/>
                </w:rPr>
                <w:t>radedant naują veiklą, neplanuojama naujų statybų, hidrologinio rėžimo pokyčio, želd</w:t>
              </w:r>
              <w:r w:rsidR="00AF28A2">
                <w:rPr>
                  <w:rFonts w:ascii="Times New Roman" w:eastAsia="Calibri" w:hAnsi="Times New Roman" w:cs="Times New Roman"/>
                  <w:b/>
                  <w:lang w:val="lt-LT"/>
                </w:rPr>
                <w:t>inių sunaikinimo</w:t>
              </w:r>
              <w:r w:rsidR="002C40AE">
                <w:rPr>
                  <w:rFonts w:ascii="Times New Roman" w:eastAsia="Calibri" w:hAnsi="Times New Roman" w:cs="Times New Roman"/>
                  <w:b/>
                  <w:lang w:val="lt-LT"/>
                </w:rPr>
                <w:t xml:space="preserve">. Neplanuojama statyti naujų pastatų ar vykdyti teritorijos tvarkymo darbų. </w:t>
              </w:r>
            </w:p>
            <w:p w14:paraId="27F9BDEB" w14:textId="77777777" w:rsidR="00551706" w:rsidRPr="00551706" w:rsidRDefault="004A2C03" w:rsidP="00551706">
              <w:pPr>
                <w:spacing w:after="0" w:line="240" w:lineRule="auto"/>
                <w:ind w:firstLine="567"/>
                <w:jc w:val="both"/>
                <w:rPr>
                  <w:rFonts w:ascii="Times New Roman" w:eastAsia="Times New Roman" w:hAnsi="Times New Roman" w:cs="Times New Roman"/>
                  <w:sz w:val="24"/>
                  <w:szCs w:val="24"/>
                  <w:lang w:val="lt-LT"/>
                </w:rPr>
              </w:pPr>
            </w:p>
          </w:sdtContent>
        </w:sdt>
        <w:sdt>
          <w:sdtPr>
            <w:rPr>
              <w:rFonts w:ascii="Times New Roman" w:eastAsia="Times New Roman" w:hAnsi="Times New Roman" w:cs="Times New Roman"/>
              <w:i/>
              <w:sz w:val="24"/>
              <w:szCs w:val="20"/>
              <w:lang w:val="lt-LT"/>
            </w:rPr>
            <w:alias w:val="1 pr. 28.3 p."/>
            <w:tag w:val="part_55c09981f2bc48428340025748993b66"/>
            <w:id w:val="-546214092"/>
          </w:sdtPr>
          <w:sdtEndPr>
            <w:rPr>
              <w:i w:val="0"/>
            </w:rPr>
          </w:sdtEndPr>
          <w:sdtContent>
            <w:p w14:paraId="32F7A814" w14:textId="77777777" w:rsidR="00500579"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55c09981f2bc48428340025748993b66"/>
                  <w:id w:val="2066909912"/>
                </w:sdtPr>
                <w:sdtEndPr/>
                <w:sdtContent>
                  <w:r w:rsidR="00551706" w:rsidRPr="005C0033">
                    <w:rPr>
                      <w:rFonts w:ascii="Times New Roman" w:eastAsia="Times New Roman" w:hAnsi="Times New Roman" w:cs="Times New Roman"/>
                      <w:i/>
                      <w:sz w:val="24"/>
                      <w:szCs w:val="24"/>
                      <w:lang w:val="lt-LT"/>
                    </w:rPr>
                    <w:t>28.3</w:t>
                  </w:r>
                </w:sdtContent>
              </w:sdt>
              <w:r w:rsidR="00551706" w:rsidRPr="005C0033">
                <w:rPr>
                  <w:rFonts w:ascii="Times New Roman" w:eastAsia="Times New Roman" w:hAnsi="Times New Roman" w:cs="Times New Roman"/>
                  <w:i/>
                  <w:sz w:val="24"/>
                  <w:szCs w:val="24"/>
                  <w:lang w:val="lt-LT"/>
                </w:rPr>
                <w:t xml:space="preserve">. poveikis žemei ir dirvožemiui, pavyzdžiui, dėl numatomų didelės apimties žemės darbų (pvz., kalvų nukasimas, vandens telkinių gilinimas ar upių vagų tiesinimas); gausaus gamtos išteklių naudojimo; pagrindinės tikslinės žemės paskirties pakeitimo; </w:t>
              </w:r>
            </w:p>
            <w:p w14:paraId="61F7DA96" w14:textId="77777777" w:rsidR="005C0033" w:rsidRDefault="005C0033" w:rsidP="005C0033">
              <w:pPr>
                <w:spacing w:after="0" w:line="276" w:lineRule="auto"/>
                <w:ind w:left="425"/>
                <w:jc w:val="both"/>
                <w:rPr>
                  <w:rFonts w:ascii="Times New Roman" w:eastAsia="Times New Roman" w:hAnsi="Times New Roman" w:cs="Times New Roman"/>
                  <w:b/>
                  <w:lang w:val="lt-LT" w:eastAsia="lt-LT"/>
                </w:rPr>
              </w:pPr>
            </w:p>
            <w:p w14:paraId="7C8985BA" w14:textId="77777777" w:rsidR="00500579" w:rsidRPr="00500579" w:rsidRDefault="00500579" w:rsidP="005C0033">
              <w:pPr>
                <w:spacing w:after="0" w:line="276" w:lineRule="auto"/>
                <w:ind w:left="567"/>
                <w:jc w:val="both"/>
                <w:rPr>
                  <w:rFonts w:ascii="Times New Roman" w:eastAsia="Times New Roman" w:hAnsi="Times New Roman" w:cs="Times New Roman"/>
                  <w:lang w:val="lt-LT" w:eastAsia="lt-LT"/>
                </w:rPr>
              </w:pPr>
              <w:r w:rsidRPr="00500579">
                <w:rPr>
                  <w:rFonts w:ascii="Times New Roman" w:eastAsia="Times New Roman" w:hAnsi="Times New Roman" w:cs="Times New Roman"/>
                  <w:b/>
                  <w:lang w:val="lt-LT" w:eastAsia="lt-LT"/>
                </w:rPr>
                <w:t>Žemėnaudos struktūra nesikeis. Augalinio dirvožemio sluoksnio nukasimas nenumatomas. Nei dirvožemis, nei gruntiniai vandenys nebus teršiami. Veikla bus vykdoma pastate</w:t>
              </w:r>
              <w:r w:rsidR="0078652A">
                <w:rPr>
                  <w:rFonts w:ascii="Times New Roman" w:eastAsia="Times New Roman" w:hAnsi="Times New Roman" w:cs="Times New Roman"/>
                  <w:b/>
                  <w:lang w:val="lt-LT" w:eastAsia="lt-LT"/>
                </w:rPr>
                <w:t xml:space="preserve"> Nr. 1</w:t>
              </w:r>
              <w:r w:rsidRPr="00500579">
                <w:rPr>
                  <w:rFonts w:ascii="Times New Roman" w:eastAsia="Times New Roman" w:hAnsi="Times New Roman" w:cs="Times New Roman"/>
                  <w:b/>
                  <w:lang w:val="lt-LT" w:eastAsia="lt-LT"/>
                </w:rPr>
                <w:t xml:space="preserve">, kuriame grindys padengta kieta danga. </w:t>
              </w:r>
              <w:r w:rsidR="0078652A" w:rsidRPr="0078652A">
                <w:rPr>
                  <w:rFonts w:ascii="Times New Roman" w:eastAsia="Times New Roman" w:hAnsi="Times New Roman" w:cs="Times New Roman"/>
                  <w:b/>
                  <w:color w:val="FF0000"/>
                  <w:lang w:val="lt-LT" w:eastAsia="lt-LT"/>
                </w:rPr>
                <w:t>Ir aikštelėsė Nr. 2 ir Nr. 3. Aikštelės bus betonuotos</w:t>
              </w:r>
              <w:r w:rsidR="0078652A">
                <w:rPr>
                  <w:rFonts w:ascii="Times New Roman" w:eastAsia="Times New Roman" w:hAnsi="Times New Roman" w:cs="Times New Roman"/>
                  <w:b/>
                  <w:lang w:val="lt-LT" w:eastAsia="lt-LT"/>
                </w:rPr>
                <w:t xml:space="preserve">. </w:t>
              </w:r>
              <w:r w:rsidRPr="00500579">
                <w:rPr>
                  <w:rFonts w:ascii="Times New Roman" w:eastAsia="Times New Roman" w:hAnsi="Times New Roman" w:cs="Times New Roman"/>
                  <w:b/>
                  <w:lang w:val="lt-LT" w:eastAsia="lt-LT"/>
                </w:rPr>
                <w:t>Sklypo teritorijoje ir šalia jo naudingų iškasenų nėra. Normalios eksploatacijos sąlygomis poveikio dirvožemiui ir žemės gelmėms nebus.</w:t>
              </w:r>
            </w:p>
            <w:p w14:paraId="42DC3D96" w14:textId="77777777" w:rsidR="00551706" w:rsidRPr="00551706" w:rsidRDefault="004A2C03" w:rsidP="00551706">
              <w:pPr>
                <w:spacing w:after="0" w:line="240" w:lineRule="auto"/>
                <w:ind w:firstLine="567"/>
                <w:jc w:val="both"/>
                <w:rPr>
                  <w:rFonts w:ascii="Times New Roman" w:eastAsia="Times New Roman" w:hAnsi="Times New Roman" w:cs="Times New Roman"/>
                  <w:sz w:val="24"/>
                  <w:szCs w:val="24"/>
                  <w:lang w:val="lt-LT"/>
                </w:rPr>
              </w:pPr>
            </w:p>
          </w:sdtContent>
        </w:sdt>
        <w:sdt>
          <w:sdtPr>
            <w:rPr>
              <w:rFonts w:ascii="Times New Roman" w:eastAsia="Times New Roman" w:hAnsi="Times New Roman" w:cs="Times New Roman"/>
              <w:i/>
              <w:sz w:val="24"/>
              <w:szCs w:val="20"/>
              <w:lang w:val="lt-LT"/>
            </w:rPr>
            <w:alias w:val="1 pr. 28.4 p."/>
            <w:tag w:val="part_7350049a70b44acb842cc018fde28228"/>
            <w:id w:val="-310175849"/>
          </w:sdtPr>
          <w:sdtEndPr>
            <w:rPr>
              <w:i w:val="0"/>
            </w:rPr>
          </w:sdtEndPr>
          <w:sdtContent>
            <w:p w14:paraId="163377A4" w14:textId="77777777" w:rsidR="00500579"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7350049a70b44acb842cc018fde28228"/>
                  <w:id w:val="1692344020"/>
                </w:sdtPr>
                <w:sdtEndPr/>
                <w:sdtContent>
                  <w:r w:rsidR="00551706" w:rsidRPr="005C0033">
                    <w:rPr>
                      <w:rFonts w:ascii="Times New Roman" w:eastAsia="Times New Roman" w:hAnsi="Times New Roman" w:cs="Times New Roman"/>
                      <w:i/>
                      <w:sz w:val="24"/>
                      <w:szCs w:val="24"/>
                      <w:lang w:val="lt-LT"/>
                    </w:rPr>
                    <w:t>28.4</w:t>
                  </w:r>
                </w:sdtContent>
              </w:sdt>
              <w:r w:rsidR="00551706" w:rsidRPr="005C0033">
                <w:rPr>
                  <w:rFonts w:ascii="Times New Roman" w:eastAsia="Times New Roman" w:hAnsi="Times New Roman" w:cs="Times New Roman"/>
                  <w:i/>
                  <w:sz w:val="24"/>
                  <w:szCs w:val="24"/>
                  <w:lang w:val="lt-LT"/>
                </w:rPr>
                <w:t>. poveikis vandeniui, pakrančių zonoms, jūrų aplinkai (pvz., paviršinio ir požeminio vandens kokybei, hidrologiniam režimui, žvejybai, navigacijai, rekreacijai);</w:t>
              </w:r>
            </w:p>
            <w:p w14:paraId="4F818161" w14:textId="77777777" w:rsidR="005C0033" w:rsidRDefault="005C0033" w:rsidP="005C0033">
              <w:pPr>
                <w:spacing w:after="0" w:line="276" w:lineRule="auto"/>
                <w:ind w:left="425"/>
                <w:jc w:val="both"/>
                <w:rPr>
                  <w:rFonts w:ascii="Times New Roman" w:eastAsia="Times New Roman" w:hAnsi="Times New Roman" w:cs="Times New Roman"/>
                  <w:b/>
                  <w:lang w:val="lt-LT" w:eastAsia="lt-LT"/>
                </w:rPr>
              </w:pPr>
            </w:p>
            <w:p w14:paraId="364D45EC" w14:textId="77777777" w:rsidR="00500579" w:rsidRPr="00500579" w:rsidRDefault="00500579" w:rsidP="005C0033">
              <w:pPr>
                <w:spacing w:after="0" w:line="276" w:lineRule="auto"/>
                <w:ind w:left="567"/>
                <w:jc w:val="both"/>
                <w:rPr>
                  <w:rFonts w:ascii="Times New Roman" w:eastAsia="Times New Roman" w:hAnsi="Times New Roman" w:cs="Times New Roman"/>
                  <w:lang w:val="lt-LT" w:eastAsia="lt-LT"/>
                </w:rPr>
              </w:pPr>
              <w:r>
                <w:rPr>
                  <w:rFonts w:ascii="Times New Roman" w:eastAsia="Times New Roman" w:hAnsi="Times New Roman" w:cs="Times New Roman"/>
                  <w:b/>
                  <w:lang w:val="lt-LT" w:eastAsia="lt-LT"/>
                </w:rPr>
                <w:t xml:space="preserve">Poveikio </w:t>
              </w:r>
              <w:r w:rsidRPr="00500579">
                <w:rPr>
                  <w:rFonts w:ascii="Times New Roman" w:eastAsia="Times New Roman" w:hAnsi="Times New Roman" w:cs="Times New Roman"/>
                  <w:b/>
                  <w:lang w:val="lt-LT" w:eastAsia="lt-LT"/>
                </w:rPr>
                <w:t>vanden</w:t>
              </w:r>
              <w:r w:rsidR="0078652A">
                <w:rPr>
                  <w:rFonts w:ascii="Times New Roman" w:eastAsia="Times New Roman" w:hAnsi="Times New Roman" w:cs="Times New Roman"/>
                  <w:b/>
                  <w:lang w:val="lt-LT" w:eastAsia="lt-LT"/>
                </w:rPr>
                <w:t>iui,</w:t>
              </w:r>
              <w:r>
                <w:rPr>
                  <w:rFonts w:ascii="Times New Roman" w:eastAsia="Times New Roman" w:hAnsi="Times New Roman" w:cs="Times New Roman"/>
                  <w:b/>
                  <w:lang w:val="lt-LT" w:eastAsia="lt-LT"/>
                </w:rPr>
                <w:t xml:space="preserve"> pakrančių zonoms, jūrų aplinkai nebus</w:t>
              </w:r>
              <w:r w:rsidRPr="00500579">
                <w:rPr>
                  <w:rFonts w:ascii="Times New Roman" w:eastAsia="Times New Roman" w:hAnsi="Times New Roman" w:cs="Times New Roman"/>
                  <w:b/>
                  <w:lang w:val="lt-LT" w:eastAsia="lt-LT"/>
                </w:rPr>
                <w:t>. Veikla bus vykdoma pastate</w:t>
              </w:r>
              <w:r w:rsidR="0078652A">
                <w:rPr>
                  <w:rFonts w:ascii="Times New Roman" w:eastAsia="Times New Roman" w:hAnsi="Times New Roman" w:cs="Times New Roman"/>
                  <w:b/>
                  <w:lang w:val="lt-LT" w:eastAsia="lt-LT"/>
                </w:rPr>
                <w:t xml:space="preserve"> Nr. 1</w:t>
              </w:r>
              <w:r w:rsidRPr="00500579">
                <w:rPr>
                  <w:rFonts w:ascii="Times New Roman" w:eastAsia="Times New Roman" w:hAnsi="Times New Roman" w:cs="Times New Roman"/>
                  <w:b/>
                  <w:lang w:val="lt-LT" w:eastAsia="lt-LT"/>
                </w:rPr>
                <w:t>, kuriame grindys padengta kieta danga</w:t>
              </w:r>
              <w:r w:rsidR="0078652A">
                <w:rPr>
                  <w:rFonts w:ascii="Times New Roman" w:eastAsia="Times New Roman" w:hAnsi="Times New Roman" w:cs="Times New Roman"/>
                  <w:b/>
                  <w:lang w:val="lt-LT" w:eastAsia="lt-LT"/>
                </w:rPr>
                <w:t xml:space="preserve"> ir </w:t>
              </w:r>
              <w:r w:rsidR="0078652A" w:rsidRPr="0078652A">
                <w:rPr>
                  <w:rFonts w:ascii="Times New Roman" w:eastAsia="Times New Roman" w:hAnsi="Times New Roman" w:cs="Times New Roman"/>
                  <w:b/>
                  <w:color w:val="FF0000"/>
                  <w:lang w:val="lt-LT" w:eastAsia="lt-LT"/>
                </w:rPr>
                <w:t xml:space="preserve"> aikštelėsė Nr. 2 ir Nr. 3. Aikštelės bus betonuotos</w:t>
              </w:r>
              <w:r w:rsidRPr="00500579">
                <w:rPr>
                  <w:rFonts w:ascii="Times New Roman" w:eastAsia="Times New Roman" w:hAnsi="Times New Roman" w:cs="Times New Roman"/>
                  <w:b/>
                  <w:lang w:val="lt-LT" w:eastAsia="lt-LT"/>
                </w:rPr>
                <w:t xml:space="preserve">. Sklypo teritorijoje ir šalia jo naudingų iškasenų nėra. Normalios eksploatacijos sąlygomis poveikio </w:t>
              </w:r>
              <w:r>
                <w:rPr>
                  <w:rFonts w:ascii="Times New Roman" w:eastAsia="Times New Roman" w:hAnsi="Times New Roman" w:cs="Times New Roman"/>
                  <w:b/>
                  <w:lang w:val="lt-LT" w:eastAsia="lt-LT"/>
                </w:rPr>
                <w:t>vandenims nebus</w:t>
              </w:r>
              <w:r w:rsidRPr="00500579">
                <w:rPr>
                  <w:rFonts w:ascii="Times New Roman" w:eastAsia="Times New Roman" w:hAnsi="Times New Roman" w:cs="Times New Roman"/>
                  <w:b/>
                  <w:lang w:val="lt-LT" w:eastAsia="lt-LT"/>
                </w:rPr>
                <w:t>.</w:t>
              </w:r>
            </w:p>
            <w:p w14:paraId="4D8046D9" w14:textId="77777777" w:rsidR="00551706" w:rsidRPr="00551706" w:rsidRDefault="004A2C03" w:rsidP="00551706">
              <w:pPr>
                <w:spacing w:after="0" w:line="240" w:lineRule="auto"/>
                <w:ind w:firstLine="567"/>
                <w:jc w:val="both"/>
                <w:rPr>
                  <w:rFonts w:ascii="Times New Roman" w:eastAsia="Times New Roman" w:hAnsi="Times New Roman" w:cs="Times New Roman"/>
                  <w:sz w:val="24"/>
                  <w:szCs w:val="24"/>
                  <w:lang w:val="lt-LT"/>
                </w:rPr>
              </w:pPr>
            </w:p>
          </w:sdtContent>
        </w:sdt>
        <w:sdt>
          <w:sdtPr>
            <w:rPr>
              <w:rFonts w:ascii="Times New Roman" w:eastAsia="Times New Roman" w:hAnsi="Times New Roman" w:cs="Times New Roman"/>
              <w:i/>
              <w:sz w:val="24"/>
              <w:szCs w:val="20"/>
              <w:lang w:val="lt-LT"/>
            </w:rPr>
            <w:alias w:val="1 pr. 28.5 p."/>
            <w:tag w:val="part_eb358699f72641458d5f3b5c77af52d5"/>
            <w:id w:val="-969437669"/>
          </w:sdtPr>
          <w:sdtEndPr>
            <w:rPr>
              <w:i w:val="0"/>
            </w:rPr>
          </w:sdtEndPr>
          <w:sdtContent>
            <w:p w14:paraId="4D2AE40C" w14:textId="77777777" w:rsidR="00500579" w:rsidRPr="005C0033" w:rsidRDefault="004A2C03" w:rsidP="00551706">
              <w:pPr>
                <w:spacing w:after="0" w:line="240" w:lineRule="auto"/>
                <w:ind w:firstLine="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eb358699f72641458d5f3b5c77af52d5"/>
                  <w:id w:val="1090741836"/>
                </w:sdtPr>
                <w:sdtEndPr/>
                <w:sdtContent>
                  <w:r w:rsidR="00551706" w:rsidRPr="005C0033">
                    <w:rPr>
                      <w:rFonts w:ascii="Times New Roman" w:eastAsia="Times New Roman" w:hAnsi="Times New Roman" w:cs="Times New Roman"/>
                      <w:i/>
                      <w:sz w:val="24"/>
                      <w:szCs w:val="24"/>
                      <w:lang w:val="lt-LT"/>
                    </w:rPr>
                    <w:t>28.5</w:t>
                  </w:r>
                </w:sdtContent>
              </w:sdt>
              <w:r w:rsidR="00551706" w:rsidRPr="005C0033">
                <w:rPr>
                  <w:rFonts w:ascii="Times New Roman" w:eastAsia="Times New Roman" w:hAnsi="Times New Roman" w:cs="Times New Roman"/>
                  <w:i/>
                  <w:sz w:val="24"/>
                  <w:szCs w:val="24"/>
                  <w:lang w:val="lt-LT"/>
                </w:rPr>
                <w:t xml:space="preserve">. poveikis orui ir vietovės meteorologinėms sąlygoms (pvz., aplinkos oro kokybei, mikroklimatui); </w:t>
              </w:r>
            </w:p>
            <w:p w14:paraId="017B8BD0" w14:textId="77777777" w:rsidR="005C0033" w:rsidRDefault="005C0033" w:rsidP="005C0033">
              <w:pPr>
                <w:autoSpaceDE w:val="0"/>
                <w:autoSpaceDN w:val="0"/>
                <w:adjustRightInd w:val="0"/>
                <w:spacing w:after="0" w:line="240" w:lineRule="auto"/>
                <w:ind w:firstLine="567"/>
                <w:jc w:val="both"/>
                <w:rPr>
                  <w:rFonts w:ascii="Times New Roman" w:eastAsia="Times New Roman" w:hAnsi="Times New Roman" w:cs="Times New Roman"/>
                  <w:b/>
                  <w:lang w:val="lt-LT"/>
                </w:rPr>
              </w:pPr>
            </w:p>
            <w:p w14:paraId="7BAF49CE" w14:textId="77777777" w:rsidR="00500579" w:rsidRPr="00500579" w:rsidRDefault="00500579" w:rsidP="005C0033">
              <w:pPr>
                <w:autoSpaceDE w:val="0"/>
                <w:autoSpaceDN w:val="0"/>
                <w:adjustRightInd w:val="0"/>
                <w:spacing w:after="0" w:line="240" w:lineRule="auto"/>
                <w:ind w:firstLine="567"/>
                <w:jc w:val="both"/>
                <w:rPr>
                  <w:rFonts w:ascii="Times New Roman" w:eastAsia="Times New Roman" w:hAnsi="Times New Roman" w:cs="Times New Roman"/>
                  <w:b/>
                  <w:lang w:val="lt-LT"/>
                </w:rPr>
              </w:pPr>
              <w:r w:rsidRPr="00500579">
                <w:rPr>
                  <w:rFonts w:ascii="Times New Roman" w:eastAsia="Times New Roman" w:hAnsi="Times New Roman" w:cs="Times New Roman"/>
                  <w:b/>
                  <w:lang w:val="lt-LT"/>
                </w:rPr>
                <w:t>Oro tarša susidarys, numatomos naujos veiklos metu, iš mobilaus taršos šaltinio (autokrautuvo).</w:t>
              </w:r>
            </w:p>
            <w:p w14:paraId="0EAF5A3A" w14:textId="77777777" w:rsidR="00500579" w:rsidRPr="00500579" w:rsidRDefault="00500579" w:rsidP="005C0033">
              <w:pPr>
                <w:autoSpaceDE w:val="0"/>
                <w:autoSpaceDN w:val="0"/>
                <w:adjustRightInd w:val="0"/>
                <w:spacing w:after="0" w:line="240" w:lineRule="auto"/>
                <w:ind w:firstLine="567"/>
                <w:jc w:val="both"/>
                <w:rPr>
                  <w:rFonts w:ascii="Times New Roman" w:eastAsia="Times New Roman" w:hAnsi="Times New Roman" w:cs="Times New Roman"/>
                  <w:b/>
                  <w:lang w:val="lt-LT"/>
                </w:rPr>
              </w:pPr>
              <w:r w:rsidRPr="00500579">
                <w:rPr>
                  <w:rFonts w:ascii="Times New Roman" w:eastAsia="Times New Roman" w:hAnsi="Times New Roman" w:cs="Times New Roman"/>
                  <w:b/>
                  <w:lang w:val="lt-LT"/>
                </w:rPr>
                <w:t>Autokrautuvas dirbs per dieną 2 val. Teršalų susidarymas paskaičiuotas pagal punktą 3.4.</w:t>
              </w:r>
            </w:p>
            <w:p w14:paraId="782521C8" w14:textId="77777777" w:rsidR="00500579" w:rsidRPr="00500579" w:rsidRDefault="00500579" w:rsidP="005C0033">
              <w:pPr>
                <w:autoSpaceDE w:val="0"/>
                <w:autoSpaceDN w:val="0"/>
                <w:adjustRightInd w:val="0"/>
                <w:spacing w:after="0" w:line="240" w:lineRule="auto"/>
                <w:ind w:firstLine="567"/>
                <w:jc w:val="both"/>
                <w:rPr>
                  <w:rFonts w:ascii="Times New Roman" w:eastAsia="Times New Roman" w:hAnsi="Times New Roman" w:cs="Times New Roman"/>
                  <w:b/>
                  <w:lang w:val="lt-LT"/>
                </w:rPr>
              </w:pPr>
              <w:r w:rsidRPr="00500579">
                <w:rPr>
                  <w:rFonts w:ascii="Times New Roman" w:eastAsia="Times New Roman" w:hAnsi="Times New Roman" w:cs="Times New Roman"/>
                  <w:b/>
                  <w:lang w:val="lt-LT"/>
                </w:rPr>
                <w:t xml:space="preserve">Teršalų kiekis: </w:t>
              </w:r>
            </w:p>
            <w:p w14:paraId="438DF722" w14:textId="77777777" w:rsidR="00500579" w:rsidRPr="00500579" w:rsidRDefault="00500579" w:rsidP="00500579">
              <w:pPr>
                <w:autoSpaceDE w:val="0"/>
                <w:autoSpaceDN w:val="0"/>
                <w:adjustRightInd w:val="0"/>
                <w:spacing w:after="0" w:line="240" w:lineRule="auto"/>
                <w:ind w:firstLine="1296"/>
                <w:jc w:val="both"/>
                <w:rPr>
                  <w:rFonts w:ascii="Times New Roman" w:eastAsia="Times New Roman" w:hAnsi="Times New Roman" w:cs="Times New Roman"/>
                  <w:b/>
                  <w:lang w:val="lt-LT"/>
                </w:rPr>
              </w:pPr>
              <w:r w:rsidRPr="00500579">
                <w:rPr>
                  <w:rFonts w:ascii="Times New Roman" w:eastAsia="Times New Roman" w:hAnsi="Times New Roman" w:cs="Times New Roman"/>
                  <w:b/>
                  <w:lang w:val="lt-LT"/>
                </w:rPr>
                <w:t>anglies monoksido (CO) – 0,384 t</w:t>
              </w:r>
            </w:p>
            <w:p w14:paraId="384EA865" w14:textId="77777777" w:rsidR="00500579" w:rsidRPr="00500579" w:rsidRDefault="00500579" w:rsidP="00500579">
              <w:pPr>
                <w:autoSpaceDE w:val="0"/>
                <w:autoSpaceDN w:val="0"/>
                <w:adjustRightInd w:val="0"/>
                <w:spacing w:after="0" w:line="240" w:lineRule="auto"/>
                <w:ind w:firstLine="1296"/>
                <w:jc w:val="both"/>
                <w:rPr>
                  <w:rFonts w:ascii="Times New Roman" w:eastAsia="Times New Roman" w:hAnsi="Times New Roman" w:cs="Times New Roman"/>
                  <w:b/>
                  <w:lang w:val="lt-LT"/>
                </w:rPr>
              </w:pPr>
              <w:r w:rsidRPr="00500579">
                <w:rPr>
                  <w:rFonts w:ascii="Times New Roman" w:eastAsia="Times New Roman" w:hAnsi="Times New Roman" w:cs="Times New Roman"/>
                  <w:b/>
                  <w:lang w:val="lt-LT"/>
                </w:rPr>
                <w:t>angliavandenilių (CH) – 0,130 t</w:t>
              </w:r>
            </w:p>
            <w:p w14:paraId="3C9F0AC0" w14:textId="77777777" w:rsidR="00500579" w:rsidRPr="00500579" w:rsidRDefault="00500579" w:rsidP="00500579">
              <w:pPr>
                <w:autoSpaceDE w:val="0"/>
                <w:autoSpaceDN w:val="0"/>
                <w:adjustRightInd w:val="0"/>
                <w:spacing w:after="0" w:line="240" w:lineRule="auto"/>
                <w:ind w:firstLine="1296"/>
                <w:jc w:val="both"/>
                <w:rPr>
                  <w:rFonts w:ascii="Times New Roman" w:eastAsia="Times New Roman" w:hAnsi="Times New Roman" w:cs="Times New Roman"/>
                  <w:b/>
                  <w:lang w:val="lt-LT"/>
                </w:rPr>
              </w:pPr>
              <w:r w:rsidRPr="00500579">
                <w:rPr>
                  <w:rFonts w:ascii="Times New Roman" w:eastAsia="Times New Roman" w:hAnsi="Times New Roman" w:cs="Times New Roman"/>
                  <w:b/>
                  <w:lang w:val="lt-LT"/>
                </w:rPr>
                <w:t>azoto oksidų (NO</w:t>
              </w:r>
              <w:r w:rsidRPr="00500579">
                <w:rPr>
                  <w:rFonts w:ascii="Times New Roman" w:eastAsia="Times New Roman" w:hAnsi="Times New Roman" w:cs="Times New Roman"/>
                  <w:b/>
                  <w:position w:val="-6"/>
                  <w:lang w:val="lt-LT"/>
                </w:rPr>
                <w:t>x</w:t>
              </w:r>
              <w:r w:rsidRPr="00500579">
                <w:rPr>
                  <w:rFonts w:ascii="Times New Roman" w:eastAsia="Times New Roman" w:hAnsi="Times New Roman" w:cs="Times New Roman"/>
                  <w:b/>
                  <w:lang w:val="lt-LT"/>
                </w:rPr>
                <w:t>) – 0,130 t</w:t>
              </w:r>
            </w:p>
            <w:p w14:paraId="3C6C3C58" w14:textId="77777777" w:rsidR="00500579" w:rsidRPr="00500579" w:rsidRDefault="00500579" w:rsidP="00500579">
              <w:pPr>
                <w:autoSpaceDE w:val="0"/>
                <w:autoSpaceDN w:val="0"/>
                <w:adjustRightInd w:val="0"/>
                <w:spacing w:after="0" w:line="240" w:lineRule="auto"/>
                <w:ind w:firstLine="1296"/>
                <w:jc w:val="both"/>
                <w:rPr>
                  <w:rFonts w:ascii="Times New Roman" w:eastAsia="Times New Roman" w:hAnsi="Times New Roman" w:cs="Times New Roman"/>
                  <w:b/>
                  <w:lang w:val="lt-LT"/>
                </w:rPr>
              </w:pPr>
              <w:r w:rsidRPr="00500579">
                <w:rPr>
                  <w:rFonts w:ascii="Times New Roman" w:eastAsia="Times New Roman" w:hAnsi="Times New Roman" w:cs="Times New Roman"/>
                  <w:b/>
                  <w:lang w:val="lt-LT"/>
                </w:rPr>
                <w:t>sieros dioksido (SO</w:t>
              </w:r>
              <w:r w:rsidRPr="00500579">
                <w:rPr>
                  <w:rFonts w:ascii="Times New Roman" w:eastAsia="Times New Roman" w:hAnsi="Times New Roman" w:cs="Times New Roman"/>
                  <w:b/>
                  <w:position w:val="-6"/>
                  <w:lang w:val="lt-LT"/>
                </w:rPr>
                <w:t>2</w:t>
              </w:r>
              <w:r w:rsidRPr="00500579">
                <w:rPr>
                  <w:rFonts w:ascii="Times New Roman" w:eastAsia="Times New Roman" w:hAnsi="Times New Roman" w:cs="Times New Roman"/>
                  <w:b/>
                  <w:lang w:val="lt-LT"/>
                </w:rPr>
                <w:t>) – 0,009 t</w:t>
              </w:r>
            </w:p>
            <w:p w14:paraId="1F53D895" w14:textId="77777777" w:rsidR="00500579" w:rsidRPr="00500579" w:rsidRDefault="00500579" w:rsidP="00500579">
              <w:pPr>
                <w:autoSpaceDE w:val="0"/>
                <w:autoSpaceDN w:val="0"/>
                <w:adjustRightInd w:val="0"/>
                <w:spacing w:after="0" w:line="240" w:lineRule="auto"/>
                <w:ind w:firstLine="1296"/>
                <w:jc w:val="both"/>
                <w:rPr>
                  <w:rFonts w:ascii="Times New Roman" w:eastAsia="Times New Roman" w:hAnsi="Times New Roman" w:cs="Times New Roman"/>
                  <w:b/>
                  <w:lang w:val="lt-LT"/>
                </w:rPr>
              </w:pPr>
              <w:r w:rsidRPr="00500579">
                <w:rPr>
                  <w:rFonts w:ascii="Times New Roman" w:eastAsia="Times New Roman" w:hAnsi="Times New Roman" w:cs="Times New Roman"/>
                  <w:b/>
                  <w:lang w:val="lt-LT"/>
                </w:rPr>
                <w:t>kietų dalelių (k.d.) – 0,0019 t.</w:t>
              </w:r>
            </w:p>
            <w:p w14:paraId="6EA89315" w14:textId="77777777" w:rsidR="002C40AE" w:rsidRDefault="002C40AE" w:rsidP="002C40AE">
              <w:pPr>
                <w:autoSpaceDE w:val="0"/>
                <w:autoSpaceDN w:val="0"/>
                <w:adjustRightInd w:val="0"/>
                <w:spacing w:after="0" w:line="240" w:lineRule="auto"/>
                <w:ind w:left="720" w:firstLine="576"/>
                <w:jc w:val="both"/>
                <w:rPr>
                  <w:rFonts w:ascii="Times New Roman" w:eastAsia="Times New Roman" w:hAnsi="Times New Roman" w:cs="Times New Roman"/>
                  <w:b/>
                  <w:lang w:val="lt-LT"/>
                </w:rPr>
              </w:pPr>
              <w:r>
                <w:rPr>
                  <w:rFonts w:ascii="Times New Roman" w:eastAsia="Times New Roman" w:hAnsi="Times New Roman" w:cs="Times New Roman"/>
                  <w:b/>
                  <w:lang w:val="lt-LT"/>
                </w:rPr>
                <w:t xml:space="preserve">Nuo laikomų atliekų oro taršos nesusidarys. Mišrios komunalinės atliekos bus laikomos iki dviėjų dienų, tai reiškia, kad surinktos atliekos, kitos dienos rytą bus išvežamos į </w:t>
              </w:r>
              <w:r w:rsidR="008F025F">
                <w:rPr>
                  <w:rFonts w:ascii="Times New Roman" w:eastAsia="Times New Roman" w:hAnsi="Times New Roman" w:cs="Times New Roman"/>
                  <w:b/>
                  <w:lang w:val="lt-LT"/>
                </w:rPr>
                <w:t>UAB Alytaus regiono atliekų tvarkymo centras</w:t>
              </w:r>
              <w:r>
                <w:rPr>
                  <w:rFonts w:ascii="Times New Roman" w:eastAsia="Times New Roman" w:hAnsi="Times New Roman" w:cs="Times New Roman"/>
                  <w:b/>
                  <w:lang w:val="lt-LT"/>
                </w:rPr>
                <w:t xml:space="preserve"> pagal sutartį tolimesniam jų tvarkymui, tokiu būdu jos nespės degraduoti ir sudaryti taršos. </w:t>
              </w:r>
            </w:p>
            <w:p w14:paraId="541F8D5B" w14:textId="77777777" w:rsidR="005C0033" w:rsidRDefault="002C40AE" w:rsidP="002C40AE">
              <w:pPr>
                <w:spacing w:after="0" w:line="240" w:lineRule="auto"/>
                <w:ind w:left="720"/>
                <w:jc w:val="both"/>
                <w:rPr>
                  <w:rFonts w:ascii="Times New Roman" w:eastAsia="Times New Roman" w:hAnsi="Times New Roman" w:cs="Times New Roman"/>
                  <w:b/>
                  <w:lang w:val="lt-LT"/>
                </w:rPr>
              </w:pPr>
              <w:r>
                <w:rPr>
                  <w:rFonts w:ascii="Times New Roman" w:eastAsia="Times New Roman" w:hAnsi="Times New Roman" w:cs="Times New Roman"/>
                  <w:b/>
                  <w:lang w:val="lt-LT"/>
                </w:rPr>
                <w:t>Antrinės žaliavos yra nedegraduojančios atliekos, kietos sudėties nuo jų tarša nesklinda. Presuojant antrines žaliavas, jos nedulka, tarša taip pat nesusidarys</w:t>
              </w:r>
            </w:p>
            <w:p w14:paraId="597EB84B" w14:textId="77777777" w:rsidR="00551706" w:rsidRPr="00551706" w:rsidRDefault="004A2C03" w:rsidP="002C40AE">
              <w:pPr>
                <w:spacing w:after="0" w:line="240" w:lineRule="auto"/>
                <w:ind w:left="720"/>
                <w:jc w:val="both"/>
                <w:rPr>
                  <w:rFonts w:ascii="Times New Roman" w:eastAsia="Times New Roman" w:hAnsi="Times New Roman" w:cs="Times New Roman"/>
                  <w:sz w:val="24"/>
                  <w:szCs w:val="24"/>
                  <w:lang w:val="lt-LT"/>
                </w:rPr>
              </w:pPr>
            </w:p>
          </w:sdtContent>
        </w:sdt>
        <w:sdt>
          <w:sdtPr>
            <w:rPr>
              <w:rFonts w:ascii="Times New Roman" w:eastAsia="Times New Roman" w:hAnsi="Times New Roman" w:cs="Times New Roman"/>
              <w:i/>
              <w:sz w:val="24"/>
              <w:szCs w:val="20"/>
              <w:lang w:val="lt-LT"/>
            </w:rPr>
            <w:alias w:val="1 pr. 28.6 p."/>
            <w:tag w:val="part_c80db2dce65446e69dc3fdf1c96d1780"/>
            <w:id w:val="-2093384561"/>
          </w:sdtPr>
          <w:sdtEndPr>
            <w:rPr>
              <w:i w:val="0"/>
            </w:rPr>
          </w:sdtEndPr>
          <w:sdtContent>
            <w:p w14:paraId="6D710616" w14:textId="77777777" w:rsidR="00500579"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c80db2dce65446e69dc3fdf1c96d1780"/>
                  <w:id w:val="259032412"/>
                </w:sdtPr>
                <w:sdtEndPr/>
                <w:sdtContent>
                  <w:r w:rsidR="00551706" w:rsidRPr="005C0033">
                    <w:rPr>
                      <w:rFonts w:ascii="Times New Roman" w:eastAsia="Times New Roman" w:hAnsi="Times New Roman" w:cs="Times New Roman"/>
                      <w:i/>
                      <w:sz w:val="24"/>
                      <w:szCs w:val="24"/>
                      <w:lang w:val="lt-LT"/>
                    </w:rPr>
                    <w:t>28.6</w:t>
                  </w:r>
                </w:sdtContent>
              </w:sdt>
              <w:r w:rsidR="00551706" w:rsidRPr="005C0033">
                <w:rPr>
                  <w:rFonts w:ascii="Times New Roman" w:eastAsia="Times New Roman" w:hAnsi="Times New Roman" w:cs="Times New Roman"/>
                  <w:i/>
                  <w:sz w:val="24"/>
                  <w:szCs w:val="24"/>
                  <w:lang w:val="lt-LT"/>
                </w:rPr>
                <w:t xml:space="preserve">. poveikis kraštovaizdžiui, pasižyminčiam estetinėmis, nekilnojamosiomis kultūros ar kitomis vertybėmis, rekreaciniais ištekliais, ypač vizualinis, įskaitant poveikį dėl reljefo formų keitimo (pažeminimas, paaukštinimas, lyginimas); </w:t>
              </w:r>
            </w:p>
            <w:p w14:paraId="240368F7" w14:textId="77777777" w:rsidR="004340F7" w:rsidRDefault="004340F7" w:rsidP="00551706">
              <w:pPr>
                <w:spacing w:after="0" w:line="240" w:lineRule="auto"/>
                <w:ind w:firstLine="567"/>
                <w:jc w:val="both"/>
                <w:rPr>
                  <w:rFonts w:ascii="Times New Roman" w:eastAsia="Times New Roman" w:hAnsi="Times New Roman" w:cs="Times New Roman"/>
                  <w:sz w:val="24"/>
                  <w:szCs w:val="24"/>
                  <w:lang w:val="lt-LT"/>
                </w:rPr>
              </w:pPr>
            </w:p>
            <w:p w14:paraId="31DE7FA8" w14:textId="77777777" w:rsidR="004340F7" w:rsidRPr="004340F7" w:rsidRDefault="00B31846" w:rsidP="005C0033">
              <w:pPr>
                <w:spacing w:after="0" w:line="240" w:lineRule="auto"/>
                <w:ind w:left="567"/>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Poveikio k</w:t>
              </w:r>
              <w:r w:rsidR="004340F7" w:rsidRPr="004340F7">
                <w:rPr>
                  <w:rFonts w:ascii="Times New Roman" w:eastAsia="Times New Roman" w:hAnsi="Times New Roman" w:cs="Times New Roman"/>
                  <w:b/>
                  <w:sz w:val="24"/>
                  <w:szCs w:val="24"/>
                  <w:lang w:val="lt-LT"/>
                </w:rPr>
                <w:t>raštovaizdžiui, pasižyminčiam estetinėmis, nekilnojamosiomis kultūros ar kitomis vertybėmis, rekreaciniais ištekliais, ypač vizualinis, įskaitant poveikį dėl reljefo formų keitimo (pažeminimas, paaukštinimas, lyginimas) nebus. Naujos veiklos metu, naujų pastatų ar reljefo lyginimo darbų nebus vykdoma</w:t>
              </w:r>
              <w:r w:rsidR="004340F7" w:rsidRPr="004340F7">
                <w:rPr>
                  <w:rFonts w:ascii="Times New Roman" w:eastAsia="Times New Roman" w:hAnsi="Times New Roman" w:cs="Times New Roman"/>
                  <w:sz w:val="24"/>
                  <w:szCs w:val="24"/>
                  <w:lang w:val="lt-LT"/>
                </w:rPr>
                <w:t>.</w:t>
              </w:r>
            </w:p>
            <w:p w14:paraId="3FD42526" w14:textId="77777777" w:rsidR="00551706" w:rsidRPr="00551706" w:rsidRDefault="004A2C03" w:rsidP="00551706">
              <w:pPr>
                <w:spacing w:after="0" w:line="240" w:lineRule="auto"/>
                <w:ind w:firstLine="567"/>
                <w:jc w:val="both"/>
                <w:rPr>
                  <w:rFonts w:ascii="Times New Roman" w:eastAsia="Times New Roman" w:hAnsi="Times New Roman" w:cs="Times New Roman"/>
                  <w:sz w:val="24"/>
                  <w:szCs w:val="24"/>
                  <w:lang w:val="lt-LT"/>
                </w:rPr>
              </w:pPr>
            </w:p>
          </w:sdtContent>
        </w:sdt>
        <w:sdt>
          <w:sdtPr>
            <w:rPr>
              <w:rFonts w:ascii="Times New Roman" w:eastAsia="Times New Roman" w:hAnsi="Times New Roman" w:cs="Times New Roman"/>
              <w:i/>
              <w:color w:val="FF0000"/>
              <w:sz w:val="24"/>
              <w:szCs w:val="20"/>
              <w:lang w:val="lt-LT"/>
            </w:rPr>
            <w:alias w:val="1 pr. 28.7 p."/>
            <w:tag w:val="part_7ffa39039ab4409cacbcab6b94be47a7"/>
            <w:id w:val="1879121252"/>
          </w:sdtPr>
          <w:sdtEndPr>
            <w:rPr>
              <w:i w:val="0"/>
            </w:rPr>
          </w:sdtEndPr>
          <w:sdtContent>
            <w:p w14:paraId="48A209D5" w14:textId="77777777" w:rsidR="00FC697B"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7ffa39039ab4409cacbcab6b94be47a7"/>
                  <w:id w:val="-453868303"/>
                </w:sdtPr>
                <w:sdtEndPr/>
                <w:sdtContent>
                  <w:r w:rsidR="00551706" w:rsidRPr="005C0033">
                    <w:rPr>
                      <w:rFonts w:ascii="Times New Roman" w:eastAsia="Times New Roman" w:hAnsi="Times New Roman" w:cs="Times New Roman"/>
                      <w:i/>
                      <w:sz w:val="24"/>
                      <w:szCs w:val="24"/>
                      <w:lang w:val="lt-LT"/>
                    </w:rPr>
                    <w:t>28.7</w:t>
                  </w:r>
                </w:sdtContent>
              </w:sdt>
              <w:r w:rsidR="00551706" w:rsidRPr="005C0033">
                <w:rPr>
                  <w:rFonts w:ascii="Times New Roman" w:eastAsia="Times New Roman" w:hAnsi="Times New Roman" w:cs="Times New Roman"/>
                  <w:i/>
                  <w:sz w:val="24"/>
                  <w:szCs w:val="24"/>
                  <w:lang w:val="lt-LT"/>
                </w:rPr>
                <w:t>. poveikis materialinėms vertybėms (pvz., nekilnojamojo turto (žemės, statinių) paėmimas, poveikis statiniams dėl veiklos sukeliamo triukšmo, vibracijos, numatomi apribojimai nekilnojamajam turtui);</w:t>
              </w:r>
            </w:p>
            <w:p w14:paraId="0B6000DB" w14:textId="77777777" w:rsidR="00684EBF" w:rsidRDefault="00684EBF" w:rsidP="00684EBF">
              <w:pPr>
                <w:spacing w:after="0" w:line="240" w:lineRule="auto"/>
                <w:ind w:left="567"/>
                <w:jc w:val="both"/>
                <w:rPr>
                  <w:rFonts w:ascii="Times New Roman" w:eastAsia="Times New Roman" w:hAnsi="Times New Roman" w:cs="Times New Roman"/>
                  <w:b/>
                  <w:sz w:val="24"/>
                  <w:szCs w:val="24"/>
                  <w:lang w:val="lt-LT"/>
                </w:rPr>
              </w:pPr>
            </w:p>
            <w:p w14:paraId="2C5DD5DA" w14:textId="77777777" w:rsidR="00915F95" w:rsidRDefault="004340F7" w:rsidP="00684EBF">
              <w:pPr>
                <w:spacing w:after="0" w:line="240" w:lineRule="auto"/>
                <w:ind w:left="567"/>
                <w:jc w:val="both"/>
                <w:rPr>
                  <w:rFonts w:ascii="Times New Roman" w:eastAsia="Times New Roman" w:hAnsi="Times New Roman" w:cs="Times New Roman"/>
                  <w:b/>
                  <w:lang w:val="lt-LT"/>
                </w:rPr>
              </w:pPr>
              <w:r w:rsidRPr="004340F7">
                <w:rPr>
                  <w:rFonts w:ascii="Times New Roman" w:eastAsia="Times New Roman" w:hAnsi="Times New Roman" w:cs="Times New Roman"/>
                  <w:b/>
                  <w:sz w:val="24"/>
                  <w:szCs w:val="24"/>
                  <w:lang w:val="lt-LT"/>
                </w:rPr>
                <w:t xml:space="preserve">Poveikio materialinėms vertybėms nebus. Vykdomos veiklos vietoje, </w:t>
              </w:r>
              <w:r w:rsidR="00684EBF">
                <w:rPr>
                  <w:rFonts w:ascii="Times New Roman" w:eastAsia="Times New Roman" w:hAnsi="Times New Roman" w:cs="Times New Roman"/>
                  <w:b/>
                  <w:sz w:val="24"/>
                  <w:szCs w:val="24"/>
                  <w:lang w:val="lt-LT"/>
                </w:rPr>
                <w:t>pastatų griauti neplanuojama</w:t>
              </w:r>
              <w:r>
                <w:rPr>
                  <w:rFonts w:ascii="Times New Roman" w:eastAsia="Times New Roman" w:hAnsi="Times New Roman" w:cs="Times New Roman"/>
                  <w:b/>
                  <w:bCs/>
                  <w:sz w:val="24"/>
                  <w:szCs w:val="24"/>
                </w:rPr>
                <w:t>.</w:t>
              </w:r>
              <w:r w:rsidR="00684EBF">
                <w:rPr>
                  <w:rFonts w:ascii="Times New Roman" w:eastAsia="Times New Roman" w:hAnsi="Times New Roman" w:cs="Times New Roman"/>
                  <w:b/>
                  <w:bCs/>
                  <w:sz w:val="24"/>
                  <w:szCs w:val="24"/>
                </w:rPr>
                <w:t xml:space="preserve">  </w:t>
              </w:r>
              <w:r w:rsidR="00684EBF" w:rsidRPr="00AD3EF7">
                <w:rPr>
                  <w:rFonts w:ascii="Times New Roman" w:eastAsia="Times New Roman" w:hAnsi="Times New Roman" w:cs="Times New Roman"/>
                  <w:b/>
                  <w:lang w:val="lt-LT"/>
                </w:rPr>
                <w:t xml:space="preserve">Potencialus triukšmo šaltinis teritorijoje yra įvažiuojantis ir išvažiuojantis transportas. Autokrautuvas kels triukšmą pakraudamas atliekas. Transporto keliamas triukšmas nepastovus, teritorijoje gali būti 60÷80 dBA. Vykdomos veiklos triukšmo lygis nekels grėsmės </w:t>
              </w:r>
              <w:r w:rsidR="00684EBF">
                <w:rPr>
                  <w:rFonts w:ascii="Times New Roman" w:eastAsia="Times New Roman" w:hAnsi="Times New Roman" w:cs="Times New Roman"/>
                  <w:b/>
                  <w:lang w:val="lt-LT"/>
                </w:rPr>
                <w:t xml:space="preserve">materialinėms vertybėms. </w:t>
              </w:r>
              <w:r w:rsidR="00684EBF" w:rsidRPr="00AD3EF7">
                <w:rPr>
                  <w:rFonts w:ascii="Times New Roman" w:eastAsia="Times New Roman" w:hAnsi="Times New Roman" w:cs="Times New Roman"/>
                  <w:b/>
                  <w:lang w:val="lt-LT"/>
                </w:rPr>
                <w:t>Vibracijos, šviesos, šilumos, jonizuojančios ir nejonizuojančios spinduliuotės nebus.</w:t>
              </w:r>
            </w:p>
            <w:p w14:paraId="34567D3D" w14:textId="77777777" w:rsidR="00915F95" w:rsidRPr="00915F95" w:rsidRDefault="00684EBF" w:rsidP="00915F95">
              <w:pPr>
                <w:spacing w:after="0" w:line="240" w:lineRule="auto"/>
                <w:ind w:firstLine="720"/>
                <w:rPr>
                  <w:rFonts w:ascii="Times New Roman" w:hAnsi="Times New Roman" w:cs="Times New Roman"/>
                  <w:b/>
                  <w:sz w:val="24"/>
                  <w:szCs w:val="24"/>
                </w:rPr>
              </w:pPr>
              <w:r w:rsidRPr="00AD3EF7">
                <w:rPr>
                  <w:rFonts w:ascii="Times New Roman" w:eastAsia="Times New Roman" w:hAnsi="Times New Roman" w:cs="Times New Roman"/>
                  <w:b/>
                  <w:lang w:val="lt-LT"/>
                </w:rPr>
                <w:t xml:space="preserve"> </w:t>
              </w:r>
              <w:r w:rsidR="00915F95" w:rsidRPr="00915F95">
                <w:rPr>
                  <w:rFonts w:ascii="Times New Roman" w:hAnsi="Times New Roman" w:cs="Times New Roman"/>
                  <w:b/>
                  <w:sz w:val="24"/>
                  <w:szCs w:val="24"/>
                </w:rPr>
                <w:t>Triukšmo įvertinimas</w:t>
              </w:r>
            </w:p>
            <w:p w14:paraId="750F4AD3" w14:textId="0396505E" w:rsidR="00915F95" w:rsidRPr="00915F95" w:rsidRDefault="00915F95" w:rsidP="00915F95">
              <w:pPr>
                <w:spacing w:after="0" w:line="240" w:lineRule="auto"/>
                <w:ind w:left="851"/>
                <w:jc w:val="both"/>
                <w:rPr>
                  <w:rFonts w:ascii="Times New Roman" w:hAnsi="Times New Roman" w:cs="Times New Roman"/>
                  <w:b/>
                  <w:sz w:val="24"/>
                  <w:szCs w:val="24"/>
                </w:rPr>
              </w:pPr>
              <w:r w:rsidRPr="00915F95">
                <w:rPr>
                  <w:rFonts w:ascii="Times New Roman" w:hAnsi="Times New Roman" w:cs="Times New Roman"/>
                  <w:b/>
                  <w:sz w:val="24"/>
                  <w:szCs w:val="24"/>
                </w:rPr>
                <w:t xml:space="preserve">Į </w:t>
              </w:r>
              <w:r w:rsidR="00301144">
                <w:rPr>
                  <w:rFonts w:ascii="Times New Roman" w:hAnsi="Times New Roman" w:cs="Times New Roman"/>
                  <w:b/>
                  <w:sz w:val="24"/>
                  <w:szCs w:val="24"/>
                </w:rPr>
                <w:t>surinkimo punktą</w:t>
              </w:r>
              <w:r w:rsidRPr="00915F95">
                <w:rPr>
                  <w:rFonts w:ascii="Times New Roman" w:hAnsi="Times New Roman" w:cs="Times New Roman"/>
                  <w:b/>
                  <w:sz w:val="24"/>
                  <w:szCs w:val="24"/>
                </w:rPr>
                <w:t xml:space="preserve">, skirtą atliekų laikymui, </w:t>
              </w:r>
              <w:r w:rsidR="00392574" w:rsidRPr="00392574">
                <w:rPr>
                  <w:rFonts w:ascii="Times New Roman" w:hAnsi="Times New Roman" w:cs="Times New Roman"/>
                  <w:b/>
                  <w:color w:val="FF0000"/>
                  <w:sz w:val="24"/>
                  <w:szCs w:val="24"/>
                </w:rPr>
                <w:t>per dieną gali atvažiuoti 2 automobiliai surink</w:t>
              </w:r>
              <w:r w:rsidR="00392574" w:rsidRPr="00392574">
                <w:rPr>
                  <w:rFonts w:ascii="Times New Roman" w:hAnsi="Times New Roman" w:cs="Times New Roman"/>
                  <w:b/>
                  <w:color w:val="FF0000"/>
                  <w:sz w:val="24"/>
                  <w:szCs w:val="24"/>
                  <w:lang w:val="lt-LT"/>
                </w:rPr>
                <w:t>ę mišrias komunalines atliekas, 1 automobilis, kuris renka antrines žaliavas, 1 automobilis, kuris renka didžiasias atliekas ir vienas automobilis, kuris išvežinės atliekas į UAB Alytaus regiojo atliekų tvarkymo centrą</w:t>
              </w:r>
              <w:r w:rsidR="00392574" w:rsidRPr="00392574">
                <w:rPr>
                  <w:rFonts w:ascii="Times New Roman" w:hAnsi="Times New Roman" w:cs="Times New Roman"/>
                  <w:b/>
                  <w:color w:val="FF0000"/>
                  <w:sz w:val="24"/>
                  <w:szCs w:val="24"/>
                </w:rPr>
                <w:t>. Planuojama, kad viso įvažiuojančio išvažiuojančio transport bus 4-5 automobiliai</w:t>
              </w:r>
              <w:r w:rsidRPr="00915F95">
                <w:rPr>
                  <w:rFonts w:ascii="Times New Roman" w:hAnsi="Times New Roman" w:cs="Times New Roman"/>
                  <w:b/>
                  <w:sz w:val="24"/>
                  <w:szCs w:val="24"/>
                </w:rPr>
                <w:t>. Triukšmo šaltiniai: įvažiuojantis ir išvažiuojantis transportas, sandėlyje esantis presas ir autokrautuvas. Stacionarių triukšmo taršos šaltinių (vėdinimo, šaldymo ar kitokia įranga ) įrengti neplanuojama.</w:t>
              </w:r>
            </w:p>
            <w:p w14:paraId="66B66D4C" w14:textId="77777777" w:rsidR="00915F95" w:rsidRPr="00915F95" w:rsidRDefault="00915F95" w:rsidP="00915F95">
              <w:pPr>
                <w:spacing w:after="0" w:line="240" w:lineRule="auto"/>
                <w:ind w:firstLine="851"/>
                <w:jc w:val="both"/>
                <w:rPr>
                  <w:rFonts w:ascii="Times New Roman" w:hAnsi="Times New Roman" w:cs="Times New Roman"/>
                  <w:b/>
                  <w:sz w:val="24"/>
                  <w:szCs w:val="24"/>
                </w:rPr>
              </w:pPr>
              <w:r w:rsidRPr="00915F95">
                <w:rPr>
                  <w:rFonts w:ascii="Times New Roman" w:hAnsi="Times New Roman" w:cs="Times New Roman"/>
                  <w:b/>
                  <w:sz w:val="24"/>
                  <w:szCs w:val="24"/>
                </w:rPr>
                <w:lastRenderedPageBreak/>
                <w:t>Įmonėje darbas vyks nuo 7.00 iki 18.00 darbo dienomis.</w:t>
              </w:r>
            </w:p>
            <w:p w14:paraId="7F8BE521" w14:textId="77777777" w:rsidR="00915F95" w:rsidRPr="00915F95" w:rsidRDefault="00915F95" w:rsidP="00915F95">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Gėlyno gatve pravažiuojančio transporto intensyvumas nedidelis.</w:t>
              </w:r>
            </w:p>
            <w:p w14:paraId="34E2321A" w14:textId="77777777" w:rsidR="00915F95" w:rsidRPr="00915F95" w:rsidRDefault="00915F95" w:rsidP="00915F95">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Modeliuojant maksimalią apkrovą įvertiname, kad vienu metu veiks visi trys triukšmo šaltiniai:</w:t>
              </w:r>
            </w:p>
            <w:p w14:paraId="64A8E6E2" w14:textId="77777777" w:rsidR="00915F95" w:rsidRPr="00915F95" w:rsidRDefault="00915F95" w:rsidP="00915F95">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įvažiuojantis transportas su atliekomis;</w:t>
              </w:r>
            </w:p>
            <w:p w14:paraId="3EAE6B55" w14:textId="77777777" w:rsidR="00915F95" w:rsidRPr="00915F95" w:rsidRDefault="00915F95" w:rsidP="00915F95">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universalus autokrautuvas;</w:t>
              </w:r>
            </w:p>
            <w:p w14:paraId="44585FB0" w14:textId="77777777" w:rsidR="00915F95" w:rsidRPr="00915F95" w:rsidRDefault="00915F95" w:rsidP="00915F95">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presas pastato viduje.</w:t>
              </w:r>
            </w:p>
            <w:p w14:paraId="0D5BCB8A" w14:textId="77777777" w:rsidR="00915F95" w:rsidRPr="00915F95" w:rsidRDefault="00915F95" w:rsidP="00915F95">
              <w:pPr>
                <w:pStyle w:val="Sraopastraipa1"/>
                <w:spacing w:after="0" w:line="240" w:lineRule="auto"/>
                <w:ind w:left="848" w:right="-40"/>
                <w:jc w:val="both"/>
                <w:rPr>
                  <w:rFonts w:ascii="Times New Roman" w:hAnsi="Times New Roman"/>
                  <w:b/>
                  <w:sz w:val="24"/>
                  <w:szCs w:val="24"/>
                  <w:lang w:val="lt-LT"/>
                </w:rPr>
              </w:pPr>
              <w:r w:rsidRPr="00915F95">
                <w:rPr>
                  <w:rFonts w:ascii="Times New Roman" w:hAnsi="Times New Roman"/>
                  <w:b/>
                  <w:sz w:val="24"/>
                  <w:szCs w:val="24"/>
                  <w:lang w:val="lt-LT"/>
                </w:rPr>
                <w:t>Kadangi presas gali veikti ir esant atviroms sandėlio durims, priimta, kas triukšmo sumažėjimas dėl to, kad presas bus viduje pastato, bus nežymus. Vertiname maksimalų triukšmo lygį, kokį galėtų kelti įrenginiai:</w:t>
              </w:r>
            </w:p>
            <w:p w14:paraId="159C367E" w14:textId="77777777" w:rsidR="00915F95" w:rsidRPr="00915F95" w:rsidRDefault="00915F95" w:rsidP="00915F95">
              <w:pPr>
                <w:pStyle w:val="Sraopastraipa1"/>
                <w:spacing w:after="0" w:line="240" w:lineRule="auto"/>
                <w:ind w:left="845" w:right="-40" w:firstLine="3"/>
                <w:jc w:val="both"/>
                <w:rPr>
                  <w:rFonts w:ascii="Times New Roman" w:hAnsi="Times New Roman"/>
                  <w:b/>
                  <w:sz w:val="24"/>
                  <w:szCs w:val="24"/>
                  <w:lang w:val="lt-LT"/>
                </w:rPr>
              </w:pPr>
              <w:r w:rsidRPr="00915F95">
                <w:rPr>
                  <w:rFonts w:ascii="Times New Roman" w:hAnsi="Times New Roman"/>
                  <w:b/>
                  <w:sz w:val="24"/>
                  <w:szCs w:val="24"/>
                  <w:lang w:val="lt-LT"/>
                </w:rPr>
                <w:t>sunkvežimis– 80 (dB(A)</w:t>
              </w:r>
            </w:p>
            <w:p w14:paraId="24E32C95" w14:textId="77777777" w:rsidR="00915F95" w:rsidRPr="00915F95" w:rsidRDefault="00915F95" w:rsidP="00915F95">
              <w:pPr>
                <w:pStyle w:val="Sraopastraipa1"/>
                <w:spacing w:after="0" w:line="240" w:lineRule="auto"/>
                <w:ind w:left="842" w:right="-40" w:firstLine="3"/>
                <w:jc w:val="both"/>
                <w:rPr>
                  <w:rFonts w:ascii="Times New Roman" w:hAnsi="Times New Roman"/>
                  <w:b/>
                  <w:sz w:val="24"/>
                  <w:szCs w:val="24"/>
                  <w:lang w:val="lt-LT"/>
                </w:rPr>
              </w:pPr>
              <w:r w:rsidRPr="00915F95">
                <w:rPr>
                  <w:rFonts w:ascii="Times New Roman" w:hAnsi="Times New Roman"/>
                  <w:b/>
                  <w:sz w:val="24"/>
                  <w:szCs w:val="24"/>
                  <w:lang w:val="lt-LT"/>
                </w:rPr>
                <w:t>autokrautuvas - 75 (dB(A)</w:t>
              </w:r>
            </w:p>
            <w:p w14:paraId="3A321B6F" w14:textId="77777777" w:rsidR="00915F95" w:rsidRPr="00915F95" w:rsidRDefault="00915F95" w:rsidP="00915F95">
              <w:pPr>
                <w:pStyle w:val="Sraopastraipa1"/>
                <w:spacing w:after="0" w:line="240" w:lineRule="auto"/>
                <w:ind w:left="839" w:right="-40" w:firstLine="3"/>
                <w:jc w:val="both"/>
                <w:rPr>
                  <w:rFonts w:ascii="Times New Roman" w:hAnsi="Times New Roman"/>
                  <w:b/>
                  <w:sz w:val="24"/>
                  <w:szCs w:val="24"/>
                  <w:lang w:val="lt-LT"/>
                </w:rPr>
              </w:pPr>
              <w:r w:rsidRPr="00915F95">
                <w:rPr>
                  <w:rFonts w:ascii="Times New Roman" w:hAnsi="Times New Roman"/>
                  <w:b/>
                  <w:sz w:val="24"/>
                  <w:szCs w:val="24"/>
                  <w:lang w:val="lt-LT"/>
                </w:rPr>
                <w:t>presas– 70 (dB(A).</w:t>
              </w:r>
            </w:p>
            <w:p w14:paraId="2F5339DB" w14:textId="77777777" w:rsidR="00915F95" w:rsidRPr="00915F95" w:rsidRDefault="00915F95" w:rsidP="00915F95">
              <w:pPr>
                <w:spacing w:after="0" w:line="240" w:lineRule="auto"/>
                <w:ind w:left="842" w:firstLine="151"/>
                <w:jc w:val="both"/>
                <w:rPr>
                  <w:rFonts w:ascii="Times New Roman" w:hAnsi="Times New Roman" w:cs="Times New Roman"/>
                  <w:b/>
                  <w:sz w:val="24"/>
                  <w:szCs w:val="24"/>
                </w:rPr>
              </w:pPr>
              <w:r w:rsidRPr="00915F95">
                <w:rPr>
                  <w:rFonts w:ascii="Times New Roman" w:hAnsi="Times New Roman" w:cs="Times New Roman"/>
                  <w:b/>
                  <w:sz w:val="24"/>
                  <w:szCs w:val="24"/>
                </w:rPr>
                <w:t>Suminis keleto šaltinių keliamas triukšmo lygis apskaičiuojamas pagal Triukšmo poveikio visuomenės sveikatai vertinimo tvarkos apraše (Žin., 2005 Nr. 93-3484) formulę:</w:t>
              </w:r>
            </w:p>
            <w:p w14:paraId="26DF59CE" w14:textId="77777777" w:rsidR="00915F95" w:rsidRPr="00915F95" w:rsidRDefault="00915F95" w:rsidP="00915F95">
              <w:pPr>
                <w:spacing w:after="0" w:line="240" w:lineRule="auto"/>
                <w:ind w:firstLine="720"/>
                <w:rPr>
                  <w:rFonts w:ascii="Times New Roman" w:hAnsi="Times New Roman" w:cs="Times New Roman"/>
                  <w:b/>
                  <w:sz w:val="24"/>
                  <w:szCs w:val="24"/>
                </w:rPr>
              </w:pPr>
              <w:r w:rsidRPr="00915F95">
                <w:rPr>
                  <w:rFonts w:ascii="Times New Roman" w:eastAsia="Times New Roman" w:hAnsi="Times New Roman" w:cs="Times New Roman"/>
                  <w:b/>
                  <w:position w:val="-28"/>
                  <w:sz w:val="24"/>
                  <w:szCs w:val="24"/>
                  <w:lang w:eastAsia="ru-RU"/>
                </w:rPr>
                <w:object w:dxaOrig="2060" w:dyaOrig="680" w14:anchorId="4770255F">
                  <v:shape id="_x0000_i1026" type="#_x0000_t75" style="width:100.5pt;height:36pt" o:ole="" fillcolor="window">
                    <v:imagedata r:id="rId10" o:title=""/>
                  </v:shape>
                  <o:OLEObject Type="Embed" ProgID="Equation.3" ShapeID="_x0000_i1026" DrawAspect="Content" ObjectID="_1527075793" r:id="rId13"/>
                </w:object>
              </w:r>
            </w:p>
            <w:p w14:paraId="6185061B" w14:textId="77777777" w:rsidR="00915F95" w:rsidRPr="00915F95" w:rsidRDefault="00915F95" w:rsidP="00915F95">
              <w:pPr>
                <w:spacing w:after="0" w:line="240" w:lineRule="auto"/>
                <w:ind w:left="720"/>
                <w:rPr>
                  <w:rFonts w:ascii="Times New Roman" w:hAnsi="Times New Roman" w:cs="Times New Roman"/>
                  <w:b/>
                  <w:sz w:val="24"/>
                  <w:szCs w:val="24"/>
                </w:rPr>
              </w:pPr>
              <w:r w:rsidRPr="00915F95">
                <w:rPr>
                  <w:rFonts w:ascii="Times New Roman" w:hAnsi="Times New Roman" w:cs="Times New Roman"/>
                  <w:b/>
                  <w:sz w:val="24"/>
                  <w:szCs w:val="24"/>
                </w:rPr>
                <w:t>Kur: n – bendras atskirų sumuojamų triukšmo šaltinių garso lygis</w:t>
              </w:r>
            </w:p>
            <w:p w14:paraId="47482495" w14:textId="77777777" w:rsidR="00915F95" w:rsidRPr="00915F95" w:rsidRDefault="00915F95" w:rsidP="00915F95">
              <w:pPr>
                <w:spacing w:after="0" w:line="240" w:lineRule="auto"/>
                <w:ind w:firstLine="720"/>
                <w:jc w:val="both"/>
                <w:rPr>
                  <w:rFonts w:ascii="Times New Roman" w:hAnsi="Times New Roman" w:cs="Times New Roman"/>
                  <w:b/>
                  <w:sz w:val="24"/>
                  <w:szCs w:val="24"/>
                </w:rPr>
              </w:pPr>
              <w:r w:rsidRPr="00915F95">
                <w:rPr>
                  <w:rFonts w:ascii="Times New Roman" w:hAnsi="Times New Roman" w:cs="Times New Roman"/>
                  <w:b/>
                  <w:sz w:val="24"/>
                  <w:szCs w:val="24"/>
                </w:rPr>
                <w:t>Li – šaltinio triukšmo lygis dB</w:t>
              </w:r>
            </w:p>
            <w:p w14:paraId="35B03BC0" w14:textId="77777777" w:rsidR="00915F95" w:rsidRPr="00915F95" w:rsidRDefault="00915F95" w:rsidP="00915F95">
              <w:pPr>
                <w:spacing w:after="0" w:line="240" w:lineRule="auto"/>
                <w:ind w:firstLine="720"/>
                <w:rPr>
                  <w:rFonts w:ascii="Times New Roman" w:hAnsi="Times New Roman" w:cs="Times New Roman"/>
                  <w:b/>
                  <w:sz w:val="24"/>
                  <w:szCs w:val="24"/>
                </w:rPr>
              </w:pPr>
              <w:r w:rsidRPr="00915F95">
                <w:rPr>
                  <w:rFonts w:ascii="Times New Roman" w:hAnsi="Times New Roman" w:cs="Times New Roman"/>
                  <w:b/>
                  <w:sz w:val="24"/>
                  <w:szCs w:val="24"/>
                </w:rPr>
                <w:t>L= 81,51 dB</w:t>
              </w:r>
            </w:p>
            <w:p w14:paraId="44F10380" w14:textId="77777777" w:rsidR="00915F95" w:rsidRPr="00915F95" w:rsidRDefault="00915F95" w:rsidP="00915F95">
              <w:pPr>
                <w:keepNext/>
                <w:spacing w:after="0" w:line="240" w:lineRule="auto"/>
                <w:ind w:left="709"/>
                <w:jc w:val="both"/>
                <w:rPr>
                  <w:rFonts w:ascii="Times New Roman" w:hAnsi="Times New Roman" w:cs="Times New Roman"/>
                  <w:b/>
                  <w:sz w:val="24"/>
                  <w:szCs w:val="24"/>
                </w:rPr>
              </w:pPr>
              <w:r w:rsidRPr="00915F95">
                <w:rPr>
                  <w:rFonts w:ascii="Times New Roman" w:hAnsi="Times New Roman" w:cs="Times New Roman"/>
                  <w:b/>
                  <w:sz w:val="24"/>
                  <w:szCs w:val="24"/>
                </w:rPr>
                <w:t>b) Jei šis triukšmas sklistų bekliūtėje erdvėje, tai jo lygis skaičiuojamas pagal formulę (Noise Assessment and Control, Environmental Agency, Bristol, 2004):</w:t>
              </w:r>
            </w:p>
            <w:p w14:paraId="6D201BAA" w14:textId="77777777" w:rsidR="00915F95" w:rsidRPr="00915F95" w:rsidRDefault="00915F95" w:rsidP="00915F95">
              <w:pPr>
                <w:autoSpaceDE w:val="0"/>
                <w:autoSpaceDN w:val="0"/>
                <w:adjustRightInd w:val="0"/>
                <w:spacing w:after="0" w:line="240" w:lineRule="auto"/>
                <w:ind w:firstLine="709"/>
                <w:jc w:val="both"/>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p</w:t>
              </w:r>
              <w:r w:rsidRPr="00915F95">
                <w:rPr>
                  <w:rFonts w:ascii="Times New Roman" w:hAnsi="Times New Roman" w:cs="Times New Roman"/>
                  <w:b/>
                  <w:sz w:val="24"/>
                  <w:szCs w:val="24"/>
                </w:rPr>
                <w:t xml:space="preserve"> = L</w:t>
              </w:r>
              <w:r w:rsidRPr="00915F95">
                <w:rPr>
                  <w:rFonts w:ascii="Times New Roman" w:hAnsi="Times New Roman" w:cs="Times New Roman"/>
                  <w:b/>
                  <w:sz w:val="24"/>
                  <w:szCs w:val="24"/>
                  <w:vertAlign w:val="subscript"/>
                </w:rPr>
                <w:t>w</w:t>
              </w:r>
              <w:r w:rsidRPr="00915F95">
                <w:rPr>
                  <w:rFonts w:ascii="Times New Roman" w:hAnsi="Times New Roman" w:cs="Times New Roman"/>
                  <w:b/>
                  <w:sz w:val="24"/>
                  <w:szCs w:val="24"/>
                </w:rPr>
                <w:t xml:space="preserve"> – 20log *r-11, kur:</w:t>
              </w:r>
            </w:p>
            <w:p w14:paraId="03D2449E" w14:textId="77777777" w:rsidR="00915F95" w:rsidRPr="00915F95" w:rsidRDefault="00915F95" w:rsidP="00915F95">
              <w:pPr>
                <w:spacing w:after="0" w:line="240" w:lineRule="auto"/>
                <w:ind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p</w:t>
              </w:r>
              <w:r w:rsidRPr="00915F95">
                <w:rPr>
                  <w:rFonts w:ascii="Times New Roman" w:hAnsi="Times New Roman" w:cs="Times New Roman"/>
                  <w:b/>
                  <w:sz w:val="24"/>
                  <w:szCs w:val="24"/>
                </w:rPr>
                <w:t>- ekvivalentinis triukšmo lygis taške nutolusiame atstumu r nuo šaltinio.</w:t>
              </w:r>
            </w:p>
            <w:p w14:paraId="349F1E9E" w14:textId="77777777" w:rsidR="00915F95" w:rsidRPr="00915F95" w:rsidRDefault="00915F95" w:rsidP="00915F95">
              <w:pPr>
                <w:spacing w:after="0" w:line="240" w:lineRule="auto"/>
                <w:ind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w</w:t>
              </w:r>
              <w:r w:rsidRPr="00915F95">
                <w:rPr>
                  <w:rFonts w:ascii="Times New Roman" w:hAnsi="Times New Roman" w:cs="Times New Roman"/>
                  <w:b/>
                  <w:sz w:val="24"/>
                  <w:szCs w:val="24"/>
                </w:rPr>
                <w:t>- šaltinio triukšmo lygis.</w:t>
              </w:r>
            </w:p>
            <w:p w14:paraId="5766563C" w14:textId="77777777" w:rsidR="00915F95" w:rsidRPr="00915F95" w:rsidRDefault="00915F95" w:rsidP="00915F95">
              <w:pPr>
                <w:spacing w:after="0" w:line="240" w:lineRule="auto"/>
                <w:ind w:right="41" w:firstLine="709"/>
                <w:jc w:val="both"/>
                <w:rPr>
                  <w:rFonts w:ascii="Times New Roman" w:hAnsi="Times New Roman" w:cs="Times New Roman"/>
                  <w:b/>
                  <w:sz w:val="24"/>
                  <w:szCs w:val="24"/>
                </w:rPr>
              </w:pPr>
              <w:r w:rsidRPr="00915F95">
                <w:rPr>
                  <w:rFonts w:ascii="Times New Roman" w:hAnsi="Times New Roman" w:cs="Times New Roman"/>
                  <w:b/>
                  <w:sz w:val="24"/>
                  <w:szCs w:val="24"/>
                </w:rPr>
                <w:t>Tai:</w:t>
              </w:r>
            </w:p>
            <w:p w14:paraId="0C07168A" w14:textId="77777777" w:rsidR="00915F95" w:rsidRPr="00915F95" w:rsidRDefault="00915F95" w:rsidP="00915F95">
              <w:pPr>
                <w:spacing w:after="0" w:line="240" w:lineRule="auto"/>
                <w:ind w:right="637"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w</w:t>
              </w:r>
              <w:r w:rsidRPr="00915F95">
                <w:rPr>
                  <w:rFonts w:ascii="Times New Roman" w:hAnsi="Times New Roman" w:cs="Times New Roman"/>
                  <w:b/>
                  <w:sz w:val="24"/>
                  <w:szCs w:val="24"/>
                </w:rPr>
                <w:t xml:space="preserve"> = 81,51 dB(A)</w:t>
              </w:r>
            </w:p>
            <w:p w14:paraId="06F85E57" w14:textId="77777777" w:rsidR="00915F95" w:rsidRPr="00915F95" w:rsidRDefault="00915F95" w:rsidP="00915F95">
              <w:pPr>
                <w:spacing w:after="0" w:line="240" w:lineRule="auto"/>
                <w:ind w:left="709" w:right="637"/>
                <w:rPr>
                  <w:rFonts w:ascii="Times New Roman" w:hAnsi="Times New Roman" w:cs="Times New Roman"/>
                  <w:b/>
                  <w:sz w:val="24"/>
                  <w:szCs w:val="24"/>
                </w:rPr>
              </w:pPr>
              <w:r w:rsidRPr="00915F95">
                <w:rPr>
                  <w:rFonts w:ascii="Times New Roman" w:hAnsi="Times New Roman" w:cs="Times New Roman"/>
                  <w:b/>
                  <w:sz w:val="24"/>
                  <w:szCs w:val="24"/>
                </w:rPr>
                <w:t>r= 100 m  (siūloma SAZ riba – esančia už 1000 m nuo triukšmo šaltinio, todėl teoriniams triukšmo lygio skaičiavimams pasirinktas šis atstumas)</w:t>
              </w:r>
            </w:p>
            <w:p w14:paraId="0147D78C" w14:textId="77777777" w:rsidR="00915F95" w:rsidRPr="00915F95" w:rsidRDefault="00915F95" w:rsidP="00915F95">
              <w:pPr>
                <w:autoSpaceDE w:val="0"/>
                <w:autoSpaceDN w:val="0"/>
                <w:adjustRightInd w:val="0"/>
                <w:spacing w:after="0" w:line="240" w:lineRule="auto"/>
                <w:ind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p</w:t>
              </w:r>
              <w:r w:rsidRPr="00915F95">
                <w:rPr>
                  <w:rFonts w:ascii="Times New Roman" w:hAnsi="Times New Roman" w:cs="Times New Roman"/>
                  <w:b/>
                  <w:sz w:val="24"/>
                  <w:szCs w:val="24"/>
                </w:rPr>
                <w:t xml:space="preserve"> = 81,51 – 20log 100-11= 30,51 dB(A);</w:t>
              </w:r>
            </w:p>
            <w:p w14:paraId="3C24C238" w14:textId="77777777" w:rsidR="00915F95" w:rsidRPr="00915F95" w:rsidRDefault="00915F95" w:rsidP="00915F95">
              <w:pPr>
                <w:pStyle w:val="Pagrindiniotekstotrauka2"/>
                <w:spacing w:after="0" w:line="240" w:lineRule="auto"/>
                <w:ind w:left="709"/>
                <w:jc w:val="both"/>
                <w:rPr>
                  <w:rFonts w:ascii="Times New Roman" w:hAnsi="Times New Roman" w:cs="Times New Roman"/>
                  <w:b/>
                  <w:sz w:val="24"/>
                  <w:szCs w:val="24"/>
                </w:rPr>
              </w:pPr>
              <w:r w:rsidRPr="00915F95">
                <w:rPr>
                  <w:rFonts w:ascii="Times New Roman" w:hAnsi="Times New Roman" w:cs="Times New Roman"/>
                  <w:b/>
                  <w:sz w:val="24"/>
                  <w:szCs w:val="24"/>
                </w:rPr>
                <w:t xml:space="preserve">Triukšmas gyvenamuosiuose ir visuomeninės paskirties pastatuose bei jų aplinkoje įvertinamas matavimo ir (ar) modeliavimo būdu, gautus rezultatus palyginant su atitinkamais higienos normoje HN 33:2011 pateikiamais didžiausiais leidžiamais triukšmo ribiniais dydžiais gyvenamuosiuose bei visuomeninės paskirties pastatuose bei jų aplinkoje. </w:t>
              </w:r>
            </w:p>
            <w:tbl>
              <w:tblPr>
                <w:tblW w:w="9720" w:type="dxa"/>
                <w:jc w:val="center"/>
                <w:tblLayout w:type="fixed"/>
                <w:tblCellMar>
                  <w:left w:w="0" w:type="dxa"/>
                  <w:right w:w="0" w:type="dxa"/>
                </w:tblCellMar>
                <w:tblLook w:val="0000" w:firstRow="0" w:lastRow="0" w:firstColumn="0" w:lastColumn="0" w:noHBand="0" w:noVBand="0"/>
              </w:tblPr>
              <w:tblGrid>
                <w:gridCol w:w="493"/>
                <w:gridCol w:w="3544"/>
                <w:gridCol w:w="1001"/>
                <w:gridCol w:w="1701"/>
                <w:gridCol w:w="1422"/>
                <w:gridCol w:w="1559"/>
              </w:tblGrid>
              <w:tr w:rsidR="00915F95" w:rsidRPr="00915F95" w14:paraId="01D584C1" w14:textId="77777777" w:rsidTr="004C7422">
                <w:trPr>
                  <w:trHeight w:val="62"/>
                  <w:jc w:val="center"/>
                </w:trPr>
                <w:tc>
                  <w:tcPr>
                    <w:tcW w:w="4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693BA633"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Eil. Nr.</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3063DF40"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Objekto pavadinimas</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0278633C"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Paros laikas, val.</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5F83A520"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Ekvivalentinis garso slėgio lygis (L</w:t>
                    </w:r>
                    <w:r w:rsidRPr="00915F95">
                      <w:rPr>
                        <w:rFonts w:ascii="Times New Roman" w:hAnsi="Times New Roman" w:cs="Times New Roman"/>
                        <w:b/>
                        <w:bCs/>
                        <w:sz w:val="24"/>
                        <w:szCs w:val="24"/>
                        <w:vertAlign w:val="subscript"/>
                      </w:rPr>
                      <w:t>AeqT</w:t>
                    </w:r>
                    <w:r w:rsidRPr="00915F95">
                      <w:rPr>
                        <w:rFonts w:ascii="Times New Roman" w:hAnsi="Times New Roman" w:cs="Times New Roman"/>
                        <w:b/>
                        <w:bCs/>
                        <w:sz w:val="24"/>
                        <w:szCs w:val="24"/>
                      </w:rPr>
                      <w:t xml:space="preserve">), </w:t>
                    </w:r>
                    <w:r w:rsidRPr="00915F95">
                      <w:rPr>
                        <w:rFonts w:ascii="Times New Roman" w:hAnsi="Times New Roman" w:cs="Times New Roman"/>
                        <w:b/>
                        <w:bCs/>
                        <w:sz w:val="24"/>
                        <w:szCs w:val="24"/>
                      </w:rPr>
                      <w:lastRenderedPageBreak/>
                      <w:t>dBA</w:t>
                    </w: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58629C89"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lastRenderedPageBreak/>
                      <w:t xml:space="preserve">Maksimalus garso slėgio lygis </w:t>
                    </w:r>
                    <w:r w:rsidRPr="00915F95">
                      <w:rPr>
                        <w:rFonts w:ascii="Times New Roman" w:hAnsi="Times New Roman" w:cs="Times New Roman"/>
                        <w:b/>
                        <w:bCs/>
                        <w:sz w:val="24"/>
                        <w:szCs w:val="24"/>
                      </w:rPr>
                      <w:lastRenderedPageBreak/>
                      <w:t>(L</w:t>
                    </w:r>
                    <w:r w:rsidRPr="00915F95">
                      <w:rPr>
                        <w:rFonts w:ascii="Times New Roman" w:hAnsi="Times New Roman" w:cs="Times New Roman"/>
                        <w:b/>
                        <w:bCs/>
                        <w:sz w:val="24"/>
                        <w:szCs w:val="24"/>
                        <w:vertAlign w:val="subscript"/>
                      </w:rPr>
                      <w:t>AFmax</w:t>
                    </w:r>
                    <w:r w:rsidRPr="00915F95">
                      <w:rPr>
                        <w:rFonts w:ascii="Times New Roman" w:hAnsi="Times New Roman" w:cs="Times New Roman"/>
                        <w:b/>
                        <w:bCs/>
                        <w:sz w:val="24"/>
                        <w:szCs w:val="24"/>
                      </w:rPr>
                      <w:t>), dBA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1C116E" w14:textId="77777777" w:rsidR="00915F95" w:rsidRPr="00915F95" w:rsidRDefault="00915F95" w:rsidP="004C7422">
                    <w:pPr>
                      <w:widowControl w:val="0"/>
                      <w:suppressAutoHyphens/>
                      <w:spacing w:after="0" w:line="240" w:lineRule="auto"/>
                      <w:jc w:val="center"/>
                      <w:rPr>
                        <w:rFonts w:ascii="Times New Roman" w:hAnsi="Times New Roman" w:cs="Times New Roman"/>
                        <w:b/>
                        <w:bCs/>
                        <w:sz w:val="24"/>
                        <w:szCs w:val="24"/>
                      </w:rPr>
                    </w:pPr>
                    <w:r w:rsidRPr="00915F95">
                      <w:rPr>
                        <w:rFonts w:ascii="Times New Roman" w:hAnsi="Times New Roman" w:cs="Times New Roman"/>
                        <w:b/>
                        <w:bCs/>
                        <w:sz w:val="24"/>
                        <w:szCs w:val="24"/>
                      </w:rPr>
                      <w:lastRenderedPageBreak/>
                      <w:t>Apskaičiuotas  garso slėgio lygis (L</w:t>
                    </w:r>
                    <w:r w:rsidRPr="00915F95">
                      <w:rPr>
                        <w:rFonts w:ascii="Times New Roman" w:hAnsi="Times New Roman" w:cs="Times New Roman"/>
                        <w:b/>
                        <w:bCs/>
                        <w:sz w:val="24"/>
                        <w:szCs w:val="24"/>
                        <w:vertAlign w:val="subscript"/>
                      </w:rPr>
                      <w:t>AeqT</w:t>
                    </w:r>
                    <w:r w:rsidRPr="00915F95">
                      <w:rPr>
                        <w:rFonts w:ascii="Times New Roman" w:hAnsi="Times New Roman" w:cs="Times New Roman"/>
                        <w:b/>
                        <w:bCs/>
                        <w:sz w:val="24"/>
                        <w:szCs w:val="24"/>
                      </w:rPr>
                      <w:t xml:space="preserve">), </w:t>
                    </w:r>
                    <w:r w:rsidRPr="00915F95">
                      <w:rPr>
                        <w:rFonts w:ascii="Times New Roman" w:hAnsi="Times New Roman" w:cs="Times New Roman"/>
                        <w:b/>
                        <w:bCs/>
                        <w:sz w:val="24"/>
                        <w:szCs w:val="24"/>
                      </w:rPr>
                      <w:lastRenderedPageBreak/>
                      <w:t>dBA</w:t>
                    </w:r>
                  </w:p>
                </w:tc>
              </w:tr>
              <w:tr w:rsidR="00915F95" w:rsidRPr="00915F95" w14:paraId="4B880C02" w14:textId="77777777" w:rsidTr="004C7422">
                <w:trPr>
                  <w:trHeight w:val="62"/>
                  <w:jc w:val="center"/>
                </w:trPr>
                <w:tc>
                  <w:tcPr>
                    <w:tcW w:w="4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75280C7"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lastRenderedPageBreak/>
                      <w:t>1.</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32359FE" w14:textId="77777777" w:rsidR="00915F95" w:rsidRPr="00915F95" w:rsidRDefault="00915F95" w:rsidP="004C7422">
                    <w:pPr>
                      <w:widowControl w:val="0"/>
                      <w:spacing w:after="0" w:line="240" w:lineRule="auto"/>
                      <w:ind w:right="-57"/>
                      <w:rPr>
                        <w:rFonts w:ascii="Times New Roman" w:hAnsi="Times New Roman" w:cs="Times New Roman"/>
                        <w:b/>
                        <w:sz w:val="24"/>
                        <w:szCs w:val="24"/>
                      </w:rPr>
                    </w:pPr>
                    <w:r w:rsidRPr="00915F95">
                      <w:rPr>
                        <w:rFonts w:ascii="Times New Roman" w:hAnsi="Times New Roman" w:cs="Times New Roman"/>
                        <w:b/>
                        <w:sz w:val="24"/>
                        <w:szCs w:val="24"/>
                      </w:rPr>
                      <w:t>Gyvenamųjų pastatų (namų) ir visuomeninės paskirties pastatų (išskyrus maitinimo ir kultūros paskirties pastatus) aplinkoje, išskyrus transporto triukšmą</w:t>
                    </w:r>
                  </w:p>
                </w:tc>
                <w:tc>
                  <w:tcPr>
                    <w:tcW w:w="10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E402DE0" w14:textId="77777777" w:rsidR="00915F95" w:rsidRPr="00915F95" w:rsidRDefault="00915F95" w:rsidP="004C7422">
                    <w:pPr>
                      <w:widowControl w:val="0"/>
                      <w:spacing w:after="0" w:line="240" w:lineRule="auto"/>
                      <w:ind w:left="-57" w:right="-57"/>
                      <w:jc w:val="center"/>
                      <w:rPr>
                        <w:rFonts w:ascii="Times New Roman" w:hAnsi="Times New Roman" w:cs="Times New Roman"/>
                        <w:b/>
                        <w:sz w:val="24"/>
                        <w:szCs w:val="24"/>
                      </w:rPr>
                    </w:pPr>
                    <w:r w:rsidRPr="00915F95">
                      <w:rPr>
                        <w:rFonts w:ascii="Times New Roman" w:hAnsi="Times New Roman" w:cs="Times New Roman"/>
                        <w:b/>
                        <w:sz w:val="24"/>
                        <w:szCs w:val="24"/>
                      </w:rPr>
                      <w:t>6</w:t>
                    </w:r>
                    <w:r w:rsidRPr="00915F95">
                      <w:rPr>
                        <w:rFonts w:ascii="Times New Roman" w:hAnsi="Times New Roman" w:cs="Times New Roman"/>
                        <w:b/>
                        <w:sz w:val="24"/>
                        <w:szCs w:val="24"/>
                        <w:vertAlign w:val="superscript"/>
                      </w:rPr>
                      <w:t>00</w:t>
                    </w:r>
                    <w:r w:rsidRPr="00915F95">
                      <w:rPr>
                        <w:rFonts w:ascii="Times New Roman" w:hAnsi="Times New Roman" w:cs="Times New Roman"/>
                        <w:b/>
                        <w:sz w:val="24"/>
                        <w:szCs w:val="24"/>
                      </w:rPr>
                      <w:t>–18</w:t>
                    </w:r>
                    <w:r w:rsidRPr="00915F95">
                      <w:rPr>
                        <w:rFonts w:ascii="Times New Roman" w:hAnsi="Times New Roman" w:cs="Times New Roman"/>
                        <w:b/>
                        <w:sz w:val="24"/>
                        <w:szCs w:val="24"/>
                        <w:vertAlign w:val="superscript"/>
                      </w:rPr>
                      <w:t>00</w:t>
                    </w:r>
                  </w:p>
                  <w:p w14:paraId="2F2CEAF4" w14:textId="77777777" w:rsidR="00915F95" w:rsidRPr="00915F95" w:rsidRDefault="00915F95" w:rsidP="004C7422">
                    <w:pPr>
                      <w:widowControl w:val="0"/>
                      <w:spacing w:after="0" w:line="240" w:lineRule="auto"/>
                      <w:ind w:left="-57" w:right="-57"/>
                      <w:jc w:val="center"/>
                      <w:rPr>
                        <w:rFonts w:ascii="Times New Roman" w:hAnsi="Times New Roman" w:cs="Times New Roman"/>
                        <w:b/>
                        <w:sz w:val="24"/>
                        <w:szCs w:val="24"/>
                      </w:rPr>
                    </w:pPr>
                    <w:r w:rsidRPr="00915F95">
                      <w:rPr>
                        <w:rFonts w:ascii="Times New Roman" w:hAnsi="Times New Roman" w:cs="Times New Roman"/>
                        <w:b/>
                        <w:sz w:val="24"/>
                        <w:szCs w:val="24"/>
                      </w:rPr>
                      <w:t>18</w:t>
                    </w:r>
                    <w:r w:rsidRPr="00915F95">
                      <w:rPr>
                        <w:rFonts w:ascii="Times New Roman" w:hAnsi="Times New Roman" w:cs="Times New Roman"/>
                        <w:b/>
                        <w:sz w:val="24"/>
                        <w:szCs w:val="24"/>
                        <w:vertAlign w:val="superscript"/>
                      </w:rPr>
                      <w:t>00</w:t>
                    </w:r>
                    <w:r w:rsidRPr="00915F95">
                      <w:rPr>
                        <w:rFonts w:ascii="Times New Roman" w:hAnsi="Times New Roman" w:cs="Times New Roman"/>
                        <w:b/>
                        <w:sz w:val="24"/>
                        <w:szCs w:val="24"/>
                      </w:rPr>
                      <w:t>–22</w:t>
                    </w:r>
                    <w:r w:rsidRPr="00915F95">
                      <w:rPr>
                        <w:rFonts w:ascii="Times New Roman" w:hAnsi="Times New Roman" w:cs="Times New Roman"/>
                        <w:b/>
                        <w:sz w:val="24"/>
                        <w:szCs w:val="24"/>
                        <w:vertAlign w:val="superscript"/>
                      </w:rPr>
                      <w:t>00</w:t>
                    </w:r>
                  </w:p>
                  <w:p w14:paraId="693E60CA" w14:textId="77777777" w:rsidR="00915F95" w:rsidRPr="00915F95" w:rsidRDefault="00915F95" w:rsidP="004C7422">
                    <w:pPr>
                      <w:widowControl w:val="0"/>
                      <w:spacing w:after="0" w:line="240" w:lineRule="auto"/>
                      <w:ind w:left="-57" w:right="-57"/>
                      <w:jc w:val="center"/>
                      <w:rPr>
                        <w:rFonts w:ascii="Times New Roman" w:hAnsi="Times New Roman" w:cs="Times New Roman"/>
                        <w:b/>
                        <w:sz w:val="24"/>
                        <w:szCs w:val="24"/>
                      </w:rPr>
                    </w:pPr>
                    <w:r w:rsidRPr="00915F95">
                      <w:rPr>
                        <w:rFonts w:ascii="Times New Roman" w:hAnsi="Times New Roman" w:cs="Times New Roman"/>
                        <w:b/>
                        <w:sz w:val="24"/>
                        <w:szCs w:val="24"/>
                      </w:rPr>
                      <w:t>22</w:t>
                    </w:r>
                    <w:r w:rsidRPr="00915F95">
                      <w:rPr>
                        <w:rFonts w:ascii="Times New Roman" w:hAnsi="Times New Roman" w:cs="Times New Roman"/>
                        <w:b/>
                        <w:sz w:val="24"/>
                        <w:szCs w:val="24"/>
                        <w:vertAlign w:val="superscript"/>
                      </w:rPr>
                      <w:t>00</w:t>
                    </w:r>
                    <w:r w:rsidRPr="00915F95">
                      <w:rPr>
                        <w:rFonts w:ascii="Times New Roman" w:hAnsi="Times New Roman" w:cs="Times New Roman"/>
                        <w:b/>
                        <w:sz w:val="24"/>
                        <w:szCs w:val="24"/>
                      </w:rPr>
                      <w:t>–6</w:t>
                    </w:r>
                    <w:r w:rsidRPr="00915F95">
                      <w:rPr>
                        <w:rFonts w:ascii="Times New Roman" w:hAnsi="Times New Roman" w:cs="Times New Roman"/>
                        <w:b/>
                        <w:sz w:val="24"/>
                        <w:szCs w:val="24"/>
                        <w:vertAlign w:val="superscript"/>
                      </w:rPr>
                      <w:t>00</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9141088"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65</w:t>
                    </w:r>
                  </w:p>
                  <w:p w14:paraId="31CB0181"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60</w:t>
                    </w:r>
                  </w:p>
                  <w:p w14:paraId="5405925F"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55</w:t>
                    </w:r>
                  </w:p>
                </w:tc>
                <w:tc>
                  <w:tcPr>
                    <w:tcW w:w="14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4CD1E8D"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70</w:t>
                    </w:r>
                  </w:p>
                  <w:p w14:paraId="7C19F178"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65</w:t>
                    </w:r>
                  </w:p>
                  <w:p w14:paraId="0A517851"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60</w:t>
                    </w:r>
                  </w:p>
                </w:tc>
                <w:tc>
                  <w:tcPr>
                    <w:tcW w:w="1559" w:type="dxa"/>
                    <w:tcBorders>
                      <w:top w:val="single" w:sz="4" w:space="0" w:color="000000"/>
                      <w:left w:val="single" w:sz="4" w:space="0" w:color="000000"/>
                      <w:bottom w:val="single" w:sz="4" w:space="0" w:color="000000"/>
                      <w:right w:val="single" w:sz="4" w:space="0" w:color="000000"/>
                    </w:tcBorders>
                  </w:tcPr>
                  <w:p w14:paraId="7281684E"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30,51</w:t>
                    </w:r>
                  </w:p>
                  <w:p w14:paraId="698B70F8"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w:t>
                    </w:r>
                  </w:p>
                  <w:p w14:paraId="2579C505"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w:t>
                    </w:r>
                  </w:p>
                </w:tc>
              </w:tr>
            </w:tbl>
            <w:p w14:paraId="3D419599" w14:textId="77777777" w:rsidR="00915F95" w:rsidRPr="00915F95" w:rsidRDefault="00915F95" w:rsidP="00915F95">
              <w:pPr>
                <w:pStyle w:val="Sraopastraipa1"/>
                <w:spacing w:after="0" w:line="240" w:lineRule="auto"/>
                <w:ind w:left="864" w:right="-43"/>
                <w:jc w:val="both"/>
                <w:rPr>
                  <w:rFonts w:ascii="Times New Roman" w:hAnsi="Times New Roman"/>
                  <w:b/>
                  <w:sz w:val="24"/>
                  <w:szCs w:val="24"/>
                  <w:lang w:val="lt-LT"/>
                </w:rPr>
              </w:pPr>
              <w:r w:rsidRPr="00915F95">
                <w:rPr>
                  <w:rFonts w:ascii="Times New Roman" w:hAnsi="Times New Roman"/>
                  <w:b/>
                  <w:sz w:val="24"/>
                  <w:szCs w:val="24"/>
                  <w:lang w:val="lt-LT"/>
                </w:rPr>
                <w:t>Ataskaitoje išnagrinėti galimi triukšmo poveikio sveikatai aspektai ir numatoma, kad planuojama veikla nesukels triukšmo didesnio, nei reglamentuoja HN 23-2011. Artimiausi gyvenamieji namai yra už 0,170 km.</w:t>
              </w:r>
            </w:p>
            <w:p w14:paraId="7D0D882E" w14:textId="26E1D5A0" w:rsidR="005C0033" w:rsidRDefault="005C0033" w:rsidP="00684EBF">
              <w:pPr>
                <w:spacing w:after="0" w:line="240" w:lineRule="auto"/>
                <w:ind w:left="567"/>
                <w:jc w:val="both"/>
                <w:rPr>
                  <w:rFonts w:ascii="Times New Roman" w:eastAsia="Times New Roman" w:hAnsi="Times New Roman" w:cs="Times New Roman"/>
                  <w:b/>
                  <w:lang w:val="lt-LT"/>
                </w:rPr>
              </w:pPr>
            </w:p>
            <w:p w14:paraId="0B2E3683" w14:textId="77777777" w:rsidR="00551706" w:rsidRPr="00684EBF" w:rsidRDefault="004A2C03" w:rsidP="00684EBF">
              <w:pPr>
                <w:spacing w:after="0" w:line="240" w:lineRule="auto"/>
                <w:ind w:left="567"/>
                <w:jc w:val="both"/>
                <w:rPr>
                  <w:rFonts w:ascii="Times New Roman" w:eastAsia="Times New Roman" w:hAnsi="Times New Roman" w:cs="Times New Roman"/>
                  <w:b/>
                  <w:bCs/>
                  <w:sz w:val="24"/>
                  <w:szCs w:val="24"/>
                </w:rPr>
              </w:pPr>
            </w:p>
          </w:sdtContent>
        </w:sdt>
        <w:sdt>
          <w:sdtPr>
            <w:rPr>
              <w:rFonts w:ascii="Times New Roman" w:eastAsia="Times New Roman" w:hAnsi="Times New Roman" w:cs="Times New Roman"/>
              <w:color w:val="FF0000"/>
              <w:sz w:val="24"/>
              <w:szCs w:val="20"/>
              <w:lang w:val="lt-LT"/>
            </w:rPr>
            <w:alias w:val="1 pr. 28.8 p."/>
            <w:tag w:val="part_8faedb74d31e49ae98f3d66e2d574154"/>
            <w:id w:val="-1677565557"/>
          </w:sdtPr>
          <w:sdtEndPr>
            <w:rPr>
              <w:color w:val="auto"/>
            </w:rPr>
          </w:sdtEndPr>
          <w:sdtContent>
            <w:p w14:paraId="06EE055A" w14:textId="77777777" w:rsidR="00FC697B" w:rsidRDefault="004A2C03" w:rsidP="00551706">
              <w:pPr>
                <w:spacing w:after="0" w:line="240" w:lineRule="auto"/>
                <w:ind w:firstLine="567"/>
                <w:jc w:val="both"/>
                <w:rPr>
                  <w:rFonts w:ascii="Times New Roman" w:eastAsia="Times New Roman" w:hAnsi="Times New Roman" w:cs="Times New Roman"/>
                  <w:color w:val="FF0000"/>
                  <w:sz w:val="24"/>
                  <w:szCs w:val="24"/>
                  <w:lang w:val="lt-LT"/>
                </w:rPr>
              </w:pPr>
              <w:sdt>
                <w:sdtPr>
                  <w:rPr>
                    <w:rFonts w:ascii="Times New Roman" w:eastAsia="Times New Roman" w:hAnsi="Times New Roman" w:cs="Times New Roman"/>
                    <w:color w:val="FF0000"/>
                    <w:sz w:val="24"/>
                    <w:szCs w:val="20"/>
                    <w:lang w:val="lt-LT"/>
                  </w:rPr>
                  <w:alias w:val="Numeris"/>
                  <w:tag w:val="nr_8faedb74d31e49ae98f3d66e2d574154"/>
                  <w:id w:val="-550303508"/>
                </w:sdtPr>
                <w:sdtEndPr>
                  <w:rPr>
                    <w:i/>
                    <w:color w:val="auto"/>
                  </w:rPr>
                </w:sdtEndPr>
                <w:sdtContent>
                  <w:r w:rsidR="00551706" w:rsidRPr="005C0033">
                    <w:rPr>
                      <w:rFonts w:ascii="Times New Roman" w:eastAsia="Times New Roman" w:hAnsi="Times New Roman" w:cs="Times New Roman"/>
                      <w:i/>
                      <w:sz w:val="24"/>
                      <w:szCs w:val="24"/>
                      <w:lang w:val="lt-LT"/>
                    </w:rPr>
                    <w:t>28.8</w:t>
                  </w:r>
                </w:sdtContent>
              </w:sdt>
              <w:r w:rsidR="00551706" w:rsidRPr="005C0033">
                <w:rPr>
                  <w:rFonts w:ascii="Times New Roman" w:eastAsia="Times New Roman" w:hAnsi="Times New Roman" w:cs="Times New Roman"/>
                  <w:i/>
                  <w:sz w:val="24"/>
                  <w:szCs w:val="24"/>
                  <w:lang w:val="lt-LT"/>
                </w:rPr>
                <w:t>. poveikis kultūros paveldui, (pvz., dėl veiklos sukeliamo triukšmo, vibracijos, šviesos, šilumos, spinduliuotės).</w:t>
              </w:r>
            </w:p>
            <w:p w14:paraId="7450054A" w14:textId="77777777" w:rsidR="005C0033" w:rsidRDefault="005C0033" w:rsidP="00684EBF">
              <w:pPr>
                <w:spacing w:after="0" w:line="240" w:lineRule="auto"/>
                <w:ind w:left="567"/>
                <w:jc w:val="both"/>
                <w:rPr>
                  <w:rFonts w:ascii="Times New Roman" w:eastAsia="Times New Roman" w:hAnsi="Times New Roman" w:cs="Times New Roman"/>
                  <w:b/>
                  <w:sz w:val="24"/>
                  <w:szCs w:val="24"/>
                  <w:lang w:val="lt-LT"/>
                </w:rPr>
              </w:pPr>
            </w:p>
            <w:p w14:paraId="3CE7DF8B" w14:textId="74B52DF2" w:rsidR="00684EBF" w:rsidRDefault="00684EBF" w:rsidP="00684EBF">
              <w:pPr>
                <w:spacing w:after="0" w:line="240" w:lineRule="auto"/>
                <w:ind w:left="567"/>
                <w:jc w:val="both"/>
                <w:rPr>
                  <w:rFonts w:ascii="Times New Roman" w:eastAsia="Times New Roman" w:hAnsi="Times New Roman" w:cs="Times New Roman"/>
                  <w:b/>
                  <w:lang w:val="lt-LT"/>
                </w:rPr>
              </w:pPr>
              <w:r w:rsidRPr="004340F7">
                <w:rPr>
                  <w:rFonts w:ascii="Times New Roman" w:eastAsia="Times New Roman" w:hAnsi="Times New Roman" w:cs="Times New Roman"/>
                  <w:b/>
                  <w:sz w:val="24"/>
                  <w:szCs w:val="24"/>
                  <w:lang w:val="lt-LT"/>
                </w:rPr>
                <w:t xml:space="preserve">Poveikio </w:t>
              </w:r>
              <w:r>
                <w:rPr>
                  <w:rFonts w:ascii="Times New Roman" w:eastAsia="Times New Roman" w:hAnsi="Times New Roman" w:cs="Times New Roman"/>
                  <w:b/>
                  <w:sz w:val="24"/>
                  <w:szCs w:val="24"/>
                  <w:lang w:val="lt-LT"/>
                </w:rPr>
                <w:t>kultūros paveldui</w:t>
              </w:r>
              <w:r w:rsidRPr="004340F7">
                <w:rPr>
                  <w:rFonts w:ascii="Times New Roman" w:eastAsia="Times New Roman" w:hAnsi="Times New Roman" w:cs="Times New Roman"/>
                  <w:b/>
                  <w:sz w:val="24"/>
                  <w:szCs w:val="24"/>
                  <w:lang w:val="lt-LT"/>
                </w:rPr>
                <w:t xml:space="preserve"> nebus. Vykdomos veiklos vietoje, nekilnojamų vertybių nėra, artimiausia </w:t>
              </w:r>
              <w:r>
                <w:rPr>
                  <w:rFonts w:ascii="Times New Roman" w:eastAsia="Times New Roman" w:hAnsi="Times New Roman" w:cs="Times New Roman"/>
                  <w:b/>
                  <w:sz w:val="24"/>
                  <w:szCs w:val="24"/>
                  <w:lang w:val="lt-LT"/>
                </w:rPr>
                <w:t xml:space="preserve">yra </w:t>
              </w:r>
              <w:r w:rsidRPr="004340F7">
                <w:rPr>
                  <w:rFonts w:ascii="Times New Roman" w:eastAsia="Times New Roman" w:hAnsi="Times New Roman" w:cs="Times New Roman"/>
                  <w:b/>
                  <w:sz w:val="24"/>
                  <w:szCs w:val="24"/>
                  <w:lang w:val="lt-LT"/>
                </w:rPr>
                <w:t xml:space="preserve">už </w:t>
              </w:r>
              <w:r w:rsidRPr="004340F7">
                <w:rPr>
                  <w:rFonts w:ascii="Times New Roman" w:eastAsia="Times New Roman" w:hAnsi="Times New Roman" w:cs="Times New Roman"/>
                  <w:b/>
                  <w:bCs/>
                  <w:sz w:val="24"/>
                  <w:szCs w:val="24"/>
                </w:rPr>
                <w:t>674 m į šiaurę - Kalininkų k. pirmosios evangelikų liuteronų senosios kapinės (kodas 24278)</w:t>
              </w:r>
              <w:r>
                <w:rPr>
                  <w:rFonts w:ascii="Times New Roman" w:eastAsia="Times New Roman" w:hAnsi="Times New Roman" w:cs="Times New Roman"/>
                  <w:b/>
                  <w:bCs/>
                  <w:sz w:val="24"/>
                  <w:szCs w:val="24"/>
                </w:rPr>
                <w:t xml:space="preserve">.  </w:t>
              </w:r>
              <w:r w:rsidRPr="00AD3EF7">
                <w:rPr>
                  <w:rFonts w:ascii="Times New Roman" w:eastAsia="Times New Roman" w:hAnsi="Times New Roman" w:cs="Times New Roman"/>
                  <w:b/>
                  <w:lang w:val="lt-LT"/>
                </w:rPr>
                <w:t xml:space="preserve">Potencialus triukšmo šaltinis teritorijoje yra įvažiuojantis ir išvažiuojantis transportas. Autokrautuvas kels triukšmą pakraudamas atliekas. Transporto keliamas triukšmas nepastovus, teritorijoje gali būti 60÷80 dBA. Veikla bus vykdoma pastate. Vykdomos veiklos triukšmo lygis nekels grėsmės </w:t>
              </w:r>
              <w:r>
                <w:rPr>
                  <w:rFonts w:ascii="Times New Roman" w:eastAsia="Times New Roman" w:hAnsi="Times New Roman" w:cs="Times New Roman"/>
                  <w:b/>
                  <w:lang w:val="lt-LT"/>
                </w:rPr>
                <w:t>Kultūros paveldui</w:t>
              </w:r>
              <w:r w:rsidRPr="00AD3EF7">
                <w:rPr>
                  <w:rFonts w:ascii="Times New Roman" w:eastAsia="Times New Roman" w:hAnsi="Times New Roman" w:cs="Times New Roman"/>
                  <w:b/>
                  <w:lang w:val="lt-LT"/>
                </w:rPr>
                <w:t>. Vibracijos, šviesos, šilumos, jonizuojančios ir nejonizuojančios spinduliuotės nebus</w:t>
              </w:r>
              <w:r w:rsidR="00915F95">
                <w:rPr>
                  <w:rFonts w:ascii="Times New Roman" w:eastAsia="Times New Roman" w:hAnsi="Times New Roman" w:cs="Times New Roman"/>
                  <w:b/>
                  <w:lang w:val="lt-LT"/>
                </w:rPr>
                <w:t>.</w:t>
              </w:r>
            </w:p>
            <w:p w14:paraId="448DEDF4" w14:textId="77777777" w:rsidR="00915F95" w:rsidRPr="00915F95" w:rsidRDefault="00915F95" w:rsidP="00915F95">
              <w:pPr>
                <w:spacing w:after="0" w:line="240" w:lineRule="auto"/>
                <w:ind w:firstLine="720"/>
                <w:rPr>
                  <w:rFonts w:ascii="Times New Roman" w:hAnsi="Times New Roman" w:cs="Times New Roman"/>
                  <w:b/>
                  <w:sz w:val="24"/>
                  <w:szCs w:val="24"/>
                </w:rPr>
              </w:pPr>
              <w:r w:rsidRPr="00915F95">
                <w:rPr>
                  <w:rFonts w:ascii="Times New Roman" w:hAnsi="Times New Roman" w:cs="Times New Roman"/>
                  <w:b/>
                  <w:sz w:val="24"/>
                  <w:szCs w:val="24"/>
                </w:rPr>
                <w:t>Triukšmo įvertinimas</w:t>
              </w:r>
            </w:p>
            <w:p w14:paraId="13EE7339" w14:textId="7A56E4E9" w:rsidR="00915F95" w:rsidRPr="00915F95" w:rsidRDefault="00915F95" w:rsidP="00301144">
              <w:pPr>
                <w:spacing w:after="0" w:line="240" w:lineRule="auto"/>
                <w:ind w:left="851"/>
                <w:jc w:val="both"/>
                <w:rPr>
                  <w:rFonts w:ascii="Times New Roman" w:hAnsi="Times New Roman" w:cs="Times New Roman"/>
                  <w:b/>
                  <w:sz w:val="24"/>
                  <w:szCs w:val="24"/>
                </w:rPr>
              </w:pPr>
              <w:r w:rsidRPr="00915F95">
                <w:rPr>
                  <w:rFonts w:ascii="Times New Roman" w:hAnsi="Times New Roman" w:cs="Times New Roman"/>
                  <w:b/>
                  <w:sz w:val="24"/>
                  <w:szCs w:val="24"/>
                </w:rPr>
                <w:t xml:space="preserve">Į </w:t>
              </w:r>
              <w:r w:rsidR="00301144">
                <w:rPr>
                  <w:rFonts w:ascii="Times New Roman" w:hAnsi="Times New Roman" w:cs="Times New Roman"/>
                  <w:b/>
                  <w:sz w:val="24"/>
                  <w:szCs w:val="24"/>
                </w:rPr>
                <w:t>surikimo punktą</w:t>
              </w:r>
              <w:r w:rsidRPr="00915F95">
                <w:rPr>
                  <w:rFonts w:ascii="Times New Roman" w:hAnsi="Times New Roman" w:cs="Times New Roman"/>
                  <w:b/>
                  <w:sz w:val="24"/>
                  <w:szCs w:val="24"/>
                </w:rPr>
                <w:t xml:space="preserve">, skirtą atliekų laikymui, </w:t>
              </w:r>
              <w:r w:rsidR="00392574" w:rsidRPr="00392574">
                <w:rPr>
                  <w:rFonts w:ascii="Times New Roman" w:hAnsi="Times New Roman" w:cs="Times New Roman"/>
                  <w:b/>
                  <w:color w:val="FF0000"/>
                  <w:sz w:val="24"/>
                  <w:szCs w:val="24"/>
                </w:rPr>
                <w:t>per dieną gali atvažiuoti 2 automobiliai surink</w:t>
              </w:r>
              <w:r w:rsidR="00392574" w:rsidRPr="00392574">
                <w:rPr>
                  <w:rFonts w:ascii="Times New Roman" w:hAnsi="Times New Roman" w:cs="Times New Roman"/>
                  <w:b/>
                  <w:color w:val="FF0000"/>
                  <w:sz w:val="24"/>
                  <w:szCs w:val="24"/>
                  <w:lang w:val="lt-LT"/>
                </w:rPr>
                <w:t>ę mišrias komunalines atliekas, 1 automobilis, kuris renka antrines žaliavas, 1 automobilis, kuris renka didžiasias atliekas ir vienas automobilis, kuris išvežinės atliekas į UAB Alytaus regiojo atliekų tvarkymo centrą</w:t>
              </w:r>
              <w:r w:rsidR="00392574" w:rsidRPr="00392574">
                <w:rPr>
                  <w:rFonts w:ascii="Times New Roman" w:hAnsi="Times New Roman" w:cs="Times New Roman"/>
                  <w:b/>
                  <w:color w:val="FF0000"/>
                  <w:sz w:val="24"/>
                  <w:szCs w:val="24"/>
                </w:rPr>
                <w:t>. Planuojama, kad viso įvažiuojančio išvažiuojančio transport bus 4-5 automobiliai</w:t>
              </w:r>
              <w:r w:rsidRPr="00915F95">
                <w:rPr>
                  <w:rFonts w:ascii="Times New Roman" w:hAnsi="Times New Roman" w:cs="Times New Roman"/>
                  <w:b/>
                  <w:sz w:val="24"/>
                  <w:szCs w:val="24"/>
                </w:rPr>
                <w:t>. Triukšmo šaltiniai: įvažiuojantis ir išvažiuojantis transportas, sandėlyje esantis presas ir autokrautuvas. Stacionarių triukšmo taršos šaltinių (vėdinimo, šaldymo ar kitokia įranga ) įrengti neplanuojama.</w:t>
              </w:r>
            </w:p>
            <w:p w14:paraId="3DC7136B" w14:textId="77777777" w:rsidR="00915F95" w:rsidRPr="00915F95" w:rsidRDefault="00915F95" w:rsidP="00915F95">
              <w:pPr>
                <w:spacing w:after="0" w:line="240" w:lineRule="auto"/>
                <w:ind w:firstLine="851"/>
                <w:jc w:val="both"/>
                <w:rPr>
                  <w:rFonts w:ascii="Times New Roman" w:hAnsi="Times New Roman" w:cs="Times New Roman"/>
                  <w:b/>
                  <w:sz w:val="24"/>
                  <w:szCs w:val="24"/>
                </w:rPr>
              </w:pPr>
              <w:r w:rsidRPr="00915F95">
                <w:rPr>
                  <w:rFonts w:ascii="Times New Roman" w:hAnsi="Times New Roman" w:cs="Times New Roman"/>
                  <w:b/>
                  <w:sz w:val="24"/>
                  <w:szCs w:val="24"/>
                </w:rPr>
                <w:t>Įmonėje darbas vyks nuo 7.00 iki 18.00 darbo dienomis.</w:t>
              </w:r>
            </w:p>
            <w:p w14:paraId="1940D52D" w14:textId="77777777" w:rsidR="00915F95" w:rsidRPr="00915F95" w:rsidRDefault="00915F95" w:rsidP="00915F95">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Gėlyno gatve pravažiuojančio transporto intensyvumas nedidelis.</w:t>
              </w:r>
            </w:p>
            <w:p w14:paraId="673EE900" w14:textId="77777777" w:rsidR="00915F95" w:rsidRPr="00915F95" w:rsidRDefault="00915F95" w:rsidP="00915F95">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Modeliuojant maksimalią apkrovą įvertiname, kad vienu metu veiks visi trys triukšmo šaltiniai:</w:t>
              </w:r>
            </w:p>
            <w:p w14:paraId="737D940A" w14:textId="77777777" w:rsidR="00915F95" w:rsidRPr="00915F95" w:rsidRDefault="00915F95" w:rsidP="00915F95">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įvažiuojantis transportas su atliekomis;</w:t>
              </w:r>
            </w:p>
            <w:p w14:paraId="33A54B2E" w14:textId="77777777" w:rsidR="00915F95" w:rsidRPr="00915F95" w:rsidRDefault="00915F95" w:rsidP="00915F95">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universalus autokrautuvas;</w:t>
              </w:r>
            </w:p>
            <w:p w14:paraId="6741EDD0" w14:textId="77777777" w:rsidR="00915F95" w:rsidRPr="00915F95" w:rsidRDefault="00915F95" w:rsidP="00915F95">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presas pastato viduje.</w:t>
              </w:r>
            </w:p>
            <w:p w14:paraId="674D370D" w14:textId="77777777" w:rsidR="00915F95" w:rsidRPr="00915F95" w:rsidRDefault="00915F95" w:rsidP="00915F95">
              <w:pPr>
                <w:pStyle w:val="Sraopastraipa1"/>
                <w:spacing w:after="0" w:line="240" w:lineRule="auto"/>
                <w:ind w:left="848" w:right="-40"/>
                <w:jc w:val="both"/>
                <w:rPr>
                  <w:rFonts w:ascii="Times New Roman" w:hAnsi="Times New Roman"/>
                  <w:b/>
                  <w:sz w:val="24"/>
                  <w:szCs w:val="24"/>
                  <w:lang w:val="lt-LT"/>
                </w:rPr>
              </w:pPr>
              <w:r w:rsidRPr="00915F95">
                <w:rPr>
                  <w:rFonts w:ascii="Times New Roman" w:hAnsi="Times New Roman"/>
                  <w:b/>
                  <w:sz w:val="24"/>
                  <w:szCs w:val="24"/>
                  <w:lang w:val="lt-LT"/>
                </w:rPr>
                <w:t>Kadangi presas gali veikti ir esant atviroms sandėlio durims, priimta, kas triukšmo sumažėjimas dėl to, kad presas bus viduje pastato, bus nežymus. Vertiname maksimalų triukšmo lygį, kokį galėtų kelti įrenginiai:</w:t>
              </w:r>
            </w:p>
            <w:p w14:paraId="1845DC8B" w14:textId="77777777" w:rsidR="00915F95" w:rsidRPr="00915F95" w:rsidRDefault="00915F95" w:rsidP="00915F95">
              <w:pPr>
                <w:pStyle w:val="Sraopastraipa1"/>
                <w:spacing w:after="0" w:line="240" w:lineRule="auto"/>
                <w:ind w:left="845" w:right="-40" w:firstLine="3"/>
                <w:jc w:val="both"/>
                <w:rPr>
                  <w:rFonts w:ascii="Times New Roman" w:hAnsi="Times New Roman"/>
                  <w:b/>
                  <w:sz w:val="24"/>
                  <w:szCs w:val="24"/>
                  <w:lang w:val="lt-LT"/>
                </w:rPr>
              </w:pPr>
              <w:r w:rsidRPr="00915F95">
                <w:rPr>
                  <w:rFonts w:ascii="Times New Roman" w:hAnsi="Times New Roman"/>
                  <w:b/>
                  <w:sz w:val="24"/>
                  <w:szCs w:val="24"/>
                  <w:lang w:val="lt-LT"/>
                </w:rPr>
                <w:t>sunkvežimis– 80 (dB(A)</w:t>
              </w:r>
            </w:p>
            <w:p w14:paraId="4B2A8CC6" w14:textId="77777777" w:rsidR="00915F95" w:rsidRPr="00915F95" w:rsidRDefault="00915F95" w:rsidP="00915F95">
              <w:pPr>
                <w:pStyle w:val="Sraopastraipa1"/>
                <w:spacing w:after="0" w:line="240" w:lineRule="auto"/>
                <w:ind w:left="842" w:right="-40" w:firstLine="3"/>
                <w:jc w:val="both"/>
                <w:rPr>
                  <w:rFonts w:ascii="Times New Roman" w:hAnsi="Times New Roman"/>
                  <w:b/>
                  <w:sz w:val="24"/>
                  <w:szCs w:val="24"/>
                  <w:lang w:val="lt-LT"/>
                </w:rPr>
              </w:pPr>
              <w:r w:rsidRPr="00915F95">
                <w:rPr>
                  <w:rFonts w:ascii="Times New Roman" w:hAnsi="Times New Roman"/>
                  <w:b/>
                  <w:sz w:val="24"/>
                  <w:szCs w:val="24"/>
                  <w:lang w:val="lt-LT"/>
                </w:rPr>
                <w:t>autokrautuvas - 75 (dB(A)</w:t>
              </w:r>
            </w:p>
            <w:p w14:paraId="3A675E53" w14:textId="77777777" w:rsidR="00915F95" w:rsidRPr="00915F95" w:rsidRDefault="00915F95" w:rsidP="00915F95">
              <w:pPr>
                <w:pStyle w:val="Sraopastraipa1"/>
                <w:spacing w:after="0" w:line="240" w:lineRule="auto"/>
                <w:ind w:left="839" w:right="-40" w:firstLine="3"/>
                <w:jc w:val="both"/>
                <w:rPr>
                  <w:rFonts w:ascii="Times New Roman" w:hAnsi="Times New Roman"/>
                  <w:b/>
                  <w:sz w:val="24"/>
                  <w:szCs w:val="24"/>
                  <w:lang w:val="lt-LT"/>
                </w:rPr>
              </w:pPr>
              <w:r w:rsidRPr="00915F95">
                <w:rPr>
                  <w:rFonts w:ascii="Times New Roman" w:hAnsi="Times New Roman"/>
                  <w:b/>
                  <w:sz w:val="24"/>
                  <w:szCs w:val="24"/>
                  <w:lang w:val="lt-LT"/>
                </w:rPr>
                <w:lastRenderedPageBreak/>
                <w:t>presas– 70 (dB(A).</w:t>
              </w:r>
            </w:p>
            <w:p w14:paraId="2A9A5A30" w14:textId="77777777" w:rsidR="00915F95" w:rsidRPr="00915F95" w:rsidRDefault="00915F95" w:rsidP="00915F95">
              <w:pPr>
                <w:spacing w:after="0" w:line="240" w:lineRule="auto"/>
                <w:ind w:left="842" w:firstLine="151"/>
                <w:jc w:val="both"/>
                <w:rPr>
                  <w:rFonts w:ascii="Times New Roman" w:hAnsi="Times New Roman" w:cs="Times New Roman"/>
                  <w:b/>
                  <w:sz w:val="24"/>
                  <w:szCs w:val="24"/>
                </w:rPr>
              </w:pPr>
              <w:r w:rsidRPr="00915F95">
                <w:rPr>
                  <w:rFonts w:ascii="Times New Roman" w:hAnsi="Times New Roman" w:cs="Times New Roman"/>
                  <w:b/>
                  <w:sz w:val="24"/>
                  <w:szCs w:val="24"/>
                </w:rPr>
                <w:t>Suminis keleto šaltinių keliamas triukšmo lygis apskaičiuojamas pagal Triukšmo poveikio visuomenės sveikatai vertinimo tvarkos apraše (Žin., 2005 Nr. 93-3484) formulę:</w:t>
              </w:r>
            </w:p>
            <w:p w14:paraId="7E82BA93" w14:textId="77777777" w:rsidR="00915F95" w:rsidRPr="00915F95" w:rsidRDefault="00915F95" w:rsidP="00915F95">
              <w:pPr>
                <w:spacing w:after="0" w:line="240" w:lineRule="auto"/>
                <w:ind w:firstLine="720"/>
                <w:rPr>
                  <w:rFonts w:ascii="Times New Roman" w:hAnsi="Times New Roman" w:cs="Times New Roman"/>
                  <w:b/>
                  <w:sz w:val="24"/>
                  <w:szCs w:val="24"/>
                </w:rPr>
              </w:pPr>
              <w:r w:rsidRPr="00915F95">
                <w:rPr>
                  <w:rFonts w:ascii="Times New Roman" w:eastAsia="Times New Roman" w:hAnsi="Times New Roman" w:cs="Times New Roman"/>
                  <w:b/>
                  <w:position w:val="-28"/>
                  <w:sz w:val="24"/>
                  <w:szCs w:val="24"/>
                  <w:lang w:eastAsia="ru-RU"/>
                </w:rPr>
                <w:object w:dxaOrig="2060" w:dyaOrig="680" w14:anchorId="65B0A3EF">
                  <v:shape id="_x0000_i1027" type="#_x0000_t75" style="width:100.5pt;height:36pt" o:ole="" fillcolor="window">
                    <v:imagedata r:id="rId10" o:title=""/>
                  </v:shape>
                  <o:OLEObject Type="Embed" ProgID="Equation.3" ShapeID="_x0000_i1027" DrawAspect="Content" ObjectID="_1527075794" r:id="rId14"/>
                </w:object>
              </w:r>
            </w:p>
            <w:p w14:paraId="783CA31E" w14:textId="77777777" w:rsidR="00915F95" w:rsidRPr="00915F95" w:rsidRDefault="00915F95" w:rsidP="00915F95">
              <w:pPr>
                <w:spacing w:after="0" w:line="240" w:lineRule="auto"/>
                <w:ind w:left="720"/>
                <w:rPr>
                  <w:rFonts w:ascii="Times New Roman" w:hAnsi="Times New Roman" w:cs="Times New Roman"/>
                  <w:b/>
                  <w:sz w:val="24"/>
                  <w:szCs w:val="24"/>
                </w:rPr>
              </w:pPr>
              <w:r w:rsidRPr="00915F95">
                <w:rPr>
                  <w:rFonts w:ascii="Times New Roman" w:hAnsi="Times New Roman" w:cs="Times New Roman"/>
                  <w:b/>
                  <w:sz w:val="24"/>
                  <w:szCs w:val="24"/>
                </w:rPr>
                <w:t>Kur: n – bendras atskirų sumuojamų triukšmo šaltinių garso lygis</w:t>
              </w:r>
            </w:p>
            <w:p w14:paraId="494AB0B5" w14:textId="77777777" w:rsidR="00915F95" w:rsidRPr="00915F95" w:rsidRDefault="00915F95" w:rsidP="00915F95">
              <w:pPr>
                <w:spacing w:after="0" w:line="240" w:lineRule="auto"/>
                <w:ind w:firstLine="720"/>
                <w:jc w:val="both"/>
                <w:rPr>
                  <w:rFonts w:ascii="Times New Roman" w:hAnsi="Times New Roman" w:cs="Times New Roman"/>
                  <w:b/>
                  <w:sz w:val="24"/>
                  <w:szCs w:val="24"/>
                </w:rPr>
              </w:pPr>
              <w:r w:rsidRPr="00915F95">
                <w:rPr>
                  <w:rFonts w:ascii="Times New Roman" w:hAnsi="Times New Roman" w:cs="Times New Roman"/>
                  <w:b/>
                  <w:sz w:val="24"/>
                  <w:szCs w:val="24"/>
                </w:rPr>
                <w:t>Li – šaltinio triukšmo lygis dB</w:t>
              </w:r>
            </w:p>
            <w:p w14:paraId="5169DE81" w14:textId="77777777" w:rsidR="00915F95" w:rsidRPr="00915F95" w:rsidRDefault="00915F95" w:rsidP="00915F95">
              <w:pPr>
                <w:spacing w:after="0" w:line="240" w:lineRule="auto"/>
                <w:ind w:firstLine="720"/>
                <w:rPr>
                  <w:rFonts w:ascii="Times New Roman" w:hAnsi="Times New Roman" w:cs="Times New Roman"/>
                  <w:b/>
                  <w:sz w:val="24"/>
                  <w:szCs w:val="24"/>
                </w:rPr>
              </w:pPr>
              <w:r w:rsidRPr="00915F95">
                <w:rPr>
                  <w:rFonts w:ascii="Times New Roman" w:hAnsi="Times New Roman" w:cs="Times New Roman"/>
                  <w:b/>
                  <w:sz w:val="24"/>
                  <w:szCs w:val="24"/>
                </w:rPr>
                <w:t>L= 81,51 dB</w:t>
              </w:r>
            </w:p>
            <w:p w14:paraId="6589D107" w14:textId="77777777" w:rsidR="00915F95" w:rsidRPr="00915F95" w:rsidRDefault="00915F95" w:rsidP="00915F95">
              <w:pPr>
                <w:keepNext/>
                <w:spacing w:after="0" w:line="240" w:lineRule="auto"/>
                <w:ind w:left="709"/>
                <w:jc w:val="both"/>
                <w:rPr>
                  <w:rFonts w:ascii="Times New Roman" w:hAnsi="Times New Roman" w:cs="Times New Roman"/>
                  <w:b/>
                  <w:sz w:val="24"/>
                  <w:szCs w:val="24"/>
                </w:rPr>
              </w:pPr>
              <w:r w:rsidRPr="00915F95">
                <w:rPr>
                  <w:rFonts w:ascii="Times New Roman" w:hAnsi="Times New Roman" w:cs="Times New Roman"/>
                  <w:b/>
                  <w:sz w:val="24"/>
                  <w:szCs w:val="24"/>
                </w:rPr>
                <w:t>b) Jei šis triukšmas sklistų bekliūtėje erdvėje, tai jo lygis skaičiuojamas pagal formulę (Noise Assessment and Control, Environmental Agency, Bristol, 2004):</w:t>
              </w:r>
            </w:p>
            <w:p w14:paraId="7324F566" w14:textId="77777777" w:rsidR="00915F95" w:rsidRPr="00915F95" w:rsidRDefault="00915F95" w:rsidP="00915F95">
              <w:pPr>
                <w:autoSpaceDE w:val="0"/>
                <w:autoSpaceDN w:val="0"/>
                <w:adjustRightInd w:val="0"/>
                <w:spacing w:after="0" w:line="240" w:lineRule="auto"/>
                <w:ind w:firstLine="709"/>
                <w:jc w:val="both"/>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p</w:t>
              </w:r>
              <w:r w:rsidRPr="00915F95">
                <w:rPr>
                  <w:rFonts w:ascii="Times New Roman" w:hAnsi="Times New Roman" w:cs="Times New Roman"/>
                  <w:b/>
                  <w:sz w:val="24"/>
                  <w:szCs w:val="24"/>
                </w:rPr>
                <w:t xml:space="preserve"> = L</w:t>
              </w:r>
              <w:r w:rsidRPr="00915F95">
                <w:rPr>
                  <w:rFonts w:ascii="Times New Roman" w:hAnsi="Times New Roman" w:cs="Times New Roman"/>
                  <w:b/>
                  <w:sz w:val="24"/>
                  <w:szCs w:val="24"/>
                  <w:vertAlign w:val="subscript"/>
                </w:rPr>
                <w:t>w</w:t>
              </w:r>
              <w:r w:rsidRPr="00915F95">
                <w:rPr>
                  <w:rFonts w:ascii="Times New Roman" w:hAnsi="Times New Roman" w:cs="Times New Roman"/>
                  <w:b/>
                  <w:sz w:val="24"/>
                  <w:szCs w:val="24"/>
                </w:rPr>
                <w:t xml:space="preserve"> – 20log *r-11, kur:</w:t>
              </w:r>
            </w:p>
            <w:p w14:paraId="6BE72D8F" w14:textId="77777777" w:rsidR="00915F95" w:rsidRPr="00915F95" w:rsidRDefault="00915F95" w:rsidP="00915F95">
              <w:pPr>
                <w:spacing w:after="0" w:line="240" w:lineRule="auto"/>
                <w:ind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p</w:t>
              </w:r>
              <w:r w:rsidRPr="00915F95">
                <w:rPr>
                  <w:rFonts w:ascii="Times New Roman" w:hAnsi="Times New Roman" w:cs="Times New Roman"/>
                  <w:b/>
                  <w:sz w:val="24"/>
                  <w:szCs w:val="24"/>
                </w:rPr>
                <w:t>- ekvivalentinis triukšmo lygis taške nutolusiame atstumu r nuo šaltinio.</w:t>
              </w:r>
            </w:p>
            <w:p w14:paraId="1ECBA92F" w14:textId="77777777" w:rsidR="00915F95" w:rsidRPr="00915F95" w:rsidRDefault="00915F95" w:rsidP="00915F95">
              <w:pPr>
                <w:spacing w:after="0" w:line="240" w:lineRule="auto"/>
                <w:ind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w</w:t>
              </w:r>
              <w:r w:rsidRPr="00915F95">
                <w:rPr>
                  <w:rFonts w:ascii="Times New Roman" w:hAnsi="Times New Roman" w:cs="Times New Roman"/>
                  <w:b/>
                  <w:sz w:val="24"/>
                  <w:szCs w:val="24"/>
                </w:rPr>
                <w:t>- šaltinio triukšmo lygis.</w:t>
              </w:r>
            </w:p>
            <w:p w14:paraId="062628A6" w14:textId="77777777" w:rsidR="00915F95" w:rsidRPr="00915F95" w:rsidRDefault="00915F95" w:rsidP="00915F95">
              <w:pPr>
                <w:spacing w:after="0" w:line="240" w:lineRule="auto"/>
                <w:ind w:right="41" w:firstLine="709"/>
                <w:jc w:val="both"/>
                <w:rPr>
                  <w:rFonts w:ascii="Times New Roman" w:hAnsi="Times New Roman" w:cs="Times New Roman"/>
                  <w:b/>
                  <w:sz w:val="24"/>
                  <w:szCs w:val="24"/>
                </w:rPr>
              </w:pPr>
              <w:r w:rsidRPr="00915F95">
                <w:rPr>
                  <w:rFonts w:ascii="Times New Roman" w:hAnsi="Times New Roman" w:cs="Times New Roman"/>
                  <w:b/>
                  <w:sz w:val="24"/>
                  <w:szCs w:val="24"/>
                </w:rPr>
                <w:t>Tai:</w:t>
              </w:r>
            </w:p>
            <w:p w14:paraId="00F2211B" w14:textId="77777777" w:rsidR="00915F95" w:rsidRPr="00915F95" w:rsidRDefault="00915F95" w:rsidP="00915F95">
              <w:pPr>
                <w:spacing w:after="0" w:line="240" w:lineRule="auto"/>
                <w:ind w:right="637"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w</w:t>
              </w:r>
              <w:r w:rsidRPr="00915F95">
                <w:rPr>
                  <w:rFonts w:ascii="Times New Roman" w:hAnsi="Times New Roman" w:cs="Times New Roman"/>
                  <w:b/>
                  <w:sz w:val="24"/>
                  <w:szCs w:val="24"/>
                </w:rPr>
                <w:t xml:space="preserve"> = 81,51 dB(A)</w:t>
              </w:r>
            </w:p>
            <w:p w14:paraId="63ECB025" w14:textId="77777777" w:rsidR="00915F95" w:rsidRPr="00915F95" w:rsidRDefault="00915F95" w:rsidP="00915F95">
              <w:pPr>
                <w:spacing w:after="0" w:line="240" w:lineRule="auto"/>
                <w:ind w:left="709" w:right="637"/>
                <w:rPr>
                  <w:rFonts w:ascii="Times New Roman" w:hAnsi="Times New Roman" w:cs="Times New Roman"/>
                  <w:b/>
                  <w:sz w:val="24"/>
                  <w:szCs w:val="24"/>
                </w:rPr>
              </w:pPr>
              <w:r w:rsidRPr="00915F95">
                <w:rPr>
                  <w:rFonts w:ascii="Times New Roman" w:hAnsi="Times New Roman" w:cs="Times New Roman"/>
                  <w:b/>
                  <w:sz w:val="24"/>
                  <w:szCs w:val="24"/>
                </w:rPr>
                <w:t>r= 100 m  (siūloma SAZ riba – esančia už 1000 m nuo triukšmo šaltinio, todėl teoriniams triukšmo lygio skaičiavimams pasirinktas šis atstumas)</w:t>
              </w:r>
            </w:p>
            <w:p w14:paraId="0A2E6326" w14:textId="77777777" w:rsidR="00915F95" w:rsidRPr="00915F95" w:rsidRDefault="00915F95" w:rsidP="00915F95">
              <w:pPr>
                <w:autoSpaceDE w:val="0"/>
                <w:autoSpaceDN w:val="0"/>
                <w:adjustRightInd w:val="0"/>
                <w:spacing w:after="0" w:line="240" w:lineRule="auto"/>
                <w:ind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p</w:t>
              </w:r>
              <w:r w:rsidRPr="00915F95">
                <w:rPr>
                  <w:rFonts w:ascii="Times New Roman" w:hAnsi="Times New Roman" w:cs="Times New Roman"/>
                  <w:b/>
                  <w:sz w:val="24"/>
                  <w:szCs w:val="24"/>
                </w:rPr>
                <w:t xml:space="preserve"> = 81,51 – 20log 100-11= 30,51 dB(A);</w:t>
              </w:r>
            </w:p>
            <w:p w14:paraId="309E505E" w14:textId="77777777" w:rsidR="00915F95" w:rsidRPr="00915F95" w:rsidRDefault="00915F95" w:rsidP="00915F95">
              <w:pPr>
                <w:pStyle w:val="Pagrindiniotekstotrauka2"/>
                <w:spacing w:after="0" w:line="240" w:lineRule="auto"/>
                <w:ind w:left="709"/>
                <w:jc w:val="both"/>
                <w:rPr>
                  <w:rFonts w:ascii="Times New Roman" w:hAnsi="Times New Roman" w:cs="Times New Roman"/>
                  <w:b/>
                  <w:sz w:val="24"/>
                  <w:szCs w:val="24"/>
                </w:rPr>
              </w:pPr>
              <w:r w:rsidRPr="00915F95">
                <w:rPr>
                  <w:rFonts w:ascii="Times New Roman" w:hAnsi="Times New Roman" w:cs="Times New Roman"/>
                  <w:b/>
                  <w:sz w:val="24"/>
                  <w:szCs w:val="24"/>
                </w:rPr>
                <w:t xml:space="preserve">Triukšmas gyvenamuosiuose ir visuomeninės paskirties pastatuose bei jų aplinkoje įvertinamas matavimo ir (ar) modeliavimo būdu, gautus rezultatus palyginant su atitinkamais higienos normoje HN 33:2011 pateikiamais didžiausiais leidžiamais triukšmo ribiniais dydžiais gyvenamuosiuose bei visuomeninės paskirties pastatuose bei jų aplinkoje. </w:t>
              </w:r>
            </w:p>
            <w:tbl>
              <w:tblPr>
                <w:tblW w:w="9720" w:type="dxa"/>
                <w:jc w:val="center"/>
                <w:tblLayout w:type="fixed"/>
                <w:tblCellMar>
                  <w:left w:w="0" w:type="dxa"/>
                  <w:right w:w="0" w:type="dxa"/>
                </w:tblCellMar>
                <w:tblLook w:val="0000" w:firstRow="0" w:lastRow="0" w:firstColumn="0" w:lastColumn="0" w:noHBand="0" w:noVBand="0"/>
              </w:tblPr>
              <w:tblGrid>
                <w:gridCol w:w="493"/>
                <w:gridCol w:w="3544"/>
                <w:gridCol w:w="1001"/>
                <w:gridCol w:w="1701"/>
                <w:gridCol w:w="1422"/>
                <w:gridCol w:w="1559"/>
              </w:tblGrid>
              <w:tr w:rsidR="00915F95" w:rsidRPr="00915F95" w14:paraId="42AB908A" w14:textId="77777777" w:rsidTr="004C7422">
                <w:trPr>
                  <w:trHeight w:val="62"/>
                  <w:jc w:val="center"/>
                </w:trPr>
                <w:tc>
                  <w:tcPr>
                    <w:tcW w:w="4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447DFC64"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Eil. Nr.</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304864CA"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Objekto pavadinimas</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644F78C4"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Paros laikas, val.</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57D8D9CF"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Ekvivalentinis garso slėgio lygis (L</w:t>
                    </w:r>
                    <w:r w:rsidRPr="00915F95">
                      <w:rPr>
                        <w:rFonts w:ascii="Times New Roman" w:hAnsi="Times New Roman" w:cs="Times New Roman"/>
                        <w:b/>
                        <w:bCs/>
                        <w:sz w:val="24"/>
                        <w:szCs w:val="24"/>
                        <w:vertAlign w:val="subscript"/>
                      </w:rPr>
                      <w:t>AeqT</w:t>
                    </w:r>
                    <w:r w:rsidRPr="00915F95">
                      <w:rPr>
                        <w:rFonts w:ascii="Times New Roman" w:hAnsi="Times New Roman" w:cs="Times New Roman"/>
                        <w:b/>
                        <w:bCs/>
                        <w:sz w:val="24"/>
                        <w:szCs w:val="24"/>
                      </w:rPr>
                      <w:t>), dBA</w:t>
                    </w: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3528B58A"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Maksimalus garso slėgio lygis (L</w:t>
                    </w:r>
                    <w:r w:rsidRPr="00915F95">
                      <w:rPr>
                        <w:rFonts w:ascii="Times New Roman" w:hAnsi="Times New Roman" w:cs="Times New Roman"/>
                        <w:b/>
                        <w:bCs/>
                        <w:sz w:val="24"/>
                        <w:szCs w:val="24"/>
                        <w:vertAlign w:val="subscript"/>
                      </w:rPr>
                      <w:t>AFmax</w:t>
                    </w:r>
                    <w:r w:rsidRPr="00915F95">
                      <w:rPr>
                        <w:rFonts w:ascii="Times New Roman" w:hAnsi="Times New Roman" w:cs="Times New Roman"/>
                        <w:b/>
                        <w:bCs/>
                        <w:sz w:val="24"/>
                        <w:szCs w:val="24"/>
                      </w:rPr>
                      <w:t>), dBA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C932B7" w14:textId="77777777" w:rsidR="00915F95" w:rsidRPr="00915F95" w:rsidRDefault="00915F95" w:rsidP="004C7422">
                    <w:pPr>
                      <w:widowControl w:val="0"/>
                      <w:suppressAutoHyphens/>
                      <w:spacing w:after="0" w:line="240" w:lineRule="auto"/>
                      <w:jc w:val="center"/>
                      <w:rPr>
                        <w:rFonts w:ascii="Times New Roman" w:hAnsi="Times New Roman" w:cs="Times New Roman"/>
                        <w:b/>
                        <w:bCs/>
                        <w:sz w:val="24"/>
                        <w:szCs w:val="24"/>
                      </w:rPr>
                    </w:pPr>
                    <w:r w:rsidRPr="00915F95">
                      <w:rPr>
                        <w:rFonts w:ascii="Times New Roman" w:hAnsi="Times New Roman" w:cs="Times New Roman"/>
                        <w:b/>
                        <w:bCs/>
                        <w:sz w:val="24"/>
                        <w:szCs w:val="24"/>
                      </w:rPr>
                      <w:t>Apskaičiuotas  garso slėgio lygis (L</w:t>
                    </w:r>
                    <w:r w:rsidRPr="00915F95">
                      <w:rPr>
                        <w:rFonts w:ascii="Times New Roman" w:hAnsi="Times New Roman" w:cs="Times New Roman"/>
                        <w:b/>
                        <w:bCs/>
                        <w:sz w:val="24"/>
                        <w:szCs w:val="24"/>
                        <w:vertAlign w:val="subscript"/>
                      </w:rPr>
                      <w:t>AeqT</w:t>
                    </w:r>
                    <w:r w:rsidRPr="00915F95">
                      <w:rPr>
                        <w:rFonts w:ascii="Times New Roman" w:hAnsi="Times New Roman" w:cs="Times New Roman"/>
                        <w:b/>
                        <w:bCs/>
                        <w:sz w:val="24"/>
                        <w:szCs w:val="24"/>
                      </w:rPr>
                      <w:t>), dBA</w:t>
                    </w:r>
                  </w:p>
                </w:tc>
              </w:tr>
              <w:tr w:rsidR="00915F95" w:rsidRPr="00915F95" w14:paraId="0047CF1F" w14:textId="77777777" w:rsidTr="004C7422">
                <w:trPr>
                  <w:trHeight w:val="62"/>
                  <w:jc w:val="center"/>
                </w:trPr>
                <w:tc>
                  <w:tcPr>
                    <w:tcW w:w="4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AD4D3ED"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1.</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1D3041C" w14:textId="77777777" w:rsidR="00915F95" w:rsidRPr="00915F95" w:rsidRDefault="00915F95" w:rsidP="004C7422">
                    <w:pPr>
                      <w:widowControl w:val="0"/>
                      <w:spacing w:after="0" w:line="240" w:lineRule="auto"/>
                      <w:ind w:right="-57"/>
                      <w:rPr>
                        <w:rFonts w:ascii="Times New Roman" w:hAnsi="Times New Roman" w:cs="Times New Roman"/>
                        <w:b/>
                        <w:sz w:val="24"/>
                        <w:szCs w:val="24"/>
                      </w:rPr>
                    </w:pPr>
                    <w:r w:rsidRPr="00915F95">
                      <w:rPr>
                        <w:rFonts w:ascii="Times New Roman" w:hAnsi="Times New Roman" w:cs="Times New Roman"/>
                        <w:b/>
                        <w:sz w:val="24"/>
                        <w:szCs w:val="24"/>
                      </w:rPr>
                      <w:t>Gyvenamųjų pastatų (namų) ir visuomeninės paskirties pastatų (išskyrus maitinimo ir kultūros paskirties pastatus) aplinkoje, išskyrus transporto triukšmą</w:t>
                    </w:r>
                  </w:p>
                </w:tc>
                <w:tc>
                  <w:tcPr>
                    <w:tcW w:w="10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7519E47" w14:textId="77777777" w:rsidR="00915F95" w:rsidRPr="00915F95" w:rsidRDefault="00915F95" w:rsidP="004C7422">
                    <w:pPr>
                      <w:widowControl w:val="0"/>
                      <w:spacing w:after="0" w:line="240" w:lineRule="auto"/>
                      <w:ind w:left="-57" w:right="-57"/>
                      <w:jc w:val="center"/>
                      <w:rPr>
                        <w:rFonts w:ascii="Times New Roman" w:hAnsi="Times New Roman" w:cs="Times New Roman"/>
                        <w:b/>
                        <w:sz w:val="24"/>
                        <w:szCs w:val="24"/>
                      </w:rPr>
                    </w:pPr>
                    <w:r w:rsidRPr="00915F95">
                      <w:rPr>
                        <w:rFonts w:ascii="Times New Roman" w:hAnsi="Times New Roman" w:cs="Times New Roman"/>
                        <w:b/>
                        <w:sz w:val="24"/>
                        <w:szCs w:val="24"/>
                      </w:rPr>
                      <w:t>6</w:t>
                    </w:r>
                    <w:r w:rsidRPr="00915F95">
                      <w:rPr>
                        <w:rFonts w:ascii="Times New Roman" w:hAnsi="Times New Roman" w:cs="Times New Roman"/>
                        <w:b/>
                        <w:sz w:val="24"/>
                        <w:szCs w:val="24"/>
                        <w:vertAlign w:val="superscript"/>
                      </w:rPr>
                      <w:t>00</w:t>
                    </w:r>
                    <w:r w:rsidRPr="00915F95">
                      <w:rPr>
                        <w:rFonts w:ascii="Times New Roman" w:hAnsi="Times New Roman" w:cs="Times New Roman"/>
                        <w:b/>
                        <w:sz w:val="24"/>
                        <w:szCs w:val="24"/>
                      </w:rPr>
                      <w:t>–18</w:t>
                    </w:r>
                    <w:r w:rsidRPr="00915F95">
                      <w:rPr>
                        <w:rFonts w:ascii="Times New Roman" w:hAnsi="Times New Roman" w:cs="Times New Roman"/>
                        <w:b/>
                        <w:sz w:val="24"/>
                        <w:szCs w:val="24"/>
                        <w:vertAlign w:val="superscript"/>
                      </w:rPr>
                      <w:t>00</w:t>
                    </w:r>
                  </w:p>
                  <w:p w14:paraId="11321084" w14:textId="77777777" w:rsidR="00915F95" w:rsidRPr="00915F95" w:rsidRDefault="00915F95" w:rsidP="004C7422">
                    <w:pPr>
                      <w:widowControl w:val="0"/>
                      <w:spacing w:after="0" w:line="240" w:lineRule="auto"/>
                      <w:ind w:left="-57" w:right="-57"/>
                      <w:jc w:val="center"/>
                      <w:rPr>
                        <w:rFonts w:ascii="Times New Roman" w:hAnsi="Times New Roman" w:cs="Times New Roman"/>
                        <w:b/>
                        <w:sz w:val="24"/>
                        <w:szCs w:val="24"/>
                      </w:rPr>
                    </w:pPr>
                    <w:r w:rsidRPr="00915F95">
                      <w:rPr>
                        <w:rFonts w:ascii="Times New Roman" w:hAnsi="Times New Roman" w:cs="Times New Roman"/>
                        <w:b/>
                        <w:sz w:val="24"/>
                        <w:szCs w:val="24"/>
                      </w:rPr>
                      <w:t>18</w:t>
                    </w:r>
                    <w:r w:rsidRPr="00915F95">
                      <w:rPr>
                        <w:rFonts w:ascii="Times New Roman" w:hAnsi="Times New Roman" w:cs="Times New Roman"/>
                        <w:b/>
                        <w:sz w:val="24"/>
                        <w:szCs w:val="24"/>
                        <w:vertAlign w:val="superscript"/>
                      </w:rPr>
                      <w:t>00</w:t>
                    </w:r>
                    <w:r w:rsidRPr="00915F95">
                      <w:rPr>
                        <w:rFonts w:ascii="Times New Roman" w:hAnsi="Times New Roman" w:cs="Times New Roman"/>
                        <w:b/>
                        <w:sz w:val="24"/>
                        <w:szCs w:val="24"/>
                      </w:rPr>
                      <w:t>–22</w:t>
                    </w:r>
                    <w:r w:rsidRPr="00915F95">
                      <w:rPr>
                        <w:rFonts w:ascii="Times New Roman" w:hAnsi="Times New Roman" w:cs="Times New Roman"/>
                        <w:b/>
                        <w:sz w:val="24"/>
                        <w:szCs w:val="24"/>
                        <w:vertAlign w:val="superscript"/>
                      </w:rPr>
                      <w:t>00</w:t>
                    </w:r>
                  </w:p>
                  <w:p w14:paraId="48B06235" w14:textId="77777777" w:rsidR="00915F95" w:rsidRPr="00915F95" w:rsidRDefault="00915F95" w:rsidP="004C7422">
                    <w:pPr>
                      <w:widowControl w:val="0"/>
                      <w:spacing w:after="0" w:line="240" w:lineRule="auto"/>
                      <w:ind w:left="-57" w:right="-57"/>
                      <w:jc w:val="center"/>
                      <w:rPr>
                        <w:rFonts w:ascii="Times New Roman" w:hAnsi="Times New Roman" w:cs="Times New Roman"/>
                        <w:b/>
                        <w:sz w:val="24"/>
                        <w:szCs w:val="24"/>
                      </w:rPr>
                    </w:pPr>
                    <w:r w:rsidRPr="00915F95">
                      <w:rPr>
                        <w:rFonts w:ascii="Times New Roman" w:hAnsi="Times New Roman" w:cs="Times New Roman"/>
                        <w:b/>
                        <w:sz w:val="24"/>
                        <w:szCs w:val="24"/>
                      </w:rPr>
                      <w:t>22</w:t>
                    </w:r>
                    <w:r w:rsidRPr="00915F95">
                      <w:rPr>
                        <w:rFonts w:ascii="Times New Roman" w:hAnsi="Times New Roman" w:cs="Times New Roman"/>
                        <w:b/>
                        <w:sz w:val="24"/>
                        <w:szCs w:val="24"/>
                        <w:vertAlign w:val="superscript"/>
                      </w:rPr>
                      <w:t>00</w:t>
                    </w:r>
                    <w:r w:rsidRPr="00915F95">
                      <w:rPr>
                        <w:rFonts w:ascii="Times New Roman" w:hAnsi="Times New Roman" w:cs="Times New Roman"/>
                        <w:b/>
                        <w:sz w:val="24"/>
                        <w:szCs w:val="24"/>
                      </w:rPr>
                      <w:t>–6</w:t>
                    </w:r>
                    <w:r w:rsidRPr="00915F95">
                      <w:rPr>
                        <w:rFonts w:ascii="Times New Roman" w:hAnsi="Times New Roman" w:cs="Times New Roman"/>
                        <w:b/>
                        <w:sz w:val="24"/>
                        <w:szCs w:val="24"/>
                        <w:vertAlign w:val="superscript"/>
                      </w:rPr>
                      <w:t>00</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1B46552"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65</w:t>
                    </w:r>
                  </w:p>
                  <w:p w14:paraId="709FBB00"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60</w:t>
                    </w:r>
                  </w:p>
                  <w:p w14:paraId="3AD5E264"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55</w:t>
                    </w:r>
                  </w:p>
                </w:tc>
                <w:tc>
                  <w:tcPr>
                    <w:tcW w:w="14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A5AE5AE"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70</w:t>
                    </w:r>
                  </w:p>
                  <w:p w14:paraId="4C2A0566"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65</w:t>
                    </w:r>
                  </w:p>
                  <w:p w14:paraId="031DF4F2"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60</w:t>
                    </w:r>
                  </w:p>
                </w:tc>
                <w:tc>
                  <w:tcPr>
                    <w:tcW w:w="1559" w:type="dxa"/>
                    <w:tcBorders>
                      <w:top w:val="single" w:sz="4" w:space="0" w:color="000000"/>
                      <w:left w:val="single" w:sz="4" w:space="0" w:color="000000"/>
                      <w:bottom w:val="single" w:sz="4" w:space="0" w:color="000000"/>
                      <w:right w:val="single" w:sz="4" w:space="0" w:color="000000"/>
                    </w:tcBorders>
                  </w:tcPr>
                  <w:p w14:paraId="2F4AA80E"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30,51</w:t>
                    </w:r>
                  </w:p>
                  <w:p w14:paraId="5E1DE725"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w:t>
                    </w:r>
                  </w:p>
                  <w:p w14:paraId="3C3960EA"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w:t>
                    </w:r>
                  </w:p>
                </w:tc>
              </w:tr>
            </w:tbl>
            <w:p w14:paraId="1814E580" w14:textId="5926140F" w:rsidR="00915F95" w:rsidRPr="00915F95" w:rsidRDefault="00915F95" w:rsidP="00915F95">
              <w:pPr>
                <w:pStyle w:val="Sraopastraipa1"/>
                <w:spacing w:after="0" w:line="240" w:lineRule="auto"/>
                <w:ind w:left="864" w:right="-43"/>
                <w:jc w:val="both"/>
                <w:rPr>
                  <w:rFonts w:ascii="Times New Roman" w:hAnsi="Times New Roman"/>
                  <w:b/>
                  <w:sz w:val="24"/>
                  <w:szCs w:val="24"/>
                  <w:lang w:val="lt-LT"/>
                </w:rPr>
              </w:pPr>
              <w:r w:rsidRPr="00915F95">
                <w:rPr>
                  <w:rFonts w:ascii="Times New Roman" w:hAnsi="Times New Roman"/>
                  <w:b/>
                  <w:sz w:val="24"/>
                  <w:szCs w:val="24"/>
                  <w:lang w:val="lt-LT"/>
                </w:rPr>
                <w:t>Ataskaitoje išnagrinėti galimi triukšmo poveikio sveikatai aspektai ir numatoma, kad planuojama veikla nesukels triukšmo didesnio, nei reglamentuoja HN 23-2011. Artimiausi gyvenamieji namai yra už 0,170 k</w:t>
              </w:r>
              <w:r>
                <w:rPr>
                  <w:rFonts w:ascii="Times New Roman" w:hAnsi="Times New Roman"/>
                  <w:b/>
                  <w:sz w:val="24"/>
                  <w:szCs w:val="24"/>
                  <w:lang w:val="lt-LT"/>
                </w:rPr>
                <w:t>m.</w:t>
              </w:r>
            </w:p>
            <w:p w14:paraId="2677B47C" w14:textId="77777777" w:rsidR="00551706" w:rsidRPr="00551706" w:rsidRDefault="004A2C03" w:rsidP="00551706">
              <w:pPr>
                <w:spacing w:after="0" w:line="240" w:lineRule="auto"/>
                <w:ind w:firstLine="567"/>
                <w:jc w:val="both"/>
                <w:rPr>
                  <w:rFonts w:ascii="Times New Roman" w:eastAsia="Times New Roman" w:hAnsi="Times New Roman" w:cs="Times New Roman"/>
                  <w:sz w:val="24"/>
                  <w:szCs w:val="24"/>
                  <w:lang w:val="lt-LT"/>
                </w:rPr>
              </w:pPr>
            </w:p>
          </w:sdtContent>
        </w:sdt>
      </w:sdtContent>
    </w:sdt>
    <w:sdt>
      <w:sdtPr>
        <w:rPr>
          <w:rFonts w:ascii="Times New Roman" w:eastAsia="Times New Roman" w:hAnsi="Times New Roman" w:cs="Times New Roman"/>
          <w:color w:val="FF0000"/>
          <w:sz w:val="24"/>
          <w:szCs w:val="20"/>
          <w:lang w:val="lt-LT"/>
        </w:rPr>
        <w:alias w:val="1 pr. 29 p."/>
        <w:tag w:val="part_2e835623d4744e36a1d7eb14c33185bd"/>
        <w:id w:val="763893555"/>
      </w:sdtPr>
      <w:sdtEndPr/>
      <w:sdtContent>
        <w:p w14:paraId="5953BC7B" w14:textId="77777777" w:rsidR="00684EBF" w:rsidRPr="00684EBF" w:rsidRDefault="004A2C03" w:rsidP="00551706">
          <w:pPr>
            <w:spacing w:after="0" w:line="240" w:lineRule="auto"/>
            <w:ind w:firstLine="567"/>
            <w:jc w:val="both"/>
            <w:rPr>
              <w:rFonts w:ascii="Times New Roman" w:eastAsia="Times New Roman" w:hAnsi="Times New Roman" w:cs="Times New Roman"/>
              <w:sz w:val="24"/>
              <w:szCs w:val="24"/>
              <w:lang w:val="lt-LT"/>
            </w:rPr>
          </w:pPr>
          <w:sdt>
            <w:sdtPr>
              <w:rPr>
                <w:rFonts w:ascii="Times New Roman" w:eastAsia="Times New Roman" w:hAnsi="Times New Roman" w:cs="Times New Roman"/>
                <w:i/>
                <w:sz w:val="24"/>
                <w:szCs w:val="20"/>
                <w:lang w:val="lt-LT"/>
              </w:rPr>
              <w:alias w:val="Numeris"/>
              <w:tag w:val="nr_2e835623d4744e36a1d7eb14c33185bd"/>
              <w:id w:val="656185688"/>
            </w:sdtPr>
            <w:sdtEndPr/>
            <w:sdtContent>
              <w:r w:rsidR="00551706" w:rsidRPr="005C0033">
                <w:rPr>
                  <w:rFonts w:ascii="Times New Roman" w:eastAsia="Times New Roman" w:hAnsi="Times New Roman" w:cs="Times New Roman"/>
                  <w:i/>
                  <w:sz w:val="24"/>
                  <w:szCs w:val="24"/>
                  <w:lang w:val="lt-LT"/>
                </w:rPr>
                <w:t>29</w:t>
              </w:r>
            </w:sdtContent>
          </w:sdt>
          <w:r w:rsidR="00551706" w:rsidRPr="005C0033">
            <w:rPr>
              <w:rFonts w:ascii="Times New Roman" w:eastAsia="Times New Roman" w:hAnsi="Times New Roman" w:cs="Times New Roman"/>
              <w:i/>
              <w:sz w:val="24"/>
              <w:szCs w:val="24"/>
              <w:lang w:val="lt-LT"/>
            </w:rPr>
            <w:t>. Galimas reikšmingas poveikis 28 punkte nurodytų veiksnių sąveikai</w:t>
          </w:r>
          <w:r w:rsidR="00551706" w:rsidRPr="00684EBF">
            <w:rPr>
              <w:rFonts w:ascii="Times New Roman" w:eastAsia="Times New Roman" w:hAnsi="Times New Roman" w:cs="Times New Roman"/>
              <w:sz w:val="24"/>
              <w:szCs w:val="24"/>
              <w:lang w:val="lt-LT"/>
            </w:rPr>
            <w:t>.</w:t>
          </w:r>
        </w:p>
        <w:p w14:paraId="7C72A6CD" w14:textId="77777777" w:rsidR="005C0033" w:rsidRDefault="005C0033" w:rsidP="00684EBF">
          <w:pPr>
            <w:spacing w:after="0" w:line="240" w:lineRule="auto"/>
            <w:ind w:left="567"/>
            <w:jc w:val="both"/>
            <w:rPr>
              <w:rFonts w:ascii="Times New Roman" w:eastAsia="Times New Roman" w:hAnsi="Times New Roman" w:cs="Times New Roman"/>
              <w:b/>
              <w:lang w:val="lt-LT"/>
            </w:rPr>
          </w:pPr>
        </w:p>
        <w:p w14:paraId="24DC6C93" w14:textId="77777777" w:rsidR="00915F95" w:rsidRDefault="00684EBF" w:rsidP="00684EBF">
          <w:pPr>
            <w:spacing w:after="0" w:line="240" w:lineRule="auto"/>
            <w:ind w:left="567"/>
            <w:jc w:val="both"/>
            <w:rPr>
              <w:rFonts w:ascii="Times New Roman" w:eastAsia="Times New Roman" w:hAnsi="Times New Roman" w:cs="Times New Roman"/>
              <w:b/>
              <w:lang w:val="lt-LT"/>
            </w:rPr>
          </w:pPr>
          <w:r w:rsidRPr="00AD3EF7">
            <w:rPr>
              <w:rFonts w:ascii="Times New Roman" w:eastAsia="Times New Roman" w:hAnsi="Times New Roman" w:cs="Times New Roman"/>
              <w:b/>
              <w:lang w:val="lt-LT"/>
            </w:rPr>
            <w:t>Potencialus triukšmo šaltinis teritorijoje yra įvažiuojantis ir išvažiuojantis transportas. Autokrautuvas kels triukšmą pakraudamas atliekas. Transporto keliamas triukšmas nepastovus, teritorijoje gali būti 60÷80 dBA. Vykdomos veiklos triukšmo lygis nekels grėsmės sveikatai ir atitiks gyvenamųjų ir visuomeninės paskirties pastatų aplinkoje leistinus dydžius, nustatytus higienos normose - HN 33:2011 “Triukšmo ribiniai dydžiai gyvenamuosiuose  ir visuomeninės paskirties pastatuose bei jų aplinkoje“. Vibracijos, šviesos, šilumos, jonizuojančios ir nejonizuojančios spinduliuotės nebus.</w:t>
          </w:r>
        </w:p>
        <w:p w14:paraId="0415F235" w14:textId="77777777" w:rsidR="00915F95" w:rsidRDefault="004A2C03" w:rsidP="00915F95">
          <w:pPr>
            <w:spacing w:after="0" w:line="240" w:lineRule="auto"/>
            <w:ind w:firstLine="720"/>
            <w:rPr>
              <w:rFonts w:ascii="Times New Roman" w:eastAsia="Times New Roman" w:hAnsi="Times New Roman" w:cs="Times New Roman"/>
              <w:color w:val="FF0000"/>
              <w:sz w:val="24"/>
              <w:szCs w:val="20"/>
              <w:lang w:val="lt-LT"/>
            </w:rPr>
          </w:pPr>
        </w:p>
      </w:sdtContent>
    </w:sdt>
    <w:p w14:paraId="342AC769" w14:textId="1670E535" w:rsidR="00915F95" w:rsidRPr="00915F95" w:rsidRDefault="00915F95" w:rsidP="00915F95">
      <w:pPr>
        <w:spacing w:after="0" w:line="240" w:lineRule="auto"/>
        <w:ind w:firstLine="720"/>
        <w:rPr>
          <w:rFonts w:ascii="Times New Roman" w:hAnsi="Times New Roman" w:cs="Times New Roman"/>
          <w:b/>
          <w:sz w:val="24"/>
          <w:szCs w:val="24"/>
        </w:rPr>
      </w:pPr>
      <w:r w:rsidRPr="00915F95">
        <w:rPr>
          <w:rFonts w:ascii="Times New Roman" w:hAnsi="Times New Roman" w:cs="Times New Roman"/>
          <w:b/>
          <w:sz w:val="24"/>
          <w:szCs w:val="24"/>
        </w:rPr>
        <w:t xml:space="preserve"> Triukšmo įvertinimas</w:t>
      </w:r>
    </w:p>
    <w:p w14:paraId="6830DD63" w14:textId="6651D9DC" w:rsidR="00915F95" w:rsidRPr="00915F95" w:rsidRDefault="00915F95" w:rsidP="00915F95">
      <w:pPr>
        <w:spacing w:after="0" w:line="240" w:lineRule="auto"/>
        <w:ind w:left="851"/>
        <w:jc w:val="both"/>
        <w:rPr>
          <w:rFonts w:ascii="Times New Roman" w:hAnsi="Times New Roman" w:cs="Times New Roman"/>
          <w:b/>
          <w:sz w:val="24"/>
          <w:szCs w:val="24"/>
        </w:rPr>
      </w:pPr>
      <w:r w:rsidRPr="00915F95">
        <w:rPr>
          <w:rFonts w:ascii="Times New Roman" w:hAnsi="Times New Roman" w:cs="Times New Roman"/>
          <w:b/>
          <w:sz w:val="24"/>
          <w:szCs w:val="24"/>
        </w:rPr>
        <w:t xml:space="preserve">Į </w:t>
      </w:r>
      <w:r w:rsidR="00301144">
        <w:rPr>
          <w:rFonts w:ascii="Times New Roman" w:hAnsi="Times New Roman" w:cs="Times New Roman"/>
          <w:b/>
          <w:sz w:val="24"/>
          <w:szCs w:val="24"/>
        </w:rPr>
        <w:t>surinkimo punktą</w:t>
      </w:r>
      <w:r w:rsidRPr="00915F95">
        <w:rPr>
          <w:rFonts w:ascii="Times New Roman" w:hAnsi="Times New Roman" w:cs="Times New Roman"/>
          <w:b/>
          <w:sz w:val="24"/>
          <w:szCs w:val="24"/>
        </w:rPr>
        <w:t xml:space="preserve">, skirtą atliekų laikymui, </w:t>
      </w:r>
      <w:r w:rsidR="00253075" w:rsidRPr="00392574">
        <w:rPr>
          <w:rFonts w:ascii="Times New Roman" w:hAnsi="Times New Roman" w:cs="Times New Roman"/>
          <w:b/>
          <w:color w:val="FF0000"/>
          <w:sz w:val="24"/>
          <w:szCs w:val="24"/>
        </w:rPr>
        <w:t>per dieną gali atvažiuoti 2 automobiliai surink</w:t>
      </w:r>
      <w:r w:rsidR="00253075" w:rsidRPr="00392574">
        <w:rPr>
          <w:rFonts w:ascii="Times New Roman" w:hAnsi="Times New Roman" w:cs="Times New Roman"/>
          <w:b/>
          <w:color w:val="FF0000"/>
          <w:sz w:val="24"/>
          <w:szCs w:val="24"/>
          <w:lang w:val="lt-LT"/>
        </w:rPr>
        <w:t>ę mišrias komunalines atliekas, 1 automobilis, kuris renka antrines žaliavas, 1 automobilis, kuris renka didžiasias atliekas ir vienas automobilis, kuris išvežinės atliekas į UAB Alytaus regiojo atliekų tvarkymo centrą</w:t>
      </w:r>
      <w:r w:rsidR="00253075" w:rsidRPr="00392574">
        <w:rPr>
          <w:rFonts w:ascii="Times New Roman" w:hAnsi="Times New Roman" w:cs="Times New Roman"/>
          <w:b/>
          <w:color w:val="FF0000"/>
          <w:sz w:val="24"/>
          <w:szCs w:val="24"/>
        </w:rPr>
        <w:t>. Planuojama, kad viso įvažiuojančio išvažiuojančio transport bus 4-5 automobiliai</w:t>
      </w:r>
      <w:r w:rsidR="00253075">
        <w:rPr>
          <w:rFonts w:ascii="Times New Roman" w:hAnsi="Times New Roman" w:cs="Times New Roman"/>
          <w:b/>
          <w:color w:val="FF0000"/>
          <w:sz w:val="24"/>
          <w:szCs w:val="24"/>
        </w:rPr>
        <w:t xml:space="preserve">. </w:t>
      </w:r>
      <w:r w:rsidRPr="00915F95">
        <w:rPr>
          <w:rFonts w:ascii="Times New Roman" w:hAnsi="Times New Roman" w:cs="Times New Roman"/>
          <w:b/>
          <w:sz w:val="24"/>
          <w:szCs w:val="24"/>
        </w:rPr>
        <w:t>Triukšmo šaltiniai: įvažiuojantis ir išvažiuojantis transportas, sandėlyje esantis presas ir autokrautuvas. Stacionarių triukšmo taršos šaltinių (vėdinimo, šaldymo ar kitokia įranga ) įrengti neplanuojama.</w:t>
      </w:r>
    </w:p>
    <w:p w14:paraId="35A9FB6D" w14:textId="77777777" w:rsidR="00915F95" w:rsidRPr="00915F95" w:rsidRDefault="00915F95" w:rsidP="00915F95">
      <w:pPr>
        <w:spacing w:after="0" w:line="240" w:lineRule="auto"/>
        <w:ind w:firstLine="851"/>
        <w:jc w:val="both"/>
        <w:rPr>
          <w:rFonts w:ascii="Times New Roman" w:hAnsi="Times New Roman" w:cs="Times New Roman"/>
          <w:b/>
          <w:sz w:val="24"/>
          <w:szCs w:val="24"/>
        </w:rPr>
      </w:pPr>
      <w:r w:rsidRPr="00915F95">
        <w:rPr>
          <w:rFonts w:ascii="Times New Roman" w:hAnsi="Times New Roman" w:cs="Times New Roman"/>
          <w:b/>
          <w:sz w:val="24"/>
          <w:szCs w:val="24"/>
        </w:rPr>
        <w:t>Įmonėje darbas vyks nuo 7.00 iki 18.00 darbo dienomis.</w:t>
      </w:r>
    </w:p>
    <w:p w14:paraId="551F63FB" w14:textId="77777777" w:rsidR="00915F95" w:rsidRPr="00915F95" w:rsidRDefault="00915F95" w:rsidP="00915F95">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Gėlyno gatve pravažiuojančio transporto intensyvumas nedidelis.</w:t>
      </w:r>
    </w:p>
    <w:p w14:paraId="304B76CA" w14:textId="77777777" w:rsidR="00915F95" w:rsidRPr="00915F95" w:rsidRDefault="00915F95" w:rsidP="00915F95">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Modeliuojant maksimalią apkrovą įvertiname, kad vienu metu veiks visi trys triukšmo šaltiniai:</w:t>
      </w:r>
    </w:p>
    <w:p w14:paraId="5A18FEB8" w14:textId="77777777" w:rsidR="00915F95" w:rsidRPr="00915F95" w:rsidRDefault="00915F95" w:rsidP="00915F95">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įvažiuojantis transportas su atliekomis;</w:t>
      </w:r>
    </w:p>
    <w:p w14:paraId="0BF0C2CC" w14:textId="77777777" w:rsidR="00915F95" w:rsidRPr="00915F95" w:rsidRDefault="00915F95" w:rsidP="00915F95">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universalus autokrautuvas;</w:t>
      </w:r>
    </w:p>
    <w:p w14:paraId="2E6DB971" w14:textId="77777777" w:rsidR="00915F95" w:rsidRPr="00915F95" w:rsidRDefault="00915F95" w:rsidP="00915F95">
      <w:pPr>
        <w:pStyle w:val="Sraopastraipa1"/>
        <w:spacing w:after="0" w:line="240" w:lineRule="auto"/>
        <w:ind w:left="-3" w:right="-40" w:firstLine="851"/>
        <w:jc w:val="both"/>
        <w:rPr>
          <w:rFonts w:ascii="Times New Roman" w:hAnsi="Times New Roman"/>
          <w:b/>
          <w:sz w:val="24"/>
          <w:szCs w:val="24"/>
          <w:lang w:val="lt-LT"/>
        </w:rPr>
      </w:pPr>
      <w:r w:rsidRPr="00915F95">
        <w:rPr>
          <w:rFonts w:ascii="Times New Roman" w:hAnsi="Times New Roman"/>
          <w:b/>
          <w:sz w:val="24"/>
          <w:szCs w:val="24"/>
          <w:lang w:val="lt-LT"/>
        </w:rPr>
        <w:t>presas pastato viduje.</w:t>
      </w:r>
    </w:p>
    <w:p w14:paraId="426FF9C5" w14:textId="77777777" w:rsidR="00915F95" w:rsidRPr="00915F95" w:rsidRDefault="00915F95" w:rsidP="00915F95">
      <w:pPr>
        <w:pStyle w:val="Sraopastraipa1"/>
        <w:spacing w:after="0" w:line="240" w:lineRule="auto"/>
        <w:ind w:left="848" w:right="-40"/>
        <w:jc w:val="both"/>
        <w:rPr>
          <w:rFonts w:ascii="Times New Roman" w:hAnsi="Times New Roman"/>
          <w:b/>
          <w:sz w:val="24"/>
          <w:szCs w:val="24"/>
          <w:lang w:val="lt-LT"/>
        </w:rPr>
      </w:pPr>
      <w:r w:rsidRPr="00915F95">
        <w:rPr>
          <w:rFonts w:ascii="Times New Roman" w:hAnsi="Times New Roman"/>
          <w:b/>
          <w:sz w:val="24"/>
          <w:szCs w:val="24"/>
          <w:lang w:val="lt-LT"/>
        </w:rPr>
        <w:t>Kadangi presas gali veikti ir esant atviroms sandėlio durims, priimta, kas triukšmo sumažėjimas dėl to, kad presas bus viduje pastato, bus nežymus. Vertiname maksimalų triukšmo lygį, kokį galėtų kelti įrenginiai:</w:t>
      </w:r>
    </w:p>
    <w:p w14:paraId="5CCDCC9D" w14:textId="77777777" w:rsidR="00915F95" w:rsidRPr="00915F95" w:rsidRDefault="00915F95" w:rsidP="00915F95">
      <w:pPr>
        <w:pStyle w:val="Sraopastraipa1"/>
        <w:spacing w:after="0" w:line="240" w:lineRule="auto"/>
        <w:ind w:left="845" w:right="-40" w:firstLine="3"/>
        <w:jc w:val="both"/>
        <w:rPr>
          <w:rFonts w:ascii="Times New Roman" w:hAnsi="Times New Roman"/>
          <w:b/>
          <w:sz w:val="24"/>
          <w:szCs w:val="24"/>
          <w:lang w:val="lt-LT"/>
        </w:rPr>
      </w:pPr>
      <w:r w:rsidRPr="00915F95">
        <w:rPr>
          <w:rFonts w:ascii="Times New Roman" w:hAnsi="Times New Roman"/>
          <w:b/>
          <w:sz w:val="24"/>
          <w:szCs w:val="24"/>
          <w:lang w:val="lt-LT"/>
        </w:rPr>
        <w:t>sunkvežimis– 80 (dB(A)</w:t>
      </w:r>
    </w:p>
    <w:p w14:paraId="5E2F78E7" w14:textId="77777777" w:rsidR="00915F95" w:rsidRPr="00915F95" w:rsidRDefault="00915F95" w:rsidP="00915F95">
      <w:pPr>
        <w:pStyle w:val="Sraopastraipa1"/>
        <w:spacing w:after="0" w:line="240" w:lineRule="auto"/>
        <w:ind w:left="842" w:right="-40" w:firstLine="3"/>
        <w:jc w:val="both"/>
        <w:rPr>
          <w:rFonts w:ascii="Times New Roman" w:hAnsi="Times New Roman"/>
          <w:b/>
          <w:sz w:val="24"/>
          <w:szCs w:val="24"/>
          <w:lang w:val="lt-LT"/>
        </w:rPr>
      </w:pPr>
      <w:r w:rsidRPr="00915F95">
        <w:rPr>
          <w:rFonts w:ascii="Times New Roman" w:hAnsi="Times New Roman"/>
          <w:b/>
          <w:sz w:val="24"/>
          <w:szCs w:val="24"/>
          <w:lang w:val="lt-LT"/>
        </w:rPr>
        <w:t>autokrautuvas - 75 (dB(A)</w:t>
      </w:r>
    </w:p>
    <w:p w14:paraId="5E3E15E6" w14:textId="77777777" w:rsidR="00915F95" w:rsidRPr="00915F95" w:rsidRDefault="00915F95" w:rsidP="00915F95">
      <w:pPr>
        <w:pStyle w:val="Sraopastraipa1"/>
        <w:spacing w:after="0" w:line="240" w:lineRule="auto"/>
        <w:ind w:left="839" w:right="-40" w:firstLine="3"/>
        <w:jc w:val="both"/>
        <w:rPr>
          <w:rFonts w:ascii="Times New Roman" w:hAnsi="Times New Roman"/>
          <w:b/>
          <w:sz w:val="24"/>
          <w:szCs w:val="24"/>
          <w:lang w:val="lt-LT"/>
        </w:rPr>
      </w:pPr>
      <w:r w:rsidRPr="00915F95">
        <w:rPr>
          <w:rFonts w:ascii="Times New Roman" w:hAnsi="Times New Roman"/>
          <w:b/>
          <w:sz w:val="24"/>
          <w:szCs w:val="24"/>
          <w:lang w:val="lt-LT"/>
        </w:rPr>
        <w:t>presas– 70 (dB(A).</w:t>
      </w:r>
    </w:p>
    <w:p w14:paraId="0EDB0C8C" w14:textId="77777777" w:rsidR="00915F95" w:rsidRPr="00915F95" w:rsidRDefault="00915F95" w:rsidP="00915F95">
      <w:pPr>
        <w:spacing w:after="0" w:line="240" w:lineRule="auto"/>
        <w:ind w:left="842" w:firstLine="151"/>
        <w:jc w:val="both"/>
        <w:rPr>
          <w:rFonts w:ascii="Times New Roman" w:hAnsi="Times New Roman" w:cs="Times New Roman"/>
          <w:b/>
          <w:sz w:val="24"/>
          <w:szCs w:val="24"/>
        </w:rPr>
      </w:pPr>
      <w:r w:rsidRPr="00915F95">
        <w:rPr>
          <w:rFonts w:ascii="Times New Roman" w:hAnsi="Times New Roman" w:cs="Times New Roman"/>
          <w:b/>
          <w:sz w:val="24"/>
          <w:szCs w:val="24"/>
        </w:rPr>
        <w:t>Suminis keleto šaltinių keliamas triukšmo lygis apskaičiuojamas pagal Triukšmo poveikio visuomenės sveikatai vertinimo tvarkos apraše (Žin., 2005 Nr. 93-3484) formulę:</w:t>
      </w:r>
    </w:p>
    <w:p w14:paraId="047D113C" w14:textId="77777777" w:rsidR="00915F95" w:rsidRPr="00915F95" w:rsidRDefault="00915F95" w:rsidP="00915F95">
      <w:pPr>
        <w:spacing w:after="0" w:line="240" w:lineRule="auto"/>
        <w:ind w:firstLine="720"/>
        <w:rPr>
          <w:rFonts w:ascii="Times New Roman" w:hAnsi="Times New Roman" w:cs="Times New Roman"/>
          <w:b/>
          <w:sz w:val="24"/>
          <w:szCs w:val="24"/>
        </w:rPr>
      </w:pPr>
      <w:r w:rsidRPr="00915F95">
        <w:rPr>
          <w:rFonts w:ascii="Times New Roman" w:eastAsia="Times New Roman" w:hAnsi="Times New Roman" w:cs="Times New Roman"/>
          <w:b/>
          <w:position w:val="-28"/>
          <w:sz w:val="24"/>
          <w:szCs w:val="24"/>
          <w:lang w:eastAsia="ru-RU"/>
        </w:rPr>
        <w:object w:dxaOrig="2060" w:dyaOrig="680" w14:anchorId="640BCFAB">
          <v:shape id="_x0000_i1028" type="#_x0000_t75" style="width:100.5pt;height:36pt" o:ole="" fillcolor="window">
            <v:imagedata r:id="rId10" o:title=""/>
          </v:shape>
          <o:OLEObject Type="Embed" ProgID="Equation.3" ShapeID="_x0000_i1028" DrawAspect="Content" ObjectID="_1527075795" r:id="rId15"/>
        </w:object>
      </w:r>
    </w:p>
    <w:p w14:paraId="4D0ACB04" w14:textId="77777777" w:rsidR="00915F95" w:rsidRPr="00915F95" w:rsidRDefault="00915F95" w:rsidP="00915F95">
      <w:pPr>
        <w:spacing w:after="0" w:line="240" w:lineRule="auto"/>
        <w:ind w:left="720"/>
        <w:rPr>
          <w:rFonts w:ascii="Times New Roman" w:hAnsi="Times New Roman" w:cs="Times New Roman"/>
          <w:b/>
          <w:sz w:val="24"/>
          <w:szCs w:val="24"/>
        </w:rPr>
      </w:pPr>
      <w:r w:rsidRPr="00915F95">
        <w:rPr>
          <w:rFonts w:ascii="Times New Roman" w:hAnsi="Times New Roman" w:cs="Times New Roman"/>
          <w:b/>
          <w:sz w:val="24"/>
          <w:szCs w:val="24"/>
        </w:rPr>
        <w:t>Kur: n – bendras atskirų sumuojamų triukšmo šaltinių garso lygis</w:t>
      </w:r>
    </w:p>
    <w:p w14:paraId="321B3657" w14:textId="77777777" w:rsidR="00915F95" w:rsidRPr="00915F95" w:rsidRDefault="00915F95" w:rsidP="00915F95">
      <w:pPr>
        <w:spacing w:after="0" w:line="240" w:lineRule="auto"/>
        <w:ind w:firstLine="720"/>
        <w:jc w:val="both"/>
        <w:rPr>
          <w:rFonts w:ascii="Times New Roman" w:hAnsi="Times New Roman" w:cs="Times New Roman"/>
          <w:b/>
          <w:sz w:val="24"/>
          <w:szCs w:val="24"/>
        </w:rPr>
      </w:pPr>
      <w:r w:rsidRPr="00915F95">
        <w:rPr>
          <w:rFonts w:ascii="Times New Roman" w:hAnsi="Times New Roman" w:cs="Times New Roman"/>
          <w:b/>
          <w:sz w:val="24"/>
          <w:szCs w:val="24"/>
        </w:rPr>
        <w:t>Li – šaltinio triukšmo lygis dB</w:t>
      </w:r>
    </w:p>
    <w:p w14:paraId="590071EF" w14:textId="77777777" w:rsidR="00915F95" w:rsidRPr="00915F95" w:rsidRDefault="00915F95" w:rsidP="00915F95">
      <w:pPr>
        <w:spacing w:after="0" w:line="240" w:lineRule="auto"/>
        <w:ind w:firstLine="720"/>
        <w:rPr>
          <w:rFonts w:ascii="Times New Roman" w:hAnsi="Times New Roman" w:cs="Times New Roman"/>
          <w:b/>
          <w:sz w:val="24"/>
          <w:szCs w:val="24"/>
        </w:rPr>
      </w:pPr>
      <w:r w:rsidRPr="00915F95">
        <w:rPr>
          <w:rFonts w:ascii="Times New Roman" w:hAnsi="Times New Roman" w:cs="Times New Roman"/>
          <w:b/>
          <w:sz w:val="24"/>
          <w:szCs w:val="24"/>
        </w:rPr>
        <w:t>L= 81,51 dB</w:t>
      </w:r>
    </w:p>
    <w:p w14:paraId="011FBEDC" w14:textId="77777777" w:rsidR="00915F95" w:rsidRPr="00915F95" w:rsidRDefault="00915F95" w:rsidP="00915F95">
      <w:pPr>
        <w:keepNext/>
        <w:spacing w:after="0" w:line="240" w:lineRule="auto"/>
        <w:ind w:left="709"/>
        <w:jc w:val="both"/>
        <w:rPr>
          <w:rFonts w:ascii="Times New Roman" w:hAnsi="Times New Roman" w:cs="Times New Roman"/>
          <w:b/>
          <w:sz w:val="24"/>
          <w:szCs w:val="24"/>
        </w:rPr>
      </w:pPr>
      <w:r w:rsidRPr="00915F95">
        <w:rPr>
          <w:rFonts w:ascii="Times New Roman" w:hAnsi="Times New Roman" w:cs="Times New Roman"/>
          <w:b/>
          <w:sz w:val="24"/>
          <w:szCs w:val="24"/>
        </w:rPr>
        <w:lastRenderedPageBreak/>
        <w:t>b) Jei šis triukšmas sklistų bekliūtėje erdvėje, tai jo lygis skaičiuojamas pagal formulę (Noise Assessment and Control, Environmental Agency, Bristol, 2004):</w:t>
      </w:r>
    </w:p>
    <w:p w14:paraId="39E9BA04" w14:textId="77777777" w:rsidR="00915F95" w:rsidRPr="00915F95" w:rsidRDefault="00915F95" w:rsidP="00915F95">
      <w:pPr>
        <w:autoSpaceDE w:val="0"/>
        <w:autoSpaceDN w:val="0"/>
        <w:adjustRightInd w:val="0"/>
        <w:spacing w:after="0" w:line="240" w:lineRule="auto"/>
        <w:ind w:firstLine="709"/>
        <w:jc w:val="both"/>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p</w:t>
      </w:r>
      <w:r w:rsidRPr="00915F95">
        <w:rPr>
          <w:rFonts w:ascii="Times New Roman" w:hAnsi="Times New Roman" w:cs="Times New Roman"/>
          <w:b/>
          <w:sz w:val="24"/>
          <w:szCs w:val="24"/>
        </w:rPr>
        <w:t xml:space="preserve"> = L</w:t>
      </w:r>
      <w:r w:rsidRPr="00915F95">
        <w:rPr>
          <w:rFonts w:ascii="Times New Roman" w:hAnsi="Times New Roman" w:cs="Times New Roman"/>
          <w:b/>
          <w:sz w:val="24"/>
          <w:szCs w:val="24"/>
          <w:vertAlign w:val="subscript"/>
        </w:rPr>
        <w:t>w</w:t>
      </w:r>
      <w:r w:rsidRPr="00915F95">
        <w:rPr>
          <w:rFonts w:ascii="Times New Roman" w:hAnsi="Times New Roman" w:cs="Times New Roman"/>
          <w:b/>
          <w:sz w:val="24"/>
          <w:szCs w:val="24"/>
        </w:rPr>
        <w:t xml:space="preserve"> – 20log *r-11, kur:</w:t>
      </w:r>
    </w:p>
    <w:p w14:paraId="5691F8DB" w14:textId="77777777" w:rsidR="00915F95" w:rsidRPr="00915F95" w:rsidRDefault="00915F95" w:rsidP="00915F95">
      <w:pPr>
        <w:spacing w:after="0" w:line="240" w:lineRule="auto"/>
        <w:ind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p</w:t>
      </w:r>
      <w:r w:rsidRPr="00915F95">
        <w:rPr>
          <w:rFonts w:ascii="Times New Roman" w:hAnsi="Times New Roman" w:cs="Times New Roman"/>
          <w:b/>
          <w:sz w:val="24"/>
          <w:szCs w:val="24"/>
        </w:rPr>
        <w:t>- ekvivalentinis triukšmo lygis taške nutolusiame atstumu r nuo šaltinio.</w:t>
      </w:r>
    </w:p>
    <w:p w14:paraId="3904C0DA" w14:textId="77777777" w:rsidR="00915F95" w:rsidRPr="00915F95" w:rsidRDefault="00915F95" w:rsidP="00915F95">
      <w:pPr>
        <w:spacing w:after="0" w:line="240" w:lineRule="auto"/>
        <w:ind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w</w:t>
      </w:r>
      <w:r w:rsidRPr="00915F95">
        <w:rPr>
          <w:rFonts w:ascii="Times New Roman" w:hAnsi="Times New Roman" w:cs="Times New Roman"/>
          <w:b/>
          <w:sz w:val="24"/>
          <w:szCs w:val="24"/>
        </w:rPr>
        <w:t>- šaltinio triukšmo lygis.</w:t>
      </w:r>
    </w:p>
    <w:p w14:paraId="06673621" w14:textId="77777777" w:rsidR="00915F95" w:rsidRPr="00915F95" w:rsidRDefault="00915F95" w:rsidP="00915F95">
      <w:pPr>
        <w:spacing w:after="0" w:line="240" w:lineRule="auto"/>
        <w:ind w:right="41" w:firstLine="709"/>
        <w:jc w:val="both"/>
        <w:rPr>
          <w:rFonts w:ascii="Times New Roman" w:hAnsi="Times New Roman" w:cs="Times New Roman"/>
          <w:b/>
          <w:sz w:val="24"/>
          <w:szCs w:val="24"/>
        </w:rPr>
      </w:pPr>
      <w:r w:rsidRPr="00915F95">
        <w:rPr>
          <w:rFonts w:ascii="Times New Roman" w:hAnsi="Times New Roman" w:cs="Times New Roman"/>
          <w:b/>
          <w:sz w:val="24"/>
          <w:szCs w:val="24"/>
        </w:rPr>
        <w:t>Tai:</w:t>
      </w:r>
    </w:p>
    <w:p w14:paraId="409435AD" w14:textId="77777777" w:rsidR="00915F95" w:rsidRPr="00915F95" w:rsidRDefault="00915F95" w:rsidP="00915F95">
      <w:pPr>
        <w:spacing w:after="0" w:line="240" w:lineRule="auto"/>
        <w:ind w:right="637"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w</w:t>
      </w:r>
      <w:r w:rsidRPr="00915F95">
        <w:rPr>
          <w:rFonts w:ascii="Times New Roman" w:hAnsi="Times New Roman" w:cs="Times New Roman"/>
          <w:b/>
          <w:sz w:val="24"/>
          <w:szCs w:val="24"/>
        </w:rPr>
        <w:t xml:space="preserve"> = 81,51 dB(A)</w:t>
      </w:r>
    </w:p>
    <w:p w14:paraId="10DC15B4" w14:textId="77777777" w:rsidR="00915F95" w:rsidRPr="00915F95" w:rsidRDefault="00915F95" w:rsidP="00915F95">
      <w:pPr>
        <w:spacing w:after="0" w:line="240" w:lineRule="auto"/>
        <w:ind w:left="709" w:right="637"/>
        <w:rPr>
          <w:rFonts w:ascii="Times New Roman" w:hAnsi="Times New Roman" w:cs="Times New Roman"/>
          <w:b/>
          <w:sz w:val="24"/>
          <w:szCs w:val="24"/>
        </w:rPr>
      </w:pPr>
      <w:r w:rsidRPr="00915F95">
        <w:rPr>
          <w:rFonts w:ascii="Times New Roman" w:hAnsi="Times New Roman" w:cs="Times New Roman"/>
          <w:b/>
          <w:sz w:val="24"/>
          <w:szCs w:val="24"/>
        </w:rPr>
        <w:t>r= 100 m  (siūloma SAZ riba – esančia už 1000 m nuo triukšmo šaltinio, todėl teoriniams triukšmo lygio skaičiavimams pasirinktas šis atstumas)</w:t>
      </w:r>
    </w:p>
    <w:p w14:paraId="6639446C" w14:textId="77777777" w:rsidR="00915F95" w:rsidRPr="00915F95" w:rsidRDefault="00915F95" w:rsidP="00915F95">
      <w:pPr>
        <w:autoSpaceDE w:val="0"/>
        <w:autoSpaceDN w:val="0"/>
        <w:adjustRightInd w:val="0"/>
        <w:spacing w:after="0" w:line="240" w:lineRule="auto"/>
        <w:ind w:firstLine="709"/>
        <w:rPr>
          <w:rFonts w:ascii="Times New Roman" w:hAnsi="Times New Roman" w:cs="Times New Roman"/>
          <w:b/>
          <w:sz w:val="24"/>
          <w:szCs w:val="24"/>
        </w:rPr>
      </w:pPr>
      <w:r w:rsidRPr="00915F95">
        <w:rPr>
          <w:rFonts w:ascii="Times New Roman" w:hAnsi="Times New Roman" w:cs="Times New Roman"/>
          <w:b/>
          <w:sz w:val="24"/>
          <w:szCs w:val="24"/>
        </w:rPr>
        <w:t>L</w:t>
      </w:r>
      <w:r w:rsidRPr="00915F95">
        <w:rPr>
          <w:rFonts w:ascii="Times New Roman" w:hAnsi="Times New Roman" w:cs="Times New Roman"/>
          <w:b/>
          <w:sz w:val="24"/>
          <w:szCs w:val="24"/>
          <w:vertAlign w:val="subscript"/>
        </w:rPr>
        <w:t>p</w:t>
      </w:r>
      <w:r w:rsidRPr="00915F95">
        <w:rPr>
          <w:rFonts w:ascii="Times New Roman" w:hAnsi="Times New Roman" w:cs="Times New Roman"/>
          <w:b/>
          <w:sz w:val="24"/>
          <w:szCs w:val="24"/>
        </w:rPr>
        <w:t xml:space="preserve"> = 81,51 – 20log 100-11= 30,51 dB(A);</w:t>
      </w:r>
    </w:p>
    <w:p w14:paraId="3E02DF9E" w14:textId="77777777" w:rsidR="00915F95" w:rsidRPr="00915F95" w:rsidRDefault="00915F95" w:rsidP="00915F95">
      <w:pPr>
        <w:pStyle w:val="Pagrindiniotekstotrauka2"/>
        <w:spacing w:after="0" w:line="240" w:lineRule="auto"/>
        <w:ind w:left="709"/>
        <w:jc w:val="both"/>
        <w:rPr>
          <w:rFonts w:ascii="Times New Roman" w:hAnsi="Times New Roman" w:cs="Times New Roman"/>
          <w:b/>
          <w:sz w:val="24"/>
          <w:szCs w:val="24"/>
        </w:rPr>
      </w:pPr>
      <w:r w:rsidRPr="00915F95">
        <w:rPr>
          <w:rFonts w:ascii="Times New Roman" w:hAnsi="Times New Roman" w:cs="Times New Roman"/>
          <w:b/>
          <w:sz w:val="24"/>
          <w:szCs w:val="24"/>
        </w:rPr>
        <w:t xml:space="preserve">Triukšmas gyvenamuosiuose ir visuomeninės paskirties pastatuose bei jų aplinkoje įvertinamas matavimo ir (ar) modeliavimo būdu, gautus rezultatus palyginant su atitinkamais higienos normoje HN 33:2011 pateikiamais didžiausiais leidžiamais triukšmo ribiniais dydžiais gyvenamuosiuose bei visuomeninės paskirties pastatuose bei jų aplinkoje. </w:t>
      </w:r>
    </w:p>
    <w:tbl>
      <w:tblPr>
        <w:tblW w:w="9720" w:type="dxa"/>
        <w:jc w:val="center"/>
        <w:tblLayout w:type="fixed"/>
        <w:tblCellMar>
          <w:left w:w="0" w:type="dxa"/>
          <w:right w:w="0" w:type="dxa"/>
        </w:tblCellMar>
        <w:tblLook w:val="0000" w:firstRow="0" w:lastRow="0" w:firstColumn="0" w:lastColumn="0" w:noHBand="0" w:noVBand="0"/>
      </w:tblPr>
      <w:tblGrid>
        <w:gridCol w:w="493"/>
        <w:gridCol w:w="3544"/>
        <w:gridCol w:w="1001"/>
        <w:gridCol w:w="1701"/>
        <w:gridCol w:w="1422"/>
        <w:gridCol w:w="1559"/>
      </w:tblGrid>
      <w:tr w:rsidR="00915F95" w:rsidRPr="00915F95" w14:paraId="083CF2AB" w14:textId="77777777" w:rsidTr="004C7422">
        <w:trPr>
          <w:trHeight w:val="62"/>
          <w:jc w:val="center"/>
        </w:trPr>
        <w:tc>
          <w:tcPr>
            <w:tcW w:w="4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0F4977F5"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Eil. Nr.</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108BB764"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Objekto pavadinimas</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5B073272"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Paros laikas, val.</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3E272551"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Ekvivalentinis garso slėgio lygis (L</w:t>
            </w:r>
            <w:r w:rsidRPr="00915F95">
              <w:rPr>
                <w:rFonts w:ascii="Times New Roman" w:hAnsi="Times New Roman" w:cs="Times New Roman"/>
                <w:b/>
                <w:bCs/>
                <w:sz w:val="24"/>
                <w:szCs w:val="24"/>
                <w:vertAlign w:val="subscript"/>
              </w:rPr>
              <w:t>AeqT</w:t>
            </w:r>
            <w:r w:rsidRPr="00915F95">
              <w:rPr>
                <w:rFonts w:ascii="Times New Roman" w:hAnsi="Times New Roman" w:cs="Times New Roman"/>
                <w:b/>
                <w:bCs/>
                <w:sz w:val="24"/>
                <w:szCs w:val="24"/>
              </w:rPr>
              <w:t>), dBA</w:t>
            </w: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7ECF6F76"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bCs/>
                <w:sz w:val="24"/>
                <w:szCs w:val="24"/>
              </w:rPr>
              <w:t>Maksimalus garso slėgio lygis (L</w:t>
            </w:r>
            <w:r w:rsidRPr="00915F95">
              <w:rPr>
                <w:rFonts w:ascii="Times New Roman" w:hAnsi="Times New Roman" w:cs="Times New Roman"/>
                <w:b/>
                <w:bCs/>
                <w:sz w:val="24"/>
                <w:szCs w:val="24"/>
                <w:vertAlign w:val="subscript"/>
              </w:rPr>
              <w:t>AFmax</w:t>
            </w:r>
            <w:r w:rsidRPr="00915F95">
              <w:rPr>
                <w:rFonts w:ascii="Times New Roman" w:hAnsi="Times New Roman" w:cs="Times New Roman"/>
                <w:b/>
                <w:bCs/>
                <w:sz w:val="24"/>
                <w:szCs w:val="24"/>
              </w:rPr>
              <w:t>), dBA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F3F64E" w14:textId="77777777" w:rsidR="00915F95" w:rsidRPr="00915F95" w:rsidRDefault="00915F95" w:rsidP="004C7422">
            <w:pPr>
              <w:widowControl w:val="0"/>
              <w:suppressAutoHyphens/>
              <w:spacing w:after="0" w:line="240" w:lineRule="auto"/>
              <w:jc w:val="center"/>
              <w:rPr>
                <w:rFonts w:ascii="Times New Roman" w:hAnsi="Times New Roman" w:cs="Times New Roman"/>
                <w:b/>
                <w:bCs/>
                <w:sz w:val="24"/>
                <w:szCs w:val="24"/>
              </w:rPr>
            </w:pPr>
            <w:r w:rsidRPr="00915F95">
              <w:rPr>
                <w:rFonts w:ascii="Times New Roman" w:hAnsi="Times New Roman" w:cs="Times New Roman"/>
                <w:b/>
                <w:bCs/>
                <w:sz w:val="24"/>
                <w:szCs w:val="24"/>
              </w:rPr>
              <w:t>Apskaičiuotas  garso slėgio lygis (L</w:t>
            </w:r>
            <w:r w:rsidRPr="00915F95">
              <w:rPr>
                <w:rFonts w:ascii="Times New Roman" w:hAnsi="Times New Roman" w:cs="Times New Roman"/>
                <w:b/>
                <w:bCs/>
                <w:sz w:val="24"/>
                <w:szCs w:val="24"/>
                <w:vertAlign w:val="subscript"/>
              </w:rPr>
              <w:t>AeqT</w:t>
            </w:r>
            <w:r w:rsidRPr="00915F95">
              <w:rPr>
                <w:rFonts w:ascii="Times New Roman" w:hAnsi="Times New Roman" w:cs="Times New Roman"/>
                <w:b/>
                <w:bCs/>
                <w:sz w:val="24"/>
                <w:szCs w:val="24"/>
              </w:rPr>
              <w:t>), dBA</w:t>
            </w:r>
          </w:p>
        </w:tc>
      </w:tr>
      <w:tr w:rsidR="00915F95" w:rsidRPr="00915F95" w14:paraId="00FC22FC" w14:textId="77777777" w:rsidTr="004C7422">
        <w:trPr>
          <w:trHeight w:val="62"/>
          <w:jc w:val="center"/>
        </w:trPr>
        <w:tc>
          <w:tcPr>
            <w:tcW w:w="4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53645FE" w14:textId="77777777" w:rsidR="00915F95" w:rsidRPr="00915F95" w:rsidRDefault="00915F95" w:rsidP="004C7422">
            <w:pPr>
              <w:widowControl w:val="0"/>
              <w:suppressAutoHyphens/>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1.</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E27D9C5" w14:textId="77777777" w:rsidR="00915F95" w:rsidRPr="00915F95" w:rsidRDefault="00915F95" w:rsidP="004C7422">
            <w:pPr>
              <w:widowControl w:val="0"/>
              <w:spacing w:after="0" w:line="240" w:lineRule="auto"/>
              <w:ind w:right="-57"/>
              <w:rPr>
                <w:rFonts w:ascii="Times New Roman" w:hAnsi="Times New Roman" w:cs="Times New Roman"/>
                <w:b/>
                <w:sz w:val="24"/>
                <w:szCs w:val="24"/>
              </w:rPr>
            </w:pPr>
            <w:r w:rsidRPr="00915F95">
              <w:rPr>
                <w:rFonts w:ascii="Times New Roman" w:hAnsi="Times New Roman" w:cs="Times New Roman"/>
                <w:b/>
                <w:sz w:val="24"/>
                <w:szCs w:val="24"/>
              </w:rPr>
              <w:t>Gyvenamųjų pastatų (namų) ir visuomeninės paskirties pastatų (išskyrus maitinimo ir kultūros paskirties pastatus) aplinkoje, išskyrus transporto triukšmą</w:t>
            </w:r>
          </w:p>
        </w:tc>
        <w:tc>
          <w:tcPr>
            <w:tcW w:w="10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9DA32C2" w14:textId="77777777" w:rsidR="00915F95" w:rsidRPr="00915F95" w:rsidRDefault="00915F95" w:rsidP="004C7422">
            <w:pPr>
              <w:widowControl w:val="0"/>
              <w:spacing w:after="0" w:line="240" w:lineRule="auto"/>
              <w:ind w:left="-57" w:right="-57"/>
              <w:jc w:val="center"/>
              <w:rPr>
                <w:rFonts w:ascii="Times New Roman" w:hAnsi="Times New Roman" w:cs="Times New Roman"/>
                <w:b/>
                <w:sz w:val="24"/>
                <w:szCs w:val="24"/>
              </w:rPr>
            </w:pPr>
            <w:r w:rsidRPr="00915F95">
              <w:rPr>
                <w:rFonts w:ascii="Times New Roman" w:hAnsi="Times New Roman" w:cs="Times New Roman"/>
                <w:b/>
                <w:sz w:val="24"/>
                <w:szCs w:val="24"/>
              </w:rPr>
              <w:t>6</w:t>
            </w:r>
            <w:r w:rsidRPr="00915F95">
              <w:rPr>
                <w:rFonts w:ascii="Times New Roman" w:hAnsi="Times New Roman" w:cs="Times New Roman"/>
                <w:b/>
                <w:sz w:val="24"/>
                <w:szCs w:val="24"/>
                <w:vertAlign w:val="superscript"/>
              </w:rPr>
              <w:t>00</w:t>
            </w:r>
            <w:r w:rsidRPr="00915F95">
              <w:rPr>
                <w:rFonts w:ascii="Times New Roman" w:hAnsi="Times New Roman" w:cs="Times New Roman"/>
                <w:b/>
                <w:sz w:val="24"/>
                <w:szCs w:val="24"/>
              </w:rPr>
              <w:t>–18</w:t>
            </w:r>
            <w:r w:rsidRPr="00915F95">
              <w:rPr>
                <w:rFonts w:ascii="Times New Roman" w:hAnsi="Times New Roman" w:cs="Times New Roman"/>
                <w:b/>
                <w:sz w:val="24"/>
                <w:szCs w:val="24"/>
                <w:vertAlign w:val="superscript"/>
              </w:rPr>
              <w:t>00</w:t>
            </w:r>
          </w:p>
          <w:p w14:paraId="52DA0E4C" w14:textId="77777777" w:rsidR="00915F95" w:rsidRPr="00915F95" w:rsidRDefault="00915F95" w:rsidP="004C7422">
            <w:pPr>
              <w:widowControl w:val="0"/>
              <w:spacing w:after="0" w:line="240" w:lineRule="auto"/>
              <w:ind w:left="-57" w:right="-57"/>
              <w:jc w:val="center"/>
              <w:rPr>
                <w:rFonts w:ascii="Times New Roman" w:hAnsi="Times New Roman" w:cs="Times New Roman"/>
                <w:b/>
                <w:sz w:val="24"/>
                <w:szCs w:val="24"/>
              </w:rPr>
            </w:pPr>
            <w:r w:rsidRPr="00915F95">
              <w:rPr>
                <w:rFonts w:ascii="Times New Roman" w:hAnsi="Times New Roman" w:cs="Times New Roman"/>
                <w:b/>
                <w:sz w:val="24"/>
                <w:szCs w:val="24"/>
              </w:rPr>
              <w:t>18</w:t>
            </w:r>
            <w:r w:rsidRPr="00915F95">
              <w:rPr>
                <w:rFonts w:ascii="Times New Roman" w:hAnsi="Times New Roman" w:cs="Times New Roman"/>
                <w:b/>
                <w:sz w:val="24"/>
                <w:szCs w:val="24"/>
                <w:vertAlign w:val="superscript"/>
              </w:rPr>
              <w:t>00</w:t>
            </w:r>
            <w:r w:rsidRPr="00915F95">
              <w:rPr>
                <w:rFonts w:ascii="Times New Roman" w:hAnsi="Times New Roman" w:cs="Times New Roman"/>
                <w:b/>
                <w:sz w:val="24"/>
                <w:szCs w:val="24"/>
              </w:rPr>
              <w:t>–22</w:t>
            </w:r>
            <w:r w:rsidRPr="00915F95">
              <w:rPr>
                <w:rFonts w:ascii="Times New Roman" w:hAnsi="Times New Roman" w:cs="Times New Roman"/>
                <w:b/>
                <w:sz w:val="24"/>
                <w:szCs w:val="24"/>
                <w:vertAlign w:val="superscript"/>
              </w:rPr>
              <w:t>00</w:t>
            </w:r>
          </w:p>
          <w:p w14:paraId="126360F0" w14:textId="77777777" w:rsidR="00915F95" w:rsidRPr="00915F95" w:rsidRDefault="00915F95" w:rsidP="004C7422">
            <w:pPr>
              <w:widowControl w:val="0"/>
              <w:spacing w:after="0" w:line="240" w:lineRule="auto"/>
              <w:ind w:left="-57" w:right="-57"/>
              <w:jc w:val="center"/>
              <w:rPr>
                <w:rFonts w:ascii="Times New Roman" w:hAnsi="Times New Roman" w:cs="Times New Roman"/>
                <w:b/>
                <w:sz w:val="24"/>
                <w:szCs w:val="24"/>
              </w:rPr>
            </w:pPr>
            <w:r w:rsidRPr="00915F95">
              <w:rPr>
                <w:rFonts w:ascii="Times New Roman" w:hAnsi="Times New Roman" w:cs="Times New Roman"/>
                <w:b/>
                <w:sz w:val="24"/>
                <w:szCs w:val="24"/>
              </w:rPr>
              <w:t>22</w:t>
            </w:r>
            <w:r w:rsidRPr="00915F95">
              <w:rPr>
                <w:rFonts w:ascii="Times New Roman" w:hAnsi="Times New Roman" w:cs="Times New Roman"/>
                <w:b/>
                <w:sz w:val="24"/>
                <w:szCs w:val="24"/>
                <w:vertAlign w:val="superscript"/>
              </w:rPr>
              <w:t>00</w:t>
            </w:r>
            <w:r w:rsidRPr="00915F95">
              <w:rPr>
                <w:rFonts w:ascii="Times New Roman" w:hAnsi="Times New Roman" w:cs="Times New Roman"/>
                <w:b/>
                <w:sz w:val="24"/>
                <w:szCs w:val="24"/>
              </w:rPr>
              <w:t>–6</w:t>
            </w:r>
            <w:r w:rsidRPr="00915F95">
              <w:rPr>
                <w:rFonts w:ascii="Times New Roman" w:hAnsi="Times New Roman" w:cs="Times New Roman"/>
                <w:b/>
                <w:sz w:val="24"/>
                <w:szCs w:val="24"/>
                <w:vertAlign w:val="superscript"/>
              </w:rPr>
              <w:t>00</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98A9D2D"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65</w:t>
            </w:r>
          </w:p>
          <w:p w14:paraId="25BC6D7D"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60</w:t>
            </w:r>
          </w:p>
          <w:p w14:paraId="48C11958"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55</w:t>
            </w:r>
          </w:p>
        </w:tc>
        <w:tc>
          <w:tcPr>
            <w:tcW w:w="14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2F62301"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70</w:t>
            </w:r>
          </w:p>
          <w:p w14:paraId="27A9B5A1"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65</w:t>
            </w:r>
          </w:p>
          <w:p w14:paraId="34A9BA48"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60</w:t>
            </w:r>
          </w:p>
        </w:tc>
        <w:tc>
          <w:tcPr>
            <w:tcW w:w="1559" w:type="dxa"/>
            <w:tcBorders>
              <w:top w:val="single" w:sz="4" w:space="0" w:color="000000"/>
              <w:left w:val="single" w:sz="4" w:space="0" w:color="000000"/>
              <w:bottom w:val="single" w:sz="4" w:space="0" w:color="000000"/>
              <w:right w:val="single" w:sz="4" w:space="0" w:color="000000"/>
            </w:tcBorders>
          </w:tcPr>
          <w:p w14:paraId="6E5C18FF"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30,51</w:t>
            </w:r>
          </w:p>
          <w:p w14:paraId="5E37DB5B"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w:t>
            </w:r>
          </w:p>
          <w:p w14:paraId="1FE7217B" w14:textId="77777777" w:rsidR="00915F95" w:rsidRPr="00915F95" w:rsidRDefault="00915F95" w:rsidP="004C7422">
            <w:pPr>
              <w:widowControl w:val="0"/>
              <w:spacing w:after="0" w:line="240" w:lineRule="auto"/>
              <w:jc w:val="center"/>
              <w:rPr>
                <w:rFonts w:ascii="Times New Roman" w:hAnsi="Times New Roman" w:cs="Times New Roman"/>
                <w:b/>
                <w:sz w:val="24"/>
                <w:szCs w:val="24"/>
              </w:rPr>
            </w:pPr>
            <w:r w:rsidRPr="00915F95">
              <w:rPr>
                <w:rFonts w:ascii="Times New Roman" w:hAnsi="Times New Roman" w:cs="Times New Roman"/>
                <w:b/>
                <w:sz w:val="24"/>
                <w:szCs w:val="24"/>
              </w:rPr>
              <w:t>-</w:t>
            </w:r>
          </w:p>
        </w:tc>
      </w:tr>
    </w:tbl>
    <w:p w14:paraId="63D6D2F8" w14:textId="77777777" w:rsidR="00915F95" w:rsidRPr="00915F95" w:rsidRDefault="00915F95" w:rsidP="00915F95">
      <w:pPr>
        <w:pStyle w:val="Sraopastraipa1"/>
        <w:spacing w:after="0" w:line="240" w:lineRule="auto"/>
        <w:ind w:left="864" w:right="-43"/>
        <w:jc w:val="both"/>
        <w:rPr>
          <w:rFonts w:ascii="Times New Roman" w:hAnsi="Times New Roman"/>
          <w:b/>
          <w:sz w:val="24"/>
          <w:szCs w:val="24"/>
          <w:lang w:val="lt-LT"/>
        </w:rPr>
      </w:pPr>
      <w:r w:rsidRPr="00915F95">
        <w:rPr>
          <w:rFonts w:ascii="Times New Roman" w:hAnsi="Times New Roman"/>
          <w:b/>
          <w:sz w:val="24"/>
          <w:szCs w:val="24"/>
          <w:lang w:val="lt-LT"/>
        </w:rPr>
        <w:t>Ataskaitoje išnagrinėti galimi triukšmo poveikio sveikatai aspektai ir numatoma, kad planuojama veikla nesukels triukšmo didesnio, nei reglamentuoja HN 23-2011. Artimiausi gyvenamieji namai yra už 0,170 km.</w:t>
      </w:r>
    </w:p>
    <w:p w14:paraId="55760ACC" w14:textId="373E172C" w:rsidR="00551706" w:rsidRPr="00551706" w:rsidRDefault="00551706" w:rsidP="00915F95">
      <w:pPr>
        <w:spacing w:after="0" w:line="240" w:lineRule="auto"/>
        <w:jc w:val="both"/>
        <w:rPr>
          <w:rFonts w:ascii="Times New Roman" w:eastAsia="Times New Roman" w:hAnsi="Times New Roman" w:cs="Times New Roman"/>
          <w:color w:val="FF0000"/>
          <w:sz w:val="24"/>
          <w:szCs w:val="24"/>
          <w:lang w:val="lt-LT"/>
        </w:rPr>
      </w:pPr>
    </w:p>
    <w:sdt>
      <w:sdtPr>
        <w:rPr>
          <w:rFonts w:ascii="Times New Roman" w:eastAsia="Times New Roman" w:hAnsi="Times New Roman" w:cs="Times New Roman"/>
          <w:i/>
          <w:color w:val="FF0000"/>
          <w:sz w:val="24"/>
          <w:szCs w:val="20"/>
          <w:lang w:val="lt-LT"/>
        </w:rPr>
        <w:alias w:val="1 pr. 30 p."/>
        <w:tag w:val="part_4297006009d342bda98163ce86331379"/>
        <w:id w:val="1308058044"/>
      </w:sdtPr>
      <w:sdtEndPr>
        <w:rPr>
          <w:i w:val="0"/>
          <w:color w:val="auto"/>
        </w:rPr>
      </w:sdtEndPr>
      <w:sdtContent>
        <w:p w14:paraId="2C89058F" w14:textId="77777777" w:rsidR="00684EBF" w:rsidRPr="005C0033" w:rsidRDefault="004A2C03" w:rsidP="005C0033">
          <w:pPr>
            <w:spacing w:after="0" w:line="240" w:lineRule="auto"/>
            <w:ind w:left="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4297006009d342bda98163ce86331379"/>
              <w:id w:val="1271360917"/>
            </w:sdtPr>
            <w:sdtEndPr/>
            <w:sdtContent>
              <w:r w:rsidR="00551706" w:rsidRPr="005C0033">
                <w:rPr>
                  <w:rFonts w:ascii="Times New Roman" w:eastAsia="Times New Roman" w:hAnsi="Times New Roman" w:cs="Times New Roman"/>
                  <w:i/>
                  <w:sz w:val="24"/>
                  <w:szCs w:val="24"/>
                  <w:lang w:val="lt-LT"/>
                </w:rPr>
                <w:t>30</w:t>
              </w:r>
            </w:sdtContent>
          </w:sdt>
          <w:r w:rsidR="00551706" w:rsidRPr="005C0033">
            <w:rPr>
              <w:rFonts w:ascii="Times New Roman" w:eastAsia="Times New Roman" w:hAnsi="Times New Roman" w:cs="Times New Roman"/>
              <w:i/>
              <w:sz w:val="24"/>
              <w:szCs w:val="24"/>
              <w:lang w:val="lt-LT"/>
            </w:rPr>
            <w:t>. Galimas reikšmingas poveikis 28 punkte nurodytiems veiksniams, kurį lemia planuojamos ūkinės veiklos pažeidžiamumo rizika dėl ekstremaliųjų įvykių (pvz., didelių avarijų) ir (arba) ekstremaliųjų situacijų (nelaimių).</w:t>
          </w:r>
        </w:p>
        <w:p w14:paraId="1FA70370" w14:textId="77777777" w:rsidR="005C0033" w:rsidRDefault="005C0033" w:rsidP="005C0033">
          <w:pPr>
            <w:spacing w:after="0"/>
            <w:ind w:left="567"/>
            <w:jc w:val="both"/>
            <w:rPr>
              <w:rFonts w:ascii="Times New Roman" w:hAnsi="Times New Roman" w:cs="Times New Roman"/>
              <w:b/>
              <w:lang w:val="lt-LT"/>
            </w:rPr>
          </w:pPr>
        </w:p>
        <w:p w14:paraId="653B93E9" w14:textId="77777777" w:rsidR="005C0033" w:rsidRDefault="00684EBF" w:rsidP="005C0033">
          <w:pPr>
            <w:spacing w:after="0"/>
            <w:ind w:left="567"/>
            <w:jc w:val="both"/>
            <w:rPr>
              <w:rFonts w:ascii="Times New Roman" w:hAnsi="Times New Roman" w:cs="Times New Roman"/>
              <w:b/>
              <w:bCs/>
              <w:lang w:val="lt-LT"/>
            </w:rPr>
          </w:pPr>
          <w:r w:rsidRPr="00684EBF">
            <w:rPr>
              <w:rFonts w:ascii="Times New Roman" w:hAnsi="Times New Roman" w:cs="Times New Roman"/>
              <w:b/>
              <w:lang w:val="lt-LT"/>
            </w:rPr>
            <w:t>Galimų avarijų ir gaisrų priežastys galimos dėl žmoniškojo ir technologinio faktoriaus. Jų tikimybė nedidelė. Atsakingų darbuotojų nuolatinė kontrolė ir priežiūra mažina avarinės situacijos susidarymo galimybę. Kad užtikrinti saugų darbą, privaloma laikytis darbuotojų saugos ir sveikatos instrukcijų reikalavimų, įrengimų eksploatavimo instrukcijos. Įmonė yra įsidiegusi Kokybės valdymo sistemą ISO9001:2008 ir aplinkosaugos valdymo sistemą ISO14001:2004 (</w:t>
          </w:r>
          <w:r w:rsidRPr="004A6E56">
            <w:rPr>
              <w:rFonts w:ascii="Times New Roman" w:hAnsi="Times New Roman" w:cs="Times New Roman"/>
              <w:b/>
              <w:lang w:val="lt-LT"/>
            </w:rPr>
            <w:t xml:space="preserve">PRIEDAS Nr. </w:t>
          </w:r>
          <w:r w:rsidR="004A6E56" w:rsidRPr="004A6E56">
            <w:rPr>
              <w:rFonts w:ascii="Times New Roman" w:hAnsi="Times New Roman" w:cs="Times New Roman"/>
              <w:b/>
              <w:lang w:val="lt-LT"/>
            </w:rPr>
            <w:t>6</w:t>
          </w:r>
          <w:r w:rsidRPr="004A6E56">
            <w:rPr>
              <w:rFonts w:ascii="Times New Roman" w:hAnsi="Times New Roman" w:cs="Times New Roman"/>
              <w:b/>
              <w:lang w:val="lt-LT"/>
            </w:rPr>
            <w:t>).</w:t>
          </w:r>
          <w:r w:rsidRPr="00684EBF">
            <w:rPr>
              <w:rFonts w:ascii="Times New Roman" w:hAnsi="Times New Roman" w:cs="Times New Roman"/>
              <w:b/>
              <w:lang w:val="lt-LT"/>
            </w:rPr>
            <w:t xml:space="preserve"> Įmonėje paregti ir darbuotojai supažindinti pasirašytinai, su </w:t>
          </w:r>
          <w:r w:rsidRPr="00684EBF">
            <w:rPr>
              <w:rFonts w:ascii="Times New Roman" w:hAnsi="Times New Roman" w:cs="Times New Roman"/>
              <w:b/>
              <w:bCs/>
              <w:lang w:val="lt-LT"/>
            </w:rPr>
            <w:t>avarinių situacijų ir atsakomųjų veiksmų planais.</w:t>
          </w:r>
        </w:p>
        <w:p w14:paraId="39A642A3" w14:textId="77777777" w:rsidR="00551706" w:rsidRPr="00684EBF" w:rsidRDefault="004A2C03" w:rsidP="005C0033">
          <w:pPr>
            <w:spacing w:after="0"/>
            <w:ind w:left="567"/>
            <w:jc w:val="both"/>
            <w:rPr>
              <w:rFonts w:ascii="Times New Roman" w:hAnsi="Times New Roman" w:cs="Times New Roman"/>
              <w:lang w:val="lt-LT"/>
            </w:rPr>
          </w:pPr>
        </w:p>
      </w:sdtContent>
    </w:sdt>
    <w:sdt>
      <w:sdtPr>
        <w:rPr>
          <w:rFonts w:ascii="Times New Roman" w:eastAsia="Times New Roman" w:hAnsi="Times New Roman" w:cs="Times New Roman"/>
          <w:i/>
          <w:sz w:val="24"/>
          <w:szCs w:val="20"/>
          <w:lang w:val="lt-LT"/>
        </w:rPr>
        <w:alias w:val="1 pr. 31 p."/>
        <w:tag w:val="part_695d086f1ac74a65b1fe8ddb3a14674f"/>
        <w:id w:val="891153861"/>
      </w:sdtPr>
      <w:sdtEndPr>
        <w:rPr>
          <w:b/>
          <w:i w:val="0"/>
        </w:rPr>
      </w:sdtEndPr>
      <w:sdtContent>
        <w:p w14:paraId="3A573DC2" w14:textId="77777777" w:rsidR="00684EBF" w:rsidRPr="005C0033" w:rsidRDefault="004A2C03" w:rsidP="00551706">
          <w:pPr>
            <w:spacing w:after="0" w:line="240" w:lineRule="auto"/>
            <w:ind w:firstLine="567"/>
            <w:jc w:val="both"/>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695d086f1ac74a65b1fe8ddb3a14674f"/>
              <w:id w:val="-831222224"/>
            </w:sdtPr>
            <w:sdtEndPr/>
            <w:sdtContent>
              <w:r w:rsidR="00551706" w:rsidRPr="005C0033">
                <w:rPr>
                  <w:rFonts w:ascii="Times New Roman" w:eastAsia="Times New Roman" w:hAnsi="Times New Roman" w:cs="Times New Roman"/>
                  <w:i/>
                  <w:sz w:val="24"/>
                  <w:szCs w:val="24"/>
                  <w:lang w:val="lt-LT"/>
                </w:rPr>
                <w:t>31</w:t>
              </w:r>
            </w:sdtContent>
          </w:sdt>
          <w:r w:rsidR="00551706" w:rsidRPr="005C0033">
            <w:rPr>
              <w:rFonts w:ascii="Times New Roman" w:eastAsia="Times New Roman" w:hAnsi="Times New Roman" w:cs="Times New Roman"/>
              <w:i/>
              <w:sz w:val="24"/>
              <w:szCs w:val="24"/>
              <w:lang w:val="lt-LT"/>
            </w:rPr>
            <w:t>. Galimas reikšmingas tarpvalstybinis poveikis.</w:t>
          </w:r>
        </w:p>
        <w:p w14:paraId="3FE90D73" w14:textId="77777777" w:rsidR="005C0033" w:rsidRDefault="005C0033" w:rsidP="00551706">
          <w:pPr>
            <w:spacing w:after="0" w:line="240" w:lineRule="auto"/>
            <w:ind w:firstLine="567"/>
            <w:jc w:val="both"/>
            <w:rPr>
              <w:rFonts w:ascii="Times New Roman" w:eastAsia="Times New Roman" w:hAnsi="Times New Roman" w:cs="Times New Roman"/>
              <w:b/>
              <w:sz w:val="24"/>
              <w:szCs w:val="24"/>
              <w:lang w:val="lt-LT"/>
            </w:rPr>
          </w:pPr>
        </w:p>
        <w:p w14:paraId="6AB5C3AD" w14:textId="77777777" w:rsidR="005C0033" w:rsidRDefault="00B31846" w:rsidP="00551706">
          <w:pPr>
            <w:spacing w:after="0" w:line="240" w:lineRule="auto"/>
            <w:ind w:firstLine="567"/>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Veiklos metu nebus tarp</w:t>
          </w:r>
          <w:r w:rsidR="00684EBF" w:rsidRPr="00684EBF">
            <w:rPr>
              <w:rFonts w:ascii="Times New Roman" w:eastAsia="Times New Roman" w:hAnsi="Times New Roman" w:cs="Times New Roman"/>
              <w:b/>
              <w:sz w:val="24"/>
              <w:szCs w:val="24"/>
              <w:lang w:val="lt-LT"/>
            </w:rPr>
            <w:t xml:space="preserve">valstybinio poveikio. Atliekos bus tvarkomos Lietuvos teritorijoje. </w:t>
          </w:r>
        </w:p>
        <w:p w14:paraId="5A20A7F3" w14:textId="77777777" w:rsidR="00551706" w:rsidRPr="00684EBF" w:rsidRDefault="004A2C03" w:rsidP="00551706">
          <w:pPr>
            <w:spacing w:after="0" w:line="240" w:lineRule="auto"/>
            <w:ind w:firstLine="567"/>
            <w:jc w:val="both"/>
            <w:rPr>
              <w:rFonts w:ascii="Times New Roman" w:eastAsia="Times New Roman" w:hAnsi="Times New Roman" w:cs="Times New Roman"/>
              <w:b/>
              <w:sz w:val="24"/>
              <w:szCs w:val="24"/>
              <w:lang w:val="lt-LT"/>
            </w:rPr>
          </w:pPr>
        </w:p>
      </w:sdtContent>
    </w:sdt>
    <w:p w14:paraId="31D808E5" w14:textId="77777777" w:rsidR="00BF281A" w:rsidRPr="005C0033" w:rsidRDefault="004A2C03" w:rsidP="005C0033">
      <w:pPr>
        <w:ind w:left="567"/>
        <w:rPr>
          <w:rFonts w:ascii="Times New Roman" w:eastAsia="Times New Roman" w:hAnsi="Times New Roman" w:cs="Times New Roman"/>
          <w:i/>
          <w:sz w:val="24"/>
          <w:szCs w:val="24"/>
          <w:lang w:val="lt-LT"/>
        </w:rPr>
      </w:pPr>
      <w:sdt>
        <w:sdtPr>
          <w:rPr>
            <w:rFonts w:ascii="Times New Roman" w:eastAsia="Times New Roman" w:hAnsi="Times New Roman" w:cs="Times New Roman"/>
            <w:i/>
            <w:sz w:val="24"/>
            <w:szCs w:val="20"/>
            <w:lang w:val="lt-LT"/>
          </w:rPr>
          <w:alias w:val="Numeris"/>
          <w:tag w:val="nr_74cadfeb602d42eb9adf1939c4ebfd53"/>
          <w:id w:val="324948728"/>
        </w:sdtPr>
        <w:sdtEndPr/>
        <w:sdtContent>
          <w:r w:rsidR="00551706" w:rsidRPr="005C0033">
            <w:rPr>
              <w:rFonts w:ascii="Times New Roman" w:eastAsia="Times New Roman" w:hAnsi="Times New Roman" w:cs="Times New Roman"/>
              <w:i/>
              <w:sz w:val="24"/>
              <w:szCs w:val="24"/>
              <w:lang w:val="lt-LT"/>
            </w:rPr>
            <w:t>32</w:t>
          </w:r>
        </w:sdtContent>
      </w:sdt>
      <w:r w:rsidR="00551706" w:rsidRPr="005C0033">
        <w:rPr>
          <w:rFonts w:ascii="Times New Roman" w:eastAsia="Times New Roman" w:hAnsi="Times New Roman" w:cs="Times New Roman"/>
          <w:i/>
          <w:sz w:val="24"/>
          <w:szCs w:val="24"/>
          <w:lang w:val="lt-LT"/>
        </w:rPr>
        <w:t>. Planuojamos ūkinės veiklos charakteristikos ir (arba) priemonės, kurių numatoma imtis siekiant išvengti bet kokio reikšmingo neigiamo poveikio arba užkirsti jam kelią.</w:t>
      </w:r>
    </w:p>
    <w:p w14:paraId="47D9F715" w14:textId="74753FAE" w:rsidR="00943E11" w:rsidRDefault="00943E11" w:rsidP="00943E11">
      <w:pPr>
        <w:widowControl w:val="0"/>
        <w:shd w:val="clear" w:color="auto" w:fill="FFFFFF"/>
        <w:spacing w:after="0"/>
        <w:ind w:left="720"/>
        <w:jc w:val="both"/>
        <w:rPr>
          <w:rFonts w:ascii="Times New Roman" w:eastAsia="Times New Roman" w:hAnsi="Times New Roman" w:cs="Times New Roman"/>
          <w:b/>
          <w:szCs w:val="20"/>
          <w:lang w:val="lt-LT"/>
        </w:rPr>
      </w:pPr>
      <w:commentRangeStart w:id="1"/>
      <w:r w:rsidRPr="00BE2B3D">
        <w:rPr>
          <w:rFonts w:ascii="Times New Roman" w:eastAsia="Times New Roman" w:hAnsi="Times New Roman" w:cs="Times New Roman"/>
          <w:b/>
          <w:szCs w:val="20"/>
          <w:lang w:val="lt-LT"/>
        </w:rPr>
        <w:t>Antrinės žaliavos</w:t>
      </w:r>
      <w:r w:rsidRPr="000967B1">
        <w:rPr>
          <w:rFonts w:ascii="Times New Roman" w:eastAsia="Times New Roman" w:hAnsi="Times New Roman" w:cs="Times New Roman"/>
          <w:b/>
          <w:szCs w:val="20"/>
          <w:lang w:val="lt-LT"/>
        </w:rPr>
        <w:t xml:space="preserve"> </w:t>
      </w:r>
      <w:r>
        <w:rPr>
          <w:rFonts w:ascii="Times New Roman" w:eastAsia="Times New Roman" w:hAnsi="Times New Roman" w:cs="Times New Roman"/>
          <w:b/>
          <w:szCs w:val="20"/>
          <w:lang w:val="lt-LT"/>
        </w:rPr>
        <w:t>(</w:t>
      </w:r>
      <w:r w:rsidRPr="00BE2B3D">
        <w:rPr>
          <w:rFonts w:ascii="Times New Roman" w:eastAsia="Times New Roman" w:hAnsi="Times New Roman" w:cs="Times New Roman"/>
          <w:b/>
          <w:szCs w:val="20"/>
          <w:lang w:val="lt-LT"/>
        </w:rPr>
        <w:t>popierius ir plastikas (20 01 99)</w:t>
      </w:r>
      <w:r>
        <w:rPr>
          <w:rFonts w:ascii="Times New Roman" w:eastAsia="Times New Roman" w:hAnsi="Times New Roman" w:cs="Times New Roman"/>
          <w:b/>
          <w:szCs w:val="20"/>
          <w:lang w:val="lt-LT"/>
        </w:rPr>
        <w:t>, popieriaus pakuotė (15 01 01), plastiko pakuotė įskaitant ir PET pakuotę (15 01 02)</w:t>
      </w:r>
      <w:r w:rsidRPr="00BE2B3D">
        <w:rPr>
          <w:rFonts w:ascii="Times New Roman" w:eastAsia="Times New Roman" w:hAnsi="Times New Roman" w:cs="Times New Roman"/>
          <w:b/>
          <w:szCs w:val="20"/>
          <w:lang w:val="lt-LT"/>
        </w:rPr>
        <w:t xml:space="preserve"> ir stiklas (20 01 02</w:t>
      </w:r>
      <w:r>
        <w:rPr>
          <w:rFonts w:ascii="Times New Roman" w:eastAsia="Times New Roman" w:hAnsi="Times New Roman" w:cs="Times New Roman"/>
          <w:b/>
          <w:szCs w:val="20"/>
          <w:lang w:val="lt-LT"/>
        </w:rPr>
        <w:t>), stiklo pakuotės (15 01 07))</w:t>
      </w:r>
      <w:r w:rsidRPr="00BE2B3D">
        <w:rPr>
          <w:rFonts w:ascii="Times New Roman" w:eastAsia="Times New Roman" w:hAnsi="Times New Roman" w:cs="Times New Roman"/>
          <w:b/>
          <w:szCs w:val="20"/>
          <w:lang w:val="lt-LT"/>
        </w:rPr>
        <w:t xml:space="preserve"> surink</w:t>
      </w:r>
      <w:r>
        <w:rPr>
          <w:rFonts w:ascii="Times New Roman" w:eastAsia="Times New Roman" w:hAnsi="Times New Roman" w:cs="Times New Roman"/>
          <w:b/>
          <w:szCs w:val="20"/>
          <w:lang w:val="lt-LT"/>
        </w:rPr>
        <w:t>to</w:t>
      </w:r>
      <w:r w:rsidRPr="00BE2B3D">
        <w:rPr>
          <w:rFonts w:ascii="Times New Roman" w:eastAsia="Times New Roman" w:hAnsi="Times New Roman" w:cs="Times New Roman"/>
          <w:b/>
          <w:szCs w:val="20"/>
          <w:lang w:val="lt-LT"/>
        </w:rPr>
        <w:t xml:space="preserve">s </w:t>
      </w:r>
      <w:r>
        <w:rPr>
          <w:rFonts w:ascii="Times New Roman" w:eastAsia="Times New Roman" w:hAnsi="Times New Roman" w:cs="Times New Roman"/>
          <w:b/>
          <w:szCs w:val="20"/>
          <w:lang w:val="lt-LT"/>
        </w:rPr>
        <w:t xml:space="preserve">apvažiavimo būdu, bus vežamos į </w:t>
      </w:r>
      <w:r w:rsidR="00301144">
        <w:rPr>
          <w:rFonts w:ascii="Times New Roman" w:eastAsia="Times New Roman" w:hAnsi="Times New Roman" w:cs="Times New Roman"/>
          <w:b/>
          <w:szCs w:val="20"/>
          <w:lang w:val="lt-LT"/>
        </w:rPr>
        <w:t>surinkimo punktą</w:t>
      </w:r>
      <w:r>
        <w:rPr>
          <w:rFonts w:ascii="Times New Roman" w:eastAsia="Times New Roman" w:hAnsi="Times New Roman" w:cs="Times New Roman"/>
          <w:b/>
          <w:szCs w:val="20"/>
          <w:lang w:val="lt-LT"/>
        </w:rPr>
        <w:t xml:space="preserve">, Gėlyno g. 19, Lazdijai. </w:t>
      </w:r>
      <w:r w:rsidRPr="00BE2B3D">
        <w:rPr>
          <w:rFonts w:ascii="Times New Roman" w:eastAsia="Times New Roman" w:hAnsi="Times New Roman" w:cs="Times New Roman"/>
          <w:b/>
          <w:szCs w:val="20"/>
          <w:lang w:val="lt-LT"/>
        </w:rPr>
        <w:t xml:space="preserve">Čia popieriaus ir plastiko atliekos bus iškraunamos sandėlyje Nr. 1, o stiklo atliekos perkraunamos </w:t>
      </w:r>
      <w:r>
        <w:rPr>
          <w:rFonts w:ascii="Times New Roman" w:eastAsia="Times New Roman" w:hAnsi="Times New Roman" w:cs="Times New Roman"/>
          <w:b/>
          <w:szCs w:val="20"/>
          <w:lang w:val="lt-LT"/>
        </w:rPr>
        <w:t xml:space="preserve">tiesiai </w:t>
      </w:r>
      <w:r w:rsidRPr="00BE2B3D">
        <w:rPr>
          <w:rFonts w:ascii="Times New Roman" w:eastAsia="Times New Roman" w:hAnsi="Times New Roman" w:cs="Times New Roman"/>
          <w:b/>
          <w:szCs w:val="20"/>
          <w:lang w:val="lt-LT"/>
        </w:rPr>
        <w:t xml:space="preserve">į didesnės talpos </w:t>
      </w:r>
      <w:r>
        <w:rPr>
          <w:rFonts w:ascii="Times New Roman" w:eastAsia="Times New Roman" w:hAnsi="Times New Roman" w:cs="Times New Roman"/>
          <w:b/>
          <w:szCs w:val="20"/>
          <w:lang w:val="lt-LT"/>
        </w:rPr>
        <w:t xml:space="preserve">uždarus </w:t>
      </w:r>
      <w:r w:rsidRPr="00BE2B3D">
        <w:rPr>
          <w:rFonts w:ascii="Times New Roman" w:eastAsia="Times New Roman" w:hAnsi="Times New Roman" w:cs="Times New Roman"/>
          <w:b/>
          <w:szCs w:val="20"/>
          <w:lang w:val="lt-LT"/>
        </w:rPr>
        <w:t>konteinerius ir saugom</w:t>
      </w:r>
      <w:r>
        <w:rPr>
          <w:rFonts w:ascii="Times New Roman" w:eastAsia="Times New Roman" w:hAnsi="Times New Roman" w:cs="Times New Roman"/>
          <w:b/>
          <w:szCs w:val="20"/>
          <w:lang w:val="lt-LT"/>
        </w:rPr>
        <w:t>os</w:t>
      </w:r>
      <w:r w:rsidRPr="00BE2B3D">
        <w:rPr>
          <w:rFonts w:ascii="Times New Roman" w:eastAsia="Times New Roman" w:hAnsi="Times New Roman" w:cs="Times New Roman"/>
          <w:b/>
          <w:szCs w:val="20"/>
          <w:lang w:val="lt-LT"/>
        </w:rPr>
        <w:t xml:space="preserve"> aikštelėje Nr. 2</w:t>
      </w:r>
      <w:r w:rsidR="00A367B5">
        <w:rPr>
          <w:rFonts w:ascii="Times New Roman" w:eastAsia="Times New Roman" w:hAnsi="Times New Roman" w:cs="Times New Roman"/>
          <w:b/>
          <w:szCs w:val="20"/>
          <w:lang w:val="lt-LT"/>
        </w:rPr>
        <w:t>, kurios plotas 64 m</w:t>
      </w:r>
      <w:r w:rsidR="00A367B5">
        <w:rPr>
          <w:rFonts w:ascii="Times New Roman" w:eastAsia="Times New Roman" w:hAnsi="Times New Roman" w:cs="Times New Roman"/>
          <w:b/>
          <w:szCs w:val="20"/>
          <w:vertAlign w:val="superscript"/>
          <w:lang w:val="lt-LT"/>
        </w:rPr>
        <w:t>2</w:t>
      </w:r>
      <w:r w:rsidRPr="00BE2B3D">
        <w:rPr>
          <w:rFonts w:ascii="Times New Roman" w:eastAsia="Times New Roman" w:hAnsi="Times New Roman" w:cs="Times New Roman"/>
          <w:b/>
          <w:szCs w:val="20"/>
          <w:lang w:val="lt-LT"/>
        </w:rPr>
        <w:t xml:space="preserve">. </w:t>
      </w:r>
    </w:p>
    <w:p w14:paraId="0FE8BBD2" w14:textId="77777777" w:rsidR="00943E11" w:rsidRPr="00A367B5" w:rsidRDefault="00943E11" w:rsidP="00943E11">
      <w:pPr>
        <w:widowControl w:val="0"/>
        <w:shd w:val="clear" w:color="auto" w:fill="FFFFFF"/>
        <w:spacing w:after="0"/>
        <w:ind w:left="720"/>
        <w:jc w:val="both"/>
        <w:rPr>
          <w:rFonts w:ascii="Times New Roman" w:eastAsia="Times New Roman" w:hAnsi="Times New Roman" w:cs="Times New Roman"/>
          <w:b/>
          <w:szCs w:val="20"/>
          <w:lang w:val="lt-LT"/>
        </w:rPr>
      </w:pPr>
      <w:r w:rsidRPr="00BE2B3D">
        <w:rPr>
          <w:rFonts w:ascii="Times New Roman" w:eastAsia="Times New Roman" w:hAnsi="Times New Roman" w:cs="Times New Roman"/>
          <w:b/>
          <w:szCs w:val="20"/>
          <w:lang w:val="lt-LT"/>
        </w:rPr>
        <w:t>Popieriaus ir plastiko atliekos</w:t>
      </w:r>
      <w:r>
        <w:rPr>
          <w:rFonts w:ascii="Times New Roman" w:eastAsia="Times New Roman" w:hAnsi="Times New Roman" w:cs="Times New Roman"/>
          <w:b/>
          <w:szCs w:val="20"/>
          <w:lang w:val="lt-LT"/>
        </w:rPr>
        <w:t xml:space="preserve"> iškrautos sandėlyje Nr. 1,</w:t>
      </w:r>
      <w:r w:rsidRPr="00BE2B3D">
        <w:rPr>
          <w:rFonts w:ascii="Times New Roman" w:eastAsia="Times New Roman" w:hAnsi="Times New Roman" w:cs="Times New Roman"/>
          <w:b/>
          <w:szCs w:val="20"/>
          <w:lang w:val="lt-LT"/>
        </w:rPr>
        <w:t xml:space="preserve"> bus presuojamos </w:t>
      </w:r>
      <w:r>
        <w:rPr>
          <w:rFonts w:ascii="Times New Roman" w:eastAsia="Times New Roman" w:hAnsi="Times New Roman" w:cs="Times New Roman"/>
          <w:b/>
          <w:szCs w:val="20"/>
          <w:lang w:val="lt-LT"/>
        </w:rPr>
        <w:t xml:space="preserve">stacionariu </w:t>
      </w:r>
      <w:r w:rsidRPr="00BE2B3D">
        <w:rPr>
          <w:rFonts w:ascii="Times New Roman" w:eastAsia="Times New Roman" w:hAnsi="Times New Roman" w:cs="Times New Roman"/>
          <w:b/>
          <w:szCs w:val="20"/>
          <w:lang w:val="lt-LT"/>
        </w:rPr>
        <w:t>presu SKHP16.01</w:t>
      </w:r>
      <w:r>
        <w:rPr>
          <w:rFonts w:ascii="Times New Roman" w:eastAsia="Times New Roman" w:hAnsi="Times New Roman" w:cs="Times New Roman"/>
          <w:b/>
          <w:szCs w:val="20"/>
          <w:lang w:val="lt-LT"/>
        </w:rPr>
        <w:t>, kurio galingumas yra 7,5 kW, keliamas triukšmas 70dB(A). P</w:t>
      </w:r>
      <w:r w:rsidR="006704D3">
        <w:rPr>
          <w:rFonts w:ascii="Times New Roman" w:eastAsia="Times New Roman" w:hAnsi="Times New Roman" w:cs="Times New Roman"/>
          <w:b/>
          <w:szCs w:val="20"/>
          <w:lang w:val="lt-LT"/>
        </w:rPr>
        <w:t>resavimas bus vykdomas pastate,</w:t>
      </w:r>
      <w:r>
        <w:rPr>
          <w:rFonts w:ascii="Times New Roman" w:eastAsia="Times New Roman" w:hAnsi="Times New Roman" w:cs="Times New Roman"/>
          <w:b/>
          <w:szCs w:val="20"/>
          <w:lang w:val="lt-LT"/>
        </w:rPr>
        <w:t xml:space="preserve"> kurio plotas </w:t>
      </w:r>
      <w:r w:rsidR="00A367B5" w:rsidRPr="00A367B5">
        <w:rPr>
          <w:rFonts w:ascii="Times New Roman" w:eastAsia="Times New Roman" w:hAnsi="Times New Roman" w:cs="Times New Roman"/>
          <w:b/>
          <w:szCs w:val="20"/>
          <w:lang w:val="lt-LT"/>
        </w:rPr>
        <w:t>134.5 m</w:t>
      </w:r>
      <w:r w:rsidR="00A367B5" w:rsidRPr="00A367B5">
        <w:rPr>
          <w:rFonts w:ascii="Times New Roman" w:eastAsia="Times New Roman" w:hAnsi="Times New Roman" w:cs="Times New Roman"/>
          <w:b/>
          <w:szCs w:val="20"/>
          <w:vertAlign w:val="superscript"/>
          <w:lang w:val="lt-LT"/>
        </w:rPr>
        <w:t>2</w:t>
      </w:r>
      <w:r w:rsidRPr="00A367B5">
        <w:rPr>
          <w:rFonts w:ascii="Times New Roman" w:eastAsia="Times New Roman" w:hAnsi="Times New Roman" w:cs="Times New Roman"/>
          <w:b/>
          <w:szCs w:val="20"/>
          <w:lang w:val="lt-LT"/>
        </w:rPr>
        <w:t xml:space="preserve">. </w:t>
      </w:r>
      <w:r w:rsidRPr="00C03D5A">
        <w:rPr>
          <w:rFonts w:ascii="Times New Roman" w:eastAsia="Times New Roman" w:hAnsi="Times New Roman" w:cs="Times New Roman"/>
          <w:b/>
          <w:szCs w:val="20"/>
          <w:lang w:val="lt-LT"/>
        </w:rPr>
        <w:t>Supresuotos</w:t>
      </w:r>
      <w:r>
        <w:rPr>
          <w:rFonts w:ascii="Times New Roman" w:eastAsia="Times New Roman" w:hAnsi="Times New Roman" w:cs="Times New Roman"/>
          <w:b/>
          <w:szCs w:val="20"/>
          <w:lang w:val="lt-LT"/>
        </w:rPr>
        <w:t xml:space="preserve"> kipos bus perkeliamos į aikštelę Nr. 3, kur bus saugomos iki jų</w:t>
      </w:r>
      <w:r w:rsidRPr="00BE2B3D">
        <w:rPr>
          <w:rFonts w:ascii="Times New Roman" w:eastAsia="Times New Roman" w:hAnsi="Times New Roman" w:cs="Times New Roman"/>
          <w:b/>
          <w:szCs w:val="20"/>
          <w:lang w:val="lt-LT"/>
        </w:rPr>
        <w:t xml:space="preserve"> perd</w:t>
      </w:r>
      <w:r>
        <w:rPr>
          <w:rFonts w:ascii="Times New Roman" w:eastAsia="Times New Roman" w:hAnsi="Times New Roman" w:cs="Times New Roman"/>
          <w:b/>
          <w:szCs w:val="20"/>
          <w:lang w:val="lt-LT"/>
        </w:rPr>
        <w:t>avimo</w:t>
      </w:r>
      <w:r w:rsidRPr="00BE2B3D">
        <w:rPr>
          <w:rFonts w:ascii="Times New Roman" w:eastAsia="Times New Roman" w:hAnsi="Times New Roman" w:cs="Times New Roman"/>
          <w:b/>
          <w:szCs w:val="20"/>
          <w:lang w:val="lt-LT"/>
        </w:rPr>
        <w:t>, įmonėms, registruotoms ATVR, tolimensiam jų tvarkymui.</w:t>
      </w:r>
      <w:r>
        <w:rPr>
          <w:rFonts w:ascii="Times New Roman" w:eastAsia="Times New Roman" w:hAnsi="Times New Roman" w:cs="Times New Roman"/>
          <w:b/>
          <w:szCs w:val="20"/>
          <w:lang w:val="lt-LT"/>
        </w:rPr>
        <w:t xml:space="preserve"> Aikštelės plotas </w:t>
      </w:r>
      <w:r w:rsidR="00A367B5" w:rsidRPr="00A367B5">
        <w:rPr>
          <w:rFonts w:ascii="Times New Roman" w:eastAsia="Times New Roman" w:hAnsi="Times New Roman" w:cs="Times New Roman"/>
          <w:b/>
          <w:szCs w:val="20"/>
          <w:lang w:val="lt-LT"/>
        </w:rPr>
        <w:t>375</w:t>
      </w:r>
      <w:r w:rsidRPr="00A367B5">
        <w:rPr>
          <w:rFonts w:ascii="Times New Roman" w:eastAsia="Times New Roman" w:hAnsi="Times New Roman" w:cs="Times New Roman"/>
          <w:b/>
          <w:szCs w:val="20"/>
          <w:lang w:val="lt-LT"/>
        </w:rPr>
        <w:t xml:space="preserve"> m</w:t>
      </w:r>
      <w:r w:rsidRPr="00A367B5">
        <w:rPr>
          <w:rFonts w:ascii="Times New Roman" w:eastAsia="Times New Roman" w:hAnsi="Times New Roman" w:cs="Times New Roman"/>
          <w:b/>
          <w:szCs w:val="20"/>
          <w:vertAlign w:val="superscript"/>
          <w:lang w:val="lt-LT"/>
        </w:rPr>
        <w:t>2</w:t>
      </w:r>
      <w:r w:rsidRPr="00A367B5">
        <w:rPr>
          <w:rFonts w:ascii="Times New Roman" w:eastAsia="Times New Roman" w:hAnsi="Times New Roman" w:cs="Times New Roman"/>
          <w:b/>
          <w:szCs w:val="20"/>
          <w:lang w:val="lt-LT"/>
        </w:rPr>
        <w:t>.</w:t>
      </w:r>
    </w:p>
    <w:p w14:paraId="701200D6" w14:textId="420EBC28" w:rsidR="00144ECD" w:rsidRPr="00144ECD" w:rsidRDefault="00144ECD" w:rsidP="00144ECD">
      <w:pPr>
        <w:widowControl w:val="0"/>
        <w:shd w:val="clear" w:color="auto" w:fill="FFFFFF"/>
        <w:spacing w:after="0"/>
        <w:ind w:left="720"/>
        <w:jc w:val="both"/>
        <w:rPr>
          <w:rFonts w:ascii="Times New Roman" w:eastAsia="Times New Roman" w:hAnsi="Times New Roman" w:cs="Times New Roman"/>
          <w:b/>
          <w:color w:val="FF0000"/>
          <w:szCs w:val="20"/>
          <w:lang w:val="lt-LT"/>
        </w:rPr>
      </w:pPr>
      <w:r w:rsidRPr="00144ECD">
        <w:rPr>
          <w:rFonts w:ascii="Times New Roman" w:eastAsia="Times New Roman" w:hAnsi="Times New Roman" w:cs="Times New Roman"/>
          <w:b/>
          <w:color w:val="FF0000"/>
          <w:szCs w:val="20"/>
          <w:lang w:val="lt-LT"/>
        </w:rPr>
        <w:t xml:space="preserve">Mišrios komunalinės atliekos (200301) surinktos apvažiavimo būdu, bus atvežamos  į </w:t>
      </w:r>
      <w:r w:rsidR="00301144">
        <w:rPr>
          <w:rFonts w:ascii="Times New Roman" w:eastAsia="Times New Roman" w:hAnsi="Times New Roman" w:cs="Times New Roman"/>
          <w:b/>
          <w:color w:val="FF0000"/>
          <w:szCs w:val="20"/>
          <w:lang w:val="lt-LT"/>
        </w:rPr>
        <w:t>surinkimo punktą</w:t>
      </w:r>
      <w:r w:rsidRPr="00144ECD">
        <w:rPr>
          <w:rFonts w:ascii="Times New Roman" w:eastAsia="Times New Roman" w:hAnsi="Times New Roman" w:cs="Times New Roman"/>
          <w:b/>
          <w:color w:val="FF0000"/>
          <w:szCs w:val="20"/>
          <w:lang w:val="lt-LT"/>
        </w:rPr>
        <w:t>, esančią Gėlyno g. 19, Lazdijai. Čia atliekos aikštelėje Nr. 3 bus išverčiamos ant betoninės aikštelės ir krautuvo pagalba bus pakraunamos į didesnės talpos uždarus konteinerius. Konteineriai su atliekomis teritorijoje bus saugomi iki dviejų parų ir po to išvežami į UAB Alytaus regiono atliekų tvarkymo centrą, tolimesniam jų tvarkymui.</w:t>
      </w:r>
    </w:p>
    <w:p w14:paraId="72AE48DE" w14:textId="3F3BC3DD" w:rsidR="00144ECD" w:rsidRPr="00144ECD" w:rsidRDefault="00144ECD" w:rsidP="00144ECD">
      <w:pPr>
        <w:widowControl w:val="0"/>
        <w:shd w:val="clear" w:color="auto" w:fill="FFFFFF"/>
        <w:spacing w:after="0"/>
        <w:ind w:left="720"/>
        <w:jc w:val="both"/>
        <w:rPr>
          <w:rFonts w:ascii="Times New Roman" w:eastAsia="Times New Roman" w:hAnsi="Times New Roman" w:cs="Times New Roman"/>
          <w:b/>
          <w:color w:val="FF0000"/>
          <w:szCs w:val="20"/>
          <w:lang w:val="lt-LT"/>
        </w:rPr>
      </w:pPr>
      <w:r w:rsidRPr="00144ECD">
        <w:rPr>
          <w:rFonts w:ascii="Times New Roman" w:eastAsia="Times New Roman" w:hAnsi="Times New Roman" w:cs="Times New Roman"/>
          <w:b/>
          <w:color w:val="FF0000"/>
          <w:szCs w:val="20"/>
          <w:lang w:val="lt-LT"/>
        </w:rPr>
        <w:t xml:space="preserve">Didžiosios atliekos surinktos apvažiavimo būdu bus atvežamos  į </w:t>
      </w:r>
      <w:r w:rsidR="00301144">
        <w:rPr>
          <w:rFonts w:ascii="Times New Roman" w:eastAsia="Times New Roman" w:hAnsi="Times New Roman" w:cs="Times New Roman"/>
          <w:b/>
          <w:color w:val="FF0000"/>
          <w:szCs w:val="20"/>
          <w:lang w:val="lt-LT"/>
        </w:rPr>
        <w:t>surinkimo punktą</w:t>
      </w:r>
      <w:r w:rsidRPr="00144ECD">
        <w:rPr>
          <w:rFonts w:ascii="Times New Roman" w:eastAsia="Times New Roman" w:hAnsi="Times New Roman" w:cs="Times New Roman"/>
          <w:b/>
          <w:color w:val="FF0000"/>
          <w:szCs w:val="20"/>
          <w:lang w:val="lt-LT"/>
        </w:rPr>
        <w:t xml:space="preserve">, esančią Gėlyno g. 19, Lazdijai. Čia atliekos aikštelėje Nr. 3 bus perkraunamos iš automobilio tieisiai į didesnės talpos uždarus konteinerius. Konteineriai su atliekomis teritorijoje bus saugomi iki dviejų parų ir po to išvežami į UAB Alytaus regiono atliekų tvarkymo centrą, tolimesniam jų tvarkymui. </w:t>
      </w:r>
    </w:p>
    <w:p w14:paraId="03AC43AC" w14:textId="77777777" w:rsidR="00943E11" w:rsidRDefault="00943E11" w:rsidP="00943E11">
      <w:pPr>
        <w:widowControl w:val="0"/>
        <w:shd w:val="clear" w:color="auto" w:fill="FFFFFF"/>
        <w:spacing w:after="0"/>
        <w:ind w:left="720"/>
        <w:jc w:val="both"/>
        <w:rPr>
          <w:rFonts w:ascii="Times New Roman" w:eastAsia="Times New Roman" w:hAnsi="Times New Roman" w:cs="Times New Roman"/>
          <w:b/>
          <w:szCs w:val="20"/>
          <w:lang w:val="lt-LT"/>
        </w:rPr>
      </w:pPr>
      <w:r>
        <w:rPr>
          <w:rFonts w:ascii="Times New Roman" w:eastAsia="Times New Roman" w:hAnsi="Times New Roman" w:cs="Times New Roman"/>
          <w:b/>
          <w:szCs w:val="20"/>
          <w:lang w:val="lt-LT"/>
        </w:rPr>
        <w:t xml:space="preserve">Visa teritorija yra aptverta. Nepresuotos antrinės žaliavos bus saugomos uždarame sandėlyje Nr. 1, supresuotos antrinės žaliavos bus saugomos aikštelėje Nr. 3, mišrios komunalinės atliekos bus saugomos uždarame konteineryje, kuris stovės aikštelėje nr. 3, didžiosios atliekos bus saugomos uždarame konteineryje, kuris bus laikomas Nr. 3. Stiklas bus saugomas uždarame konteineryje, kuris bus saugomas aikštelėje Nr. 2. Tokiu būdu bus apsaugotos šalia esančios teritorijos, nuo atliekų išnešiojimo. </w:t>
      </w:r>
    </w:p>
    <w:p w14:paraId="02ACD72F" w14:textId="77777777" w:rsidR="00684EBF" w:rsidRPr="00943E11" w:rsidRDefault="00684EBF" w:rsidP="00943E11">
      <w:pPr>
        <w:widowControl w:val="0"/>
        <w:shd w:val="clear" w:color="auto" w:fill="FFFFFF"/>
        <w:spacing w:after="0"/>
        <w:ind w:left="720"/>
        <w:jc w:val="both"/>
        <w:rPr>
          <w:rFonts w:ascii="Times New Roman" w:eastAsia="Times New Roman" w:hAnsi="Times New Roman" w:cs="Times New Roman"/>
          <w:b/>
          <w:szCs w:val="20"/>
          <w:lang w:val="lt-LT"/>
        </w:rPr>
      </w:pPr>
      <w:r w:rsidRPr="00AD3EF7">
        <w:rPr>
          <w:rFonts w:ascii="Times New Roman" w:eastAsia="Times New Roman" w:hAnsi="Times New Roman" w:cs="Times New Roman"/>
          <w:b/>
          <w:lang w:val="lt-LT"/>
        </w:rPr>
        <w:t>Įmonė yra įsidiegusi KVS ISO9001:2008 ir AVS ISO14001:2004 standartus nusimačiusi prevencines priemones, kad neįvyktų avarinės situacijos ir nesusidarytų neigiamo poveikio aplinkai.</w:t>
      </w:r>
    </w:p>
    <w:p w14:paraId="3BC7D44E" w14:textId="77777777" w:rsidR="00684EBF" w:rsidRPr="00CF1E44" w:rsidRDefault="00684EBF" w:rsidP="006704D3">
      <w:pPr>
        <w:autoSpaceDE w:val="0"/>
        <w:autoSpaceDN w:val="0"/>
        <w:adjustRightInd w:val="0"/>
        <w:spacing w:after="0"/>
        <w:ind w:left="720"/>
        <w:jc w:val="both"/>
        <w:rPr>
          <w:rFonts w:ascii="Times New Roman" w:eastAsia="Times New Roman" w:hAnsi="Times New Roman" w:cs="Times New Roman"/>
          <w:b/>
          <w:lang w:val="lt-LT"/>
        </w:rPr>
      </w:pPr>
      <w:r w:rsidRPr="00CF1E44">
        <w:rPr>
          <w:rFonts w:ascii="Times New Roman" w:eastAsia="Times New Roman" w:hAnsi="Times New Roman" w:cs="Times New Roman"/>
          <w:b/>
          <w:lang w:val="lt-LT"/>
        </w:rPr>
        <w:t>Atliekos renkamos ne senesniais nei 201</w:t>
      </w:r>
      <w:r w:rsidR="00AF28A2" w:rsidRPr="00CF1E44">
        <w:rPr>
          <w:rFonts w:ascii="Times New Roman" w:eastAsia="Times New Roman" w:hAnsi="Times New Roman" w:cs="Times New Roman"/>
          <w:b/>
          <w:lang w:val="lt-LT"/>
        </w:rPr>
        <w:t>4</w:t>
      </w:r>
      <w:r w:rsidRPr="00CF1E44">
        <w:rPr>
          <w:rFonts w:ascii="Times New Roman" w:eastAsia="Times New Roman" w:hAnsi="Times New Roman" w:cs="Times New Roman"/>
          <w:b/>
          <w:lang w:val="lt-LT"/>
        </w:rPr>
        <w:t xml:space="preserve"> m. automobiliais visi automobiliai atitinka EUROV standartus . Tai užtikrina, kad bus sunaudojama mažiau kuro, renkant atliekas ir ko pasekoje ir sumažėja oro tarša iš mobilių taršos šaltinių. Vykdoma automobilių patikra kiekvieną d</w:t>
      </w:r>
      <w:r w:rsidR="001E5241" w:rsidRPr="00CF1E44">
        <w:rPr>
          <w:rFonts w:ascii="Times New Roman" w:eastAsia="Times New Roman" w:hAnsi="Times New Roman" w:cs="Times New Roman"/>
          <w:b/>
          <w:lang w:val="lt-LT"/>
        </w:rPr>
        <w:t>ieną išleidžiant į reisą ir grįž</w:t>
      </w:r>
      <w:r w:rsidRPr="00CF1E44">
        <w:rPr>
          <w:rFonts w:ascii="Times New Roman" w:eastAsia="Times New Roman" w:hAnsi="Times New Roman" w:cs="Times New Roman"/>
          <w:b/>
          <w:lang w:val="lt-LT"/>
        </w:rPr>
        <w:t>tant iš reiso. Tai užtikrina, kad automobiliai, renkantys atliekas yra techniškai tvarkingi ir iš jų negali tekėti tepalai ar kitos pavojingos atliekos.</w:t>
      </w:r>
    </w:p>
    <w:p w14:paraId="7C2890F2" w14:textId="77777777" w:rsidR="00684EBF" w:rsidRPr="00CF1E44" w:rsidRDefault="00684EBF" w:rsidP="006704D3">
      <w:pPr>
        <w:autoSpaceDE w:val="0"/>
        <w:autoSpaceDN w:val="0"/>
        <w:adjustRightInd w:val="0"/>
        <w:spacing w:after="0"/>
        <w:ind w:left="720"/>
        <w:jc w:val="both"/>
        <w:rPr>
          <w:rFonts w:ascii="Times New Roman" w:eastAsia="Times New Roman" w:hAnsi="Times New Roman" w:cs="Times New Roman"/>
          <w:b/>
          <w:lang w:val="lt-LT"/>
        </w:rPr>
      </w:pPr>
      <w:r w:rsidRPr="00CF1E44">
        <w:rPr>
          <w:rFonts w:ascii="Times New Roman" w:eastAsia="Times New Roman" w:hAnsi="Times New Roman" w:cs="Times New Roman"/>
          <w:b/>
          <w:lang w:val="lt-LT"/>
        </w:rPr>
        <w:t>Sandėlyje yra gesintuvai, kurių pagalba galima skubiai užgesinti gaisrą. Įmonės darbuotojai yra supažindinti, apmokomi pasirašytinai kaip elgtis gaisro metu, kad kuo mažesnė būtų padaryta žala gamtai.</w:t>
      </w:r>
    </w:p>
    <w:p w14:paraId="3B4D983D" w14:textId="77777777" w:rsidR="00684EBF" w:rsidRPr="00CF1E44" w:rsidRDefault="00684EBF" w:rsidP="006704D3">
      <w:pPr>
        <w:autoSpaceDE w:val="0"/>
        <w:autoSpaceDN w:val="0"/>
        <w:adjustRightInd w:val="0"/>
        <w:spacing w:after="0"/>
        <w:ind w:firstLine="720"/>
        <w:jc w:val="both"/>
        <w:rPr>
          <w:rFonts w:ascii="Times New Roman" w:eastAsia="Times New Roman" w:hAnsi="Times New Roman" w:cs="Times New Roman"/>
          <w:b/>
          <w:lang w:val="lt-LT"/>
        </w:rPr>
      </w:pPr>
      <w:r w:rsidRPr="00CF1E44">
        <w:rPr>
          <w:rFonts w:ascii="Times New Roman" w:eastAsia="Times New Roman" w:hAnsi="Times New Roman" w:cs="Times New Roman"/>
          <w:b/>
          <w:lang w:val="lt-LT"/>
        </w:rPr>
        <w:lastRenderedPageBreak/>
        <w:t>Visi darbuotojai yra supažindinti su Atliekų tvarkymo taisyklėmis ir apmokyti, kaip elgtis radus pavojingas atliekas.</w:t>
      </w:r>
      <w:commentRangeEnd w:id="1"/>
      <w:r w:rsidR="00155148">
        <w:rPr>
          <w:rStyle w:val="Komentaronuoroda"/>
        </w:rPr>
        <w:commentReference w:id="1"/>
      </w:r>
    </w:p>
    <w:p w14:paraId="3F8AF537" w14:textId="517110FE" w:rsidR="0083728C" w:rsidRDefault="0083728C" w:rsidP="00864F37">
      <w:pPr>
        <w:autoSpaceDE w:val="0"/>
        <w:autoSpaceDN w:val="0"/>
        <w:adjustRightInd w:val="0"/>
        <w:spacing w:after="0"/>
        <w:ind w:left="720"/>
        <w:jc w:val="both"/>
        <w:rPr>
          <w:rFonts w:ascii="Times New Roman" w:eastAsia="Times New Roman" w:hAnsi="Times New Roman" w:cs="Times New Roman"/>
          <w:b/>
          <w:color w:val="FF0000"/>
          <w:lang w:val="lt-LT"/>
        </w:rPr>
      </w:pPr>
      <w:r>
        <w:rPr>
          <w:rFonts w:ascii="Times New Roman" w:eastAsia="Times New Roman" w:hAnsi="Times New Roman" w:cs="Times New Roman"/>
          <w:b/>
          <w:color w:val="FF0000"/>
          <w:lang w:val="lt-LT"/>
        </w:rPr>
        <w:t xml:space="preserve">Teritorija, kurioje saugomos atliekos, bus aptverta 6 metrų tvora, </w:t>
      </w:r>
      <w:r w:rsidR="00864F37">
        <w:rPr>
          <w:rFonts w:ascii="Times New Roman" w:eastAsia="Times New Roman" w:hAnsi="Times New Roman" w:cs="Times New Roman"/>
          <w:b/>
          <w:color w:val="FF0000"/>
          <w:lang w:val="lt-LT"/>
        </w:rPr>
        <w:t xml:space="preserve">mišrios komunalinės atliekos, didžiosios atliekos, stiklo pakuotė, bus saugomos uždaruose konteineriuose, nepresuotos antrinės žaliavos bus saugomos pastate, tokiu būdu bus užtikrinta, </w:t>
      </w:r>
      <w:r>
        <w:rPr>
          <w:rFonts w:ascii="Times New Roman" w:eastAsia="Times New Roman" w:hAnsi="Times New Roman" w:cs="Times New Roman"/>
          <w:b/>
          <w:color w:val="FF0000"/>
          <w:lang w:val="lt-LT"/>
        </w:rPr>
        <w:t xml:space="preserve">kad atliekos nebūtų išnešiojamos, po gretimas teritorijas. </w:t>
      </w:r>
    </w:p>
    <w:p w14:paraId="074AB27F" w14:textId="5A01183F" w:rsidR="00864F37" w:rsidRDefault="00864F37" w:rsidP="0083728C">
      <w:pPr>
        <w:autoSpaceDE w:val="0"/>
        <w:autoSpaceDN w:val="0"/>
        <w:adjustRightInd w:val="0"/>
        <w:spacing w:after="0"/>
        <w:ind w:left="720"/>
        <w:jc w:val="both"/>
        <w:rPr>
          <w:rFonts w:ascii="Times New Roman" w:eastAsia="Times New Roman" w:hAnsi="Times New Roman" w:cs="Times New Roman"/>
          <w:b/>
          <w:color w:val="FF0000"/>
          <w:lang w:val="lt-LT"/>
        </w:rPr>
      </w:pPr>
      <w:r>
        <w:rPr>
          <w:rFonts w:ascii="Times New Roman" w:eastAsia="Times New Roman" w:hAnsi="Times New Roman" w:cs="Times New Roman"/>
          <w:b/>
          <w:color w:val="FF0000"/>
          <w:lang w:val="lt-LT"/>
        </w:rPr>
        <w:t xml:space="preserve">Veikla bus vykdoma pastatuose ir aikštelėje su skysčiams nepralaidžia danga, todėl poveikis žemei, dirvožemiui neplanuojamas. </w:t>
      </w:r>
    </w:p>
    <w:p w14:paraId="0DE87071" w14:textId="71EFCD67" w:rsidR="00155148" w:rsidRDefault="00155148" w:rsidP="0083728C">
      <w:pPr>
        <w:autoSpaceDE w:val="0"/>
        <w:autoSpaceDN w:val="0"/>
        <w:adjustRightInd w:val="0"/>
        <w:spacing w:after="0"/>
        <w:ind w:left="720"/>
        <w:jc w:val="both"/>
        <w:rPr>
          <w:rFonts w:ascii="Times New Roman" w:eastAsia="Times New Roman" w:hAnsi="Times New Roman" w:cs="Times New Roman"/>
          <w:b/>
          <w:color w:val="FF0000"/>
          <w:lang w:val="lt-LT"/>
        </w:rPr>
      </w:pPr>
      <w:r>
        <w:rPr>
          <w:rFonts w:ascii="Times New Roman" w:eastAsia="Times New Roman" w:hAnsi="Times New Roman" w:cs="Times New Roman"/>
          <w:b/>
          <w:color w:val="FF0000"/>
          <w:lang w:val="lt-LT"/>
        </w:rPr>
        <w:t>Aplinkos tarša atliekoms nenumatomas, kadangi surinktos mišrios komunalinės atliekos, didžiosios atliekos kas antrą dieną bus išvežamos atliekas tvarkančioms įmonėms.</w:t>
      </w:r>
    </w:p>
    <w:p w14:paraId="1E754904" w14:textId="6C844927" w:rsidR="00155148" w:rsidRPr="00AA45DC" w:rsidRDefault="00155148" w:rsidP="00155148">
      <w:pPr>
        <w:pStyle w:val="Pagrindiniotekstotrauka2"/>
        <w:spacing w:after="0" w:line="240" w:lineRule="auto"/>
        <w:ind w:left="709"/>
        <w:jc w:val="both"/>
        <w:rPr>
          <w:rFonts w:ascii="Times New Roman" w:hAnsi="Times New Roman" w:cs="Times New Roman"/>
          <w:b/>
          <w:i/>
          <w:color w:val="FF0000"/>
          <w:sz w:val="24"/>
          <w:szCs w:val="24"/>
          <w:u w:val="single"/>
        </w:rPr>
      </w:pPr>
      <w:r>
        <w:rPr>
          <w:rFonts w:ascii="Times New Roman" w:eastAsia="Times New Roman" w:hAnsi="Times New Roman" w:cs="Times New Roman"/>
          <w:b/>
          <w:color w:val="FF0000"/>
          <w:lang w:val="lt-LT"/>
        </w:rPr>
        <w:t xml:space="preserve">Planuojamos ūkinės veiklos triukšmo ribiniai dydžiai viršijami nebus, </w:t>
      </w:r>
      <w:r w:rsidR="00AA45DC">
        <w:rPr>
          <w:rFonts w:ascii="Times New Roman" w:eastAsia="Times New Roman" w:hAnsi="Times New Roman" w:cs="Times New Roman"/>
          <w:b/>
          <w:color w:val="FF0000"/>
          <w:lang w:val="lt-LT"/>
        </w:rPr>
        <w:t xml:space="preserve">pagal atliktus triukšmo skaičiavimą veikla nesukels didesnio triukšmo nei </w:t>
      </w:r>
      <w:r w:rsidR="00AA45DC" w:rsidRPr="00AA45DC">
        <w:rPr>
          <w:rFonts w:ascii="Times New Roman" w:eastAsia="Times New Roman" w:hAnsi="Times New Roman" w:cs="Times New Roman"/>
          <w:b/>
          <w:color w:val="FF0000"/>
          <w:lang w:val="lt-LT"/>
        </w:rPr>
        <w:t xml:space="preserve">reglamentuoja </w:t>
      </w:r>
      <w:r w:rsidR="00AA45DC" w:rsidRPr="00AA45DC">
        <w:rPr>
          <w:rFonts w:ascii="Times New Roman" w:hAnsi="Times New Roman" w:cs="Times New Roman"/>
          <w:b/>
          <w:color w:val="FF0000"/>
          <w:sz w:val="24"/>
          <w:szCs w:val="24"/>
        </w:rPr>
        <w:t xml:space="preserve">HN 33:2011. </w:t>
      </w:r>
      <w:r w:rsidR="00AA45DC" w:rsidRPr="00AA45DC">
        <w:rPr>
          <w:rFonts w:ascii="Times New Roman" w:hAnsi="Times New Roman" w:cs="Times New Roman"/>
          <w:b/>
          <w:i/>
          <w:color w:val="FF0000"/>
          <w:sz w:val="24"/>
          <w:szCs w:val="24"/>
          <w:u w:val="single"/>
        </w:rPr>
        <w:t xml:space="preserve">Skaičiavimus žiūrėti punkte Nr. 28.8. </w:t>
      </w:r>
    </w:p>
    <w:p w14:paraId="292E57EC" w14:textId="7BF97259" w:rsidR="00155148" w:rsidRDefault="00155148" w:rsidP="0083728C">
      <w:pPr>
        <w:autoSpaceDE w:val="0"/>
        <w:autoSpaceDN w:val="0"/>
        <w:adjustRightInd w:val="0"/>
        <w:spacing w:after="0"/>
        <w:ind w:left="720"/>
        <w:jc w:val="both"/>
        <w:rPr>
          <w:rFonts w:ascii="Times New Roman" w:eastAsia="Times New Roman" w:hAnsi="Times New Roman" w:cs="Times New Roman"/>
          <w:b/>
          <w:color w:val="FF0000"/>
          <w:lang w:val="lt-LT"/>
        </w:rPr>
      </w:pPr>
    </w:p>
    <w:p w14:paraId="049DB745" w14:textId="77777777" w:rsidR="00CF1E44" w:rsidRDefault="00CF1E44" w:rsidP="0083728C">
      <w:pPr>
        <w:autoSpaceDE w:val="0"/>
        <w:autoSpaceDN w:val="0"/>
        <w:adjustRightInd w:val="0"/>
        <w:spacing w:after="0"/>
        <w:ind w:left="720"/>
        <w:jc w:val="both"/>
        <w:rPr>
          <w:rFonts w:ascii="Times New Roman" w:eastAsia="Times New Roman" w:hAnsi="Times New Roman" w:cs="Times New Roman"/>
          <w:b/>
          <w:color w:val="FF0000"/>
          <w:lang w:val="lt-LT"/>
        </w:rPr>
      </w:pPr>
    </w:p>
    <w:p w14:paraId="01A32339" w14:textId="77777777" w:rsidR="0083728C" w:rsidRPr="006704D3" w:rsidRDefault="0083728C" w:rsidP="0083728C">
      <w:pPr>
        <w:autoSpaceDE w:val="0"/>
        <w:autoSpaceDN w:val="0"/>
        <w:adjustRightInd w:val="0"/>
        <w:spacing w:after="0"/>
        <w:ind w:left="720"/>
        <w:jc w:val="both"/>
        <w:rPr>
          <w:rFonts w:ascii="Times New Roman" w:eastAsia="Times New Roman" w:hAnsi="Times New Roman" w:cs="Times New Roman"/>
          <w:b/>
          <w:color w:val="FF0000"/>
          <w:lang w:val="lt-LT"/>
        </w:rPr>
      </w:pPr>
    </w:p>
    <w:p w14:paraId="2AD62D9C" w14:textId="77777777" w:rsidR="00D07CC0" w:rsidRDefault="00D07CC0" w:rsidP="005C0033">
      <w:pPr>
        <w:autoSpaceDE w:val="0"/>
        <w:autoSpaceDN w:val="0"/>
        <w:adjustRightInd w:val="0"/>
        <w:spacing w:after="0"/>
        <w:ind w:firstLine="567"/>
        <w:jc w:val="both"/>
        <w:rPr>
          <w:rFonts w:ascii="Times New Roman" w:eastAsia="Times New Roman" w:hAnsi="Times New Roman" w:cs="Times New Roman"/>
          <w:b/>
          <w:lang w:val="lt-LT"/>
        </w:rPr>
      </w:pPr>
    </w:p>
    <w:p w14:paraId="75A07E27" w14:textId="77777777" w:rsidR="007F7E83" w:rsidRDefault="007F7E83" w:rsidP="005C0033">
      <w:pPr>
        <w:autoSpaceDE w:val="0"/>
        <w:autoSpaceDN w:val="0"/>
        <w:adjustRightInd w:val="0"/>
        <w:spacing w:after="0"/>
        <w:ind w:firstLine="567"/>
        <w:jc w:val="both"/>
        <w:rPr>
          <w:rFonts w:ascii="Times New Roman" w:eastAsia="Times New Roman" w:hAnsi="Times New Roman" w:cs="Times New Roman"/>
          <w:b/>
          <w:lang w:val="lt-LT"/>
        </w:rPr>
      </w:pPr>
    </w:p>
    <w:p w14:paraId="29149F1F" w14:textId="77777777" w:rsidR="007F7E83" w:rsidRDefault="007F7E83" w:rsidP="005C0033">
      <w:pPr>
        <w:autoSpaceDE w:val="0"/>
        <w:autoSpaceDN w:val="0"/>
        <w:adjustRightInd w:val="0"/>
        <w:spacing w:after="0"/>
        <w:ind w:firstLine="567"/>
        <w:jc w:val="both"/>
        <w:rPr>
          <w:rFonts w:ascii="Times New Roman" w:eastAsia="Times New Roman" w:hAnsi="Times New Roman" w:cs="Times New Roman"/>
          <w:b/>
          <w:lang w:val="lt-LT"/>
        </w:rPr>
      </w:pPr>
    </w:p>
    <w:p w14:paraId="172932F8" w14:textId="77777777" w:rsidR="007F7E83" w:rsidRDefault="007F7E83" w:rsidP="005C0033">
      <w:pPr>
        <w:autoSpaceDE w:val="0"/>
        <w:autoSpaceDN w:val="0"/>
        <w:adjustRightInd w:val="0"/>
        <w:spacing w:after="0"/>
        <w:ind w:firstLine="567"/>
        <w:jc w:val="both"/>
        <w:rPr>
          <w:rFonts w:ascii="Times New Roman" w:eastAsia="Times New Roman" w:hAnsi="Times New Roman" w:cs="Times New Roman"/>
          <w:b/>
          <w:lang w:val="lt-LT"/>
        </w:rPr>
      </w:pPr>
    </w:p>
    <w:p w14:paraId="22950B3E" w14:textId="77777777" w:rsidR="007F7E83" w:rsidRPr="007F7E83" w:rsidRDefault="00F87D54" w:rsidP="007F7E83">
      <w:pPr>
        <w:autoSpaceDE w:val="0"/>
        <w:autoSpaceDN w:val="0"/>
        <w:adjustRightInd w:val="0"/>
        <w:spacing w:after="0"/>
        <w:ind w:firstLine="567"/>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Generalinis direktorius</w:t>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t>Andrejus Barinovas</w:t>
      </w:r>
    </w:p>
    <w:sectPr w:rsidR="007F7E83" w:rsidRPr="007F7E83" w:rsidSect="002B3368">
      <w:pgSz w:w="15840" w:h="12240" w:orient="landscape"/>
      <w:pgMar w:top="1701" w:right="1701" w:bottom="567" w:left="113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gle Laukaityte" w:date="2016-05-27T09:37:00Z" w:initials="EL">
    <w:p w14:paraId="69AC22D3" w14:textId="5EFC5B2E" w:rsidR="00155148" w:rsidRDefault="00155148">
      <w:pPr>
        <w:pStyle w:val="Komentarotekstas"/>
      </w:pPr>
      <w:r>
        <w:rPr>
          <w:rStyle w:val="Komentaronuoroda"/>
        </w:rPr>
        <w:annotationRef/>
      </w:r>
      <w:r>
        <w:t>Gal šitą vietą visai reiktų trinti ir palikti tik tai kas raudonai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AC22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10022FF" w:usb1="C000E47F" w:usb2="00000029" w:usb3="00000000" w:csb0="000001DF" w:csb1="00000000"/>
  </w:font>
  <w:font w:name="Titillium Web">
    <w:altName w:val="Times New Roman"/>
    <w:charset w:val="00"/>
    <w:family w:val="auto"/>
    <w:pitch w:val="default"/>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2047"/>
    <w:multiLevelType w:val="hybridMultilevel"/>
    <w:tmpl w:val="898EB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27C20"/>
    <w:multiLevelType w:val="hybridMultilevel"/>
    <w:tmpl w:val="4EBE1FB0"/>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AA42B18"/>
    <w:multiLevelType w:val="hybridMultilevel"/>
    <w:tmpl w:val="609CA4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50C55507"/>
    <w:multiLevelType w:val="hybridMultilevel"/>
    <w:tmpl w:val="58729188"/>
    <w:lvl w:ilvl="0" w:tplc="2506BB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70B0593"/>
    <w:multiLevelType w:val="hybridMultilevel"/>
    <w:tmpl w:val="2124C7D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nsid w:val="58A04A21"/>
    <w:multiLevelType w:val="hybridMultilevel"/>
    <w:tmpl w:val="51EC53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0450F62"/>
    <w:multiLevelType w:val="hybridMultilevel"/>
    <w:tmpl w:val="BD7279F4"/>
    <w:lvl w:ilvl="0" w:tplc="04270001">
      <w:start w:val="1"/>
      <w:numFmt w:val="bullet"/>
      <w:lvlText w:val=""/>
      <w:lvlJc w:val="left"/>
      <w:pPr>
        <w:tabs>
          <w:tab w:val="num" w:pos="717"/>
        </w:tabs>
        <w:ind w:left="717"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
    <w:nsid w:val="788420F1"/>
    <w:multiLevelType w:val="hybridMultilevel"/>
    <w:tmpl w:val="FD761D1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7E780D85"/>
    <w:multiLevelType w:val="hybridMultilevel"/>
    <w:tmpl w:val="D58C0FEA"/>
    <w:lvl w:ilvl="0" w:tplc="04270001">
      <w:start w:val="1"/>
      <w:numFmt w:val="bullet"/>
      <w:lvlText w:val=""/>
      <w:lvlJc w:val="left"/>
      <w:pPr>
        <w:tabs>
          <w:tab w:val="num" w:pos="717"/>
        </w:tabs>
        <w:ind w:left="717"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2"/>
  </w:num>
  <w:num w:numId="5">
    <w:abstractNumId w:val="4"/>
  </w:num>
  <w:num w:numId="6">
    <w:abstractNumId w:val="7"/>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le Laukaityte">
    <w15:presenceInfo w15:providerId="AD" w15:userId="S-1-5-21-2049520751-394450390-2123627252-1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4D"/>
    <w:rsid w:val="00000E5A"/>
    <w:rsid w:val="00016438"/>
    <w:rsid w:val="00020384"/>
    <w:rsid w:val="000266C3"/>
    <w:rsid w:val="00036ED8"/>
    <w:rsid w:val="0004715E"/>
    <w:rsid w:val="0005245D"/>
    <w:rsid w:val="00056A7B"/>
    <w:rsid w:val="00062D28"/>
    <w:rsid w:val="000635FB"/>
    <w:rsid w:val="00065C39"/>
    <w:rsid w:val="00066A40"/>
    <w:rsid w:val="00074966"/>
    <w:rsid w:val="0008004A"/>
    <w:rsid w:val="00081831"/>
    <w:rsid w:val="00082966"/>
    <w:rsid w:val="00083CF1"/>
    <w:rsid w:val="000967B1"/>
    <w:rsid w:val="000A54DC"/>
    <w:rsid w:val="000C22B5"/>
    <w:rsid w:val="000C4D92"/>
    <w:rsid w:val="000D5421"/>
    <w:rsid w:val="000D562B"/>
    <w:rsid w:val="000E4938"/>
    <w:rsid w:val="000E74C9"/>
    <w:rsid w:val="001056F8"/>
    <w:rsid w:val="0010788A"/>
    <w:rsid w:val="001100C1"/>
    <w:rsid w:val="00140098"/>
    <w:rsid w:val="00144ECD"/>
    <w:rsid w:val="00155148"/>
    <w:rsid w:val="001572D2"/>
    <w:rsid w:val="0016031C"/>
    <w:rsid w:val="00164238"/>
    <w:rsid w:val="00165585"/>
    <w:rsid w:val="001725A4"/>
    <w:rsid w:val="00172836"/>
    <w:rsid w:val="0017349E"/>
    <w:rsid w:val="001868F3"/>
    <w:rsid w:val="001872A3"/>
    <w:rsid w:val="00194BD9"/>
    <w:rsid w:val="00195D8C"/>
    <w:rsid w:val="001A77AD"/>
    <w:rsid w:val="001B170B"/>
    <w:rsid w:val="001C0326"/>
    <w:rsid w:val="001C32AD"/>
    <w:rsid w:val="001D2251"/>
    <w:rsid w:val="001D4089"/>
    <w:rsid w:val="001E3BEB"/>
    <w:rsid w:val="001E5241"/>
    <w:rsid w:val="001E7C9D"/>
    <w:rsid w:val="002170BF"/>
    <w:rsid w:val="00227E05"/>
    <w:rsid w:val="0024640B"/>
    <w:rsid w:val="002473C5"/>
    <w:rsid w:val="00253075"/>
    <w:rsid w:val="00260C5F"/>
    <w:rsid w:val="00262DE3"/>
    <w:rsid w:val="00272CA8"/>
    <w:rsid w:val="00272F0C"/>
    <w:rsid w:val="0027364D"/>
    <w:rsid w:val="00281681"/>
    <w:rsid w:val="002848E2"/>
    <w:rsid w:val="00294DC9"/>
    <w:rsid w:val="002A23B4"/>
    <w:rsid w:val="002A4330"/>
    <w:rsid w:val="002B3368"/>
    <w:rsid w:val="002C40AE"/>
    <w:rsid w:val="002C4E12"/>
    <w:rsid w:val="002D19EE"/>
    <w:rsid w:val="002D1AE7"/>
    <w:rsid w:val="002D4A70"/>
    <w:rsid w:val="002D7FE1"/>
    <w:rsid w:val="002E7414"/>
    <w:rsid w:val="002F548D"/>
    <w:rsid w:val="003007C5"/>
    <w:rsid w:val="00301144"/>
    <w:rsid w:val="003054C7"/>
    <w:rsid w:val="00305765"/>
    <w:rsid w:val="00310A61"/>
    <w:rsid w:val="00314834"/>
    <w:rsid w:val="00325605"/>
    <w:rsid w:val="0032572B"/>
    <w:rsid w:val="00325BF4"/>
    <w:rsid w:val="00340418"/>
    <w:rsid w:val="00341315"/>
    <w:rsid w:val="00342D21"/>
    <w:rsid w:val="00347420"/>
    <w:rsid w:val="00353C37"/>
    <w:rsid w:val="00356DC8"/>
    <w:rsid w:val="0036342D"/>
    <w:rsid w:val="003751C0"/>
    <w:rsid w:val="00382D8F"/>
    <w:rsid w:val="00392574"/>
    <w:rsid w:val="003C5277"/>
    <w:rsid w:val="003E1D67"/>
    <w:rsid w:val="003E309A"/>
    <w:rsid w:val="003E6112"/>
    <w:rsid w:val="003E6E08"/>
    <w:rsid w:val="003F708C"/>
    <w:rsid w:val="004037F1"/>
    <w:rsid w:val="004149B3"/>
    <w:rsid w:val="00423A1A"/>
    <w:rsid w:val="00431F2F"/>
    <w:rsid w:val="004340F7"/>
    <w:rsid w:val="00445C0E"/>
    <w:rsid w:val="004475EE"/>
    <w:rsid w:val="00457005"/>
    <w:rsid w:val="00460836"/>
    <w:rsid w:val="00491D30"/>
    <w:rsid w:val="004962BF"/>
    <w:rsid w:val="004A2C03"/>
    <w:rsid w:val="004A6E56"/>
    <w:rsid w:val="004B0F5D"/>
    <w:rsid w:val="004B119F"/>
    <w:rsid w:val="004B25E8"/>
    <w:rsid w:val="004B71E6"/>
    <w:rsid w:val="004C22B8"/>
    <w:rsid w:val="004C7422"/>
    <w:rsid w:val="004D3C31"/>
    <w:rsid w:val="004E5653"/>
    <w:rsid w:val="004E56C3"/>
    <w:rsid w:val="004F50D0"/>
    <w:rsid w:val="00500579"/>
    <w:rsid w:val="005036D2"/>
    <w:rsid w:val="0050462D"/>
    <w:rsid w:val="005050EF"/>
    <w:rsid w:val="005057E0"/>
    <w:rsid w:val="005074FD"/>
    <w:rsid w:val="005129F7"/>
    <w:rsid w:val="00514CE9"/>
    <w:rsid w:val="00516EB9"/>
    <w:rsid w:val="00521945"/>
    <w:rsid w:val="0052638B"/>
    <w:rsid w:val="00527222"/>
    <w:rsid w:val="00527FAC"/>
    <w:rsid w:val="00536DC2"/>
    <w:rsid w:val="00541C06"/>
    <w:rsid w:val="00543B0A"/>
    <w:rsid w:val="00551706"/>
    <w:rsid w:val="00552097"/>
    <w:rsid w:val="005626C0"/>
    <w:rsid w:val="00562B84"/>
    <w:rsid w:val="00566A7E"/>
    <w:rsid w:val="0056717B"/>
    <w:rsid w:val="00570498"/>
    <w:rsid w:val="005739D4"/>
    <w:rsid w:val="00587B28"/>
    <w:rsid w:val="00591890"/>
    <w:rsid w:val="00595C12"/>
    <w:rsid w:val="005A0A08"/>
    <w:rsid w:val="005A1026"/>
    <w:rsid w:val="005A1882"/>
    <w:rsid w:val="005A70E6"/>
    <w:rsid w:val="005C0033"/>
    <w:rsid w:val="005C1BA4"/>
    <w:rsid w:val="005C6C29"/>
    <w:rsid w:val="005D3D7F"/>
    <w:rsid w:val="005E076E"/>
    <w:rsid w:val="005E265F"/>
    <w:rsid w:val="005E65F4"/>
    <w:rsid w:val="005F1C78"/>
    <w:rsid w:val="005F664C"/>
    <w:rsid w:val="00600B56"/>
    <w:rsid w:val="00601BF2"/>
    <w:rsid w:val="006034D4"/>
    <w:rsid w:val="00607285"/>
    <w:rsid w:val="0061371E"/>
    <w:rsid w:val="00625D19"/>
    <w:rsid w:val="006308FC"/>
    <w:rsid w:val="00633013"/>
    <w:rsid w:val="00633701"/>
    <w:rsid w:val="00636844"/>
    <w:rsid w:val="00641664"/>
    <w:rsid w:val="00642D59"/>
    <w:rsid w:val="00644840"/>
    <w:rsid w:val="00650A23"/>
    <w:rsid w:val="00653312"/>
    <w:rsid w:val="0065586F"/>
    <w:rsid w:val="006704D3"/>
    <w:rsid w:val="0067120C"/>
    <w:rsid w:val="00671D09"/>
    <w:rsid w:val="00672703"/>
    <w:rsid w:val="00684EBF"/>
    <w:rsid w:val="00692FA1"/>
    <w:rsid w:val="00694ECA"/>
    <w:rsid w:val="00696DB3"/>
    <w:rsid w:val="006A3DE4"/>
    <w:rsid w:val="006B1441"/>
    <w:rsid w:val="006C1550"/>
    <w:rsid w:val="006D74FE"/>
    <w:rsid w:val="006F0D7F"/>
    <w:rsid w:val="006F2C4F"/>
    <w:rsid w:val="006F343B"/>
    <w:rsid w:val="006F3607"/>
    <w:rsid w:val="006F410D"/>
    <w:rsid w:val="006F6375"/>
    <w:rsid w:val="006F6695"/>
    <w:rsid w:val="00721B79"/>
    <w:rsid w:val="00722099"/>
    <w:rsid w:val="00725A68"/>
    <w:rsid w:val="00726228"/>
    <w:rsid w:val="00742AAB"/>
    <w:rsid w:val="00745BEC"/>
    <w:rsid w:val="00760157"/>
    <w:rsid w:val="007603F6"/>
    <w:rsid w:val="00761301"/>
    <w:rsid w:val="007623AA"/>
    <w:rsid w:val="00763458"/>
    <w:rsid w:val="00763A51"/>
    <w:rsid w:val="00765647"/>
    <w:rsid w:val="00772523"/>
    <w:rsid w:val="00772CF1"/>
    <w:rsid w:val="00783AEF"/>
    <w:rsid w:val="00786081"/>
    <w:rsid w:val="0078652A"/>
    <w:rsid w:val="0078668C"/>
    <w:rsid w:val="007871D3"/>
    <w:rsid w:val="007950BF"/>
    <w:rsid w:val="00795692"/>
    <w:rsid w:val="007A6124"/>
    <w:rsid w:val="007B2D6F"/>
    <w:rsid w:val="007B3F8D"/>
    <w:rsid w:val="007B70F0"/>
    <w:rsid w:val="007B72C2"/>
    <w:rsid w:val="007C1315"/>
    <w:rsid w:val="007C1B4A"/>
    <w:rsid w:val="007D42FA"/>
    <w:rsid w:val="007D742C"/>
    <w:rsid w:val="007E36C7"/>
    <w:rsid w:val="007F0C23"/>
    <w:rsid w:val="007F1871"/>
    <w:rsid w:val="007F2313"/>
    <w:rsid w:val="007F682A"/>
    <w:rsid w:val="007F7E83"/>
    <w:rsid w:val="00804C3B"/>
    <w:rsid w:val="00811B03"/>
    <w:rsid w:val="00820385"/>
    <w:rsid w:val="00820C59"/>
    <w:rsid w:val="00832451"/>
    <w:rsid w:val="00834C73"/>
    <w:rsid w:val="008360AB"/>
    <w:rsid w:val="00836948"/>
    <w:rsid w:val="0083726F"/>
    <w:rsid w:val="0083728C"/>
    <w:rsid w:val="00842C88"/>
    <w:rsid w:val="00850CA1"/>
    <w:rsid w:val="0085598F"/>
    <w:rsid w:val="00856A28"/>
    <w:rsid w:val="00864F37"/>
    <w:rsid w:val="00866E1A"/>
    <w:rsid w:val="00873FB3"/>
    <w:rsid w:val="008746A8"/>
    <w:rsid w:val="008844D2"/>
    <w:rsid w:val="00884914"/>
    <w:rsid w:val="00887CD2"/>
    <w:rsid w:val="00887FA0"/>
    <w:rsid w:val="008A1379"/>
    <w:rsid w:val="008D4048"/>
    <w:rsid w:val="008D535B"/>
    <w:rsid w:val="008F025F"/>
    <w:rsid w:val="008F296E"/>
    <w:rsid w:val="008F2DBC"/>
    <w:rsid w:val="0090119F"/>
    <w:rsid w:val="00901A0F"/>
    <w:rsid w:val="009100F6"/>
    <w:rsid w:val="00910E8A"/>
    <w:rsid w:val="00913D86"/>
    <w:rsid w:val="00915F95"/>
    <w:rsid w:val="00921FB8"/>
    <w:rsid w:val="009238E9"/>
    <w:rsid w:val="009247C9"/>
    <w:rsid w:val="00936910"/>
    <w:rsid w:val="00942DA2"/>
    <w:rsid w:val="00943E11"/>
    <w:rsid w:val="0095418D"/>
    <w:rsid w:val="009548F4"/>
    <w:rsid w:val="00954C25"/>
    <w:rsid w:val="00957E92"/>
    <w:rsid w:val="0097196C"/>
    <w:rsid w:val="00972B4E"/>
    <w:rsid w:val="00980FD7"/>
    <w:rsid w:val="00984F39"/>
    <w:rsid w:val="0099087F"/>
    <w:rsid w:val="00991E30"/>
    <w:rsid w:val="009A0DE7"/>
    <w:rsid w:val="009D60AE"/>
    <w:rsid w:val="009E1573"/>
    <w:rsid w:val="009E7D3E"/>
    <w:rsid w:val="00A127D5"/>
    <w:rsid w:val="00A236E2"/>
    <w:rsid w:val="00A31559"/>
    <w:rsid w:val="00A32DAB"/>
    <w:rsid w:val="00A367B5"/>
    <w:rsid w:val="00A37AD0"/>
    <w:rsid w:val="00A4628C"/>
    <w:rsid w:val="00A57890"/>
    <w:rsid w:val="00A67040"/>
    <w:rsid w:val="00A85B4A"/>
    <w:rsid w:val="00A916F9"/>
    <w:rsid w:val="00A91F30"/>
    <w:rsid w:val="00A96DB7"/>
    <w:rsid w:val="00AA45DC"/>
    <w:rsid w:val="00AA6412"/>
    <w:rsid w:val="00AB054F"/>
    <w:rsid w:val="00AB0707"/>
    <w:rsid w:val="00AC43DD"/>
    <w:rsid w:val="00AD5CE8"/>
    <w:rsid w:val="00AE432D"/>
    <w:rsid w:val="00AF28A2"/>
    <w:rsid w:val="00AF6110"/>
    <w:rsid w:val="00B05B75"/>
    <w:rsid w:val="00B17218"/>
    <w:rsid w:val="00B312D2"/>
    <w:rsid w:val="00B312E4"/>
    <w:rsid w:val="00B31846"/>
    <w:rsid w:val="00B33852"/>
    <w:rsid w:val="00B401FE"/>
    <w:rsid w:val="00B45013"/>
    <w:rsid w:val="00B57B55"/>
    <w:rsid w:val="00B614AB"/>
    <w:rsid w:val="00B64228"/>
    <w:rsid w:val="00B64C86"/>
    <w:rsid w:val="00B74206"/>
    <w:rsid w:val="00B75519"/>
    <w:rsid w:val="00B82B77"/>
    <w:rsid w:val="00B90A83"/>
    <w:rsid w:val="00B96BC8"/>
    <w:rsid w:val="00BA40A1"/>
    <w:rsid w:val="00BB0A4A"/>
    <w:rsid w:val="00BC7208"/>
    <w:rsid w:val="00BC7EDB"/>
    <w:rsid w:val="00BD377A"/>
    <w:rsid w:val="00BD3DC1"/>
    <w:rsid w:val="00BE2B3D"/>
    <w:rsid w:val="00BF0258"/>
    <w:rsid w:val="00BF281A"/>
    <w:rsid w:val="00BF7821"/>
    <w:rsid w:val="00C03D5A"/>
    <w:rsid w:val="00C14420"/>
    <w:rsid w:val="00C23840"/>
    <w:rsid w:val="00C24761"/>
    <w:rsid w:val="00C30312"/>
    <w:rsid w:val="00C304A3"/>
    <w:rsid w:val="00C347F7"/>
    <w:rsid w:val="00C40950"/>
    <w:rsid w:val="00C4574B"/>
    <w:rsid w:val="00C4777A"/>
    <w:rsid w:val="00C51B20"/>
    <w:rsid w:val="00C62B0D"/>
    <w:rsid w:val="00C64135"/>
    <w:rsid w:val="00C80BD3"/>
    <w:rsid w:val="00C86DA1"/>
    <w:rsid w:val="00C969F8"/>
    <w:rsid w:val="00CA6274"/>
    <w:rsid w:val="00CB7441"/>
    <w:rsid w:val="00CC3373"/>
    <w:rsid w:val="00CD36AE"/>
    <w:rsid w:val="00CE1BB6"/>
    <w:rsid w:val="00CF1E44"/>
    <w:rsid w:val="00CF459C"/>
    <w:rsid w:val="00CF4D62"/>
    <w:rsid w:val="00D012C6"/>
    <w:rsid w:val="00D07CC0"/>
    <w:rsid w:val="00D13EA5"/>
    <w:rsid w:val="00D2028C"/>
    <w:rsid w:val="00D210A5"/>
    <w:rsid w:val="00D26669"/>
    <w:rsid w:val="00D31E99"/>
    <w:rsid w:val="00D335DD"/>
    <w:rsid w:val="00D357E4"/>
    <w:rsid w:val="00D47265"/>
    <w:rsid w:val="00D5035A"/>
    <w:rsid w:val="00D54AD9"/>
    <w:rsid w:val="00D54CCE"/>
    <w:rsid w:val="00D556CF"/>
    <w:rsid w:val="00D57993"/>
    <w:rsid w:val="00D649C9"/>
    <w:rsid w:val="00D64CC8"/>
    <w:rsid w:val="00D7653B"/>
    <w:rsid w:val="00D974B8"/>
    <w:rsid w:val="00DA3D51"/>
    <w:rsid w:val="00DA5DC9"/>
    <w:rsid w:val="00DA7660"/>
    <w:rsid w:val="00DA775B"/>
    <w:rsid w:val="00DB2045"/>
    <w:rsid w:val="00DB4F22"/>
    <w:rsid w:val="00DB6779"/>
    <w:rsid w:val="00DB7176"/>
    <w:rsid w:val="00DC129B"/>
    <w:rsid w:val="00DC73EF"/>
    <w:rsid w:val="00DE100A"/>
    <w:rsid w:val="00DE2F61"/>
    <w:rsid w:val="00DF246F"/>
    <w:rsid w:val="00DF3737"/>
    <w:rsid w:val="00E028D6"/>
    <w:rsid w:val="00E15CB4"/>
    <w:rsid w:val="00E3218A"/>
    <w:rsid w:val="00E44E66"/>
    <w:rsid w:val="00E6022A"/>
    <w:rsid w:val="00E62387"/>
    <w:rsid w:val="00E64ED9"/>
    <w:rsid w:val="00E71FEA"/>
    <w:rsid w:val="00E828C1"/>
    <w:rsid w:val="00EA381F"/>
    <w:rsid w:val="00EC36CA"/>
    <w:rsid w:val="00EC6574"/>
    <w:rsid w:val="00EC7070"/>
    <w:rsid w:val="00EC75A6"/>
    <w:rsid w:val="00ED1313"/>
    <w:rsid w:val="00ED6777"/>
    <w:rsid w:val="00EF7438"/>
    <w:rsid w:val="00EF78C9"/>
    <w:rsid w:val="00F172E1"/>
    <w:rsid w:val="00F2295E"/>
    <w:rsid w:val="00F23242"/>
    <w:rsid w:val="00F24D4E"/>
    <w:rsid w:val="00F31EB1"/>
    <w:rsid w:val="00F3246E"/>
    <w:rsid w:val="00F340EB"/>
    <w:rsid w:val="00F50C10"/>
    <w:rsid w:val="00F515D8"/>
    <w:rsid w:val="00F52AB6"/>
    <w:rsid w:val="00F530D2"/>
    <w:rsid w:val="00F618BB"/>
    <w:rsid w:val="00F62960"/>
    <w:rsid w:val="00F76A6B"/>
    <w:rsid w:val="00F7719F"/>
    <w:rsid w:val="00F82353"/>
    <w:rsid w:val="00F852CD"/>
    <w:rsid w:val="00F87D54"/>
    <w:rsid w:val="00F96CA9"/>
    <w:rsid w:val="00F97D40"/>
    <w:rsid w:val="00FA02D0"/>
    <w:rsid w:val="00FA3D10"/>
    <w:rsid w:val="00FA5419"/>
    <w:rsid w:val="00FC697B"/>
    <w:rsid w:val="00FD0364"/>
    <w:rsid w:val="00FE2C14"/>
    <w:rsid w:val="00FF69A3"/>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1706"/>
    <w:pPr>
      <w:ind w:left="720"/>
      <w:contextualSpacing/>
    </w:pPr>
  </w:style>
  <w:style w:type="paragraph" w:styleId="Pagrindiniotekstotrauka">
    <w:name w:val="Body Text Indent"/>
    <w:basedOn w:val="prastasis"/>
    <w:link w:val="PagrindiniotekstotraukaDiagrama"/>
    <w:rsid w:val="004340F7"/>
    <w:pPr>
      <w:spacing w:after="0" w:line="360" w:lineRule="auto"/>
      <w:ind w:firstLine="720"/>
      <w:jc w:val="both"/>
    </w:pPr>
    <w:rPr>
      <w:rFonts w:ascii="TimesLT" w:eastAsia="Times New Roman" w:hAnsi="TimesLT" w:cs="Times New Roman"/>
      <w:b/>
      <w:sz w:val="24"/>
      <w:szCs w:val="20"/>
      <w:lang w:val="lt-LT"/>
    </w:rPr>
  </w:style>
  <w:style w:type="character" w:customStyle="1" w:styleId="PagrindiniotekstotraukaDiagrama">
    <w:name w:val="Pagrindinio teksto įtrauka Diagrama"/>
    <w:basedOn w:val="Numatytasispastraiposriftas"/>
    <w:link w:val="Pagrindiniotekstotrauka"/>
    <w:rsid w:val="004340F7"/>
    <w:rPr>
      <w:rFonts w:ascii="TimesLT" w:eastAsia="Times New Roman" w:hAnsi="TimesLT" w:cs="Times New Roman"/>
      <w:b/>
      <w:sz w:val="24"/>
      <w:szCs w:val="20"/>
      <w:lang w:val="lt-LT"/>
    </w:rPr>
  </w:style>
  <w:style w:type="paragraph" w:customStyle="1" w:styleId="BodyText21">
    <w:name w:val="Body Text 21"/>
    <w:basedOn w:val="prastasis"/>
    <w:rsid w:val="004340F7"/>
    <w:pPr>
      <w:suppressAutoHyphens/>
      <w:spacing w:after="0" w:line="360" w:lineRule="auto"/>
      <w:ind w:firstLine="720"/>
      <w:jc w:val="both"/>
    </w:pPr>
    <w:rPr>
      <w:rFonts w:ascii="TimesLT" w:eastAsia="Times New Roman" w:hAnsi="TimesLT" w:cs="Times New Roman"/>
      <w:b/>
      <w:sz w:val="24"/>
      <w:szCs w:val="20"/>
      <w:lang w:val="lt-LT"/>
    </w:rPr>
  </w:style>
  <w:style w:type="character" w:styleId="Hipersaitas">
    <w:name w:val="Hyperlink"/>
    <w:basedOn w:val="Numatytasispastraiposriftas"/>
    <w:uiPriority w:val="99"/>
    <w:unhideWhenUsed/>
    <w:rsid w:val="002A4330"/>
    <w:rPr>
      <w:color w:val="0563C1" w:themeColor="hyperlink"/>
      <w:u w:val="single"/>
    </w:rPr>
  </w:style>
  <w:style w:type="character" w:styleId="Perirtashipersaitas">
    <w:name w:val="FollowedHyperlink"/>
    <w:basedOn w:val="Numatytasispastraiposriftas"/>
    <w:uiPriority w:val="99"/>
    <w:semiHidden/>
    <w:unhideWhenUsed/>
    <w:rsid w:val="002A4330"/>
    <w:rPr>
      <w:color w:val="954F72" w:themeColor="followedHyperlink"/>
      <w:u w:val="single"/>
    </w:rPr>
  </w:style>
  <w:style w:type="paragraph" w:styleId="Debesliotekstas">
    <w:name w:val="Balloon Text"/>
    <w:basedOn w:val="prastasis"/>
    <w:link w:val="DebesliotekstasDiagrama"/>
    <w:uiPriority w:val="99"/>
    <w:semiHidden/>
    <w:unhideWhenUsed/>
    <w:rsid w:val="00EA38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381F"/>
    <w:rPr>
      <w:rFonts w:ascii="Segoe UI" w:hAnsi="Segoe UI" w:cs="Segoe UI"/>
      <w:sz w:val="18"/>
      <w:szCs w:val="18"/>
    </w:rPr>
  </w:style>
  <w:style w:type="character" w:customStyle="1" w:styleId="apple-converted-space">
    <w:name w:val="apple-converted-space"/>
    <w:basedOn w:val="Numatytasispastraiposriftas"/>
    <w:rsid w:val="00491D30"/>
  </w:style>
  <w:style w:type="character" w:styleId="Komentaronuoroda">
    <w:name w:val="annotation reference"/>
    <w:basedOn w:val="Numatytasispastraiposriftas"/>
    <w:uiPriority w:val="99"/>
    <w:semiHidden/>
    <w:unhideWhenUsed/>
    <w:rsid w:val="005A70E6"/>
    <w:rPr>
      <w:sz w:val="16"/>
      <w:szCs w:val="16"/>
    </w:rPr>
  </w:style>
  <w:style w:type="paragraph" w:styleId="Komentarotekstas">
    <w:name w:val="annotation text"/>
    <w:basedOn w:val="prastasis"/>
    <w:link w:val="KomentarotekstasDiagrama"/>
    <w:uiPriority w:val="99"/>
    <w:semiHidden/>
    <w:unhideWhenUsed/>
    <w:rsid w:val="005A70E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A70E6"/>
    <w:rPr>
      <w:sz w:val="20"/>
      <w:szCs w:val="20"/>
    </w:rPr>
  </w:style>
  <w:style w:type="paragraph" w:styleId="Komentarotema">
    <w:name w:val="annotation subject"/>
    <w:basedOn w:val="Komentarotekstas"/>
    <w:next w:val="Komentarotekstas"/>
    <w:link w:val="KomentarotemaDiagrama"/>
    <w:uiPriority w:val="99"/>
    <w:semiHidden/>
    <w:unhideWhenUsed/>
    <w:rsid w:val="005A70E6"/>
    <w:rPr>
      <w:b/>
      <w:bCs/>
    </w:rPr>
  </w:style>
  <w:style w:type="character" w:customStyle="1" w:styleId="KomentarotemaDiagrama">
    <w:name w:val="Komentaro tema Diagrama"/>
    <w:basedOn w:val="KomentarotekstasDiagrama"/>
    <w:link w:val="Komentarotema"/>
    <w:uiPriority w:val="99"/>
    <w:semiHidden/>
    <w:rsid w:val="005A70E6"/>
    <w:rPr>
      <w:b/>
      <w:bCs/>
      <w:sz w:val="20"/>
      <w:szCs w:val="20"/>
    </w:rPr>
  </w:style>
  <w:style w:type="paragraph" w:styleId="Pagrindiniotekstotrauka2">
    <w:name w:val="Body Text Indent 2"/>
    <w:basedOn w:val="prastasis"/>
    <w:link w:val="Pagrindiniotekstotrauka2Diagrama"/>
    <w:uiPriority w:val="99"/>
    <w:semiHidden/>
    <w:unhideWhenUsed/>
    <w:rsid w:val="005A70E6"/>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rsid w:val="005A70E6"/>
  </w:style>
  <w:style w:type="paragraph" w:customStyle="1" w:styleId="Sraopastraipa1">
    <w:name w:val="Sąrašo pastraipa1"/>
    <w:basedOn w:val="prastasis"/>
    <w:qFormat/>
    <w:rsid w:val="005A70E6"/>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1706"/>
    <w:pPr>
      <w:ind w:left="720"/>
      <w:contextualSpacing/>
    </w:pPr>
  </w:style>
  <w:style w:type="paragraph" w:styleId="Pagrindiniotekstotrauka">
    <w:name w:val="Body Text Indent"/>
    <w:basedOn w:val="prastasis"/>
    <w:link w:val="PagrindiniotekstotraukaDiagrama"/>
    <w:rsid w:val="004340F7"/>
    <w:pPr>
      <w:spacing w:after="0" w:line="360" w:lineRule="auto"/>
      <w:ind w:firstLine="720"/>
      <w:jc w:val="both"/>
    </w:pPr>
    <w:rPr>
      <w:rFonts w:ascii="TimesLT" w:eastAsia="Times New Roman" w:hAnsi="TimesLT" w:cs="Times New Roman"/>
      <w:b/>
      <w:sz w:val="24"/>
      <w:szCs w:val="20"/>
      <w:lang w:val="lt-LT"/>
    </w:rPr>
  </w:style>
  <w:style w:type="character" w:customStyle="1" w:styleId="PagrindiniotekstotraukaDiagrama">
    <w:name w:val="Pagrindinio teksto įtrauka Diagrama"/>
    <w:basedOn w:val="Numatytasispastraiposriftas"/>
    <w:link w:val="Pagrindiniotekstotrauka"/>
    <w:rsid w:val="004340F7"/>
    <w:rPr>
      <w:rFonts w:ascii="TimesLT" w:eastAsia="Times New Roman" w:hAnsi="TimesLT" w:cs="Times New Roman"/>
      <w:b/>
      <w:sz w:val="24"/>
      <w:szCs w:val="20"/>
      <w:lang w:val="lt-LT"/>
    </w:rPr>
  </w:style>
  <w:style w:type="paragraph" w:customStyle="1" w:styleId="BodyText21">
    <w:name w:val="Body Text 21"/>
    <w:basedOn w:val="prastasis"/>
    <w:rsid w:val="004340F7"/>
    <w:pPr>
      <w:suppressAutoHyphens/>
      <w:spacing w:after="0" w:line="360" w:lineRule="auto"/>
      <w:ind w:firstLine="720"/>
      <w:jc w:val="both"/>
    </w:pPr>
    <w:rPr>
      <w:rFonts w:ascii="TimesLT" w:eastAsia="Times New Roman" w:hAnsi="TimesLT" w:cs="Times New Roman"/>
      <w:b/>
      <w:sz w:val="24"/>
      <w:szCs w:val="20"/>
      <w:lang w:val="lt-LT"/>
    </w:rPr>
  </w:style>
  <w:style w:type="character" w:styleId="Hipersaitas">
    <w:name w:val="Hyperlink"/>
    <w:basedOn w:val="Numatytasispastraiposriftas"/>
    <w:uiPriority w:val="99"/>
    <w:unhideWhenUsed/>
    <w:rsid w:val="002A4330"/>
    <w:rPr>
      <w:color w:val="0563C1" w:themeColor="hyperlink"/>
      <w:u w:val="single"/>
    </w:rPr>
  </w:style>
  <w:style w:type="character" w:styleId="Perirtashipersaitas">
    <w:name w:val="FollowedHyperlink"/>
    <w:basedOn w:val="Numatytasispastraiposriftas"/>
    <w:uiPriority w:val="99"/>
    <w:semiHidden/>
    <w:unhideWhenUsed/>
    <w:rsid w:val="002A4330"/>
    <w:rPr>
      <w:color w:val="954F72" w:themeColor="followedHyperlink"/>
      <w:u w:val="single"/>
    </w:rPr>
  </w:style>
  <w:style w:type="paragraph" w:styleId="Debesliotekstas">
    <w:name w:val="Balloon Text"/>
    <w:basedOn w:val="prastasis"/>
    <w:link w:val="DebesliotekstasDiagrama"/>
    <w:uiPriority w:val="99"/>
    <w:semiHidden/>
    <w:unhideWhenUsed/>
    <w:rsid w:val="00EA38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381F"/>
    <w:rPr>
      <w:rFonts w:ascii="Segoe UI" w:hAnsi="Segoe UI" w:cs="Segoe UI"/>
      <w:sz w:val="18"/>
      <w:szCs w:val="18"/>
    </w:rPr>
  </w:style>
  <w:style w:type="character" w:customStyle="1" w:styleId="apple-converted-space">
    <w:name w:val="apple-converted-space"/>
    <w:basedOn w:val="Numatytasispastraiposriftas"/>
    <w:rsid w:val="00491D30"/>
  </w:style>
  <w:style w:type="character" w:styleId="Komentaronuoroda">
    <w:name w:val="annotation reference"/>
    <w:basedOn w:val="Numatytasispastraiposriftas"/>
    <w:uiPriority w:val="99"/>
    <w:semiHidden/>
    <w:unhideWhenUsed/>
    <w:rsid w:val="005A70E6"/>
    <w:rPr>
      <w:sz w:val="16"/>
      <w:szCs w:val="16"/>
    </w:rPr>
  </w:style>
  <w:style w:type="paragraph" w:styleId="Komentarotekstas">
    <w:name w:val="annotation text"/>
    <w:basedOn w:val="prastasis"/>
    <w:link w:val="KomentarotekstasDiagrama"/>
    <w:uiPriority w:val="99"/>
    <w:semiHidden/>
    <w:unhideWhenUsed/>
    <w:rsid w:val="005A70E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A70E6"/>
    <w:rPr>
      <w:sz w:val="20"/>
      <w:szCs w:val="20"/>
    </w:rPr>
  </w:style>
  <w:style w:type="paragraph" w:styleId="Komentarotema">
    <w:name w:val="annotation subject"/>
    <w:basedOn w:val="Komentarotekstas"/>
    <w:next w:val="Komentarotekstas"/>
    <w:link w:val="KomentarotemaDiagrama"/>
    <w:uiPriority w:val="99"/>
    <w:semiHidden/>
    <w:unhideWhenUsed/>
    <w:rsid w:val="005A70E6"/>
    <w:rPr>
      <w:b/>
      <w:bCs/>
    </w:rPr>
  </w:style>
  <w:style w:type="character" w:customStyle="1" w:styleId="KomentarotemaDiagrama">
    <w:name w:val="Komentaro tema Diagrama"/>
    <w:basedOn w:val="KomentarotekstasDiagrama"/>
    <w:link w:val="Komentarotema"/>
    <w:uiPriority w:val="99"/>
    <w:semiHidden/>
    <w:rsid w:val="005A70E6"/>
    <w:rPr>
      <w:b/>
      <w:bCs/>
      <w:sz w:val="20"/>
      <w:szCs w:val="20"/>
    </w:rPr>
  </w:style>
  <w:style w:type="paragraph" w:styleId="Pagrindiniotekstotrauka2">
    <w:name w:val="Body Text Indent 2"/>
    <w:basedOn w:val="prastasis"/>
    <w:link w:val="Pagrindiniotekstotrauka2Diagrama"/>
    <w:uiPriority w:val="99"/>
    <w:semiHidden/>
    <w:unhideWhenUsed/>
    <w:rsid w:val="005A70E6"/>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rsid w:val="005A70E6"/>
  </w:style>
  <w:style w:type="paragraph" w:customStyle="1" w:styleId="Sraopastraipa1">
    <w:name w:val="Sąrašo pastraipa1"/>
    <w:basedOn w:val="prastasis"/>
    <w:qFormat/>
    <w:rsid w:val="005A70E6"/>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kai@tkik.lt"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rakai@tkik.lt" TargetMode="External"/><Relationship Id="rId12" Type="http://schemas.openxmlformats.org/officeDocument/2006/relationships/hyperlink" Target="https://epaslaugos.am.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DA51-6CFB-4063-AA02-DEBFFEFF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38792</Words>
  <Characters>22113</Characters>
  <Application>Microsoft Office Word</Application>
  <DocSecurity>0</DocSecurity>
  <Lines>184</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 Laukaityte</dc:creator>
  <cp:lastModifiedBy>Vartotojas</cp:lastModifiedBy>
  <cp:revision>2</cp:revision>
  <cp:lastPrinted>2016-04-13T11:43:00Z</cp:lastPrinted>
  <dcterms:created xsi:type="dcterms:W3CDTF">2016-06-10T11:56:00Z</dcterms:created>
  <dcterms:modified xsi:type="dcterms:W3CDTF">2016-06-10T11:56:00Z</dcterms:modified>
</cp:coreProperties>
</file>