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91447" w14:textId="77777777" w:rsidR="001B22E9" w:rsidRDefault="001B22E9">
      <w:pPr>
        <w:pStyle w:val="Title"/>
        <w:rPr>
          <w:rFonts w:ascii="Times New Roman" w:hAnsi="Times New Roman"/>
          <w:b/>
          <w:sz w:val="22"/>
          <w:szCs w:val="22"/>
          <w:lang w:eastAsia="da-DK"/>
        </w:rPr>
      </w:pPr>
    </w:p>
    <w:p w14:paraId="55BBC454" w14:textId="77777777" w:rsidR="00390BCD" w:rsidRPr="00687F9F" w:rsidRDefault="00390BCD" w:rsidP="00687F9F"/>
    <w:p w14:paraId="1F67B0DF" w14:textId="77777777" w:rsidR="001B22E9" w:rsidRPr="006E35BC" w:rsidRDefault="0033454E">
      <w:pPr>
        <w:pStyle w:val="Title"/>
        <w:rPr>
          <w:rFonts w:ascii="Times New Roman" w:hAnsi="Times New Roman"/>
          <w:b/>
          <w:sz w:val="28"/>
          <w:szCs w:val="28"/>
          <w:lang w:eastAsia="da-DK"/>
        </w:rPr>
      </w:pPr>
      <w:r w:rsidRPr="006E35BC">
        <w:rPr>
          <w:rFonts w:ascii="Times New Roman" w:hAnsi="Times New Roman"/>
          <w:b/>
          <w:sz w:val="28"/>
          <w:szCs w:val="28"/>
          <w:lang w:eastAsia="da-DK"/>
        </w:rPr>
        <w:t>TURINYS</w:t>
      </w:r>
    </w:p>
    <w:p w14:paraId="67F91322" w14:textId="77777777" w:rsidR="001B22E9" w:rsidRPr="006E35BC" w:rsidRDefault="001B22E9">
      <w:pPr>
        <w:rPr>
          <w:rFonts w:ascii="Times New Roman" w:hAnsi="Times New Roman"/>
          <w:lang w:eastAsia="da-DK"/>
        </w:rPr>
      </w:pPr>
    </w:p>
    <w:p w14:paraId="595FDB10" w14:textId="77777777" w:rsidR="00872A8A" w:rsidRPr="006E35BC" w:rsidRDefault="0033454E">
      <w:pPr>
        <w:pStyle w:val="TOC1"/>
        <w:tabs>
          <w:tab w:val="left" w:pos="440"/>
          <w:tab w:val="right" w:leader="underscore" w:pos="9017"/>
        </w:tabs>
        <w:rPr>
          <w:rFonts w:ascii="Times New Roman" w:eastAsiaTheme="minorEastAsia" w:hAnsi="Times New Roman"/>
          <w:b w:val="0"/>
          <w:bCs w:val="0"/>
          <w:i w:val="0"/>
          <w:iCs w:val="0"/>
          <w:noProof/>
          <w:sz w:val="22"/>
          <w:szCs w:val="22"/>
          <w:lang w:eastAsia="lt-LT"/>
        </w:rPr>
      </w:pPr>
      <w:r w:rsidRPr="006E35BC">
        <w:rPr>
          <w:rFonts w:ascii="Times New Roman" w:hAnsi="Times New Roman"/>
          <w:b w:val="0"/>
          <w:bCs w:val="0"/>
          <w:i w:val="0"/>
          <w:iCs w:val="0"/>
        </w:rPr>
        <w:fldChar w:fldCharType="begin"/>
      </w:r>
      <w:r w:rsidRPr="006E35BC">
        <w:rPr>
          <w:rFonts w:ascii="Times New Roman" w:hAnsi="Times New Roman"/>
          <w:b w:val="0"/>
          <w:i w:val="0"/>
        </w:rPr>
        <w:instrText xml:space="preserve"> TOC \o "1-2" \h </w:instrText>
      </w:r>
      <w:r w:rsidRPr="006E35BC">
        <w:rPr>
          <w:rFonts w:ascii="Times New Roman" w:hAnsi="Times New Roman"/>
          <w:b w:val="0"/>
          <w:bCs w:val="0"/>
          <w:i w:val="0"/>
          <w:iCs w:val="0"/>
        </w:rPr>
        <w:fldChar w:fldCharType="separate"/>
      </w:r>
      <w:hyperlink w:anchor="_Toc464825345" w:history="1">
        <w:r w:rsidR="00872A8A" w:rsidRPr="006E35BC">
          <w:rPr>
            <w:rStyle w:val="Hyperlink"/>
            <w:rFonts w:ascii="Times New Roman" w:hAnsi="Times New Roman"/>
            <w:b w:val="0"/>
            <w:noProof/>
          </w:rPr>
          <w:t>1.</w:t>
        </w:r>
        <w:r w:rsidR="00872A8A" w:rsidRPr="006E35BC">
          <w:rPr>
            <w:rFonts w:ascii="Times New Roman" w:eastAsiaTheme="minorEastAsia" w:hAnsi="Times New Roman"/>
            <w:b w:val="0"/>
            <w:bCs w:val="0"/>
            <w:i w:val="0"/>
            <w:iCs w:val="0"/>
            <w:noProof/>
            <w:sz w:val="22"/>
            <w:szCs w:val="22"/>
            <w:lang w:eastAsia="lt-LT"/>
          </w:rPr>
          <w:tab/>
        </w:r>
        <w:r w:rsidR="00872A8A" w:rsidRPr="006E35BC">
          <w:rPr>
            <w:rStyle w:val="Hyperlink"/>
            <w:rFonts w:ascii="Times New Roman" w:hAnsi="Times New Roman"/>
            <w:b w:val="0"/>
            <w:noProof/>
          </w:rPr>
          <w:t>INFORMACIJA APIE PLANUOJAMOS ŪKINĖS VEIKLOS ORGANIZATORIŲ (UŽSAKOVĄ)</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_Toc464825345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3</w:t>
        </w:r>
        <w:r w:rsidR="00872A8A" w:rsidRPr="006E35BC">
          <w:rPr>
            <w:rFonts w:ascii="Times New Roman" w:hAnsi="Times New Roman"/>
            <w:b w:val="0"/>
            <w:noProof/>
          </w:rPr>
          <w:fldChar w:fldCharType="end"/>
        </w:r>
      </w:hyperlink>
    </w:p>
    <w:p w14:paraId="4D63DB3D"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46" w:history="1">
        <w:r w:rsidR="00872A8A" w:rsidRPr="006E35BC">
          <w:rPr>
            <w:rStyle w:val="Hyperlink"/>
            <w:rFonts w:ascii="Times New Roman" w:hAnsi="Times New Roman"/>
            <w:b w:val="0"/>
            <w:noProof/>
          </w:rPr>
          <w:t>1.1</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organizatoriaus (užsakovo) kontaktiniai duomenys (vardas, pavardė; įmonės pavadinimas; adresas, telefonas, faksas, el. paštas)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_Toc464825346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3</w:t>
        </w:r>
        <w:r w:rsidR="00872A8A" w:rsidRPr="006E35BC">
          <w:rPr>
            <w:rFonts w:ascii="Times New Roman" w:hAnsi="Times New Roman"/>
            <w:b w:val="0"/>
            <w:noProof/>
          </w:rPr>
          <w:fldChar w:fldCharType="end"/>
        </w:r>
      </w:hyperlink>
    </w:p>
    <w:p w14:paraId="0ADE989E"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47" w:history="1">
        <w:r w:rsidR="00872A8A" w:rsidRPr="006E35BC">
          <w:rPr>
            <w:rStyle w:val="Hyperlink"/>
            <w:rFonts w:ascii="Times New Roman" w:hAnsi="Times New Roman"/>
            <w:b w:val="0"/>
            <w:noProof/>
          </w:rPr>
          <w:t>1.2</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poveikio aplinkai vertinimo dokumento rengėjo kontaktiniai duomenys (vardas, pavardė; įmonės pavadinimas; adresas, telefonas, faksas, el. paštas)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_Toc464825347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3</w:t>
        </w:r>
        <w:r w:rsidR="00872A8A" w:rsidRPr="006E35BC">
          <w:rPr>
            <w:rFonts w:ascii="Times New Roman" w:hAnsi="Times New Roman"/>
            <w:b w:val="0"/>
            <w:noProof/>
          </w:rPr>
          <w:fldChar w:fldCharType="end"/>
        </w:r>
      </w:hyperlink>
    </w:p>
    <w:p w14:paraId="189196A1" w14:textId="77777777" w:rsidR="00872A8A" w:rsidRPr="006E35BC" w:rsidRDefault="00C658AF">
      <w:pPr>
        <w:pStyle w:val="TOC1"/>
        <w:tabs>
          <w:tab w:val="left" w:pos="440"/>
          <w:tab w:val="right" w:leader="underscore" w:pos="9017"/>
        </w:tabs>
        <w:rPr>
          <w:rFonts w:ascii="Times New Roman" w:eastAsiaTheme="minorEastAsia" w:hAnsi="Times New Roman"/>
          <w:b w:val="0"/>
          <w:bCs w:val="0"/>
          <w:i w:val="0"/>
          <w:iCs w:val="0"/>
          <w:noProof/>
          <w:sz w:val="22"/>
          <w:szCs w:val="22"/>
          <w:lang w:eastAsia="lt-LT"/>
        </w:rPr>
      </w:pPr>
      <w:hyperlink w:anchor="_Toc464825348" w:history="1">
        <w:r w:rsidR="00872A8A" w:rsidRPr="006E35BC">
          <w:rPr>
            <w:rStyle w:val="Hyperlink"/>
            <w:rFonts w:ascii="Times New Roman" w:hAnsi="Times New Roman"/>
            <w:b w:val="0"/>
            <w:noProof/>
          </w:rPr>
          <w:t>2.</w:t>
        </w:r>
        <w:r w:rsidR="00872A8A" w:rsidRPr="006E35BC">
          <w:rPr>
            <w:rFonts w:ascii="Times New Roman" w:eastAsiaTheme="minorEastAsia" w:hAnsi="Times New Roman"/>
            <w:b w:val="0"/>
            <w:bCs w:val="0"/>
            <w:i w:val="0"/>
            <w:iCs w:val="0"/>
            <w:noProof/>
            <w:sz w:val="22"/>
            <w:szCs w:val="22"/>
            <w:lang w:eastAsia="lt-LT"/>
          </w:rPr>
          <w:tab/>
        </w:r>
        <w:r w:rsidR="00872A8A" w:rsidRPr="006E35BC">
          <w:rPr>
            <w:rStyle w:val="Hyperlink"/>
            <w:rFonts w:ascii="Times New Roman" w:hAnsi="Times New Roman"/>
            <w:b w:val="0"/>
            <w:noProof/>
          </w:rPr>
          <w:t>PLANUOJAMOS ŪKINĖS VEIKLOS APRAŠYMAS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_Toc464825348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4</w:t>
        </w:r>
        <w:r w:rsidR="00872A8A" w:rsidRPr="006E35BC">
          <w:rPr>
            <w:rFonts w:ascii="Times New Roman" w:hAnsi="Times New Roman"/>
            <w:b w:val="0"/>
            <w:noProof/>
          </w:rPr>
          <w:fldChar w:fldCharType="end"/>
        </w:r>
      </w:hyperlink>
    </w:p>
    <w:p w14:paraId="244C5EEE"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49" w:history="1">
        <w:r w:rsidR="00872A8A" w:rsidRPr="006E35BC">
          <w:rPr>
            <w:rStyle w:val="Hyperlink"/>
            <w:rFonts w:ascii="Times New Roman" w:hAnsi="Times New Roman"/>
            <w:b w:val="0"/>
            <w:noProof/>
          </w:rPr>
          <w:t>2.1</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pavadinimas, PAV atrankos atlikimo pagrindas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_Toc464825349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4</w:t>
        </w:r>
        <w:r w:rsidR="00872A8A" w:rsidRPr="006E35BC">
          <w:rPr>
            <w:rFonts w:ascii="Times New Roman" w:hAnsi="Times New Roman"/>
            <w:b w:val="0"/>
            <w:noProof/>
          </w:rPr>
          <w:fldChar w:fldCharType="end"/>
        </w:r>
      </w:hyperlink>
    </w:p>
    <w:p w14:paraId="20E28C08"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50" w:history="1">
        <w:r w:rsidR="00872A8A" w:rsidRPr="006E35BC">
          <w:rPr>
            <w:rStyle w:val="Hyperlink"/>
            <w:rFonts w:ascii="Times New Roman" w:hAnsi="Times New Roman"/>
            <w:b w:val="0"/>
            <w:noProof/>
          </w:rPr>
          <w:t>2.2</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fizinės charakteristikos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_Toc464825350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4</w:t>
        </w:r>
        <w:r w:rsidR="00872A8A" w:rsidRPr="006E35BC">
          <w:rPr>
            <w:rFonts w:ascii="Times New Roman" w:hAnsi="Times New Roman"/>
            <w:b w:val="0"/>
            <w:noProof/>
          </w:rPr>
          <w:fldChar w:fldCharType="end"/>
        </w:r>
      </w:hyperlink>
    </w:p>
    <w:p w14:paraId="2E22D1E5"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51" w:history="1">
        <w:r w:rsidR="00872A8A" w:rsidRPr="006E35BC">
          <w:rPr>
            <w:rStyle w:val="Hyperlink"/>
            <w:rFonts w:ascii="Times New Roman" w:hAnsi="Times New Roman"/>
            <w:b w:val="0"/>
            <w:noProof/>
          </w:rPr>
          <w:t>2.3</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pobūdis: produkcija, technologijos ir pajėgumai</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_Toc464825351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6</w:t>
        </w:r>
        <w:r w:rsidR="00872A8A" w:rsidRPr="006E35BC">
          <w:rPr>
            <w:rFonts w:ascii="Times New Roman" w:hAnsi="Times New Roman"/>
            <w:b w:val="0"/>
            <w:noProof/>
          </w:rPr>
          <w:fldChar w:fldCharType="end"/>
        </w:r>
      </w:hyperlink>
    </w:p>
    <w:p w14:paraId="08DB0082"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52" w:history="1">
        <w:r w:rsidR="00872A8A" w:rsidRPr="006E35BC">
          <w:rPr>
            <w:rStyle w:val="Hyperlink"/>
            <w:rFonts w:ascii="Times New Roman" w:hAnsi="Times New Roman"/>
            <w:b w:val="0"/>
            <w:noProof/>
          </w:rPr>
          <w:t>2.4</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Žaliavų, cheminių medžiagų ir preparatų naudojimas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_Toc464825352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9</w:t>
        </w:r>
        <w:r w:rsidR="00872A8A" w:rsidRPr="006E35BC">
          <w:rPr>
            <w:rFonts w:ascii="Times New Roman" w:hAnsi="Times New Roman"/>
            <w:b w:val="0"/>
            <w:noProof/>
          </w:rPr>
          <w:fldChar w:fldCharType="end"/>
        </w:r>
      </w:hyperlink>
    </w:p>
    <w:p w14:paraId="54AF252F"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53" w:history="1">
        <w:r w:rsidR="00872A8A" w:rsidRPr="006E35BC">
          <w:rPr>
            <w:rStyle w:val="Hyperlink"/>
            <w:rFonts w:ascii="Times New Roman" w:hAnsi="Times New Roman"/>
            <w:b w:val="0"/>
            <w:noProof/>
          </w:rPr>
          <w:t>2.5</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Gamtos išteklių (natūralių gamtos komponentų) naudojimo mastas ir jų regeneracinis pajėgumas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_Toc464825353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10</w:t>
        </w:r>
        <w:r w:rsidR="00872A8A" w:rsidRPr="006E35BC">
          <w:rPr>
            <w:rFonts w:ascii="Times New Roman" w:hAnsi="Times New Roman"/>
            <w:b w:val="0"/>
            <w:noProof/>
          </w:rPr>
          <w:fldChar w:fldCharType="end"/>
        </w:r>
      </w:hyperlink>
    </w:p>
    <w:p w14:paraId="5E32717C"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54" w:history="1">
        <w:r w:rsidR="00872A8A" w:rsidRPr="006E35BC">
          <w:rPr>
            <w:rStyle w:val="Hyperlink"/>
            <w:rFonts w:ascii="Times New Roman" w:hAnsi="Times New Roman"/>
            <w:b w:val="0"/>
            <w:noProof/>
          </w:rPr>
          <w:t>2.6</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Energijos išteklių naudojimo mastas, nurodant kuro rūšį</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_Toc464825354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10</w:t>
        </w:r>
        <w:r w:rsidR="00872A8A" w:rsidRPr="006E35BC">
          <w:rPr>
            <w:rFonts w:ascii="Times New Roman" w:hAnsi="Times New Roman"/>
            <w:b w:val="0"/>
            <w:noProof/>
          </w:rPr>
          <w:fldChar w:fldCharType="end"/>
        </w:r>
      </w:hyperlink>
    </w:p>
    <w:p w14:paraId="50389416"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55" w:history="1">
        <w:r w:rsidR="00872A8A" w:rsidRPr="006E35BC">
          <w:rPr>
            <w:rStyle w:val="Hyperlink"/>
            <w:rFonts w:ascii="Times New Roman" w:hAnsi="Times New Roman"/>
            <w:b w:val="0"/>
            <w:noProof/>
          </w:rPr>
          <w:t>2.7</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Pavojingų, nepavojingų ir radioaktyviųjų atliekų susidarymas, atliekų susidarymo vieta, šaltinis arba atliekų tipas, preliminarus kiekis, tvarkymo veiklos rūšys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_Toc464825355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11</w:t>
        </w:r>
        <w:r w:rsidR="00872A8A" w:rsidRPr="006E35BC">
          <w:rPr>
            <w:rFonts w:ascii="Times New Roman" w:hAnsi="Times New Roman"/>
            <w:b w:val="0"/>
            <w:noProof/>
          </w:rPr>
          <w:fldChar w:fldCharType="end"/>
        </w:r>
      </w:hyperlink>
    </w:p>
    <w:p w14:paraId="2595FB5E"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56" w:history="1">
        <w:r w:rsidR="00872A8A" w:rsidRPr="006E35BC">
          <w:rPr>
            <w:rStyle w:val="Hyperlink"/>
            <w:rFonts w:ascii="Times New Roman" w:hAnsi="Times New Roman"/>
            <w:b w:val="0"/>
            <w:noProof/>
          </w:rPr>
          <w:t>2.8</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Nuotekų susidarymas, preliminarus kiekis, tvarkymas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_Toc464825356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11</w:t>
        </w:r>
        <w:r w:rsidR="00872A8A" w:rsidRPr="006E35BC">
          <w:rPr>
            <w:rFonts w:ascii="Times New Roman" w:hAnsi="Times New Roman"/>
            <w:b w:val="0"/>
            <w:noProof/>
          </w:rPr>
          <w:fldChar w:fldCharType="end"/>
        </w:r>
      </w:hyperlink>
    </w:p>
    <w:p w14:paraId="05D903CB"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57" w:history="1">
        <w:r w:rsidR="00872A8A" w:rsidRPr="006E35BC">
          <w:rPr>
            <w:rStyle w:val="Hyperlink"/>
            <w:rFonts w:ascii="Times New Roman" w:hAnsi="Times New Roman"/>
            <w:b w:val="0"/>
            <w:noProof/>
          </w:rPr>
          <w:t>2.9</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Cheminės taršos susidarymas (oro, dirvožemio, vandens teršalų, nuosėdų susidarymas, preliminarus jų kiekis) ir jos prevencija</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_Toc464825357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13</w:t>
        </w:r>
        <w:r w:rsidR="00872A8A" w:rsidRPr="006E35BC">
          <w:rPr>
            <w:rFonts w:ascii="Times New Roman" w:hAnsi="Times New Roman"/>
            <w:b w:val="0"/>
            <w:noProof/>
          </w:rPr>
          <w:fldChar w:fldCharType="end"/>
        </w:r>
      </w:hyperlink>
    </w:p>
    <w:p w14:paraId="71733086"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58" w:history="1">
        <w:r w:rsidR="00872A8A" w:rsidRPr="006E35BC">
          <w:rPr>
            <w:rStyle w:val="Hyperlink"/>
            <w:rFonts w:ascii="Times New Roman" w:hAnsi="Times New Roman"/>
            <w:b w:val="0"/>
            <w:noProof/>
          </w:rPr>
          <w:t>2.10</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Fizikinės taršos susidarymas (triukšmas, vibracija, šviesa, šiluma, jonizuojančioji ir nejonizuojančioji (elektromagnetinė) spinduliuotė) ir jos prevencija</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_Toc464825358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15</w:t>
        </w:r>
        <w:r w:rsidR="00872A8A" w:rsidRPr="006E35BC">
          <w:rPr>
            <w:rFonts w:ascii="Times New Roman" w:hAnsi="Times New Roman"/>
            <w:b w:val="0"/>
            <w:noProof/>
          </w:rPr>
          <w:fldChar w:fldCharType="end"/>
        </w:r>
      </w:hyperlink>
    </w:p>
    <w:p w14:paraId="6B198435"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59" w:history="1">
        <w:r w:rsidR="00872A8A" w:rsidRPr="006E35BC">
          <w:rPr>
            <w:rStyle w:val="Hyperlink"/>
            <w:rFonts w:ascii="Times New Roman" w:hAnsi="Times New Roman"/>
            <w:b w:val="0"/>
            <w:noProof/>
          </w:rPr>
          <w:t>2.11</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Biologinės taršos susidarymas (pvz., patogeniniai mikroorganizmai, parazitiniai organizmai) ir jos prevencija</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_Toc464825359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16</w:t>
        </w:r>
        <w:r w:rsidR="00872A8A" w:rsidRPr="006E35BC">
          <w:rPr>
            <w:rFonts w:ascii="Times New Roman" w:hAnsi="Times New Roman"/>
            <w:b w:val="0"/>
            <w:noProof/>
          </w:rPr>
          <w:fldChar w:fldCharType="end"/>
        </w:r>
      </w:hyperlink>
    </w:p>
    <w:p w14:paraId="4CF1C516"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60" w:history="1">
        <w:r w:rsidR="00872A8A" w:rsidRPr="006E35BC">
          <w:rPr>
            <w:rStyle w:val="Hyperlink"/>
            <w:rFonts w:ascii="Times New Roman" w:hAnsi="Times New Roman"/>
            <w:b w:val="0"/>
            <w:noProof/>
          </w:rPr>
          <w:t>2.12</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pažeidžiamumo rizika dėl ekstremaliųjų įvykių ir situacijų, jų tikimybės prevencija</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_Toc464825360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16</w:t>
        </w:r>
        <w:r w:rsidR="00872A8A" w:rsidRPr="006E35BC">
          <w:rPr>
            <w:rFonts w:ascii="Times New Roman" w:hAnsi="Times New Roman"/>
            <w:b w:val="0"/>
            <w:noProof/>
          </w:rPr>
          <w:fldChar w:fldCharType="end"/>
        </w:r>
      </w:hyperlink>
    </w:p>
    <w:p w14:paraId="7222C31E"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61" w:history="1">
        <w:r w:rsidR="00872A8A" w:rsidRPr="006E35BC">
          <w:rPr>
            <w:rStyle w:val="Hyperlink"/>
            <w:rFonts w:ascii="Times New Roman" w:hAnsi="Times New Roman"/>
            <w:b w:val="0"/>
            <w:noProof/>
          </w:rPr>
          <w:t>2.13</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rizika žmonių sveikatai</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_Toc464825361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17</w:t>
        </w:r>
        <w:r w:rsidR="00872A8A" w:rsidRPr="006E35BC">
          <w:rPr>
            <w:rFonts w:ascii="Times New Roman" w:hAnsi="Times New Roman"/>
            <w:b w:val="0"/>
            <w:noProof/>
          </w:rPr>
          <w:fldChar w:fldCharType="end"/>
        </w:r>
      </w:hyperlink>
    </w:p>
    <w:p w14:paraId="3AA445D8"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62" w:history="1">
        <w:r w:rsidR="00872A8A" w:rsidRPr="006E35BC">
          <w:rPr>
            <w:rStyle w:val="Hyperlink"/>
            <w:rFonts w:ascii="Times New Roman" w:hAnsi="Times New Roman"/>
            <w:b w:val="0"/>
            <w:noProof/>
          </w:rPr>
          <w:t>2.14</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sąveika su kita vykdoma ūkine veikla ir (arba) patvirtinta ūkinės veiklos (pramonės, žemės ūkio) plėtra gretimose teritorijose</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_Toc464825362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17</w:t>
        </w:r>
        <w:r w:rsidR="00872A8A" w:rsidRPr="006E35BC">
          <w:rPr>
            <w:rFonts w:ascii="Times New Roman" w:hAnsi="Times New Roman"/>
            <w:b w:val="0"/>
            <w:noProof/>
          </w:rPr>
          <w:fldChar w:fldCharType="end"/>
        </w:r>
      </w:hyperlink>
    </w:p>
    <w:p w14:paraId="4B183155"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63" w:history="1">
        <w:r w:rsidR="00872A8A" w:rsidRPr="006E35BC">
          <w:rPr>
            <w:rStyle w:val="Hyperlink"/>
            <w:rFonts w:ascii="Times New Roman" w:hAnsi="Times New Roman"/>
            <w:b w:val="0"/>
            <w:noProof/>
          </w:rPr>
          <w:t>2.15</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Veiklos vykdymo terminai ir eiliškumas, numatomas eksploatacijos laikas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_Toc464825363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17</w:t>
        </w:r>
        <w:r w:rsidR="00872A8A" w:rsidRPr="006E35BC">
          <w:rPr>
            <w:rFonts w:ascii="Times New Roman" w:hAnsi="Times New Roman"/>
            <w:b w:val="0"/>
            <w:noProof/>
          </w:rPr>
          <w:fldChar w:fldCharType="end"/>
        </w:r>
      </w:hyperlink>
    </w:p>
    <w:p w14:paraId="7A2956C1" w14:textId="77777777" w:rsidR="00872A8A" w:rsidRPr="006E35BC" w:rsidRDefault="00C658AF">
      <w:pPr>
        <w:pStyle w:val="TOC1"/>
        <w:tabs>
          <w:tab w:val="left" w:pos="440"/>
          <w:tab w:val="right" w:leader="underscore" w:pos="9017"/>
        </w:tabs>
        <w:rPr>
          <w:rFonts w:ascii="Times New Roman" w:eastAsiaTheme="minorEastAsia" w:hAnsi="Times New Roman"/>
          <w:b w:val="0"/>
          <w:bCs w:val="0"/>
          <w:i w:val="0"/>
          <w:iCs w:val="0"/>
          <w:noProof/>
          <w:sz w:val="22"/>
          <w:szCs w:val="22"/>
          <w:lang w:eastAsia="lt-LT"/>
        </w:rPr>
      </w:pPr>
      <w:hyperlink w:anchor="_Toc464825364" w:history="1">
        <w:r w:rsidR="00872A8A" w:rsidRPr="006E35BC">
          <w:rPr>
            <w:rStyle w:val="Hyperlink"/>
            <w:rFonts w:ascii="Times New Roman" w:hAnsi="Times New Roman"/>
            <w:b w:val="0"/>
            <w:noProof/>
          </w:rPr>
          <w:t>3.</w:t>
        </w:r>
        <w:r w:rsidR="00872A8A" w:rsidRPr="006E35BC">
          <w:rPr>
            <w:rFonts w:ascii="Times New Roman" w:eastAsiaTheme="minorEastAsia" w:hAnsi="Times New Roman"/>
            <w:b w:val="0"/>
            <w:bCs w:val="0"/>
            <w:i w:val="0"/>
            <w:iCs w:val="0"/>
            <w:noProof/>
            <w:sz w:val="22"/>
            <w:szCs w:val="22"/>
            <w:lang w:eastAsia="lt-LT"/>
          </w:rPr>
          <w:tab/>
        </w:r>
        <w:r w:rsidR="00872A8A" w:rsidRPr="006E35BC">
          <w:rPr>
            <w:rStyle w:val="Hyperlink"/>
            <w:rFonts w:ascii="Times New Roman" w:hAnsi="Times New Roman"/>
            <w:b w:val="0"/>
            <w:noProof/>
          </w:rPr>
          <w:t>PLANUOJAMOS ŪKINĖS VEIKLOS VIETA</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_Toc464825364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18</w:t>
        </w:r>
        <w:r w:rsidR="00872A8A" w:rsidRPr="006E35BC">
          <w:rPr>
            <w:rFonts w:ascii="Times New Roman" w:hAnsi="Times New Roman"/>
            <w:b w:val="0"/>
            <w:noProof/>
          </w:rPr>
          <w:fldChar w:fldCharType="end"/>
        </w:r>
      </w:hyperlink>
    </w:p>
    <w:p w14:paraId="1EF211E4"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65" w:history="1">
        <w:r w:rsidR="00872A8A" w:rsidRPr="006E35BC">
          <w:rPr>
            <w:rStyle w:val="Hyperlink"/>
            <w:rFonts w:ascii="Times New Roman" w:hAnsi="Times New Roman"/>
            <w:b w:val="0"/>
            <w:noProof/>
          </w:rPr>
          <w:t>3.1</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vieta (adresas), teritorijos, kurioje planuojama ūkinė veikla, žemėlapis su gretimybėmis, žemės sklypo planas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_Toc464825365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18</w:t>
        </w:r>
        <w:r w:rsidR="00872A8A" w:rsidRPr="006E35BC">
          <w:rPr>
            <w:rFonts w:ascii="Times New Roman" w:hAnsi="Times New Roman"/>
            <w:b w:val="0"/>
            <w:noProof/>
          </w:rPr>
          <w:fldChar w:fldCharType="end"/>
        </w:r>
      </w:hyperlink>
    </w:p>
    <w:p w14:paraId="47A52155"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66" w:history="1">
        <w:r w:rsidR="00872A8A" w:rsidRPr="006E35BC">
          <w:rPr>
            <w:rStyle w:val="Hyperlink"/>
            <w:rFonts w:ascii="Times New Roman" w:hAnsi="Times New Roman"/>
            <w:b w:val="0"/>
            <w:noProof/>
          </w:rPr>
          <w:t>3.2</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sklypo ir gretimų žemės sklypų ar teritorijų funkcinis zonavimas ir teritorijos naudojimo reglamentas, nustatytos specialiosios žemės naudojimo sąlygos. Informacija apie vietovės infrastruktūrą, urbanizuotas teritorijas, esamus statinius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_Toc464825366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19</w:t>
        </w:r>
        <w:r w:rsidR="00872A8A" w:rsidRPr="006E35BC">
          <w:rPr>
            <w:rFonts w:ascii="Times New Roman" w:hAnsi="Times New Roman"/>
            <w:b w:val="0"/>
            <w:noProof/>
          </w:rPr>
          <w:fldChar w:fldCharType="end"/>
        </w:r>
      </w:hyperlink>
    </w:p>
    <w:p w14:paraId="24FC9AFD"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67" w:history="1">
        <w:r w:rsidR="00872A8A" w:rsidRPr="006E35BC">
          <w:rPr>
            <w:rStyle w:val="Hyperlink"/>
            <w:rFonts w:ascii="Times New Roman" w:hAnsi="Times New Roman"/>
            <w:b w:val="0"/>
            <w:noProof/>
          </w:rPr>
          <w:t>3.3</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eksploatuojamus ir išžvalgytus žemės gelmių telkinių išteklius (naudingas iškasenas, gėlo ir mineralinio vandens vandenvietes), įskaitant dirvožemį; geologinius procesus ir reiškinius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_Toc464825367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21</w:t>
        </w:r>
        <w:r w:rsidR="00872A8A" w:rsidRPr="006E35BC">
          <w:rPr>
            <w:rFonts w:ascii="Times New Roman" w:hAnsi="Times New Roman"/>
            <w:b w:val="0"/>
            <w:noProof/>
          </w:rPr>
          <w:fldChar w:fldCharType="end"/>
        </w:r>
      </w:hyperlink>
    </w:p>
    <w:p w14:paraId="09D29EFA"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68" w:history="1">
        <w:r w:rsidR="00872A8A" w:rsidRPr="006E35BC">
          <w:rPr>
            <w:rStyle w:val="Hyperlink"/>
            <w:rFonts w:ascii="Times New Roman" w:hAnsi="Times New Roman"/>
            <w:b w:val="0"/>
            <w:noProof/>
          </w:rPr>
          <w:t>3.4</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kraštovaizdį, gamtinį karkasą, vietovės reljefą</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_Toc464825368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21</w:t>
        </w:r>
        <w:r w:rsidR="00872A8A" w:rsidRPr="006E35BC">
          <w:rPr>
            <w:rFonts w:ascii="Times New Roman" w:hAnsi="Times New Roman"/>
            <w:b w:val="0"/>
            <w:noProof/>
          </w:rPr>
          <w:fldChar w:fldCharType="end"/>
        </w:r>
      </w:hyperlink>
    </w:p>
    <w:p w14:paraId="70297FBC"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69" w:history="1">
        <w:r w:rsidR="00872A8A" w:rsidRPr="006E35BC">
          <w:rPr>
            <w:rStyle w:val="Hyperlink"/>
            <w:rFonts w:ascii="Times New Roman" w:hAnsi="Times New Roman"/>
            <w:b w:val="0"/>
            <w:noProof/>
          </w:rPr>
          <w:t>3.5</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saugomas teritorijas, įskaitant Europos ekologinio tinklo „Natura 2000“ teritorijas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_Toc464825369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22</w:t>
        </w:r>
        <w:r w:rsidR="00872A8A" w:rsidRPr="006E35BC">
          <w:rPr>
            <w:rFonts w:ascii="Times New Roman" w:hAnsi="Times New Roman"/>
            <w:b w:val="0"/>
            <w:noProof/>
          </w:rPr>
          <w:fldChar w:fldCharType="end"/>
        </w:r>
      </w:hyperlink>
    </w:p>
    <w:p w14:paraId="031641DE"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70" w:history="1">
        <w:r w:rsidR="00872A8A" w:rsidRPr="006E35BC">
          <w:rPr>
            <w:rStyle w:val="Hyperlink"/>
            <w:rFonts w:ascii="Times New Roman" w:hAnsi="Times New Roman"/>
            <w:b w:val="0"/>
            <w:noProof/>
          </w:rPr>
          <w:t>3.6</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biotopus – miškus, jų paskirtį ir apsaugos režimą; pievas, pelkes, vandens telkinius ir jų apsaugos zonas, juostas ir kt.; biotopų buveinėse esančias saugomas rūšis, jų augavietes ir radavietes, biotopų buferinį pajėgumą</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_Toc464825370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22</w:t>
        </w:r>
        <w:r w:rsidR="00872A8A" w:rsidRPr="006E35BC">
          <w:rPr>
            <w:rFonts w:ascii="Times New Roman" w:hAnsi="Times New Roman"/>
            <w:b w:val="0"/>
            <w:noProof/>
          </w:rPr>
          <w:fldChar w:fldCharType="end"/>
        </w:r>
      </w:hyperlink>
    </w:p>
    <w:p w14:paraId="07E98ACA"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71" w:history="1">
        <w:r w:rsidR="00872A8A" w:rsidRPr="006E35BC">
          <w:rPr>
            <w:rStyle w:val="Hyperlink"/>
            <w:rFonts w:ascii="Times New Roman" w:hAnsi="Times New Roman"/>
            <w:b w:val="0"/>
            <w:noProof/>
          </w:rPr>
          <w:t>3.7</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jautrias aplinkos apsaugos požiūriu teritorijas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_Toc464825371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23</w:t>
        </w:r>
        <w:r w:rsidR="00872A8A" w:rsidRPr="006E35BC">
          <w:rPr>
            <w:rFonts w:ascii="Times New Roman" w:hAnsi="Times New Roman"/>
            <w:b w:val="0"/>
            <w:noProof/>
          </w:rPr>
          <w:fldChar w:fldCharType="end"/>
        </w:r>
      </w:hyperlink>
    </w:p>
    <w:p w14:paraId="257E1026"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72" w:history="1">
        <w:r w:rsidR="00872A8A" w:rsidRPr="006E35BC">
          <w:rPr>
            <w:rStyle w:val="Hyperlink"/>
            <w:rFonts w:ascii="Times New Roman" w:hAnsi="Times New Roman"/>
            <w:b w:val="0"/>
            <w:noProof/>
          </w:rPr>
          <w:t>3.8</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teritorijos taršą praeityje</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_Toc464825372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23</w:t>
        </w:r>
        <w:r w:rsidR="00872A8A" w:rsidRPr="006E35BC">
          <w:rPr>
            <w:rFonts w:ascii="Times New Roman" w:hAnsi="Times New Roman"/>
            <w:b w:val="0"/>
            <w:noProof/>
          </w:rPr>
          <w:fldChar w:fldCharType="end"/>
        </w:r>
      </w:hyperlink>
    </w:p>
    <w:p w14:paraId="703E4514"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73" w:history="1">
        <w:r w:rsidR="00872A8A" w:rsidRPr="006E35BC">
          <w:rPr>
            <w:rStyle w:val="Hyperlink"/>
            <w:rFonts w:ascii="Times New Roman" w:hAnsi="Times New Roman"/>
            <w:b w:val="0"/>
            <w:noProof/>
          </w:rPr>
          <w:t>3.9</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tankiai apgyvendintas teritorijas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_Toc464825373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23</w:t>
        </w:r>
        <w:r w:rsidR="00872A8A" w:rsidRPr="006E35BC">
          <w:rPr>
            <w:rFonts w:ascii="Times New Roman" w:hAnsi="Times New Roman"/>
            <w:b w:val="0"/>
            <w:noProof/>
          </w:rPr>
          <w:fldChar w:fldCharType="end"/>
        </w:r>
      </w:hyperlink>
    </w:p>
    <w:p w14:paraId="1FED0591"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74" w:history="1">
        <w:r w:rsidR="00872A8A" w:rsidRPr="006E35BC">
          <w:rPr>
            <w:rStyle w:val="Hyperlink"/>
            <w:rFonts w:ascii="Times New Roman" w:hAnsi="Times New Roman"/>
            <w:b w:val="0"/>
            <w:noProof/>
          </w:rPr>
          <w:t>3.10</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Informacija apie vietovėje esančias nekilnojamąsias kultūros vertybes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_Toc464825374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24</w:t>
        </w:r>
        <w:r w:rsidR="00872A8A" w:rsidRPr="006E35BC">
          <w:rPr>
            <w:rFonts w:ascii="Times New Roman" w:hAnsi="Times New Roman"/>
            <w:b w:val="0"/>
            <w:noProof/>
          </w:rPr>
          <w:fldChar w:fldCharType="end"/>
        </w:r>
      </w:hyperlink>
    </w:p>
    <w:p w14:paraId="62FB601E" w14:textId="77777777" w:rsidR="00872A8A" w:rsidRPr="006E35BC" w:rsidRDefault="00C658AF">
      <w:pPr>
        <w:pStyle w:val="TOC1"/>
        <w:tabs>
          <w:tab w:val="left" w:pos="440"/>
          <w:tab w:val="right" w:leader="underscore" w:pos="9017"/>
        </w:tabs>
        <w:rPr>
          <w:rFonts w:ascii="Times New Roman" w:eastAsiaTheme="minorEastAsia" w:hAnsi="Times New Roman"/>
          <w:b w:val="0"/>
          <w:bCs w:val="0"/>
          <w:i w:val="0"/>
          <w:iCs w:val="0"/>
          <w:noProof/>
          <w:sz w:val="22"/>
          <w:szCs w:val="22"/>
          <w:lang w:eastAsia="lt-LT"/>
        </w:rPr>
      </w:pPr>
      <w:hyperlink w:anchor="_Toc464825375" w:history="1">
        <w:r w:rsidR="00872A8A" w:rsidRPr="006E35BC">
          <w:rPr>
            <w:rStyle w:val="Hyperlink"/>
            <w:rFonts w:ascii="Times New Roman" w:hAnsi="Times New Roman"/>
            <w:b w:val="0"/>
            <w:noProof/>
          </w:rPr>
          <w:t>4.</w:t>
        </w:r>
        <w:r w:rsidR="00872A8A" w:rsidRPr="006E35BC">
          <w:rPr>
            <w:rFonts w:ascii="Times New Roman" w:eastAsiaTheme="minorEastAsia" w:hAnsi="Times New Roman"/>
            <w:b w:val="0"/>
            <w:bCs w:val="0"/>
            <w:i w:val="0"/>
            <w:iCs w:val="0"/>
            <w:noProof/>
            <w:sz w:val="22"/>
            <w:szCs w:val="22"/>
            <w:lang w:eastAsia="lt-LT"/>
          </w:rPr>
          <w:tab/>
        </w:r>
        <w:r w:rsidR="00872A8A" w:rsidRPr="006E35BC">
          <w:rPr>
            <w:rStyle w:val="Hyperlink"/>
            <w:rFonts w:ascii="Times New Roman" w:hAnsi="Times New Roman"/>
            <w:b w:val="0"/>
            <w:noProof/>
          </w:rPr>
          <w:t>GALIMO POVEIKIO APLINKAI RŪŠIS IR APIBŪDINIMAS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_Toc464825375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25</w:t>
        </w:r>
        <w:r w:rsidR="00872A8A" w:rsidRPr="006E35BC">
          <w:rPr>
            <w:rFonts w:ascii="Times New Roman" w:hAnsi="Times New Roman"/>
            <w:b w:val="0"/>
            <w:noProof/>
          </w:rPr>
          <w:fldChar w:fldCharType="end"/>
        </w:r>
      </w:hyperlink>
    </w:p>
    <w:p w14:paraId="60A353EF"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76" w:history="1">
        <w:r w:rsidR="00872A8A" w:rsidRPr="006E35BC">
          <w:rPr>
            <w:rStyle w:val="Hyperlink"/>
            <w:rFonts w:ascii="Times New Roman" w:hAnsi="Times New Roman"/>
            <w:b w:val="0"/>
            <w:noProof/>
          </w:rPr>
          <w:t>4.1</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Galimas reikšmingas poveikis aplinkos veiksniams, atsižvelgiant į dydį ir erdvinį mastą, pobūdį, poveikio intensyvumą ir sudėtingumą, poveikio tikimybę ir (arba) patvirtinta ūkinės veiklos plėtra gretimose teritorijose, galimybę veiksmingai sumažinti poveikį</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_Toc464825376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25</w:t>
        </w:r>
        <w:r w:rsidR="00872A8A" w:rsidRPr="006E35BC">
          <w:rPr>
            <w:rFonts w:ascii="Times New Roman" w:hAnsi="Times New Roman"/>
            <w:b w:val="0"/>
            <w:noProof/>
          </w:rPr>
          <w:fldChar w:fldCharType="end"/>
        </w:r>
      </w:hyperlink>
    </w:p>
    <w:p w14:paraId="74D7ED62"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77" w:history="1">
        <w:r w:rsidR="00872A8A" w:rsidRPr="006E35BC">
          <w:rPr>
            <w:rStyle w:val="Hyperlink"/>
            <w:rFonts w:ascii="Times New Roman" w:hAnsi="Times New Roman"/>
            <w:b w:val="0"/>
            <w:noProof/>
          </w:rPr>
          <w:t>4.2</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Galimas reikšmingas poveikis 4.1.1 - 4.18 punktuose nurodytų veiksnių sąveikai</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_Toc464825377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27</w:t>
        </w:r>
        <w:r w:rsidR="00872A8A" w:rsidRPr="006E35BC">
          <w:rPr>
            <w:rFonts w:ascii="Times New Roman" w:hAnsi="Times New Roman"/>
            <w:b w:val="0"/>
            <w:noProof/>
          </w:rPr>
          <w:fldChar w:fldCharType="end"/>
        </w:r>
      </w:hyperlink>
    </w:p>
    <w:p w14:paraId="1ABAC895"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78" w:history="1">
        <w:r w:rsidR="00872A8A" w:rsidRPr="006E35BC">
          <w:rPr>
            <w:rStyle w:val="Hyperlink"/>
            <w:rFonts w:ascii="Times New Roman" w:hAnsi="Times New Roman"/>
            <w:b w:val="0"/>
            <w:noProof/>
          </w:rPr>
          <w:t>4.3</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Galimas reikšmingas poveikis 4.1.1- 4.1.8 punktuose nurodytiems veiksniams, kurį lemia planuojamos ūkinės veiklos pažeidžiamumo rizika dėl ekstremaliųjų įvykių ir (arba) ekstremaliųjų situacijų (nelaimių)</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_Toc464825378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27</w:t>
        </w:r>
        <w:r w:rsidR="00872A8A" w:rsidRPr="006E35BC">
          <w:rPr>
            <w:rFonts w:ascii="Times New Roman" w:hAnsi="Times New Roman"/>
            <w:b w:val="0"/>
            <w:noProof/>
          </w:rPr>
          <w:fldChar w:fldCharType="end"/>
        </w:r>
      </w:hyperlink>
    </w:p>
    <w:p w14:paraId="0AADB8E6"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79" w:history="1">
        <w:r w:rsidR="00872A8A" w:rsidRPr="006E35BC">
          <w:rPr>
            <w:rStyle w:val="Hyperlink"/>
            <w:rFonts w:ascii="Times New Roman" w:hAnsi="Times New Roman"/>
            <w:b w:val="0"/>
            <w:noProof/>
          </w:rPr>
          <w:t>4.4</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Galimas reikšmingas tarpvalstybinis poveikis</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_Toc464825379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27</w:t>
        </w:r>
        <w:r w:rsidR="00872A8A" w:rsidRPr="006E35BC">
          <w:rPr>
            <w:rFonts w:ascii="Times New Roman" w:hAnsi="Times New Roman"/>
            <w:b w:val="0"/>
            <w:noProof/>
          </w:rPr>
          <w:fldChar w:fldCharType="end"/>
        </w:r>
      </w:hyperlink>
    </w:p>
    <w:p w14:paraId="459B0EF2" w14:textId="77777777" w:rsidR="00872A8A" w:rsidRPr="006E35BC" w:rsidRDefault="00C658AF">
      <w:pPr>
        <w:pStyle w:val="TOC2"/>
        <w:tabs>
          <w:tab w:val="left" w:pos="880"/>
          <w:tab w:val="right" w:leader="underscore" w:pos="9017"/>
        </w:tabs>
        <w:rPr>
          <w:rFonts w:ascii="Times New Roman" w:eastAsiaTheme="minorEastAsia" w:hAnsi="Times New Roman"/>
          <w:b w:val="0"/>
          <w:bCs w:val="0"/>
          <w:noProof/>
          <w:lang w:eastAsia="lt-LT"/>
        </w:rPr>
      </w:pPr>
      <w:hyperlink w:anchor="_Toc464825380" w:history="1">
        <w:r w:rsidR="00872A8A" w:rsidRPr="006E35BC">
          <w:rPr>
            <w:rStyle w:val="Hyperlink"/>
            <w:rFonts w:ascii="Times New Roman" w:hAnsi="Times New Roman"/>
            <w:b w:val="0"/>
            <w:noProof/>
          </w:rPr>
          <w:t>4.5</w:t>
        </w:r>
        <w:r w:rsidR="00872A8A" w:rsidRPr="006E35BC">
          <w:rPr>
            <w:rFonts w:ascii="Times New Roman" w:eastAsiaTheme="minorEastAsia" w:hAnsi="Times New Roman"/>
            <w:b w:val="0"/>
            <w:bCs w:val="0"/>
            <w:noProof/>
            <w:lang w:eastAsia="lt-LT"/>
          </w:rPr>
          <w:tab/>
        </w:r>
        <w:r w:rsidR="00872A8A" w:rsidRPr="006E35BC">
          <w:rPr>
            <w:rStyle w:val="Hyperlink"/>
            <w:rFonts w:ascii="Times New Roman" w:hAnsi="Times New Roman"/>
            <w:b w:val="0"/>
            <w:noProof/>
          </w:rPr>
          <w:t>Planuojamos ūkinės veiklos charakteristikos ir (arba) priemonės, kurių numatoma imtis siekiant išvengti bet kokio reikšmingo neigiamo poveikio arba užkirsti jam kelią</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_Toc464825380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27</w:t>
        </w:r>
        <w:r w:rsidR="00872A8A" w:rsidRPr="006E35BC">
          <w:rPr>
            <w:rFonts w:ascii="Times New Roman" w:hAnsi="Times New Roman"/>
            <w:b w:val="0"/>
            <w:noProof/>
          </w:rPr>
          <w:fldChar w:fldCharType="end"/>
        </w:r>
      </w:hyperlink>
    </w:p>
    <w:p w14:paraId="68992703" w14:textId="77777777" w:rsidR="00872A8A" w:rsidRPr="006E35BC" w:rsidRDefault="00C658AF">
      <w:pPr>
        <w:pStyle w:val="TOC1"/>
        <w:tabs>
          <w:tab w:val="left" w:pos="440"/>
          <w:tab w:val="right" w:leader="underscore" w:pos="9017"/>
        </w:tabs>
        <w:rPr>
          <w:rFonts w:ascii="Times New Roman" w:eastAsiaTheme="minorEastAsia" w:hAnsi="Times New Roman"/>
          <w:b w:val="0"/>
          <w:bCs w:val="0"/>
          <w:i w:val="0"/>
          <w:iCs w:val="0"/>
          <w:noProof/>
          <w:sz w:val="22"/>
          <w:szCs w:val="22"/>
          <w:lang w:eastAsia="lt-LT"/>
        </w:rPr>
      </w:pPr>
      <w:hyperlink w:anchor="_Toc464825381" w:history="1">
        <w:r w:rsidR="00872A8A" w:rsidRPr="006E35BC">
          <w:rPr>
            <w:rStyle w:val="Hyperlink"/>
            <w:rFonts w:ascii="Times New Roman" w:hAnsi="Times New Roman"/>
            <w:b w:val="0"/>
            <w:noProof/>
          </w:rPr>
          <w:t>5.</w:t>
        </w:r>
        <w:r w:rsidR="00872A8A" w:rsidRPr="006E35BC">
          <w:rPr>
            <w:rFonts w:ascii="Times New Roman" w:eastAsiaTheme="minorEastAsia" w:hAnsi="Times New Roman"/>
            <w:b w:val="0"/>
            <w:bCs w:val="0"/>
            <w:i w:val="0"/>
            <w:iCs w:val="0"/>
            <w:noProof/>
            <w:sz w:val="22"/>
            <w:szCs w:val="22"/>
            <w:lang w:eastAsia="lt-LT"/>
          </w:rPr>
          <w:tab/>
        </w:r>
        <w:r w:rsidR="00872A8A" w:rsidRPr="006E35BC">
          <w:rPr>
            <w:rStyle w:val="Hyperlink"/>
            <w:rFonts w:ascii="Times New Roman" w:hAnsi="Times New Roman"/>
            <w:b w:val="0"/>
            <w:noProof/>
          </w:rPr>
          <w:t>PRIEDAI</w:t>
        </w:r>
        <w:r w:rsidR="00872A8A" w:rsidRPr="006E35BC">
          <w:rPr>
            <w:rFonts w:ascii="Times New Roman" w:hAnsi="Times New Roman"/>
            <w:b w:val="0"/>
            <w:noProof/>
          </w:rPr>
          <w:tab/>
        </w:r>
        <w:r w:rsidR="00872A8A" w:rsidRPr="006E35BC">
          <w:rPr>
            <w:rFonts w:ascii="Times New Roman" w:hAnsi="Times New Roman"/>
            <w:b w:val="0"/>
            <w:noProof/>
          </w:rPr>
          <w:fldChar w:fldCharType="begin"/>
        </w:r>
        <w:r w:rsidR="00872A8A" w:rsidRPr="006E35BC">
          <w:rPr>
            <w:rFonts w:ascii="Times New Roman" w:hAnsi="Times New Roman"/>
            <w:b w:val="0"/>
            <w:noProof/>
          </w:rPr>
          <w:instrText xml:space="preserve"> PAGEREF _Toc464825381 \h </w:instrText>
        </w:r>
        <w:r w:rsidR="00872A8A" w:rsidRPr="006E35BC">
          <w:rPr>
            <w:rFonts w:ascii="Times New Roman" w:hAnsi="Times New Roman"/>
            <w:b w:val="0"/>
            <w:noProof/>
          </w:rPr>
        </w:r>
        <w:r w:rsidR="00872A8A" w:rsidRPr="006E35BC">
          <w:rPr>
            <w:rFonts w:ascii="Times New Roman" w:hAnsi="Times New Roman"/>
            <w:b w:val="0"/>
            <w:noProof/>
          </w:rPr>
          <w:fldChar w:fldCharType="separate"/>
        </w:r>
        <w:r w:rsidR="003D5871">
          <w:rPr>
            <w:rFonts w:ascii="Times New Roman" w:hAnsi="Times New Roman"/>
            <w:b w:val="0"/>
            <w:noProof/>
          </w:rPr>
          <w:t>28</w:t>
        </w:r>
        <w:r w:rsidR="00872A8A" w:rsidRPr="006E35BC">
          <w:rPr>
            <w:rFonts w:ascii="Times New Roman" w:hAnsi="Times New Roman"/>
            <w:b w:val="0"/>
            <w:noProof/>
          </w:rPr>
          <w:fldChar w:fldCharType="end"/>
        </w:r>
      </w:hyperlink>
    </w:p>
    <w:p w14:paraId="567A9AC5" w14:textId="77777777" w:rsidR="001B22E9" w:rsidRPr="006E35BC" w:rsidRDefault="0033454E">
      <w:pPr>
        <w:pStyle w:val="TOC1"/>
        <w:tabs>
          <w:tab w:val="left" w:pos="440"/>
          <w:tab w:val="right" w:leader="underscore" w:pos="9017"/>
        </w:tabs>
        <w:rPr>
          <w:rFonts w:ascii="Times New Roman" w:hAnsi="Times New Roman"/>
          <w:b w:val="0"/>
          <w:i w:val="0"/>
        </w:rPr>
      </w:pPr>
      <w:r w:rsidRPr="006E35BC">
        <w:rPr>
          <w:rFonts w:ascii="Times New Roman" w:hAnsi="Times New Roman"/>
          <w:b w:val="0"/>
          <w:bCs w:val="0"/>
          <w:i w:val="0"/>
          <w:iCs w:val="0"/>
        </w:rPr>
        <w:fldChar w:fldCharType="end"/>
      </w:r>
    </w:p>
    <w:p w14:paraId="38905AFF" w14:textId="77777777" w:rsidR="001B22E9" w:rsidRPr="006E35BC" w:rsidRDefault="001B22E9">
      <w:pPr>
        <w:rPr>
          <w:rFonts w:ascii="Times New Roman" w:hAnsi="Times New Roman"/>
          <w:sz w:val="24"/>
          <w:szCs w:val="24"/>
        </w:rPr>
      </w:pPr>
    </w:p>
    <w:p w14:paraId="14FFC3E7" w14:textId="77777777"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14:paraId="330B3189" w14:textId="77777777"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14:paraId="4F782C96" w14:textId="77777777"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14:paraId="50534BD6" w14:textId="77777777"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14:paraId="26912650" w14:textId="77777777"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14:paraId="29778F2D" w14:textId="77777777" w:rsidR="001B22E9" w:rsidRPr="006E35BC" w:rsidRDefault="001B22E9">
      <w:pPr>
        <w:suppressAutoHyphens w:val="0"/>
        <w:spacing w:after="280" w:line="280" w:lineRule="atLeast"/>
        <w:jc w:val="both"/>
        <w:textAlignment w:val="auto"/>
        <w:rPr>
          <w:rFonts w:ascii="Times New Roman" w:eastAsia="Times New Roman" w:hAnsi="Times New Roman"/>
          <w:sz w:val="24"/>
          <w:szCs w:val="24"/>
          <w:lang w:eastAsia="da-DK"/>
        </w:rPr>
      </w:pPr>
    </w:p>
    <w:p w14:paraId="6ABC6918" w14:textId="77777777" w:rsidR="0097674B" w:rsidRDefault="0097674B">
      <w:pPr>
        <w:suppressAutoHyphens w:val="0"/>
        <w:autoSpaceDN/>
        <w:textAlignment w:val="auto"/>
        <w:rPr>
          <w:rFonts w:ascii="Times New Roman" w:eastAsia="Times New Roman" w:hAnsi="Times New Roman"/>
          <w:sz w:val="24"/>
          <w:szCs w:val="24"/>
          <w:lang w:eastAsia="da-DK"/>
        </w:rPr>
      </w:pPr>
      <w:r>
        <w:rPr>
          <w:rFonts w:ascii="Times New Roman" w:eastAsia="Times New Roman" w:hAnsi="Times New Roman"/>
          <w:sz w:val="24"/>
          <w:szCs w:val="24"/>
          <w:lang w:eastAsia="da-DK"/>
        </w:rPr>
        <w:br w:type="page"/>
      </w:r>
    </w:p>
    <w:p w14:paraId="59189CF4" w14:textId="77777777" w:rsidR="001B22E9" w:rsidRPr="006E35BC" w:rsidRDefault="0033454E" w:rsidP="00EF0378">
      <w:pPr>
        <w:pStyle w:val="Heading1"/>
        <w:ind w:left="567" w:hanging="283"/>
        <w:rPr>
          <w:sz w:val="28"/>
          <w:szCs w:val="28"/>
        </w:rPr>
      </w:pPr>
      <w:bookmarkStart w:id="0" w:name="_Toc224713513"/>
      <w:bookmarkStart w:id="1" w:name="_Toc306703569"/>
      <w:bookmarkStart w:id="2" w:name="_Toc413421210"/>
      <w:bookmarkStart w:id="3" w:name="_Toc413421793"/>
      <w:bookmarkStart w:id="4" w:name="_Toc413425969"/>
      <w:bookmarkStart w:id="5" w:name="_Toc413758214"/>
      <w:bookmarkStart w:id="6" w:name="_Toc413764305"/>
      <w:bookmarkStart w:id="7" w:name="_Toc414539005"/>
      <w:bookmarkStart w:id="8" w:name="_Toc417672049"/>
      <w:bookmarkStart w:id="9" w:name="_Toc417996822"/>
      <w:bookmarkStart w:id="10" w:name="_Toc418079280"/>
      <w:bookmarkStart w:id="11" w:name="_Toc418086957"/>
      <w:bookmarkStart w:id="12" w:name="_Toc418607192"/>
      <w:bookmarkStart w:id="13" w:name="_Toc418669589"/>
      <w:bookmarkStart w:id="14" w:name="_Toc418766870"/>
      <w:bookmarkStart w:id="15" w:name="_Toc464825345"/>
      <w:r w:rsidRPr="006E35BC">
        <w:rPr>
          <w:sz w:val="28"/>
          <w:szCs w:val="28"/>
        </w:rPr>
        <w:lastRenderedPageBreak/>
        <w:t>INFORMACIJA APIE PLANUOJAMOS ŪKINĖS VEIKLOS ORGANIZATORIŲ (UŽSAKOVĄ)</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204A1150" w14:textId="77777777" w:rsidR="001B22E9" w:rsidRPr="006E35BC" w:rsidRDefault="001B22E9">
      <w:pPr>
        <w:rPr>
          <w:rFonts w:ascii="Times New Roman" w:hAnsi="Times New Roman"/>
        </w:rPr>
      </w:pPr>
    </w:p>
    <w:p w14:paraId="5486E747" w14:textId="77777777" w:rsidR="001B22E9" w:rsidRPr="006E35BC" w:rsidRDefault="001B22E9">
      <w:pPr>
        <w:rPr>
          <w:rFonts w:ascii="Times New Roman" w:hAnsi="Times New Roman"/>
        </w:rPr>
      </w:pPr>
    </w:p>
    <w:p w14:paraId="566377FE" w14:textId="77777777" w:rsidR="001B22E9" w:rsidRPr="006E35BC" w:rsidRDefault="0033454E" w:rsidP="00E8226A">
      <w:pPr>
        <w:pStyle w:val="Heading2"/>
      </w:pPr>
      <w:bookmarkStart w:id="16" w:name="_Toc418607193"/>
      <w:bookmarkStart w:id="17" w:name="_Toc418669590"/>
      <w:bookmarkStart w:id="18" w:name="_Toc418766871"/>
      <w:bookmarkStart w:id="19" w:name="_Toc464825346"/>
      <w:r w:rsidRPr="006E35BC">
        <w:rPr>
          <w:rStyle w:val="Heading1Char"/>
          <w:rFonts w:ascii="Times New Roman" w:hAnsi="Times New Roman"/>
          <w:sz w:val="26"/>
          <w:szCs w:val="26"/>
        </w:rPr>
        <w:t>Planuojamos ūkinės veiklos organizatoriaus (užsakovo) kontaktiniai duomenys (vardas, pavardė; įmonės pavadinimas; adresas, telefonas, faksas, el. paštas)</w:t>
      </w:r>
      <w:bookmarkEnd w:id="16"/>
      <w:bookmarkEnd w:id="17"/>
      <w:bookmarkEnd w:id="18"/>
      <w:bookmarkEnd w:id="19"/>
    </w:p>
    <w:p w14:paraId="40FF2603" w14:textId="77777777" w:rsidR="001B22E9" w:rsidRPr="006E35BC" w:rsidRDefault="001B22E9">
      <w:pPr>
        <w:rPr>
          <w:rFonts w:ascii="Times New Roman" w:hAnsi="Times New Roman"/>
          <w:sz w:val="24"/>
          <w:szCs w:val="24"/>
        </w:rPr>
      </w:pPr>
    </w:p>
    <w:p w14:paraId="176219A8" w14:textId="1EB8CEDA" w:rsidR="00680F71" w:rsidRPr="00670611" w:rsidRDefault="00670611" w:rsidP="007833F8">
      <w:pPr>
        <w:spacing w:line="276" w:lineRule="auto"/>
        <w:rPr>
          <w:rFonts w:ascii="Times New Roman" w:hAnsi="Times New Roman"/>
          <w:sz w:val="24"/>
          <w:szCs w:val="24"/>
          <w:highlight w:val="yellow"/>
        </w:rPr>
      </w:pPr>
      <w:proofErr w:type="spellStart"/>
      <w:r w:rsidRPr="00670611">
        <w:rPr>
          <w:rFonts w:ascii="Times New Roman" w:hAnsi="Times New Roman"/>
          <w:sz w:val="24"/>
          <w:szCs w:val="24"/>
        </w:rPr>
        <w:t>Tasty</w:t>
      </w:r>
      <w:proofErr w:type="spellEnd"/>
      <w:r w:rsidRPr="00670611">
        <w:rPr>
          <w:rFonts w:ascii="Times New Roman" w:hAnsi="Times New Roman"/>
          <w:sz w:val="24"/>
          <w:szCs w:val="24"/>
        </w:rPr>
        <w:t xml:space="preserve"> </w:t>
      </w:r>
      <w:proofErr w:type="spellStart"/>
      <w:r w:rsidRPr="00670611">
        <w:rPr>
          <w:rFonts w:ascii="Times New Roman" w:hAnsi="Times New Roman"/>
          <w:sz w:val="24"/>
          <w:szCs w:val="24"/>
        </w:rPr>
        <w:t>Foods</w:t>
      </w:r>
      <w:proofErr w:type="spellEnd"/>
      <w:r w:rsidR="002C05B2">
        <w:rPr>
          <w:rFonts w:ascii="Times New Roman" w:hAnsi="Times New Roman"/>
          <w:sz w:val="24"/>
          <w:szCs w:val="24"/>
        </w:rPr>
        <w:t>, UAB</w:t>
      </w:r>
    </w:p>
    <w:p w14:paraId="297F1055" w14:textId="77777777" w:rsidR="007833F8" w:rsidRPr="00670611" w:rsidRDefault="00680F71" w:rsidP="007833F8">
      <w:pPr>
        <w:spacing w:line="276" w:lineRule="auto"/>
        <w:rPr>
          <w:rFonts w:ascii="Times New Roman" w:hAnsi="Times New Roman"/>
          <w:sz w:val="24"/>
          <w:szCs w:val="24"/>
        </w:rPr>
      </w:pPr>
      <w:r w:rsidRPr="00670611">
        <w:rPr>
          <w:rFonts w:ascii="Times New Roman" w:hAnsi="Times New Roman"/>
          <w:sz w:val="24"/>
          <w:szCs w:val="24"/>
        </w:rPr>
        <w:t>Plačioji g. 27, LT-21146 Senieji Trakai, Trakų r.</w:t>
      </w:r>
      <w:r w:rsidR="007833F8" w:rsidRPr="00670611">
        <w:rPr>
          <w:rFonts w:ascii="Times New Roman" w:hAnsi="Times New Roman"/>
          <w:sz w:val="24"/>
          <w:szCs w:val="24"/>
        </w:rPr>
        <w:t>,</w:t>
      </w:r>
    </w:p>
    <w:p w14:paraId="0AA25F9A" w14:textId="77777777" w:rsidR="00670611" w:rsidRPr="00670611" w:rsidRDefault="00670611" w:rsidP="00670611">
      <w:pPr>
        <w:spacing w:line="276" w:lineRule="auto"/>
        <w:rPr>
          <w:rFonts w:ascii="Times New Roman" w:hAnsi="Times New Roman"/>
          <w:sz w:val="24"/>
          <w:szCs w:val="24"/>
        </w:rPr>
      </w:pPr>
      <w:r w:rsidRPr="00670611">
        <w:rPr>
          <w:rFonts w:ascii="Times New Roman" w:hAnsi="Times New Roman"/>
          <w:sz w:val="24"/>
          <w:szCs w:val="24"/>
        </w:rPr>
        <w:t>Įm. kodas: 304438611</w:t>
      </w:r>
    </w:p>
    <w:p w14:paraId="123A5ECE" w14:textId="77777777" w:rsidR="00670611" w:rsidRPr="00670611" w:rsidRDefault="00670611" w:rsidP="00670611">
      <w:pPr>
        <w:spacing w:line="276" w:lineRule="auto"/>
        <w:rPr>
          <w:rFonts w:ascii="Times New Roman" w:hAnsi="Times New Roman"/>
          <w:sz w:val="24"/>
          <w:szCs w:val="24"/>
        </w:rPr>
      </w:pPr>
      <w:r w:rsidRPr="00670611">
        <w:rPr>
          <w:rFonts w:ascii="Times New Roman" w:hAnsi="Times New Roman"/>
          <w:sz w:val="24"/>
          <w:szCs w:val="24"/>
        </w:rPr>
        <w:t>Tel: 8 528 41546</w:t>
      </w:r>
    </w:p>
    <w:p w14:paraId="6453BFBA" w14:textId="77777777" w:rsidR="00670611" w:rsidRPr="00670611" w:rsidRDefault="00670611" w:rsidP="00670611">
      <w:pPr>
        <w:spacing w:line="276" w:lineRule="auto"/>
        <w:rPr>
          <w:rFonts w:ascii="Times New Roman" w:hAnsi="Times New Roman"/>
          <w:sz w:val="24"/>
          <w:szCs w:val="24"/>
        </w:rPr>
      </w:pPr>
      <w:r w:rsidRPr="00670611">
        <w:rPr>
          <w:rFonts w:ascii="Times New Roman" w:hAnsi="Times New Roman"/>
          <w:sz w:val="24"/>
          <w:szCs w:val="24"/>
        </w:rPr>
        <w:t xml:space="preserve">El. paštas: </w:t>
      </w:r>
      <w:hyperlink r:id="rId8" w:history="1">
        <w:r w:rsidRPr="005E1602">
          <w:rPr>
            <w:rStyle w:val="Hyperlink"/>
            <w:rFonts w:ascii="Times New Roman" w:hAnsi="Times New Roman"/>
            <w:sz w:val="24"/>
            <w:szCs w:val="24"/>
          </w:rPr>
          <w:t>info@tastyfoods.lt</w:t>
        </w:r>
      </w:hyperlink>
      <w:r>
        <w:rPr>
          <w:rFonts w:ascii="Times New Roman" w:hAnsi="Times New Roman"/>
          <w:sz w:val="24"/>
          <w:szCs w:val="24"/>
        </w:rPr>
        <w:t xml:space="preserve"> </w:t>
      </w:r>
    </w:p>
    <w:p w14:paraId="7BEF39EE" w14:textId="77777777" w:rsidR="007833F8" w:rsidRPr="00670611" w:rsidRDefault="007833F8" w:rsidP="007833F8">
      <w:pPr>
        <w:spacing w:line="276" w:lineRule="auto"/>
        <w:rPr>
          <w:rFonts w:ascii="Times New Roman" w:hAnsi="Times New Roman"/>
          <w:sz w:val="24"/>
          <w:szCs w:val="24"/>
        </w:rPr>
      </w:pPr>
      <w:r w:rsidRPr="00670611">
        <w:rPr>
          <w:rFonts w:ascii="Times New Roman" w:hAnsi="Times New Roman"/>
          <w:sz w:val="24"/>
          <w:szCs w:val="24"/>
        </w:rPr>
        <w:t xml:space="preserve">Kontaktinis asmuo: </w:t>
      </w:r>
    </w:p>
    <w:p w14:paraId="238E46DD" w14:textId="77777777" w:rsidR="001B22E9" w:rsidRPr="00670611" w:rsidRDefault="00670611" w:rsidP="00670611">
      <w:pPr>
        <w:spacing w:line="276" w:lineRule="auto"/>
        <w:rPr>
          <w:rFonts w:ascii="Times New Roman" w:hAnsi="Times New Roman"/>
          <w:sz w:val="24"/>
          <w:szCs w:val="24"/>
        </w:rPr>
      </w:pPr>
      <w:r w:rsidRPr="00670611">
        <w:rPr>
          <w:rFonts w:ascii="Times New Roman" w:hAnsi="Times New Roman"/>
          <w:sz w:val="24"/>
          <w:szCs w:val="24"/>
        </w:rPr>
        <w:t>Direktorius Deividas Šmitas</w:t>
      </w:r>
    </w:p>
    <w:p w14:paraId="2441593D" w14:textId="77777777" w:rsidR="00670611" w:rsidRPr="00670611" w:rsidRDefault="00670611" w:rsidP="00670611">
      <w:pPr>
        <w:spacing w:line="276" w:lineRule="auto"/>
        <w:rPr>
          <w:rFonts w:ascii="Times New Roman" w:hAnsi="Times New Roman"/>
          <w:sz w:val="24"/>
          <w:szCs w:val="24"/>
        </w:rPr>
      </w:pPr>
    </w:p>
    <w:p w14:paraId="7A09418A" w14:textId="77777777" w:rsidR="001B22E9" w:rsidRPr="006E35BC" w:rsidRDefault="0033454E" w:rsidP="00E8226A">
      <w:pPr>
        <w:pStyle w:val="Heading2"/>
      </w:pPr>
      <w:bookmarkStart w:id="20" w:name="_Toc418669591"/>
      <w:bookmarkStart w:id="21" w:name="_Toc418607194"/>
      <w:bookmarkStart w:id="22" w:name="_Toc418669592"/>
      <w:bookmarkStart w:id="23" w:name="_Toc418766872"/>
      <w:bookmarkStart w:id="24" w:name="_Toc464825347"/>
      <w:bookmarkEnd w:id="20"/>
      <w:r w:rsidRPr="006E35BC">
        <w:rPr>
          <w:rStyle w:val="Heading1Char"/>
          <w:rFonts w:ascii="Times New Roman" w:hAnsi="Times New Roman"/>
          <w:sz w:val="26"/>
          <w:szCs w:val="26"/>
        </w:rPr>
        <w:t>Planuojamos ūkinės veiklos poveikio aplinkai vertinimo dokumento rengėjo kontaktiniai duomenys (vardas, pavardė; įmonės pavadinimas; adresas, telefonas, faksas, el. paštas)</w:t>
      </w:r>
      <w:bookmarkEnd w:id="21"/>
      <w:bookmarkEnd w:id="22"/>
      <w:bookmarkEnd w:id="23"/>
      <w:bookmarkEnd w:id="24"/>
    </w:p>
    <w:p w14:paraId="502436CE" w14:textId="77777777" w:rsidR="001B22E9" w:rsidRPr="006E35BC" w:rsidRDefault="001B22E9" w:rsidP="0035314F">
      <w:pPr>
        <w:spacing w:line="276" w:lineRule="auto"/>
        <w:rPr>
          <w:rFonts w:ascii="Times New Roman" w:hAnsi="Times New Roman"/>
          <w:sz w:val="24"/>
          <w:szCs w:val="24"/>
          <w:lang w:eastAsia="da-DK"/>
        </w:rPr>
      </w:pPr>
    </w:p>
    <w:p w14:paraId="1857576D" w14:textId="77777777" w:rsidR="001B22E9" w:rsidRPr="00670611" w:rsidRDefault="0033454E" w:rsidP="0035314F">
      <w:pPr>
        <w:spacing w:line="276" w:lineRule="auto"/>
        <w:rPr>
          <w:rFonts w:ascii="Times New Roman" w:hAnsi="Times New Roman"/>
          <w:sz w:val="24"/>
          <w:szCs w:val="24"/>
          <w:lang w:eastAsia="da-DK"/>
        </w:rPr>
      </w:pPr>
      <w:r w:rsidRPr="00670611">
        <w:rPr>
          <w:rFonts w:ascii="Times New Roman" w:hAnsi="Times New Roman"/>
          <w:sz w:val="24"/>
          <w:szCs w:val="24"/>
          <w:lang w:eastAsia="da-DK"/>
        </w:rPr>
        <w:t xml:space="preserve">UAB „DGE Baltic </w:t>
      </w:r>
      <w:proofErr w:type="spellStart"/>
      <w:r w:rsidRPr="00670611">
        <w:rPr>
          <w:rFonts w:ascii="Times New Roman" w:hAnsi="Times New Roman"/>
          <w:sz w:val="24"/>
          <w:szCs w:val="24"/>
          <w:lang w:eastAsia="da-DK"/>
        </w:rPr>
        <w:t>Soil</w:t>
      </w:r>
      <w:proofErr w:type="spellEnd"/>
      <w:r w:rsidRPr="00670611">
        <w:rPr>
          <w:rFonts w:ascii="Times New Roman" w:hAnsi="Times New Roman"/>
          <w:sz w:val="24"/>
          <w:szCs w:val="24"/>
          <w:lang w:eastAsia="da-DK"/>
        </w:rPr>
        <w:t xml:space="preserve"> </w:t>
      </w:r>
      <w:proofErr w:type="spellStart"/>
      <w:r w:rsidRPr="00670611">
        <w:rPr>
          <w:rFonts w:ascii="Times New Roman" w:hAnsi="Times New Roman"/>
          <w:sz w:val="24"/>
          <w:szCs w:val="24"/>
          <w:lang w:eastAsia="da-DK"/>
        </w:rPr>
        <w:t>and</w:t>
      </w:r>
      <w:proofErr w:type="spellEnd"/>
      <w:r w:rsidRPr="00670611">
        <w:rPr>
          <w:rFonts w:ascii="Times New Roman" w:hAnsi="Times New Roman"/>
          <w:sz w:val="24"/>
          <w:szCs w:val="24"/>
          <w:lang w:eastAsia="da-DK"/>
        </w:rPr>
        <w:t xml:space="preserve"> </w:t>
      </w:r>
      <w:proofErr w:type="spellStart"/>
      <w:r w:rsidRPr="00670611">
        <w:rPr>
          <w:rFonts w:ascii="Times New Roman" w:hAnsi="Times New Roman"/>
          <w:sz w:val="24"/>
          <w:szCs w:val="24"/>
          <w:lang w:eastAsia="da-DK"/>
        </w:rPr>
        <w:t>Environment</w:t>
      </w:r>
      <w:proofErr w:type="spellEnd"/>
      <w:r w:rsidRPr="00670611">
        <w:rPr>
          <w:rFonts w:ascii="Times New Roman" w:hAnsi="Times New Roman"/>
          <w:sz w:val="24"/>
          <w:szCs w:val="24"/>
          <w:lang w:eastAsia="da-DK"/>
        </w:rPr>
        <w:t>“</w:t>
      </w:r>
    </w:p>
    <w:p w14:paraId="69C1BB39" w14:textId="77777777" w:rsidR="001B22E9" w:rsidRPr="00670611" w:rsidRDefault="0033454E" w:rsidP="0035314F">
      <w:pPr>
        <w:spacing w:line="276" w:lineRule="auto"/>
        <w:rPr>
          <w:rFonts w:ascii="Times New Roman" w:hAnsi="Times New Roman"/>
          <w:sz w:val="24"/>
          <w:szCs w:val="24"/>
          <w:lang w:eastAsia="da-DK"/>
        </w:rPr>
      </w:pPr>
      <w:r w:rsidRPr="00670611">
        <w:rPr>
          <w:rFonts w:ascii="Times New Roman" w:hAnsi="Times New Roman"/>
          <w:sz w:val="24"/>
          <w:szCs w:val="24"/>
          <w:lang w:eastAsia="da-DK"/>
        </w:rPr>
        <w:t xml:space="preserve">Žolyno g. 3, LT-10208 Vilnius </w:t>
      </w:r>
    </w:p>
    <w:p w14:paraId="4838769D" w14:textId="77777777" w:rsidR="001B22E9" w:rsidRPr="00670611" w:rsidRDefault="0033454E" w:rsidP="0035314F">
      <w:pPr>
        <w:spacing w:line="276" w:lineRule="auto"/>
        <w:rPr>
          <w:rFonts w:ascii="Times New Roman" w:hAnsi="Times New Roman"/>
          <w:sz w:val="24"/>
          <w:szCs w:val="24"/>
          <w:lang w:eastAsia="da-DK"/>
        </w:rPr>
      </w:pPr>
      <w:r w:rsidRPr="00670611">
        <w:rPr>
          <w:rFonts w:ascii="Times New Roman" w:hAnsi="Times New Roman"/>
          <w:sz w:val="24"/>
          <w:szCs w:val="24"/>
          <w:lang w:eastAsia="da-DK"/>
        </w:rPr>
        <w:t>Tel.: (8 5) 264 4304</w:t>
      </w:r>
    </w:p>
    <w:p w14:paraId="392B3702" w14:textId="77777777" w:rsidR="001B22E9" w:rsidRPr="00670611" w:rsidRDefault="0033454E" w:rsidP="0035314F">
      <w:pPr>
        <w:spacing w:line="276" w:lineRule="auto"/>
        <w:rPr>
          <w:rFonts w:ascii="Times New Roman" w:hAnsi="Times New Roman"/>
          <w:sz w:val="24"/>
          <w:szCs w:val="24"/>
          <w:lang w:eastAsia="da-DK"/>
        </w:rPr>
      </w:pPr>
      <w:r w:rsidRPr="00670611">
        <w:rPr>
          <w:rFonts w:ascii="Times New Roman" w:hAnsi="Times New Roman"/>
          <w:sz w:val="24"/>
          <w:szCs w:val="24"/>
          <w:lang w:eastAsia="da-DK"/>
        </w:rPr>
        <w:t>Faks.: (8 5) 215 3784</w:t>
      </w:r>
    </w:p>
    <w:p w14:paraId="49EA16A0" w14:textId="77777777" w:rsidR="001B22E9" w:rsidRPr="00670611" w:rsidRDefault="0033454E" w:rsidP="0035314F">
      <w:pPr>
        <w:spacing w:line="276" w:lineRule="auto"/>
        <w:rPr>
          <w:rFonts w:ascii="Times New Roman" w:hAnsi="Times New Roman"/>
          <w:sz w:val="24"/>
          <w:szCs w:val="24"/>
        </w:rPr>
      </w:pPr>
      <w:r w:rsidRPr="00670611">
        <w:rPr>
          <w:rFonts w:ascii="Times New Roman" w:hAnsi="Times New Roman"/>
          <w:sz w:val="24"/>
          <w:szCs w:val="24"/>
        </w:rPr>
        <w:t>El. p. info@dge.lt</w:t>
      </w:r>
    </w:p>
    <w:p w14:paraId="3472DC3B" w14:textId="77777777" w:rsidR="001B22E9" w:rsidRPr="00670611" w:rsidRDefault="00680F71" w:rsidP="0035314F">
      <w:pPr>
        <w:spacing w:line="276" w:lineRule="auto"/>
        <w:rPr>
          <w:rFonts w:ascii="Times New Roman" w:hAnsi="Times New Roman"/>
          <w:sz w:val="24"/>
          <w:szCs w:val="24"/>
        </w:rPr>
      </w:pPr>
      <w:r w:rsidRPr="00670611">
        <w:rPr>
          <w:rFonts w:ascii="Times New Roman" w:hAnsi="Times New Roman"/>
          <w:sz w:val="24"/>
          <w:szCs w:val="24"/>
        </w:rPr>
        <w:t>Kontaktinis asmuo: projekto vadovas Darius Lapinskas, t</w:t>
      </w:r>
      <w:r w:rsidR="0033454E" w:rsidRPr="00670611">
        <w:rPr>
          <w:rFonts w:ascii="Times New Roman" w:hAnsi="Times New Roman"/>
          <w:sz w:val="24"/>
          <w:szCs w:val="24"/>
        </w:rPr>
        <w:t>el. 8</w:t>
      </w:r>
      <w:r w:rsidRPr="00670611">
        <w:rPr>
          <w:rFonts w:ascii="Times New Roman" w:hAnsi="Times New Roman"/>
          <w:sz w:val="24"/>
          <w:szCs w:val="24"/>
        </w:rPr>
        <w:t> </w:t>
      </w:r>
      <w:r w:rsidR="0033454E" w:rsidRPr="00670611">
        <w:rPr>
          <w:rFonts w:ascii="Times New Roman" w:hAnsi="Times New Roman"/>
          <w:sz w:val="24"/>
          <w:szCs w:val="24"/>
        </w:rPr>
        <w:t>6</w:t>
      </w:r>
      <w:r w:rsidRPr="00670611">
        <w:rPr>
          <w:rFonts w:ascii="Times New Roman" w:hAnsi="Times New Roman"/>
          <w:sz w:val="24"/>
          <w:szCs w:val="24"/>
        </w:rPr>
        <w:t>18 231 94</w:t>
      </w:r>
      <w:r w:rsidR="0033454E" w:rsidRPr="00670611">
        <w:rPr>
          <w:rFonts w:ascii="Times New Roman" w:hAnsi="Times New Roman"/>
          <w:sz w:val="24"/>
          <w:szCs w:val="24"/>
        </w:rPr>
        <w:t xml:space="preserve">, </w:t>
      </w:r>
      <w:hyperlink r:id="rId9" w:history="1">
        <w:r w:rsidRPr="00670611">
          <w:rPr>
            <w:rStyle w:val="Hyperlink"/>
            <w:rFonts w:ascii="Times New Roman" w:hAnsi="Times New Roman"/>
            <w:sz w:val="24"/>
            <w:szCs w:val="24"/>
          </w:rPr>
          <w:t>dala@dge.lt</w:t>
        </w:r>
      </w:hyperlink>
      <w:r w:rsidR="00B40A97" w:rsidRPr="00670611">
        <w:rPr>
          <w:rFonts w:ascii="Times New Roman" w:hAnsi="Times New Roman"/>
          <w:sz w:val="24"/>
          <w:szCs w:val="24"/>
        </w:rPr>
        <w:t xml:space="preserve"> </w:t>
      </w:r>
    </w:p>
    <w:p w14:paraId="357790B0" w14:textId="77777777" w:rsidR="001B22E9" w:rsidRPr="00670611" w:rsidRDefault="001B22E9">
      <w:pPr>
        <w:rPr>
          <w:rFonts w:ascii="Times New Roman" w:hAnsi="Times New Roman"/>
          <w:sz w:val="24"/>
          <w:szCs w:val="24"/>
          <w:lang w:eastAsia="da-DK"/>
        </w:rPr>
      </w:pPr>
    </w:p>
    <w:p w14:paraId="46F66DD4" w14:textId="77777777" w:rsidR="000E0D10" w:rsidRPr="00670611" w:rsidRDefault="000E0D10">
      <w:pPr>
        <w:rPr>
          <w:rFonts w:ascii="Times New Roman" w:hAnsi="Times New Roman"/>
          <w:sz w:val="24"/>
          <w:szCs w:val="24"/>
          <w:lang w:eastAsia="da-DK"/>
        </w:rPr>
      </w:pPr>
    </w:p>
    <w:p w14:paraId="76E03933" w14:textId="77777777" w:rsidR="00316E0B" w:rsidRPr="006E35BC" w:rsidRDefault="00316E0B">
      <w:pPr>
        <w:rPr>
          <w:rFonts w:ascii="Times New Roman" w:hAnsi="Times New Roman"/>
          <w:sz w:val="24"/>
          <w:szCs w:val="24"/>
          <w:lang w:eastAsia="da-DK"/>
        </w:rPr>
      </w:pPr>
    </w:p>
    <w:p w14:paraId="12FF5BE8" w14:textId="77777777" w:rsidR="00316E0B" w:rsidRPr="006E35BC" w:rsidRDefault="00316E0B">
      <w:pPr>
        <w:rPr>
          <w:rFonts w:ascii="Times New Roman" w:hAnsi="Times New Roman"/>
          <w:sz w:val="24"/>
          <w:szCs w:val="24"/>
          <w:lang w:eastAsia="da-DK"/>
        </w:rPr>
      </w:pPr>
    </w:p>
    <w:p w14:paraId="697588DA" w14:textId="77777777" w:rsidR="00316E0B" w:rsidRPr="006E35BC" w:rsidRDefault="00316E0B">
      <w:pPr>
        <w:rPr>
          <w:rFonts w:ascii="Times New Roman" w:hAnsi="Times New Roman"/>
          <w:sz w:val="24"/>
          <w:szCs w:val="24"/>
          <w:lang w:eastAsia="da-DK"/>
        </w:rPr>
      </w:pPr>
    </w:p>
    <w:p w14:paraId="5D100E87" w14:textId="77777777" w:rsidR="00316E0B" w:rsidRPr="006E35BC" w:rsidRDefault="00316E0B">
      <w:pPr>
        <w:rPr>
          <w:rFonts w:ascii="Times New Roman" w:hAnsi="Times New Roman"/>
          <w:sz w:val="24"/>
          <w:szCs w:val="24"/>
          <w:lang w:eastAsia="da-DK"/>
        </w:rPr>
      </w:pPr>
    </w:p>
    <w:p w14:paraId="4C0A2A22" w14:textId="77777777" w:rsidR="00316E0B" w:rsidRPr="006E35BC" w:rsidRDefault="00316E0B">
      <w:pPr>
        <w:rPr>
          <w:rFonts w:ascii="Times New Roman" w:hAnsi="Times New Roman"/>
          <w:sz w:val="24"/>
          <w:szCs w:val="24"/>
          <w:lang w:eastAsia="da-DK"/>
        </w:rPr>
      </w:pPr>
    </w:p>
    <w:p w14:paraId="3CFF3311" w14:textId="77777777" w:rsidR="00316E0B" w:rsidRPr="006E35BC" w:rsidRDefault="00316E0B">
      <w:pPr>
        <w:rPr>
          <w:rFonts w:ascii="Times New Roman" w:hAnsi="Times New Roman"/>
          <w:sz w:val="24"/>
          <w:szCs w:val="24"/>
          <w:lang w:eastAsia="da-DK"/>
        </w:rPr>
      </w:pPr>
    </w:p>
    <w:p w14:paraId="2556EF6A" w14:textId="77777777" w:rsidR="00316E0B" w:rsidRPr="006E35BC" w:rsidRDefault="00316E0B">
      <w:pPr>
        <w:rPr>
          <w:rFonts w:ascii="Times New Roman" w:hAnsi="Times New Roman"/>
          <w:sz w:val="24"/>
          <w:szCs w:val="24"/>
          <w:lang w:eastAsia="da-DK"/>
        </w:rPr>
      </w:pPr>
    </w:p>
    <w:p w14:paraId="132B7FFD" w14:textId="77777777" w:rsidR="00316E0B" w:rsidRPr="006E35BC" w:rsidRDefault="00316E0B">
      <w:pPr>
        <w:rPr>
          <w:rFonts w:ascii="Times New Roman" w:hAnsi="Times New Roman"/>
          <w:sz w:val="24"/>
          <w:szCs w:val="24"/>
          <w:lang w:eastAsia="da-DK"/>
        </w:rPr>
      </w:pPr>
    </w:p>
    <w:p w14:paraId="06D9D585" w14:textId="77777777" w:rsidR="00316E0B" w:rsidRPr="006E35BC" w:rsidRDefault="00316E0B">
      <w:pPr>
        <w:rPr>
          <w:rFonts w:ascii="Times New Roman" w:hAnsi="Times New Roman"/>
          <w:sz w:val="24"/>
          <w:szCs w:val="24"/>
          <w:lang w:eastAsia="da-DK"/>
        </w:rPr>
      </w:pPr>
    </w:p>
    <w:p w14:paraId="6DE1032A" w14:textId="77777777" w:rsidR="00316E0B" w:rsidRPr="006E35BC" w:rsidRDefault="00316E0B">
      <w:pPr>
        <w:rPr>
          <w:rFonts w:ascii="Times New Roman" w:hAnsi="Times New Roman"/>
          <w:sz w:val="24"/>
          <w:szCs w:val="24"/>
          <w:lang w:eastAsia="da-DK"/>
        </w:rPr>
      </w:pPr>
    </w:p>
    <w:p w14:paraId="6C4356C5" w14:textId="77777777" w:rsidR="00316E0B" w:rsidRPr="006E35BC" w:rsidRDefault="00316E0B">
      <w:pPr>
        <w:rPr>
          <w:rFonts w:ascii="Times New Roman" w:hAnsi="Times New Roman"/>
          <w:sz w:val="24"/>
          <w:szCs w:val="24"/>
          <w:lang w:eastAsia="da-DK"/>
        </w:rPr>
      </w:pPr>
    </w:p>
    <w:p w14:paraId="6E64AEC9" w14:textId="77777777" w:rsidR="00316E0B" w:rsidRPr="006E35BC" w:rsidRDefault="00316E0B">
      <w:pPr>
        <w:rPr>
          <w:rFonts w:ascii="Times New Roman" w:hAnsi="Times New Roman"/>
          <w:sz w:val="24"/>
          <w:szCs w:val="24"/>
          <w:lang w:eastAsia="da-DK"/>
        </w:rPr>
      </w:pPr>
    </w:p>
    <w:p w14:paraId="27925287" w14:textId="77777777" w:rsidR="00316E0B" w:rsidRPr="006E35BC" w:rsidRDefault="00316E0B">
      <w:pPr>
        <w:rPr>
          <w:rFonts w:ascii="Times New Roman" w:hAnsi="Times New Roman"/>
          <w:sz w:val="24"/>
          <w:szCs w:val="24"/>
          <w:lang w:eastAsia="da-DK"/>
        </w:rPr>
      </w:pPr>
    </w:p>
    <w:p w14:paraId="3374C21C" w14:textId="77777777" w:rsidR="00316E0B" w:rsidRPr="006E35BC" w:rsidRDefault="00316E0B">
      <w:pPr>
        <w:rPr>
          <w:rFonts w:ascii="Times New Roman" w:hAnsi="Times New Roman"/>
          <w:sz w:val="24"/>
          <w:szCs w:val="24"/>
          <w:lang w:eastAsia="da-DK"/>
        </w:rPr>
      </w:pPr>
    </w:p>
    <w:p w14:paraId="21478770" w14:textId="77777777" w:rsidR="00316E0B" w:rsidRPr="006E35BC" w:rsidRDefault="00316E0B">
      <w:pPr>
        <w:rPr>
          <w:rFonts w:ascii="Times New Roman" w:hAnsi="Times New Roman"/>
          <w:sz w:val="24"/>
          <w:szCs w:val="24"/>
          <w:lang w:eastAsia="da-DK"/>
        </w:rPr>
      </w:pPr>
    </w:p>
    <w:p w14:paraId="5023904E" w14:textId="77777777" w:rsidR="00316E0B" w:rsidRPr="006E35BC" w:rsidRDefault="00316E0B">
      <w:pPr>
        <w:rPr>
          <w:rFonts w:ascii="Times New Roman" w:hAnsi="Times New Roman"/>
          <w:sz w:val="24"/>
          <w:szCs w:val="24"/>
          <w:lang w:eastAsia="da-DK"/>
        </w:rPr>
      </w:pPr>
    </w:p>
    <w:p w14:paraId="7F63D826" w14:textId="77777777" w:rsidR="00316E0B" w:rsidRPr="006E35BC" w:rsidRDefault="00316E0B">
      <w:pPr>
        <w:rPr>
          <w:rFonts w:ascii="Times New Roman" w:hAnsi="Times New Roman"/>
          <w:sz w:val="24"/>
          <w:szCs w:val="24"/>
          <w:lang w:eastAsia="da-DK"/>
        </w:rPr>
      </w:pPr>
    </w:p>
    <w:p w14:paraId="34682583" w14:textId="77777777" w:rsidR="001B22E9" w:rsidRPr="006E35BC" w:rsidRDefault="0033454E" w:rsidP="00534900">
      <w:pPr>
        <w:pStyle w:val="Heading1"/>
        <w:ind w:left="1134" w:hanging="708"/>
        <w:rPr>
          <w:sz w:val="28"/>
          <w:szCs w:val="28"/>
        </w:rPr>
      </w:pPr>
      <w:bookmarkStart w:id="25" w:name="_Toc418607195"/>
      <w:bookmarkStart w:id="26" w:name="_Toc418669593"/>
      <w:bookmarkStart w:id="27" w:name="_Toc418766873"/>
      <w:bookmarkStart w:id="28" w:name="_Toc464825348"/>
      <w:r w:rsidRPr="006E35BC">
        <w:rPr>
          <w:sz w:val="28"/>
          <w:szCs w:val="28"/>
        </w:rPr>
        <w:lastRenderedPageBreak/>
        <w:t>PLANUOJAMOS ŪKINĖS VEIKLOS APRAŠYMAS</w:t>
      </w:r>
      <w:bookmarkEnd w:id="25"/>
      <w:bookmarkEnd w:id="26"/>
      <w:bookmarkEnd w:id="27"/>
      <w:bookmarkEnd w:id="28"/>
    </w:p>
    <w:p w14:paraId="1A73E83C" w14:textId="77777777" w:rsidR="001B22E9" w:rsidRPr="006E35BC" w:rsidRDefault="001B22E9" w:rsidP="00E8226A">
      <w:pPr>
        <w:pStyle w:val="Heading2"/>
        <w:numPr>
          <w:ilvl w:val="0"/>
          <w:numId w:val="0"/>
        </w:numPr>
        <w:ind w:left="1277"/>
        <w:rPr>
          <w:rStyle w:val="Heading1Char"/>
          <w:rFonts w:ascii="Times New Roman" w:hAnsi="Times New Roman"/>
          <w:sz w:val="26"/>
          <w:szCs w:val="26"/>
        </w:rPr>
      </w:pPr>
    </w:p>
    <w:p w14:paraId="6BA110DF" w14:textId="77777777" w:rsidR="001B22E9" w:rsidRDefault="0033454E" w:rsidP="00E8226A">
      <w:pPr>
        <w:pStyle w:val="Heading2"/>
        <w:rPr>
          <w:rStyle w:val="Heading1Char"/>
          <w:rFonts w:ascii="Times New Roman" w:hAnsi="Times New Roman"/>
          <w:sz w:val="26"/>
          <w:szCs w:val="26"/>
        </w:rPr>
      </w:pPr>
      <w:bookmarkStart w:id="29" w:name="_Toc418766874"/>
      <w:bookmarkStart w:id="30" w:name="_Toc464825349"/>
      <w:r w:rsidRPr="006E35BC">
        <w:rPr>
          <w:rStyle w:val="Heading1Char"/>
          <w:rFonts w:ascii="Times New Roman" w:hAnsi="Times New Roman"/>
          <w:sz w:val="26"/>
          <w:szCs w:val="26"/>
        </w:rPr>
        <w:t>Planuojamos ūkinės veiklos pavadinimas</w:t>
      </w:r>
      <w:bookmarkEnd w:id="29"/>
      <w:r w:rsidR="00AF5E5A" w:rsidRPr="006E35BC">
        <w:rPr>
          <w:rStyle w:val="Heading1Char"/>
          <w:rFonts w:ascii="Times New Roman" w:hAnsi="Times New Roman"/>
          <w:sz w:val="26"/>
          <w:szCs w:val="26"/>
        </w:rPr>
        <w:t>, PAV atrankos atlikimo pagrindas</w:t>
      </w:r>
      <w:bookmarkEnd w:id="30"/>
    </w:p>
    <w:p w14:paraId="1D113B5E" w14:textId="77777777" w:rsidR="003F17D3" w:rsidRPr="00687F9F" w:rsidRDefault="003F17D3" w:rsidP="00687F9F"/>
    <w:p w14:paraId="7EAC59B5" w14:textId="32E44049" w:rsidR="007833F8" w:rsidRPr="00687F9F" w:rsidRDefault="007D6992" w:rsidP="00B40A97">
      <w:pPr>
        <w:spacing w:after="280" w:line="276" w:lineRule="auto"/>
        <w:jc w:val="both"/>
        <w:rPr>
          <w:rFonts w:ascii="Times New Roman" w:hAnsi="Times New Roman"/>
          <w:sz w:val="24"/>
          <w:szCs w:val="24"/>
          <w:lang w:eastAsia="da-DK"/>
        </w:rPr>
      </w:pPr>
      <w:proofErr w:type="spellStart"/>
      <w:r w:rsidRPr="00670611">
        <w:rPr>
          <w:rFonts w:ascii="Times New Roman" w:hAnsi="Times New Roman"/>
          <w:sz w:val="24"/>
          <w:szCs w:val="24"/>
        </w:rPr>
        <w:t>Tasty</w:t>
      </w:r>
      <w:proofErr w:type="spellEnd"/>
      <w:r w:rsidRPr="00670611">
        <w:rPr>
          <w:rFonts w:ascii="Times New Roman" w:hAnsi="Times New Roman"/>
          <w:sz w:val="24"/>
          <w:szCs w:val="24"/>
        </w:rPr>
        <w:t xml:space="preserve"> </w:t>
      </w:r>
      <w:proofErr w:type="spellStart"/>
      <w:r w:rsidRPr="00670611">
        <w:rPr>
          <w:rFonts w:ascii="Times New Roman" w:hAnsi="Times New Roman"/>
          <w:sz w:val="24"/>
          <w:szCs w:val="24"/>
        </w:rPr>
        <w:t>Foods</w:t>
      </w:r>
      <w:proofErr w:type="spellEnd"/>
      <w:r w:rsidR="003F17D3">
        <w:rPr>
          <w:rFonts w:ascii="Times New Roman" w:hAnsi="Times New Roman"/>
          <w:sz w:val="24"/>
          <w:szCs w:val="24"/>
        </w:rPr>
        <w:t xml:space="preserve">, UAB </w:t>
      </w:r>
      <w:r>
        <w:rPr>
          <w:rFonts w:ascii="Times New Roman" w:hAnsi="Times New Roman"/>
          <w:sz w:val="24"/>
          <w:szCs w:val="24"/>
        </w:rPr>
        <w:t>p</w:t>
      </w:r>
      <w:r w:rsidR="007833F8" w:rsidRPr="006E35BC">
        <w:rPr>
          <w:rFonts w:ascii="Times New Roman" w:hAnsi="Times New Roman"/>
          <w:sz w:val="24"/>
          <w:szCs w:val="24"/>
          <w:lang w:eastAsia="da-DK"/>
        </w:rPr>
        <w:t xml:space="preserve">lanuojama ūkinė veikla (toliau tekste - PŪV) – </w:t>
      </w:r>
      <w:r w:rsidR="00D4303C" w:rsidRPr="00687F9F">
        <w:rPr>
          <w:rFonts w:ascii="Times New Roman" w:hAnsi="Times New Roman"/>
          <w:sz w:val="24"/>
          <w:szCs w:val="24"/>
          <w:lang w:eastAsia="da-DK"/>
        </w:rPr>
        <w:t>s</w:t>
      </w:r>
      <w:r w:rsidR="004154FD" w:rsidRPr="00687F9F">
        <w:rPr>
          <w:rFonts w:ascii="Times New Roman" w:hAnsi="Times New Roman"/>
          <w:sz w:val="24"/>
          <w:szCs w:val="24"/>
          <w:lang w:eastAsia="da-DK"/>
        </w:rPr>
        <w:t xml:space="preserve">ausų pusryčių </w:t>
      </w:r>
      <w:r w:rsidR="00C5727D" w:rsidRPr="00687F9F">
        <w:rPr>
          <w:rFonts w:ascii="Times New Roman" w:hAnsi="Times New Roman"/>
          <w:sz w:val="24"/>
          <w:szCs w:val="24"/>
          <w:lang w:eastAsia="da-DK"/>
        </w:rPr>
        <w:t>gamyba</w:t>
      </w:r>
      <w:r w:rsidR="004154FD" w:rsidRPr="00390BCD">
        <w:rPr>
          <w:rFonts w:ascii="Times New Roman" w:hAnsi="Times New Roman"/>
          <w:sz w:val="24"/>
          <w:szCs w:val="24"/>
          <w:lang w:eastAsia="da-DK"/>
        </w:rPr>
        <w:t xml:space="preserve"> </w:t>
      </w:r>
      <w:r w:rsidR="004154FD" w:rsidRPr="00687F9F">
        <w:rPr>
          <w:rFonts w:ascii="Times New Roman" w:hAnsi="Times New Roman"/>
          <w:sz w:val="24"/>
          <w:szCs w:val="24"/>
          <w:lang w:eastAsia="da-DK"/>
        </w:rPr>
        <w:t>ir sandėliavimas</w:t>
      </w:r>
      <w:r w:rsidR="00C5727D" w:rsidRPr="00D4303C">
        <w:rPr>
          <w:rFonts w:ascii="Times New Roman" w:hAnsi="Times New Roman"/>
          <w:sz w:val="24"/>
          <w:szCs w:val="24"/>
          <w:lang w:eastAsia="da-DK"/>
        </w:rPr>
        <w:t xml:space="preserve"> </w:t>
      </w:r>
      <w:r w:rsidR="00D4303C" w:rsidRPr="00D4303C">
        <w:rPr>
          <w:rFonts w:ascii="Times New Roman" w:hAnsi="Times New Roman"/>
          <w:sz w:val="24"/>
          <w:szCs w:val="24"/>
          <w:lang w:eastAsia="da-DK"/>
        </w:rPr>
        <w:t>Trakų r. sav., Senųjų Trakų k.</w:t>
      </w:r>
    </w:p>
    <w:p w14:paraId="34FA65F9" w14:textId="41E22F66" w:rsidR="00C54FC1" w:rsidRDefault="007D6992" w:rsidP="00720F53">
      <w:pPr>
        <w:spacing w:after="280" w:line="276" w:lineRule="auto"/>
        <w:jc w:val="both"/>
        <w:rPr>
          <w:rFonts w:ascii="Times New Roman" w:hAnsi="Times New Roman"/>
          <w:sz w:val="24"/>
          <w:szCs w:val="24"/>
          <w:lang w:eastAsia="da-DK"/>
        </w:rPr>
      </w:pPr>
      <w:r w:rsidRPr="007D6992">
        <w:rPr>
          <w:rFonts w:ascii="Times New Roman" w:hAnsi="Times New Roman"/>
          <w:sz w:val="24"/>
          <w:szCs w:val="24"/>
          <w:lang w:eastAsia="da-DK"/>
        </w:rPr>
        <w:t>Planuojama ūkinė veikla pagal Ekonominės veiklos rūšių klasi</w:t>
      </w:r>
      <w:r w:rsidR="00C9620E">
        <w:rPr>
          <w:rFonts w:ascii="Times New Roman" w:hAnsi="Times New Roman"/>
          <w:sz w:val="24"/>
          <w:szCs w:val="24"/>
          <w:lang w:eastAsia="da-DK"/>
        </w:rPr>
        <w:t>fikatorių (EVRK 2 red.), patvir</w:t>
      </w:r>
      <w:r w:rsidRPr="007D6992">
        <w:rPr>
          <w:rFonts w:ascii="Times New Roman" w:hAnsi="Times New Roman"/>
          <w:sz w:val="24"/>
          <w:szCs w:val="24"/>
          <w:lang w:eastAsia="da-DK"/>
        </w:rPr>
        <w:t>tintą Statistikos departamento prie Lietuvos Respublikos Vyriausybės generalinio direktoriaus 2007 m. spalio 31 d. įsakymu Nr. DĮ-226 „Dėl Ekonominės veiklos rūšių klasifikatoriaus pat-virtinimo“ įvardinta:</w:t>
      </w:r>
      <w:r>
        <w:rPr>
          <w:rFonts w:ascii="Times New Roman" w:hAnsi="Times New Roman"/>
          <w:sz w:val="24"/>
          <w:szCs w:val="24"/>
          <w:lang w:eastAsia="da-DK"/>
        </w:rPr>
        <w:t xml:space="preserve"> </w:t>
      </w:r>
      <w:r w:rsidR="00C54FC1">
        <w:rPr>
          <w:rFonts w:ascii="Times New Roman" w:hAnsi="Times New Roman"/>
          <w:sz w:val="24"/>
          <w:szCs w:val="24"/>
          <w:lang w:eastAsia="da-DK"/>
        </w:rPr>
        <w:t>k</w:t>
      </w:r>
      <w:r w:rsidRPr="007D6992">
        <w:rPr>
          <w:rFonts w:ascii="Times New Roman" w:hAnsi="Times New Roman"/>
          <w:sz w:val="24"/>
          <w:szCs w:val="24"/>
          <w:lang w:eastAsia="da-DK"/>
        </w:rPr>
        <w:t>itų maisto produktų gamyba</w:t>
      </w:r>
      <w:r w:rsidR="00C54FC1">
        <w:rPr>
          <w:rFonts w:ascii="Times New Roman" w:hAnsi="Times New Roman"/>
          <w:sz w:val="24"/>
          <w:szCs w:val="24"/>
          <w:lang w:eastAsia="da-DK"/>
        </w:rPr>
        <w:t xml:space="preserve">, EVRK </w:t>
      </w:r>
      <w:r w:rsidR="00687F9F" w:rsidRPr="00687F9F">
        <w:rPr>
          <w:rFonts w:ascii="Times New Roman" w:hAnsi="Times New Roman"/>
          <w:sz w:val="24"/>
          <w:szCs w:val="24"/>
          <w:lang w:eastAsia="da-DK"/>
        </w:rPr>
        <w:t>10.8. kitų maisto produktų gamyba</w:t>
      </w:r>
      <w:r w:rsidR="00DF0C10">
        <w:rPr>
          <w:rFonts w:ascii="Times New Roman" w:hAnsi="Times New Roman"/>
          <w:sz w:val="24"/>
          <w:szCs w:val="24"/>
          <w:lang w:eastAsia="da-DK"/>
        </w:rPr>
        <w:t>.</w:t>
      </w:r>
    </w:p>
    <w:p w14:paraId="0526C69F" w14:textId="1D656AE4" w:rsidR="00720F53" w:rsidRPr="006E35BC" w:rsidRDefault="00252F25" w:rsidP="00720F53">
      <w:pPr>
        <w:spacing w:after="280" w:line="276" w:lineRule="auto"/>
        <w:jc w:val="both"/>
        <w:rPr>
          <w:rFonts w:ascii="Times New Roman" w:hAnsi="Times New Roman"/>
          <w:sz w:val="24"/>
          <w:szCs w:val="24"/>
          <w:lang w:eastAsia="da-DK"/>
        </w:rPr>
      </w:pPr>
      <w:r w:rsidRPr="00252F25">
        <w:rPr>
          <w:rFonts w:ascii="Times New Roman" w:hAnsi="Times New Roman"/>
          <w:sz w:val="24"/>
          <w:szCs w:val="24"/>
          <w:lang w:eastAsia="da-DK"/>
        </w:rPr>
        <w:t xml:space="preserve">Planuojama </w:t>
      </w:r>
      <w:r w:rsidR="00823F14">
        <w:rPr>
          <w:rFonts w:ascii="Times New Roman" w:hAnsi="Times New Roman"/>
          <w:sz w:val="24"/>
          <w:szCs w:val="24"/>
          <w:lang w:eastAsia="da-DK"/>
        </w:rPr>
        <w:t xml:space="preserve">esamo </w:t>
      </w:r>
      <w:r w:rsidRPr="00252F25">
        <w:rPr>
          <w:rFonts w:ascii="Times New Roman" w:hAnsi="Times New Roman"/>
          <w:sz w:val="24"/>
          <w:szCs w:val="24"/>
          <w:lang w:eastAsia="da-DK"/>
        </w:rPr>
        <w:t xml:space="preserve">sandėliavimo pastato </w:t>
      </w:r>
      <w:r w:rsidR="003F17D3" w:rsidRPr="003F17D3">
        <w:rPr>
          <w:rFonts w:ascii="Times New Roman" w:hAnsi="Times New Roman"/>
          <w:sz w:val="24"/>
          <w:szCs w:val="24"/>
          <w:lang w:eastAsia="da-DK"/>
        </w:rPr>
        <w:t>plane pažymėtą indeksu 39 F1 p, unikalus</w:t>
      </w:r>
      <w:r w:rsidR="003F17D3" w:rsidRPr="00687F9F">
        <w:rPr>
          <w:rFonts w:ascii="Times New Roman" w:hAnsi="Times New Roman"/>
          <w:sz w:val="24"/>
          <w:szCs w:val="24"/>
          <w:lang w:eastAsia="da-DK"/>
        </w:rPr>
        <w:t xml:space="preserve"> Nr. 7989-0001-0396, </w:t>
      </w:r>
      <w:r w:rsidR="003F17D3" w:rsidRPr="003F17D3">
        <w:rPr>
          <w:rFonts w:ascii="Times New Roman" w:hAnsi="Times New Roman"/>
          <w:sz w:val="24"/>
          <w:szCs w:val="24"/>
          <w:lang w:eastAsia="da-DK"/>
        </w:rPr>
        <w:t xml:space="preserve">esantį Plačioji g. </w:t>
      </w:r>
      <w:r w:rsidR="003F17D3" w:rsidRPr="00687F9F">
        <w:rPr>
          <w:rFonts w:ascii="Times New Roman" w:hAnsi="Times New Roman"/>
          <w:sz w:val="24"/>
          <w:szCs w:val="24"/>
          <w:lang w:eastAsia="da-DK"/>
        </w:rPr>
        <w:t xml:space="preserve">29, </w:t>
      </w:r>
      <w:r w:rsidR="003F17D3" w:rsidRPr="003F17D3">
        <w:rPr>
          <w:rFonts w:ascii="Times New Roman" w:hAnsi="Times New Roman"/>
          <w:sz w:val="24"/>
          <w:szCs w:val="24"/>
          <w:lang w:eastAsia="da-DK"/>
        </w:rPr>
        <w:t>Senųjų Trakų k., Trakų r. sav., valstybiniame žemės sklype, kurio kadastrinis Nr.</w:t>
      </w:r>
      <w:r w:rsidR="003F17D3" w:rsidRPr="00687F9F">
        <w:rPr>
          <w:rFonts w:ascii="Times New Roman" w:hAnsi="Times New Roman"/>
          <w:sz w:val="24"/>
          <w:szCs w:val="24"/>
          <w:lang w:eastAsia="da-DK"/>
        </w:rPr>
        <w:t xml:space="preserve"> 7970/0001:109 </w:t>
      </w:r>
      <w:r w:rsidRPr="00252F25">
        <w:rPr>
          <w:rFonts w:ascii="Times New Roman" w:hAnsi="Times New Roman"/>
          <w:sz w:val="24"/>
          <w:szCs w:val="24"/>
          <w:lang w:eastAsia="da-DK"/>
        </w:rPr>
        <w:t>rekonstr</w:t>
      </w:r>
      <w:r w:rsidR="003F17D3">
        <w:rPr>
          <w:rFonts w:ascii="Times New Roman" w:hAnsi="Times New Roman"/>
          <w:sz w:val="24"/>
          <w:szCs w:val="24"/>
          <w:lang w:eastAsia="da-DK"/>
        </w:rPr>
        <w:t>avimas</w:t>
      </w:r>
      <w:r w:rsidRPr="00252F25">
        <w:rPr>
          <w:rFonts w:ascii="Times New Roman" w:hAnsi="Times New Roman"/>
          <w:sz w:val="24"/>
          <w:szCs w:val="24"/>
          <w:lang w:eastAsia="da-DK"/>
        </w:rPr>
        <w:t xml:space="preserve"> į sandėliavimo pastatą su gamybinėmis patalpomis. </w:t>
      </w:r>
      <w:r w:rsidR="00DF0C10">
        <w:rPr>
          <w:rFonts w:ascii="Times New Roman" w:hAnsi="Times New Roman"/>
          <w:sz w:val="24"/>
          <w:szCs w:val="24"/>
          <w:lang w:eastAsia="da-DK"/>
        </w:rPr>
        <w:t>R</w:t>
      </w:r>
      <w:r w:rsidRPr="00252F25">
        <w:rPr>
          <w:rFonts w:ascii="Times New Roman" w:hAnsi="Times New Roman"/>
          <w:sz w:val="24"/>
          <w:szCs w:val="24"/>
          <w:lang w:eastAsia="da-DK"/>
        </w:rPr>
        <w:t>ekonstruot</w:t>
      </w:r>
      <w:r w:rsidR="00DF0C10">
        <w:rPr>
          <w:rFonts w:ascii="Times New Roman" w:hAnsi="Times New Roman"/>
          <w:sz w:val="24"/>
          <w:szCs w:val="24"/>
          <w:lang w:eastAsia="da-DK"/>
        </w:rPr>
        <w:t>ame</w:t>
      </w:r>
      <w:r w:rsidRPr="00252F25">
        <w:rPr>
          <w:rFonts w:ascii="Times New Roman" w:hAnsi="Times New Roman"/>
          <w:sz w:val="24"/>
          <w:szCs w:val="24"/>
          <w:lang w:eastAsia="da-DK"/>
        </w:rPr>
        <w:t xml:space="preserve"> </w:t>
      </w:r>
      <w:r w:rsidR="007D6992" w:rsidRPr="00252F25">
        <w:rPr>
          <w:rFonts w:ascii="Times New Roman" w:hAnsi="Times New Roman"/>
          <w:sz w:val="24"/>
          <w:szCs w:val="24"/>
          <w:lang w:eastAsia="da-DK"/>
        </w:rPr>
        <w:t>pastat</w:t>
      </w:r>
      <w:r w:rsidR="007D6992">
        <w:rPr>
          <w:rFonts w:ascii="Times New Roman" w:hAnsi="Times New Roman"/>
          <w:sz w:val="24"/>
          <w:szCs w:val="24"/>
          <w:lang w:eastAsia="da-DK"/>
        </w:rPr>
        <w:t>e</w:t>
      </w:r>
      <w:r w:rsidR="007D6992" w:rsidRPr="00252F25">
        <w:rPr>
          <w:rFonts w:ascii="Times New Roman" w:hAnsi="Times New Roman"/>
          <w:sz w:val="24"/>
          <w:szCs w:val="24"/>
          <w:lang w:eastAsia="da-DK"/>
        </w:rPr>
        <w:t xml:space="preserve"> </w:t>
      </w:r>
      <w:r w:rsidRPr="00252F25">
        <w:rPr>
          <w:rFonts w:ascii="Times New Roman" w:hAnsi="Times New Roman"/>
          <w:sz w:val="24"/>
          <w:szCs w:val="24"/>
          <w:lang w:eastAsia="da-DK"/>
        </w:rPr>
        <w:t xml:space="preserve">bus </w:t>
      </w:r>
      <w:r w:rsidR="007D6992">
        <w:rPr>
          <w:rFonts w:ascii="Times New Roman" w:hAnsi="Times New Roman"/>
          <w:sz w:val="24"/>
          <w:szCs w:val="24"/>
          <w:lang w:eastAsia="da-DK"/>
        </w:rPr>
        <w:t>įrengta</w:t>
      </w:r>
      <w:r w:rsidR="007D6992" w:rsidRPr="00252F25">
        <w:rPr>
          <w:rFonts w:ascii="Times New Roman" w:hAnsi="Times New Roman"/>
          <w:sz w:val="24"/>
          <w:szCs w:val="24"/>
          <w:lang w:eastAsia="da-DK"/>
        </w:rPr>
        <w:t xml:space="preserve"> </w:t>
      </w:r>
      <w:r w:rsidRPr="00252F25">
        <w:rPr>
          <w:rFonts w:ascii="Times New Roman" w:hAnsi="Times New Roman"/>
          <w:sz w:val="24"/>
          <w:szCs w:val="24"/>
          <w:lang w:eastAsia="da-DK"/>
        </w:rPr>
        <w:t>sausų pusryčių gamybos linija</w:t>
      </w:r>
      <w:r w:rsidR="007D6992">
        <w:rPr>
          <w:rFonts w:ascii="Times New Roman" w:hAnsi="Times New Roman"/>
          <w:sz w:val="24"/>
          <w:szCs w:val="24"/>
          <w:lang w:eastAsia="da-DK"/>
        </w:rPr>
        <w:t>, žaliavų maišymo įranga bei dvi produkcijos pakavimo linijos, įrengtas žaliavų, medžiagų bei produkcijos sandėlis</w:t>
      </w:r>
      <w:r w:rsidRPr="00252F25">
        <w:rPr>
          <w:rFonts w:ascii="Times New Roman" w:hAnsi="Times New Roman"/>
          <w:sz w:val="24"/>
          <w:szCs w:val="24"/>
          <w:lang w:eastAsia="da-DK"/>
        </w:rPr>
        <w:t xml:space="preserve">. </w:t>
      </w:r>
      <w:r w:rsidR="00DF0C10">
        <w:rPr>
          <w:rFonts w:ascii="Times New Roman" w:hAnsi="Times New Roman"/>
          <w:sz w:val="24"/>
          <w:szCs w:val="24"/>
          <w:lang w:eastAsia="da-DK"/>
        </w:rPr>
        <w:t>N</w:t>
      </w:r>
      <w:r w:rsidRPr="00252F25">
        <w:rPr>
          <w:rFonts w:ascii="Times New Roman" w:hAnsi="Times New Roman"/>
          <w:sz w:val="24"/>
          <w:szCs w:val="24"/>
          <w:lang w:eastAsia="da-DK"/>
        </w:rPr>
        <w:t>umatomas metinis produkcijos kiekis – 4 000 t</w:t>
      </w:r>
      <w:r w:rsidR="007D6992">
        <w:rPr>
          <w:rFonts w:ascii="Times New Roman" w:hAnsi="Times New Roman"/>
          <w:sz w:val="24"/>
          <w:szCs w:val="24"/>
          <w:lang w:eastAsia="da-DK"/>
        </w:rPr>
        <w:t xml:space="preserve"> s</w:t>
      </w:r>
      <w:r w:rsidR="007D6992" w:rsidRPr="00D4303C">
        <w:rPr>
          <w:rFonts w:ascii="Times New Roman" w:hAnsi="Times New Roman"/>
          <w:sz w:val="24"/>
          <w:szCs w:val="24"/>
          <w:lang w:eastAsia="da-DK"/>
        </w:rPr>
        <w:t>ausų pusryčių</w:t>
      </w:r>
      <w:r w:rsidRPr="00252F25">
        <w:rPr>
          <w:rFonts w:ascii="Times New Roman" w:hAnsi="Times New Roman"/>
          <w:sz w:val="24"/>
          <w:szCs w:val="24"/>
          <w:lang w:eastAsia="da-DK"/>
        </w:rPr>
        <w:t>.</w:t>
      </w:r>
    </w:p>
    <w:p w14:paraId="3B9E67FA" w14:textId="24238FDA" w:rsidR="00FA221A" w:rsidRPr="006E35BC" w:rsidRDefault="00C54FC1" w:rsidP="007833F8">
      <w:pPr>
        <w:spacing w:after="280" w:line="276" w:lineRule="auto"/>
        <w:jc w:val="both"/>
        <w:rPr>
          <w:rFonts w:ascii="Times New Roman" w:hAnsi="Times New Roman"/>
          <w:sz w:val="24"/>
          <w:szCs w:val="24"/>
          <w:lang w:eastAsia="da-DK"/>
        </w:rPr>
      </w:pPr>
      <w:proofErr w:type="spellStart"/>
      <w:r w:rsidRPr="00670611">
        <w:rPr>
          <w:rFonts w:ascii="Times New Roman" w:hAnsi="Times New Roman"/>
          <w:sz w:val="24"/>
          <w:szCs w:val="24"/>
        </w:rPr>
        <w:t>Tasty</w:t>
      </w:r>
      <w:proofErr w:type="spellEnd"/>
      <w:r w:rsidRPr="00670611">
        <w:rPr>
          <w:rFonts w:ascii="Times New Roman" w:hAnsi="Times New Roman"/>
          <w:sz w:val="24"/>
          <w:szCs w:val="24"/>
        </w:rPr>
        <w:t xml:space="preserve"> </w:t>
      </w:r>
      <w:proofErr w:type="spellStart"/>
      <w:r w:rsidRPr="00670611">
        <w:rPr>
          <w:rFonts w:ascii="Times New Roman" w:hAnsi="Times New Roman"/>
          <w:sz w:val="24"/>
          <w:szCs w:val="24"/>
        </w:rPr>
        <w:t>Foods</w:t>
      </w:r>
      <w:proofErr w:type="spellEnd"/>
      <w:r w:rsidR="003F17D3">
        <w:rPr>
          <w:rFonts w:ascii="Times New Roman" w:hAnsi="Times New Roman"/>
          <w:sz w:val="24"/>
          <w:szCs w:val="24"/>
        </w:rPr>
        <w:t>, UAB</w:t>
      </w:r>
      <w:r>
        <w:rPr>
          <w:rFonts w:ascii="Times New Roman" w:hAnsi="Times New Roman"/>
          <w:sz w:val="24"/>
          <w:szCs w:val="24"/>
        </w:rPr>
        <w:t xml:space="preserve"> </w:t>
      </w:r>
      <w:r w:rsidRPr="00C54FC1">
        <w:rPr>
          <w:rFonts w:ascii="Times New Roman" w:hAnsi="Times New Roman"/>
          <w:sz w:val="24"/>
          <w:szCs w:val="24"/>
        </w:rPr>
        <w:t>planuojama ūkinė veikla įrašyta į LR Planuojamos ūkinės veiklos poveikio aplinkai vertinimo įstatymo (Žin., 1996, Nr. 82-1965; 2011, Nr. 77-3720) 2 pried</w:t>
      </w:r>
      <w:r>
        <w:rPr>
          <w:rFonts w:ascii="Times New Roman" w:hAnsi="Times New Roman"/>
          <w:sz w:val="24"/>
          <w:szCs w:val="24"/>
        </w:rPr>
        <w:t xml:space="preserve">o </w:t>
      </w:r>
      <w:r w:rsidR="00EC57D9">
        <w:rPr>
          <w:rFonts w:ascii="Times New Roman" w:hAnsi="Times New Roman"/>
          <w:sz w:val="24"/>
          <w:szCs w:val="24"/>
          <w:lang w:eastAsia="da-DK"/>
        </w:rPr>
        <w:t>7.6</w:t>
      </w:r>
      <w:r>
        <w:rPr>
          <w:rFonts w:ascii="Times New Roman" w:hAnsi="Times New Roman"/>
          <w:sz w:val="24"/>
          <w:szCs w:val="24"/>
          <w:lang w:eastAsia="da-DK"/>
        </w:rPr>
        <w:t xml:space="preserve"> punktą </w:t>
      </w:r>
      <w:r w:rsidR="00EC57D9" w:rsidRPr="00EC57D9">
        <w:rPr>
          <w:rFonts w:ascii="Times New Roman" w:hAnsi="Times New Roman"/>
          <w:sz w:val="24"/>
          <w:szCs w:val="24"/>
          <w:lang w:eastAsia="da-DK"/>
        </w:rPr>
        <w:t>Konditerijos gaminių ar sirupų gamyba (kai gamybos pajėgumas –</w:t>
      </w:r>
      <w:r w:rsidR="00EC57D9">
        <w:rPr>
          <w:rFonts w:ascii="Times New Roman" w:hAnsi="Times New Roman"/>
          <w:sz w:val="24"/>
          <w:szCs w:val="24"/>
          <w:lang w:eastAsia="da-DK"/>
        </w:rPr>
        <w:t xml:space="preserve"> daugiau kaip 5 tonos per parą)</w:t>
      </w:r>
      <w:r>
        <w:rPr>
          <w:rFonts w:ascii="Times New Roman" w:hAnsi="Times New Roman"/>
          <w:sz w:val="24"/>
          <w:szCs w:val="24"/>
          <w:lang w:eastAsia="da-DK"/>
        </w:rPr>
        <w:t xml:space="preserve">, </w:t>
      </w:r>
      <w:r w:rsidRPr="00C54FC1">
        <w:rPr>
          <w:rFonts w:ascii="Times New Roman" w:hAnsi="Times New Roman"/>
          <w:sz w:val="24"/>
          <w:szCs w:val="24"/>
          <w:lang w:eastAsia="da-DK"/>
        </w:rPr>
        <w:t>todėl šiai planuojamai ūkinei veiklai turi būti atlikta atranka dėl poveikio aplinkai vertinimo</w:t>
      </w:r>
      <w:r>
        <w:rPr>
          <w:rFonts w:ascii="Times New Roman" w:hAnsi="Times New Roman"/>
          <w:sz w:val="24"/>
          <w:szCs w:val="24"/>
          <w:lang w:eastAsia="da-DK"/>
        </w:rPr>
        <w:t>.</w:t>
      </w:r>
    </w:p>
    <w:p w14:paraId="4707ADB9" w14:textId="77777777" w:rsidR="001B22E9" w:rsidRPr="006E35BC" w:rsidRDefault="0033454E" w:rsidP="00E8226A">
      <w:pPr>
        <w:pStyle w:val="Heading2"/>
        <w:rPr>
          <w:rStyle w:val="Heading1Char"/>
          <w:rFonts w:ascii="Times New Roman" w:hAnsi="Times New Roman"/>
          <w:sz w:val="26"/>
          <w:szCs w:val="26"/>
        </w:rPr>
      </w:pPr>
      <w:bookmarkStart w:id="31" w:name="_Toc418766875"/>
      <w:bookmarkStart w:id="32" w:name="_Toc464825350"/>
      <w:r w:rsidRPr="006E35BC">
        <w:rPr>
          <w:rStyle w:val="Heading1Char"/>
          <w:rFonts w:ascii="Times New Roman" w:hAnsi="Times New Roman"/>
          <w:sz w:val="26"/>
          <w:szCs w:val="26"/>
        </w:rPr>
        <w:t>Planuojamos ūkinės veiklos fizinės charakteristikos</w:t>
      </w:r>
      <w:bookmarkEnd w:id="31"/>
      <w:bookmarkEnd w:id="32"/>
    </w:p>
    <w:p w14:paraId="0CA06C20" w14:textId="77777777" w:rsidR="00F86571" w:rsidRDefault="00F86571" w:rsidP="00980561">
      <w:pPr>
        <w:spacing w:line="276" w:lineRule="auto"/>
        <w:jc w:val="both"/>
        <w:rPr>
          <w:rFonts w:ascii="Times New Roman" w:hAnsi="Times New Roman"/>
          <w:sz w:val="24"/>
          <w:szCs w:val="24"/>
          <w:lang w:eastAsia="da-DK"/>
        </w:rPr>
      </w:pPr>
    </w:p>
    <w:p w14:paraId="0160B9E8" w14:textId="69FF80E3" w:rsidR="006E6705" w:rsidRPr="00EC57D9" w:rsidRDefault="00F86571" w:rsidP="006951CB">
      <w:pPr>
        <w:spacing w:after="280" w:line="276" w:lineRule="auto"/>
        <w:jc w:val="both"/>
        <w:rPr>
          <w:rFonts w:ascii="Times New Roman" w:hAnsi="Times New Roman"/>
          <w:sz w:val="24"/>
          <w:szCs w:val="24"/>
        </w:rPr>
      </w:pPr>
      <w:r>
        <w:rPr>
          <w:rFonts w:ascii="Times New Roman" w:hAnsi="Times New Roman"/>
          <w:sz w:val="24"/>
          <w:szCs w:val="24"/>
        </w:rPr>
        <w:t>S</w:t>
      </w:r>
      <w:r w:rsidRPr="00D4303C">
        <w:rPr>
          <w:rFonts w:ascii="Times New Roman" w:hAnsi="Times New Roman"/>
          <w:sz w:val="24"/>
          <w:szCs w:val="24"/>
        </w:rPr>
        <w:t>ausų pusryčių</w:t>
      </w:r>
      <w:r w:rsidR="003D5EDD">
        <w:rPr>
          <w:rFonts w:ascii="Times New Roman" w:hAnsi="Times New Roman"/>
          <w:sz w:val="24"/>
          <w:szCs w:val="24"/>
        </w:rPr>
        <w:t xml:space="preserve"> </w:t>
      </w:r>
      <w:r w:rsidRPr="00D4303C">
        <w:rPr>
          <w:rFonts w:ascii="Times New Roman" w:hAnsi="Times New Roman"/>
          <w:sz w:val="24"/>
          <w:szCs w:val="24"/>
        </w:rPr>
        <w:t>gamyb</w:t>
      </w:r>
      <w:r>
        <w:rPr>
          <w:rFonts w:ascii="Times New Roman" w:hAnsi="Times New Roman"/>
          <w:sz w:val="24"/>
          <w:szCs w:val="24"/>
        </w:rPr>
        <w:t xml:space="preserve">a planuojama </w:t>
      </w:r>
      <w:r w:rsidRPr="00EC57D9">
        <w:rPr>
          <w:rFonts w:ascii="Times New Roman" w:hAnsi="Times New Roman"/>
          <w:sz w:val="24"/>
          <w:szCs w:val="24"/>
        </w:rPr>
        <w:t>Plačioji g. 27</w:t>
      </w:r>
      <w:r w:rsidR="003F17D3" w:rsidRPr="00EC57D9">
        <w:rPr>
          <w:rFonts w:ascii="Times New Roman" w:hAnsi="Times New Roman"/>
          <w:sz w:val="24"/>
          <w:szCs w:val="24"/>
        </w:rPr>
        <w:t xml:space="preserve">, </w:t>
      </w:r>
      <w:r w:rsidRPr="00EC57D9">
        <w:rPr>
          <w:rFonts w:ascii="Times New Roman" w:hAnsi="Times New Roman"/>
          <w:sz w:val="24"/>
          <w:szCs w:val="24"/>
        </w:rPr>
        <w:t xml:space="preserve"> Senųjų Trakų k., nuosavybės teise priklausančio Lietuvos Respublikai 42,1964 ha žemės sklypo (kadastrinis Nr. 7970/0001:109 Senųjų Trakų </w:t>
      </w:r>
      <w:r w:rsidR="00C9620E" w:rsidRPr="00EC57D9">
        <w:rPr>
          <w:rFonts w:ascii="Times New Roman" w:hAnsi="Times New Roman"/>
          <w:sz w:val="24"/>
          <w:szCs w:val="24"/>
        </w:rPr>
        <w:t>kv.</w:t>
      </w:r>
      <w:r w:rsidRPr="00EC57D9">
        <w:rPr>
          <w:rFonts w:ascii="Times New Roman" w:hAnsi="Times New Roman"/>
          <w:sz w:val="24"/>
          <w:szCs w:val="24"/>
        </w:rPr>
        <w:t>) dalyje - 0,8095 ha ploto sklype, kuris nuomos teise šiuo metu priklauso</w:t>
      </w:r>
      <w:r w:rsidR="006E6705" w:rsidRPr="00EC57D9">
        <w:rPr>
          <w:rFonts w:ascii="Times New Roman" w:hAnsi="Times New Roman"/>
          <w:sz w:val="24"/>
          <w:szCs w:val="24"/>
        </w:rPr>
        <w:t>:</w:t>
      </w:r>
    </w:p>
    <w:p w14:paraId="76C8A82F" w14:textId="77777777" w:rsidR="006E6705" w:rsidRPr="00EC57D9" w:rsidRDefault="006E6705" w:rsidP="004D2EDB">
      <w:pPr>
        <w:pStyle w:val="ListParagraph"/>
        <w:numPr>
          <w:ilvl w:val="0"/>
          <w:numId w:val="79"/>
        </w:numPr>
        <w:spacing w:after="280" w:line="276" w:lineRule="auto"/>
        <w:jc w:val="both"/>
        <w:rPr>
          <w:rFonts w:ascii="Times New Roman" w:hAnsi="Times New Roman"/>
          <w:sz w:val="24"/>
          <w:szCs w:val="24"/>
        </w:rPr>
      </w:pPr>
      <w:r w:rsidRPr="00EC57D9">
        <w:rPr>
          <w:rFonts w:ascii="Times New Roman" w:hAnsi="Times New Roman"/>
          <w:sz w:val="24"/>
          <w:szCs w:val="24"/>
        </w:rPr>
        <w:t>I</w:t>
      </w:r>
      <w:r w:rsidR="0097674B" w:rsidRPr="00EC57D9">
        <w:rPr>
          <w:rFonts w:ascii="Times New Roman" w:hAnsi="Times New Roman"/>
          <w:sz w:val="24"/>
          <w:szCs w:val="24"/>
        </w:rPr>
        <w:t>ki 205</w:t>
      </w:r>
      <w:r w:rsidR="008B41CA" w:rsidRPr="00EC57D9">
        <w:rPr>
          <w:rFonts w:ascii="Times New Roman" w:hAnsi="Times New Roman"/>
          <w:sz w:val="24"/>
          <w:szCs w:val="24"/>
        </w:rPr>
        <w:t>3-07-11</w:t>
      </w:r>
      <w:r w:rsidR="0097674B" w:rsidRPr="00EC57D9">
        <w:rPr>
          <w:rFonts w:ascii="Times New Roman" w:hAnsi="Times New Roman"/>
          <w:sz w:val="24"/>
          <w:szCs w:val="24"/>
        </w:rPr>
        <w:t xml:space="preserve"> </w:t>
      </w:r>
      <w:r w:rsidR="008B41CA" w:rsidRPr="00EC57D9">
        <w:rPr>
          <w:rFonts w:ascii="Times New Roman" w:hAnsi="Times New Roman"/>
          <w:sz w:val="24"/>
          <w:szCs w:val="24"/>
        </w:rPr>
        <w:t>BALTIC FOOD INVESTMET, UAB, įm. k. 303312104</w:t>
      </w:r>
      <w:r w:rsidR="00524628" w:rsidRPr="00EC57D9">
        <w:rPr>
          <w:rFonts w:ascii="Times New Roman" w:hAnsi="Times New Roman"/>
          <w:sz w:val="24"/>
          <w:szCs w:val="24"/>
        </w:rPr>
        <w:t xml:space="preserve"> </w:t>
      </w:r>
      <w:r w:rsidR="00A852E1" w:rsidRPr="00EC57D9">
        <w:rPr>
          <w:rFonts w:ascii="Times New Roman" w:hAnsi="Times New Roman"/>
          <w:sz w:val="24"/>
          <w:szCs w:val="24"/>
        </w:rPr>
        <w:t>-</w:t>
      </w:r>
      <w:r w:rsidR="0097674B" w:rsidRPr="00EC57D9">
        <w:rPr>
          <w:rFonts w:ascii="Times New Roman" w:hAnsi="Times New Roman"/>
          <w:sz w:val="24"/>
          <w:szCs w:val="24"/>
        </w:rPr>
        <w:t xml:space="preserve"> </w:t>
      </w:r>
      <w:r w:rsidR="008B41CA" w:rsidRPr="00EC57D9">
        <w:rPr>
          <w:rFonts w:ascii="Times New Roman" w:hAnsi="Times New Roman"/>
          <w:sz w:val="24"/>
          <w:szCs w:val="24"/>
        </w:rPr>
        <w:t>0,4339</w:t>
      </w:r>
      <w:r w:rsidRPr="00EC57D9">
        <w:rPr>
          <w:rFonts w:ascii="Times New Roman" w:hAnsi="Times New Roman"/>
          <w:sz w:val="24"/>
          <w:szCs w:val="24"/>
        </w:rPr>
        <w:t xml:space="preserve"> ha;</w:t>
      </w:r>
    </w:p>
    <w:p w14:paraId="0AE9080B" w14:textId="77777777" w:rsidR="006E6705" w:rsidRDefault="006E6705" w:rsidP="004D2EDB">
      <w:pPr>
        <w:pStyle w:val="ListParagraph"/>
        <w:numPr>
          <w:ilvl w:val="0"/>
          <w:numId w:val="79"/>
        </w:numPr>
        <w:spacing w:after="280" w:line="276" w:lineRule="auto"/>
        <w:jc w:val="both"/>
        <w:rPr>
          <w:rFonts w:ascii="Times New Roman" w:hAnsi="Times New Roman"/>
          <w:sz w:val="24"/>
          <w:szCs w:val="24"/>
        </w:rPr>
      </w:pPr>
      <w:r w:rsidRPr="00EC57D9">
        <w:rPr>
          <w:rFonts w:ascii="Times New Roman" w:hAnsi="Times New Roman"/>
          <w:sz w:val="24"/>
          <w:szCs w:val="24"/>
        </w:rPr>
        <w:t xml:space="preserve">Iki </w:t>
      </w:r>
      <w:r w:rsidRPr="00EC57D9">
        <w:rPr>
          <w:rFonts w:ascii="Times New Roman" w:hAnsi="Times New Roman"/>
          <w:sz w:val="24"/>
          <w:szCs w:val="24"/>
          <w:lang w:eastAsia="lt-LT"/>
        </w:rPr>
        <w:t>2069-11-09 A</w:t>
      </w:r>
      <w:r w:rsidR="00782456" w:rsidRPr="00EC57D9">
        <w:rPr>
          <w:rFonts w:ascii="Times New Roman" w:hAnsi="Times New Roman"/>
          <w:sz w:val="24"/>
          <w:szCs w:val="24"/>
          <w:lang w:eastAsia="lt-LT"/>
        </w:rPr>
        <w:t xml:space="preserve">rvydas </w:t>
      </w:r>
      <w:proofErr w:type="spellStart"/>
      <w:r w:rsidR="00524628" w:rsidRPr="00EC57D9">
        <w:rPr>
          <w:rFonts w:ascii="Times New Roman" w:hAnsi="Times New Roman"/>
          <w:sz w:val="24"/>
          <w:szCs w:val="24"/>
          <w:lang w:eastAsia="lt-LT"/>
        </w:rPr>
        <w:t>Bėtkiui</w:t>
      </w:r>
      <w:proofErr w:type="spellEnd"/>
      <w:r w:rsidR="00524628" w:rsidRPr="00EC57D9">
        <w:rPr>
          <w:rFonts w:ascii="Times New Roman" w:hAnsi="Times New Roman"/>
          <w:sz w:val="24"/>
          <w:szCs w:val="24"/>
          <w:lang w:eastAsia="lt-LT"/>
        </w:rPr>
        <w:t xml:space="preserve"> </w:t>
      </w:r>
      <w:r w:rsidR="00DF0C10" w:rsidRPr="00EC57D9">
        <w:rPr>
          <w:rFonts w:ascii="Times New Roman" w:hAnsi="Times New Roman"/>
          <w:sz w:val="24"/>
          <w:szCs w:val="24"/>
          <w:lang w:eastAsia="lt-LT"/>
        </w:rPr>
        <w:t>-</w:t>
      </w:r>
      <w:r w:rsidRPr="00EC57D9">
        <w:rPr>
          <w:rFonts w:ascii="Times New Roman" w:hAnsi="Times New Roman"/>
          <w:sz w:val="24"/>
          <w:szCs w:val="24"/>
          <w:lang w:eastAsia="lt-LT"/>
        </w:rPr>
        <w:t xml:space="preserve"> 0,072 ha;</w:t>
      </w:r>
    </w:p>
    <w:p w14:paraId="23849AFA" w14:textId="1D539FA9" w:rsidR="003F17D3" w:rsidRPr="00EC57D9" w:rsidRDefault="00EC57D9" w:rsidP="004D2EDB">
      <w:pPr>
        <w:pStyle w:val="ListParagraph"/>
        <w:numPr>
          <w:ilvl w:val="0"/>
          <w:numId w:val="79"/>
        </w:numPr>
        <w:spacing w:after="280" w:line="276" w:lineRule="auto"/>
        <w:jc w:val="both"/>
        <w:rPr>
          <w:rFonts w:ascii="Times New Roman" w:hAnsi="Times New Roman"/>
          <w:sz w:val="24"/>
          <w:szCs w:val="24"/>
        </w:rPr>
      </w:pPr>
      <w:r w:rsidRPr="00EC57D9">
        <w:rPr>
          <w:rFonts w:ascii="Times New Roman" w:hAnsi="Times New Roman"/>
          <w:sz w:val="24"/>
          <w:szCs w:val="24"/>
          <w:lang w:eastAsia="lt-LT"/>
        </w:rPr>
        <w:t>Iki 2069-11-09 Gyčiui Petrui Stakėnui - 0,3036 ha.</w:t>
      </w:r>
    </w:p>
    <w:p w14:paraId="313A32A0" w14:textId="0352678E" w:rsidR="006E6705" w:rsidRDefault="00782456" w:rsidP="002E7F0E">
      <w:pPr>
        <w:spacing w:after="280" w:line="276" w:lineRule="auto"/>
        <w:jc w:val="both"/>
        <w:rPr>
          <w:rFonts w:ascii="Times New Roman" w:hAnsi="Times New Roman"/>
          <w:sz w:val="24"/>
          <w:szCs w:val="24"/>
          <w:highlight w:val="yellow"/>
          <w:lang w:eastAsia="da-DK"/>
        </w:rPr>
      </w:pPr>
      <w:r w:rsidRPr="006E6705">
        <w:rPr>
          <w:rFonts w:ascii="Times New Roman" w:hAnsi="Times New Roman"/>
          <w:sz w:val="24"/>
          <w:szCs w:val="24"/>
        </w:rPr>
        <w:t>Žemės sklypo pagrindinė naudojimo paskirtis - kita</w:t>
      </w:r>
      <w:r w:rsidR="00C5727D">
        <w:rPr>
          <w:rFonts w:ascii="Times New Roman" w:hAnsi="Times New Roman"/>
          <w:sz w:val="24"/>
          <w:szCs w:val="24"/>
        </w:rPr>
        <w:t>,</w:t>
      </w:r>
      <w:r w:rsidR="00C5727D" w:rsidRPr="006E6705">
        <w:rPr>
          <w:rFonts w:ascii="Times New Roman" w:hAnsi="Times New Roman"/>
          <w:sz w:val="24"/>
          <w:szCs w:val="24"/>
        </w:rPr>
        <w:t xml:space="preserve"> </w:t>
      </w:r>
      <w:r w:rsidRPr="006E6705">
        <w:rPr>
          <w:rFonts w:ascii="Times New Roman" w:hAnsi="Times New Roman"/>
          <w:sz w:val="24"/>
          <w:szCs w:val="24"/>
        </w:rPr>
        <w:t>naudojimo būdas - pramonės ir sandėliavimo objektų teritorijos. Nekilnojamo turto registro išrašai-pažymėjimai apie nekilnojamo daikto ar daiktinių teisių į jį įregistravimą nekilnojamo turto registre</w:t>
      </w:r>
      <w:r w:rsidR="00EC57D9">
        <w:rPr>
          <w:rFonts w:ascii="Times New Roman" w:hAnsi="Times New Roman"/>
          <w:sz w:val="24"/>
          <w:szCs w:val="24"/>
        </w:rPr>
        <w:t>, nuomotojų sutikimai</w:t>
      </w:r>
      <w:r w:rsidRPr="006E6705">
        <w:rPr>
          <w:rFonts w:ascii="Times New Roman" w:hAnsi="Times New Roman"/>
          <w:sz w:val="24"/>
          <w:szCs w:val="24"/>
        </w:rPr>
        <w:t xml:space="preserve"> pateikti 1 priede.</w:t>
      </w:r>
    </w:p>
    <w:p w14:paraId="20B4FABF" w14:textId="77777777" w:rsidR="002E7F0E" w:rsidRDefault="002E7F0E" w:rsidP="002E7F0E">
      <w:pPr>
        <w:spacing w:after="280" w:line="276" w:lineRule="auto"/>
        <w:jc w:val="both"/>
        <w:rPr>
          <w:rFonts w:ascii="Times New Roman" w:hAnsi="Times New Roman"/>
          <w:sz w:val="24"/>
          <w:szCs w:val="24"/>
          <w:lang w:eastAsia="da-DK"/>
        </w:rPr>
      </w:pPr>
      <w:r w:rsidRPr="00252F25">
        <w:rPr>
          <w:rFonts w:ascii="Times New Roman" w:hAnsi="Times New Roman"/>
          <w:sz w:val="24"/>
          <w:szCs w:val="24"/>
          <w:lang w:eastAsia="da-DK"/>
        </w:rPr>
        <w:lastRenderedPageBreak/>
        <w:t>S</w:t>
      </w:r>
      <w:r w:rsidR="008F5E46" w:rsidRPr="00252F25">
        <w:rPr>
          <w:rFonts w:ascii="Times New Roman" w:hAnsi="Times New Roman"/>
          <w:sz w:val="24"/>
          <w:szCs w:val="24"/>
          <w:lang w:eastAsia="da-DK"/>
        </w:rPr>
        <w:t xml:space="preserve">klype yra </w:t>
      </w:r>
      <w:r w:rsidR="00642A0C">
        <w:rPr>
          <w:rFonts w:ascii="Times New Roman" w:hAnsi="Times New Roman"/>
          <w:sz w:val="24"/>
          <w:szCs w:val="24"/>
          <w:lang w:eastAsia="da-DK"/>
        </w:rPr>
        <w:t xml:space="preserve">du </w:t>
      </w:r>
      <w:r w:rsidR="008F5E46" w:rsidRPr="00252F25">
        <w:rPr>
          <w:rFonts w:ascii="Times New Roman" w:hAnsi="Times New Roman"/>
          <w:sz w:val="24"/>
          <w:szCs w:val="24"/>
          <w:lang w:eastAsia="da-DK"/>
        </w:rPr>
        <w:t xml:space="preserve">įregistruoti </w:t>
      </w:r>
      <w:r w:rsidR="001B2FD8">
        <w:rPr>
          <w:rFonts w:ascii="Times New Roman" w:hAnsi="Times New Roman"/>
          <w:sz w:val="24"/>
          <w:szCs w:val="24"/>
          <w:lang w:eastAsia="da-DK"/>
        </w:rPr>
        <w:t xml:space="preserve">sandėliavimo paskirties </w:t>
      </w:r>
      <w:r w:rsidR="008F5E46" w:rsidRPr="00252F25">
        <w:rPr>
          <w:rFonts w:ascii="Times New Roman" w:hAnsi="Times New Roman"/>
          <w:sz w:val="24"/>
          <w:szCs w:val="24"/>
          <w:lang w:eastAsia="da-DK"/>
        </w:rPr>
        <w:t>pastatai</w:t>
      </w:r>
      <w:r w:rsidR="001B2FD8">
        <w:rPr>
          <w:rFonts w:ascii="Times New Roman" w:hAnsi="Times New Roman"/>
          <w:sz w:val="24"/>
          <w:szCs w:val="24"/>
          <w:lang w:eastAsia="da-DK"/>
        </w:rPr>
        <w:t>.</w:t>
      </w:r>
      <w:r w:rsidR="001B2FD8" w:rsidRPr="00252F25">
        <w:rPr>
          <w:rFonts w:ascii="Times New Roman" w:hAnsi="Times New Roman"/>
          <w:sz w:val="24"/>
          <w:szCs w:val="24"/>
          <w:lang w:eastAsia="da-DK"/>
        </w:rPr>
        <w:t xml:space="preserve"> </w:t>
      </w:r>
      <w:r w:rsidR="00A852E1">
        <w:rPr>
          <w:rFonts w:ascii="Times New Roman" w:hAnsi="Times New Roman"/>
          <w:sz w:val="24"/>
          <w:szCs w:val="24"/>
          <w:lang w:eastAsia="da-DK"/>
        </w:rPr>
        <w:t>Numatoma</w:t>
      </w:r>
      <w:r w:rsidR="001B2FD8">
        <w:rPr>
          <w:rFonts w:ascii="Times New Roman" w:hAnsi="Times New Roman"/>
          <w:sz w:val="24"/>
          <w:szCs w:val="24"/>
          <w:lang w:eastAsia="da-DK"/>
        </w:rPr>
        <w:t xml:space="preserve"> </w:t>
      </w:r>
      <w:r w:rsidR="00A852E1" w:rsidRPr="00252F25">
        <w:rPr>
          <w:rFonts w:ascii="Times New Roman" w:hAnsi="Times New Roman"/>
          <w:sz w:val="24"/>
          <w:szCs w:val="24"/>
          <w:lang w:eastAsia="da-DK"/>
        </w:rPr>
        <w:t>vien</w:t>
      </w:r>
      <w:r w:rsidR="00A852E1">
        <w:rPr>
          <w:rFonts w:ascii="Times New Roman" w:hAnsi="Times New Roman"/>
          <w:sz w:val="24"/>
          <w:szCs w:val="24"/>
          <w:lang w:eastAsia="da-DK"/>
        </w:rPr>
        <w:t>ą</w:t>
      </w:r>
      <w:r w:rsidR="00A852E1" w:rsidRPr="00252F25">
        <w:rPr>
          <w:rFonts w:ascii="Times New Roman" w:hAnsi="Times New Roman"/>
          <w:sz w:val="24"/>
          <w:szCs w:val="24"/>
          <w:lang w:eastAsia="da-DK"/>
        </w:rPr>
        <w:t xml:space="preserve"> </w:t>
      </w:r>
      <w:r w:rsidR="008F3990">
        <w:rPr>
          <w:rFonts w:ascii="Times New Roman" w:hAnsi="Times New Roman"/>
          <w:sz w:val="24"/>
          <w:szCs w:val="24"/>
          <w:lang w:eastAsia="da-DK"/>
        </w:rPr>
        <w:t xml:space="preserve">iš šių pastatų </w:t>
      </w:r>
      <w:r w:rsidR="00252F25" w:rsidRPr="00252F25">
        <w:rPr>
          <w:rFonts w:ascii="Times New Roman" w:hAnsi="Times New Roman"/>
          <w:sz w:val="24"/>
          <w:szCs w:val="24"/>
          <w:lang w:eastAsia="da-DK"/>
        </w:rPr>
        <w:t>rekonstruot</w:t>
      </w:r>
      <w:r w:rsidR="008F3990">
        <w:rPr>
          <w:rFonts w:ascii="Times New Roman" w:hAnsi="Times New Roman"/>
          <w:sz w:val="24"/>
          <w:szCs w:val="24"/>
          <w:lang w:eastAsia="da-DK"/>
        </w:rPr>
        <w:t>i</w:t>
      </w:r>
      <w:r w:rsidR="00252F25" w:rsidRPr="00252F25">
        <w:rPr>
          <w:rFonts w:ascii="Times New Roman" w:hAnsi="Times New Roman"/>
          <w:sz w:val="24"/>
          <w:szCs w:val="24"/>
          <w:lang w:eastAsia="da-DK"/>
        </w:rPr>
        <w:t xml:space="preserve"> į sandėliavimo pastatą su gamybinėmis patalpomis.</w:t>
      </w:r>
    </w:p>
    <w:p w14:paraId="5A0423F6" w14:textId="77777777" w:rsidR="00A50F92" w:rsidRDefault="00A50F92" w:rsidP="00A50F92">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 xml:space="preserve">Planuojama </w:t>
      </w:r>
      <w:r w:rsidR="00782456">
        <w:rPr>
          <w:rFonts w:ascii="Times New Roman" w:hAnsi="Times New Roman"/>
          <w:sz w:val="24"/>
          <w:szCs w:val="24"/>
          <w:lang w:eastAsia="da-DK"/>
        </w:rPr>
        <w:t>rekonstruoti</w:t>
      </w:r>
      <w:r w:rsidRPr="006E35BC">
        <w:rPr>
          <w:rFonts w:ascii="Times New Roman" w:hAnsi="Times New Roman"/>
          <w:sz w:val="24"/>
          <w:szCs w:val="24"/>
          <w:lang w:eastAsia="da-DK"/>
        </w:rPr>
        <w:t xml:space="preserve"> </w:t>
      </w:r>
      <w:r w:rsidR="0091553E">
        <w:rPr>
          <w:rFonts w:ascii="Times New Roman" w:hAnsi="Times New Roman"/>
          <w:i/>
          <w:sz w:val="24"/>
          <w:szCs w:val="24"/>
          <w:lang w:eastAsia="da-DK"/>
        </w:rPr>
        <w:t xml:space="preserve">sandėliavimo pastatą </w:t>
      </w:r>
      <w:r w:rsidR="0091553E">
        <w:rPr>
          <w:rFonts w:ascii="Times New Roman" w:hAnsi="Times New Roman"/>
          <w:sz w:val="24"/>
          <w:szCs w:val="24"/>
          <w:lang w:eastAsia="da-DK"/>
        </w:rPr>
        <w:t>su reikalinga</w:t>
      </w:r>
      <w:r w:rsidRPr="006E35BC">
        <w:rPr>
          <w:rFonts w:ascii="Times New Roman" w:hAnsi="Times New Roman"/>
          <w:sz w:val="24"/>
          <w:szCs w:val="24"/>
          <w:lang w:eastAsia="da-DK"/>
        </w:rPr>
        <w:t xml:space="preserve"> veiklai vykdyti </w:t>
      </w:r>
      <w:r w:rsidR="0091553E">
        <w:rPr>
          <w:rFonts w:ascii="Times New Roman" w:hAnsi="Times New Roman"/>
          <w:sz w:val="24"/>
          <w:szCs w:val="24"/>
          <w:lang w:eastAsia="da-DK"/>
        </w:rPr>
        <w:t>infrastruktūra</w:t>
      </w:r>
      <w:r w:rsidRPr="006E35BC">
        <w:rPr>
          <w:rFonts w:ascii="Times New Roman" w:hAnsi="Times New Roman"/>
          <w:sz w:val="24"/>
          <w:szCs w:val="24"/>
          <w:lang w:eastAsia="da-DK"/>
        </w:rPr>
        <w:t xml:space="preserve"> (2.</w:t>
      </w:r>
      <w:r w:rsidR="00882E36">
        <w:rPr>
          <w:rFonts w:ascii="Times New Roman" w:hAnsi="Times New Roman"/>
          <w:sz w:val="24"/>
          <w:szCs w:val="24"/>
          <w:lang w:eastAsia="da-DK"/>
        </w:rPr>
        <w:t>1</w:t>
      </w:r>
      <w:r w:rsidR="002E7F0E" w:rsidRPr="006E35BC">
        <w:rPr>
          <w:rFonts w:ascii="Times New Roman" w:hAnsi="Times New Roman"/>
          <w:sz w:val="24"/>
          <w:szCs w:val="24"/>
          <w:lang w:eastAsia="da-DK"/>
        </w:rPr>
        <w:t xml:space="preserve"> </w:t>
      </w:r>
      <w:r w:rsidRPr="006E35BC">
        <w:rPr>
          <w:rFonts w:ascii="Times New Roman" w:hAnsi="Times New Roman"/>
          <w:sz w:val="24"/>
          <w:szCs w:val="24"/>
          <w:lang w:eastAsia="da-DK"/>
        </w:rPr>
        <w:t>pav.)</w:t>
      </w:r>
    </w:p>
    <w:p w14:paraId="6BE48582" w14:textId="7BCB8C66" w:rsidR="003D5EDD" w:rsidRPr="00EC57D9" w:rsidRDefault="007314BA" w:rsidP="00A50F92">
      <w:pPr>
        <w:spacing w:after="280" w:line="276" w:lineRule="auto"/>
        <w:jc w:val="both"/>
        <w:rPr>
          <w:rFonts w:ascii="Times New Roman" w:hAnsi="Times New Roman"/>
          <w:b/>
          <w:sz w:val="24"/>
          <w:szCs w:val="24"/>
          <w:lang w:eastAsia="da-DK"/>
        </w:rPr>
      </w:pPr>
      <w:r>
        <w:rPr>
          <w:rFonts w:ascii="Times New Roman" w:hAnsi="Times New Roman"/>
          <w:b/>
          <w:noProof/>
          <w:sz w:val="24"/>
          <w:szCs w:val="24"/>
          <w:lang w:eastAsia="lt-LT"/>
        </w:rPr>
        <w:drawing>
          <wp:inline distT="0" distB="0" distL="0" distR="0" wp14:anchorId="76A58F57" wp14:editId="40865083">
            <wp:extent cx="5029200" cy="502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p w14:paraId="38E2B0B5" w14:textId="77777777" w:rsidR="00A50F92" w:rsidRPr="00A148D7" w:rsidRDefault="00A50F92" w:rsidP="007314BA">
      <w:pPr>
        <w:spacing w:before="120" w:after="280" w:line="276" w:lineRule="auto"/>
        <w:jc w:val="both"/>
        <w:rPr>
          <w:rFonts w:ascii="Times New Roman" w:hAnsi="Times New Roman"/>
          <w:i/>
          <w:lang w:eastAsia="da-DK"/>
        </w:rPr>
      </w:pPr>
      <w:r w:rsidRPr="006E35BC">
        <w:rPr>
          <w:rFonts w:ascii="Times New Roman" w:hAnsi="Times New Roman"/>
          <w:i/>
          <w:lang w:eastAsia="da-DK"/>
        </w:rPr>
        <w:t>2.</w:t>
      </w:r>
      <w:r w:rsidR="00882E36">
        <w:rPr>
          <w:rFonts w:ascii="Times New Roman" w:hAnsi="Times New Roman"/>
          <w:i/>
          <w:lang w:eastAsia="da-DK"/>
        </w:rPr>
        <w:t>1</w:t>
      </w:r>
      <w:r w:rsidR="002E7F0E" w:rsidRPr="006E35BC">
        <w:rPr>
          <w:rFonts w:ascii="Times New Roman" w:hAnsi="Times New Roman"/>
          <w:i/>
          <w:lang w:eastAsia="da-DK"/>
        </w:rPr>
        <w:t xml:space="preserve"> </w:t>
      </w:r>
      <w:r w:rsidRPr="006E35BC">
        <w:rPr>
          <w:rFonts w:ascii="Times New Roman" w:hAnsi="Times New Roman"/>
          <w:i/>
          <w:lang w:eastAsia="da-DK"/>
        </w:rPr>
        <w:t xml:space="preserve">pav. </w:t>
      </w:r>
      <w:r w:rsidR="001600B9">
        <w:rPr>
          <w:rFonts w:ascii="Times New Roman" w:hAnsi="Times New Roman"/>
          <w:i/>
          <w:lang w:eastAsia="da-DK"/>
        </w:rPr>
        <w:t>Preliminari</w:t>
      </w:r>
      <w:r w:rsidR="0091553E">
        <w:rPr>
          <w:rFonts w:ascii="Times New Roman" w:hAnsi="Times New Roman"/>
          <w:i/>
          <w:lang w:eastAsia="da-DK"/>
        </w:rPr>
        <w:t xml:space="preserve"> </w:t>
      </w:r>
      <w:r w:rsidR="00765AEB">
        <w:rPr>
          <w:rFonts w:ascii="Times New Roman" w:hAnsi="Times New Roman"/>
          <w:i/>
          <w:lang w:eastAsia="da-DK"/>
        </w:rPr>
        <w:t xml:space="preserve">rekonstruoto </w:t>
      </w:r>
      <w:r w:rsidR="0091553E">
        <w:rPr>
          <w:rFonts w:ascii="Times New Roman" w:hAnsi="Times New Roman"/>
          <w:i/>
          <w:lang w:eastAsia="da-DK"/>
        </w:rPr>
        <w:t>pastato</w:t>
      </w:r>
      <w:r w:rsidRPr="006E35BC">
        <w:rPr>
          <w:rFonts w:ascii="Times New Roman" w:hAnsi="Times New Roman"/>
          <w:i/>
          <w:lang w:eastAsia="da-DK"/>
        </w:rPr>
        <w:t xml:space="preserve"> </w:t>
      </w:r>
      <w:r w:rsidR="0091553E">
        <w:rPr>
          <w:rFonts w:ascii="Times New Roman" w:hAnsi="Times New Roman"/>
          <w:i/>
          <w:lang w:eastAsia="da-DK"/>
        </w:rPr>
        <w:t>išplanavimo schema</w:t>
      </w:r>
    </w:p>
    <w:p w14:paraId="6BA1D98E" w14:textId="608F4AEE" w:rsidR="00A852E1" w:rsidRDefault="00A852E1" w:rsidP="00A852E1">
      <w:pPr>
        <w:spacing w:after="280" w:line="276" w:lineRule="auto"/>
        <w:jc w:val="both"/>
        <w:rPr>
          <w:rFonts w:ascii="Times New Roman" w:hAnsi="Times New Roman"/>
          <w:sz w:val="24"/>
          <w:szCs w:val="24"/>
          <w:lang w:eastAsia="da-DK"/>
        </w:rPr>
      </w:pPr>
      <w:r w:rsidRPr="00765AEB">
        <w:rPr>
          <w:rFonts w:ascii="Times New Roman" w:hAnsi="Times New Roman"/>
          <w:sz w:val="24"/>
          <w:szCs w:val="24"/>
          <w:lang w:eastAsia="da-DK"/>
        </w:rPr>
        <w:t xml:space="preserve">Vykdant </w:t>
      </w:r>
      <w:r>
        <w:rPr>
          <w:rFonts w:ascii="Times New Roman" w:hAnsi="Times New Roman"/>
          <w:sz w:val="24"/>
          <w:szCs w:val="24"/>
          <w:lang w:eastAsia="da-DK"/>
        </w:rPr>
        <w:t xml:space="preserve">pastato </w:t>
      </w:r>
      <w:r w:rsidRPr="00765AEB">
        <w:rPr>
          <w:rFonts w:ascii="Times New Roman" w:hAnsi="Times New Roman"/>
          <w:sz w:val="24"/>
          <w:szCs w:val="24"/>
          <w:lang w:eastAsia="da-DK"/>
        </w:rPr>
        <w:t>rekonstr</w:t>
      </w:r>
      <w:r w:rsidR="00E629DC">
        <w:rPr>
          <w:rFonts w:ascii="Times New Roman" w:hAnsi="Times New Roman"/>
          <w:sz w:val="24"/>
          <w:szCs w:val="24"/>
          <w:lang w:eastAsia="da-DK"/>
        </w:rPr>
        <w:t>avimą</w:t>
      </w:r>
      <w:r w:rsidRPr="00765AEB">
        <w:rPr>
          <w:rFonts w:ascii="Times New Roman" w:hAnsi="Times New Roman"/>
          <w:sz w:val="24"/>
          <w:szCs w:val="24"/>
          <w:lang w:eastAsia="da-DK"/>
        </w:rPr>
        <w:t xml:space="preserve"> susidarys plytų, betono atliekų, šiferio lakštų, medžio, stiklo, metalo atliekų. Visas rekonstrukcijos darbų metu susidarysiančias atliekas turės saugiai sutvarkyti rekonstr</w:t>
      </w:r>
      <w:r w:rsidR="00E629DC">
        <w:rPr>
          <w:rFonts w:ascii="Times New Roman" w:hAnsi="Times New Roman"/>
          <w:sz w:val="24"/>
          <w:szCs w:val="24"/>
          <w:lang w:eastAsia="da-DK"/>
        </w:rPr>
        <w:t>avimo</w:t>
      </w:r>
      <w:r w:rsidRPr="00765AEB">
        <w:rPr>
          <w:rFonts w:ascii="Times New Roman" w:hAnsi="Times New Roman"/>
          <w:sz w:val="24"/>
          <w:szCs w:val="24"/>
          <w:lang w:eastAsia="da-DK"/>
        </w:rPr>
        <w:t xml:space="preserve"> darbus vykdanti įmonė.</w:t>
      </w:r>
      <w:r w:rsidRPr="00A852E1">
        <w:rPr>
          <w:rFonts w:ascii="Times New Roman" w:hAnsi="Times New Roman"/>
          <w:sz w:val="24"/>
          <w:szCs w:val="24"/>
          <w:lang w:eastAsia="da-DK"/>
        </w:rPr>
        <w:t xml:space="preserve"> </w:t>
      </w:r>
    </w:p>
    <w:p w14:paraId="3B241991" w14:textId="5D5B242D" w:rsidR="00905514" w:rsidRPr="0008475C" w:rsidRDefault="00905514" w:rsidP="00606A45">
      <w:pPr>
        <w:spacing w:after="280" w:line="276" w:lineRule="auto"/>
        <w:ind w:right="-187"/>
        <w:jc w:val="both"/>
        <w:rPr>
          <w:rFonts w:ascii="Times New Roman" w:hAnsi="Times New Roman"/>
          <w:sz w:val="24"/>
          <w:szCs w:val="24"/>
        </w:rPr>
      </w:pPr>
      <w:r w:rsidRPr="00A50F92">
        <w:rPr>
          <w:rFonts w:ascii="Times New Roman" w:hAnsi="Times New Roman"/>
          <w:sz w:val="24"/>
          <w:szCs w:val="24"/>
        </w:rPr>
        <w:t xml:space="preserve">Elektros </w:t>
      </w:r>
      <w:r w:rsidR="00E629DC">
        <w:rPr>
          <w:rFonts w:ascii="Times New Roman" w:hAnsi="Times New Roman"/>
          <w:sz w:val="24"/>
          <w:szCs w:val="24"/>
        </w:rPr>
        <w:t xml:space="preserve">ir dujų </w:t>
      </w:r>
      <w:r w:rsidRPr="00A50F92">
        <w:rPr>
          <w:rFonts w:ascii="Times New Roman" w:hAnsi="Times New Roman"/>
          <w:sz w:val="24"/>
          <w:szCs w:val="24"/>
        </w:rPr>
        <w:t>tiekim</w:t>
      </w:r>
      <w:r w:rsidR="005836AF">
        <w:rPr>
          <w:rFonts w:ascii="Times New Roman" w:hAnsi="Times New Roman"/>
          <w:sz w:val="24"/>
          <w:szCs w:val="24"/>
        </w:rPr>
        <w:t>as bus vykdomas</w:t>
      </w:r>
      <w:r w:rsidRPr="00A50F92">
        <w:rPr>
          <w:rFonts w:ascii="Times New Roman" w:hAnsi="Times New Roman"/>
          <w:sz w:val="24"/>
          <w:szCs w:val="24"/>
        </w:rPr>
        <w:t xml:space="preserve"> </w:t>
      </w:r>
      <w:r w:rsidR="00765AEB">
        <w:rPr>
          <w:rFonts w:ascii="Times New Roman" w:hAnsi="Times New Roman"/>
          <w:sz w:val="24"/>
          <w:szCs w:val="24"/>
        </w:rPr>
        <w:t>iš ESO tinklų</w:t>
      </w:r>
      <w:r w:rsidRPr="00A50F92">
        <w:rPr>
          <w:rFonts w:ascii="Times New Roman" w:hAnsi="Times New Roman"/>
          <w:sz w:val="24"/>
          <w:szCs w:val="24"/>
        </w:rPr>
        <w:t xml:space="preserve">, vanduo bus tiekiamas iš </w:t>
      </w:r>
      <w:r w:rsidR="005836AF">
        <w:rPr>
          <w:rFonts w:ascii="Times New Roman" w:hAnsi="Times New Roman"/>
          <w:sz w:val="24"/>
          <w:szCs w:val="24"/>
        </w:rPr>
        <w:t>UAB „Trakų vandenys“ centralizuotų tinklų</w:t>
      </w:r>
      <w:r w:rsidRPr="00A50F92">
        <w:rPr>
          <w:rFonts w:ascii="Times New Roman" w:hAnsi="Times New Roman"/>
          <w:sz w:val="24"/>
          <w:szCs w:val="24"/>
        </w:rPr>
        <w:t>.</w:t>
      </w:r>
    </w:p>
    <w:p w14:paraId="72F5A89D" w14:textId="2AE59129" w:rsidR="002E7433" w:rsidRPr="00A50F92" w:rsidRDefault="00A50F92" w:rsidP="002E7433">
      <w:pPr>
        <w:spacing w:after="280" w:line="276" w:lineRule="auto"/>
        <w:jc w:val="both"/>
        <w:rPr>
          <w:rFonts w:ascii="Times New Roman" w:hAnsi="Times New Roman"/>
          <w:sz w:val="24"/>
          <w:szCs w:val="24"/>
        </w:rPr>
      </w:pPr>
      <w:r>
        <w:rPr>
          <w:rFonts w:ascii="Times New Roman" w:hAnsi="Times New Roman"/>
          <w:sz w:val="24"/>
          <w:szCs w:val="24"/>
        </w:rPr>
        <w:t>G</w:t>
      </w:r>
      <w:r w:rsidRPr="00A50F92">
        <w:rPr>
          <w:rFonts w:ascii="Times New Roman" w:hAnsi="Times New Roman"/>
          <w:sz w:val="24"/>
          <w:szCs w:val="24"/>
        </w:rPr>
        <w:t xml:space="preserve">amybinės </w:t>
      </w:r>
      <w:r w:rsidR="002E7433" w:rsidRPr="00A50F92">
        <w:rPr>
          <w:rFonts w:ascii="Times New Roman" w:hAnsi="Times New Roman"/>
          <w:sz w:val="24"/>
          <w:szCs w:val="24"/>
        </w:rPr>
        <w:t>nuotekos</w:t>
      </w:r>
      <w:r w:rsidR="00EA0BE3">
        <w:rPr>
          <w:rFonts w:ascii="Times New Roman" w:hAnsi="Times New Roman"/>
          <w:sz w:val="24"/>
          <w:szCs w:val="24"/>
        </w:rPr>
        <w:t xml:space="preserve"> </w:t>
      </w:r>
      <w:r w:rsidR="00423522">
        <w:rPr>
          <w:rFonts w:ascii="Times New Roman" w:hAnsi="Times New Roman"/>
          <w:sz w:val="24"/>
          <w:szCs w:val="24"/>
        </w:rPr>
        <w:t>susidarys</w:t>
      </w:r>
      <w:r w:rsidR="00EA0BE3">
        <w:rPr>
          <w:rFonts w:ascii="Times New Roman" w:hAnsi="Times New Roman"/>
          <w:sz w:val="24"/>
          <w:szCs w:val="24"/>
        </w:rPr>
        <w:t xml:space="preserve"> </w:t>
      </w:r>
      <w:r w:rsidR="00423522">
        <w:rPr>
          <w:rFonts w:ascii="Times New Roman" w:hAnsi="Times New Roman"/>
          <w:sz w:val="24"/>
          <w:szCs w:val="24"/>
        </w:rPr>
        <w:t>gamybinės įrangos plov</w:t>
      </w:r>
      <w:r w:rsidR="00E629DC">
        <w:rPr>
          <w:rFonts w:ascii="Times New Roman" w:hAnsi="Times New Roman"/>
          <w:sz w:val="24"/>
          <w:szCs w:val="24"/>
        </w:rPr>
        <w:t>i</w:t>
      </w:r>
      <w:r w:rsidR="00423522">
        <w:rPr>
          <w:rFonts w:ascii="Times New Roman" w:hAnsi="Times New Roman"/>
          <w:sz w:val="24"/>
          <w:szCs w:val="24"/>
        </w:rPr>
        <w:t xml:space="preserve">mo metu. </w:t>
      </w:r>
      <w:r w:rsidR="002E7433" w:rsidRPr="00A50F92">
        <w:rPr>
          <w:rFonts w:ascii="Times New Roman" w:hAnsi="Times New Roman"/>
          <w:sz w:val="24"/>
          <w:szCs w:val="24"/>
          <w:lang w:eastAsia="da-DK"/>
        </w:rPr>
        <w:t>Buitinės</w:t>
      </w:r>
      <w:r w:rsidR="000331E5">
        <w:rPr>
          <w:rFonts w:ascii="Times New Roman" w:hAnsi="Times New Roman"/>
          <w:sz w:val="24"/>
          <w:szCs w:val="24"/>
          <w:lang w:eastAsia="da-DK"/>
        </w:rPr>
        <w:t xml:space="preserve"> nuotekos </w:t>
      </w:r>
      <w:r w:rsidR="00423522">
        <w:rPr>
          <w:rFonts w:ascii="Times New Roman" w:hAnsi="Times New Roman"/>
          <w:sz w:val="24"/>
          <w:szCs w:val="24"/>
          <w:lang w:eastAsia="da-DK"/>
        </w:rPr>
        <w:t>susidarys administracinėse</w:t>
      </w:r>
      <w:r w:rsidR="00E629DC">
        <w:rPr>
          <w:rFonts w:ascii="Times New Roman" w:hAnsi="Times New Roman"/>
          <w:sz w:val="24"/>
          <w:szCs w:val="24"/>
          <w:lang w:eastAsia="da-DK"/>
        </w:rPr>
        <w:t xml:space="preserve"> – </w:t>
      </w:r>
      <w:r w:rsidR="00423522">
        <w:rPr>
          <w:rFonts w:ascii="Times New Roman" w:hAnsi="Times New Roman"/>
          <w:sz w:val="24"/>
          <w:szCs w:val="24"/>
          <w:lang w:eastAsia="da-DK"/>
        </w:rPr>
        <w:t>buitin</w:t>
      </w:r>
      <w:r w:rsidR="003D5EDD">
        <w:rPr>
          <w:rFonts w:ascii="Times New Roman" w:hAnsi="Times New Roman"/>
          <w:sz w:val="24"/>
          <w:szCs w:val="24"/>
          <w:lang w:eastAsia="da-DK"/>
        </w:rPr>
        <w:t>ė</w:t>
      </w:r>
      <w:r w:rsidR="00423522">
        <w:rPr>
          <w:rFonts w:ascii="Times New Roman" w:hAnsi="Times New Roman"/>
          <w:sz w:val="24"/>
          <w:szCs w:val="24"/>
          <w:lang w:eastAsia="da-DK"/>
        </w:rPr>
        <w:t>se patalpose.</w:t>
      </w:r>
    </w:p>
    <w:p w14:paraId="5552802D" w14:textId="77777777" w:rsidR="00A852E1" w:rsidRDefault="00BF310A" w:rsidP="00A852E1">
      <w:pPr>
        <w:spacing w:after="280" w:line="276" w:lineRule="auto"/>
        <w:jc w:val="both"/>
        <w:rPr>
          <w:rFonts w:ascii="Times New Roman" w:hAnsi="Times New Roman"/>
          <w:sz w:val="24"/>
          <w:szCs w:val="24"/>
          <w:lang w:eastAsia="da-DK"/>
        </w:rPr>
      </w:pPr>
      <w:r w:rsidRPr="00A50F92">
        <w:rPr>
          <w:rFonts w:ascii="Times New Roman" w:hAnsi="Times New Roman"/>
          <w:sz w:val="24"/>
          <w:szCs w:val="24"/>
          <w:lang w:eastAsia="da-DK"/>
        </w:rPr>
        <w:lastRenderedPageBreak/>
        <w:t xml:space="preserve">Suformuojami privažiavimo keliai </w:t>
      </w:r>
      <w:r w:rsidR="000331E5">
        <w:rPr>
          <w:rFonts w:ascii="Times New Roman" w:hAnsi="Times New Roman"/>
          <w:sz w:val="24"/>
          <w:szCs w:val="24"/>
          <w:lang w:eastAsia="da-DK"/>
        </w:rPr>
        <w:t>žaliavų atvežimui ir gatavos produkcijos</w:t>
      </w:r>
      <w:r w:rsidRPr="00A50F92">
        <w:rPr>
          <w:rFonts w:ascii="Times New Roman" w:hAnsi="Times New Roman"/>
          <w:sz w:val="24"/>
          <w:szCs w:val="24"/>
          <w:lang w:eastAsia="da-DK"/>
        </w:rPr>
        <w:t xml:space="preserve"> išvežimui. Bendras kietųjų dangų ir privažiavimo kelių plotas numatomas iki </w:t>
      </w:r>
      <w:r w:rsidR="00592FA9">
        <w:rPr>
          <w:rFonts w:ascii="Times New Roman" w:hAnsi="Times New Roman"/>
          <w:sz w:val="24"/>
          <w:szCs w:val="24"/>
          <w:lang w:eastAsia="da-DK"/>
        </w:rPr>
        <w:t>5 000</w:t>
      </w:r>
      <w:r w:rsidRPr="00A50F92">
        <w:rPr>
          <w:rFonts w:ascii="Times New Roman" w:hAnsi="Times New Roman"/>
          <w:sz w:val="24"/>
          <w:szCs w:val="24"/>
          <w:lang w:eastAsia="da-DK"/>
        </w:rPr>
        <w:t xml:space="preserve"> m</w:t>
      </w:r>
      <w:r w:rsidRPr="00A50F92">
        <w:rPr>
          <w:rFonts w:ascii="Times New Roman" w:hAnsi="Times New Roman"/>
          <w:sz w:val="24"/>
          <w:szCs w:val="24"/>
          <w:vertAlign w:val="superscript"/>
          <w:lang w:eastAsia="da-DK"/>
        </w:rPr>
        <w:t>2</w:t>
      </w:r>
      <w:r w:rsidRPr="00A50F92">
        <w:rPr>
          <w:rFonts w:ascii="Times New Roman" w:hAnsi="Times New Roman"/>
          <w:sz w:val="24"/>
          <w:szCs w:val="24"/>
          <w:lang w:eastAsia="da-DK"/>
        </w:rPr>
        <w:t>.</w:t>
      </w:r>
      <w:r w:rsidR="0008475C">
        <w:rPr>
          <w:rFonts w:ascii="Times New Roman" w:hAnsi="Times New Roman"/>
          <w:sz w:val="24"/>
          <w:szCs w:val="24"/>
          <w:lang w:eastAsia="da-DK"/>
        </w:rPr>
        <w:t xml:space="preserve"> </w:t>
      </w:r>
    </w:p>
    <w:p w14:paraId="590C22FA" w14:textId="77777777" w:rsidR="00E14F39" w:rsidRPr="0008475C" w:rsidRDefault="00A852E1" w:rsidP="002E7433">
      <w:pPr>
        <w:spacing w:after="280" w:line="276" w:lineRule="auto"/>
        <w:jc w:val="both"/>
        <w:rPr>
          <w:rFonts w:ascii="Times New Roman" w:hAnsi="Times New Roman"/>
          <w:sz w:val="24"/>
          <w:szCs w:val="24"/>
        </w:rPr>
      </w:pPr>
      <w:r>
        <w:rPr>
          <w:rFonts w:ascii="Times New Roman" w:hAnsi="Times New Roman"/>
          <w:sz w:val="24"/>
          <w:szCs w:val="24"/>
          <w:lang w:eastAsia="da-DK"/>
        </w:rPr>
        <w:t>Sausų pusryčių gamybai skirtas s</w:t>
      </w:r>
      <w:r w:rsidRPr="00252F25">
        <w:rPr>
          <w:rFonts w:ascii="Times New Roman" w:hAnsi="Times New Roman"/>
          <w:sz w:val="24"/>
          <w:szCs w:val="24"/>
          <w:lang w:eastAsia="da-DK"/>
        </w:rPr>
        <w:t>andėliavimo su gamybinėmis patalpomis</w:t>
      </w:r>
      <w:r w:rsidRPr="0073539A">
        <w:rPr>
          <w:rFonts w:ascii="Times New Roman" w:hAnsi="Times New Roman"/>
          <w:sz w:val="24"/>
          <w:szCs w:val="24"/>
          <w:lang w:eastAsia="da-DK"/>
        </w:rPr>
        <w:t xml:space="preserve"> </w:t>
      </w:r>
      <w:r w:rsidRPr="00252F25">
        <w:rPr>
          <w:rFonts w:ascii="Times New Roman" w:hAnsi="Times New Roman"/>
          <w:sz w:val="24"/>
          <w:szCs w:val="24"/>
          <w:lang w:eastAsia="da-DK"/>
        </w:rPr>
        <w:t>pastat</w:t>
      </w:r>
      <w:r>
        <w:rPr>
          <w:rFonts w:ascii="Times New Roman" w:hAnsi="Times New Roman"/>
          <w:sz w:val="24"/>
          <w:szCs w:val="24"/>
          <w:lang w:eastAsia="da-DK"/>
        </w:rPr>
        <w:t>as</w:t>
      </w:r>
      <w:r w:rsidRPr="0073539A">
        <w:rPr>
          <w:rFonts w:ascii="Times New Roman" w:hAnsi="Times New Roman"/>
          <w:sz w:val="24"/>
          <w:szCs w:val="24"/>
          <w:lang w:eastAsia="da-DK"/>
        </w:rPr>
        <w:t xml:space="preserve"> numat</w:t>
      </w:r>
      <w:r>
        <w:rPr>
          <w:rFonts w:ascii="Times New Roman" w:hAnsi="Times New Roman"/>
          <w:sz w:val="24"/>
          <w:szCs w:val="24"/>
          <w:lang w:eastAsia="da-DK"/>
        </w:rPr>
        <w:t>ytas</w:t>
      </w:r>
      <w:r w:rsidRPr="0073539A">
        <w:rPr>
          <w:rFonts w:ascii="Times New Roman" w:hAnsi="Times New Roman"/>
          <w:sz w:val="24"/>
          <w:szCs w:val="24"/>
          <w:lang w:eastAsia="da-DK"/>
        </w:rPr>
        <w:t xml:space="preserve"> teritorijoje, kurioje jau yra gerai išvystyta inžinerinė infrastruktūra </w:t>
      </w:r>
      <w:r w:rsidRPr="007C16C5">
        <w:rPr>
          <w:rFonts w:ascii="Times New Roman" w:hAnsi="Times New Roman"/>
          <w:color w:val="000000"/>
          <w:sz w:val="24"/>
          <w:szCs w:val="24"/>
          <w:lang w:eastAsia="da-DK"/>
        </w:rPr>
        <w:t>(cent</w:t>
      </w:r>
      <w:r>
        <w:rPr>
          <w:rFonts w:ascii="Times New Roman" w:hAnsi="Times New Roman"/>
          <w:color w:val="000000"/>
          <w:sz w:val="24"/>
          <w:szCs w:val="24"/>
          <w:lang w:eastAsia="da-DK"/>
        </w:rPr>
        <w:t>ralizuoti vandentiekio, komunalinių nuotekų</w:t>
      </w:r>
      <w:r w:rsidRPr="007C16C5">
        <w:rPr>
          <w:rFonts w:ascii="Times New Roman" w:hAnsi="Times New Roman"/>
          <w:color w:val="000000"/>
          <w:sz w:val="24"/>
          <w:szCs w:val="24"/>
          <w:lang w:eastAsia="da-DK"/>
        </w:rPr>
        <w:t xml:space="preserve"> šalinimo, šilumos, elektros tinklai). Gerai išvystytos susisiekimo komunikacijos: teritoriją galima pasiekti autotransportu</w:t>
      </w:r>
      <w:r>
        <w:rPr>
          <w:rFonts w:ascii="Times New Roman" w:hAnsi="Times New Roman"/>
          <w:color w:val="000000"/>
          <w:sz w:val="24"/>
          <w:szCs w:val="24"/>
          <w:lang w:eastAsia="da-DK"/>
        </w:rPr>
        <w:t xml:space="preserve">. </w:t>
      </w:r>
      <w:r w:rsidR="00E14F39" w:rsidRPr="00A50F92">
        <w:rPr>
          <w:rFonts w:ascii="Times New Roman" w:hAnsi="Times New Roman"/>
          <w:sz w:val="24"/>
          <w:szCs w:val="24"/>
        </w:rPr>
        <w:t xml:space="preserve">Į </w:t>
      </w:r>
      <w:r w:rsidR="002A1CFF" w:rsidRPr="00A50F92">
        <w:rPr>
          <w:rFonts w:ascii="Times New Roman" w:hAnsi="Times New Roman"/>
          <w:sz w:val="24"/>
          <w:szCs w:val="24"/>
        </w:rPr>
        <w:t>planuojamą</w:t>
      </w:r>
      <w:r w:rsidR="00E14F39" w:rsidRPr="00A50F92">
        <w:rPr>
          <w:rFonts w:ascii="Times New Roman" w:hAnsi="Times New Roman"/>
          <w:sz w:val="24"/>
          <w:szCs w:val="24"/>
        </w:rPr>
        <w:t xml:space="preserve"> </w:t>
      </w:r>
      <w:r w:rsidR="000331E5">
        <w:rPr>
          <w:rFonts w:ascii="Times New Roman" w:hAnsi="Times New Roman"/>
          <w:sz w:val="24"/>
          <w:szCs w:val="24"/>
        </w:rPr>
        <w:t>teritoriją</w:t>
      </w:r>
      <w:r w:rsidR="00E14F39" w:rsidRPr="00A50F92">
        <w:rPr>
          <w:rFonts w:ascii="Times New Roman" w:hAnsi="Times New Roman"/>
          <w:sz w:val="24"/>
          <w:szCs w:val="24"/>
        </w:rPr>
        <w:t xml:space="preserve"> </w:t>
      </w:r>
      <w:r w:rsidR="002A1CFF" w:rsidRPr="00A50F92">
        <w:rPr>
          <w:rFonts w:ascii="Times New Roman" w:hAnsi="Times New Roman"/>
          <w:sz w:val="24"/>
          <w:szCs w:val="24"/>
        </w:rPr>
        <w:t>autotransportas</w:t>
      </w:r>
      <w:r w:rsidR="00E14F39" w:rsidRPr="00A50F92">
        <w:rPr>
          <w:rFonts w:ascii="Times New Roman" w:hAnsi="Times New Roman"/>
          <w:sz w:val="24"/>
          <w:szCs w:val="24"/>
        </w:rPr>
        <w:t xml:space="preserve"> atvyks </w:t>
      </w:r>
      <w:r w:rsidR="000331E5">
        <w:rPr>
          <w:rFonts w:ascii="Times New Roman" w:hAnsi="Times New Roman"/>
          <w:sz w:val="24"/>
          <w:szCs w:val="24"/>
        </w:rPr>
        <w:t>Plačiąja gatve</w:t>
      </w:r>
      <w:r w:rsidR="00E14F39" w:rsidRPr="00A50F92">
        <w:rPr>
          <w:rFonts w:ascii="Times New Roman" w:hAnsi="Times New Roman"/>
          <w:sz w:val="24"/>
          <w:szCs w:val="24"/>
        </w:rPr>
        <w:t xml:space="preserve"> </w:t>
      </w:r>
      <w:r w:rsidR="00DB49A0" w:rsidRPr="00A50F92">
        <w:rPr>
          <w:rFonts w:ascii="Times New Roman" w:hAnsi="Times New Roman"/>
          <w:sz w:val="24"/>
          <w:szCs w:val="24"/>
        </w:rPr>
        <w:t xml:space="preserve">nuo </w:t>
      </w:r>
      <w:r w:rsidR="00E14F39" w:rsidRPr="002E7F0E">
        <w:rPr>
          <w:rFonts w:ascii="Times New Roman" w:hAnsi="Times New Roman"/>
          <w:sz w:val="24"/>
          <w:szCs w:val="24"/>
        </w:rPr>
        <w:t xml:space="preserve">krašto </w:t>
      </w:r>
      <w:r w:rsidR="00DB49A0" w:rsidRPr="0008475C">
        <w:rPr>
          <w:rFonts w:ascii="Times New Roman" w:hAnsi="Times New Roman"/>
          <w:sz w:val="24"/>
          <w:szCs w:val="24"/>
        </w:rPr>
        <w:t xml:space="preserve">kelio </w:t>
      </w:r>
      <w:r w:rsidR="002A1CFF" w:rsidRPr="0008475C">
        <w:rPr>
          <w:rFonts w:ascii="Times New Roman" w:hAnsi="Times New Roman"/>
          <w:sz w:val="24"/>
          <w:szCs w:val="24"/>
        </w:rPr>
        <w:t>Nr.</w:t>
      </w:r>
      <w:r w:rsidR="004A078F">
        <w:rPr>
          <w:rFonts w:ascii="Times New Roman" w:hAnsi="Times New Roman"/>
          <w:sz w:val="24"/>
          <w:szCs w:val="24"/>
        </w:rPr>
        <w:t>214</w:t>
      </w:r>
      <w:r w:rsidR="00E14F39" w:rsidRPr="0008475C">
        <w:rPr>
          <w:rFonts w:ascii="Times New Roman" w:hAnsi="Times New Roman"/>
          <w:sz w:val="24"/>
          <w:szCs w:val="24"/>
        </w:rPr>
        <w:t xml:space="preserve"> </w:t>
      </w:r>
      <w:r w:rsidR="000331E5">
        <w:rPr>
          <w:rFonts w:ascii="Times New Roman" w:hAnsi="Times New Roman"/>
          <w:sz w:val="24"/>
          <w:szCs w:val="24"/>
        </w:rPr>
        <w:t>Traka</w:t>
      </w:r>
      <w:r w:rsidR="004A078F">
        <w:rPr>
          <w:rFonts w:ascii="Times New Roman" w:hAnsi="Times New Roman"/>
          <w:sz w:val="24"/>
          <w:szCs w:val="24"/>
        </w:rPr>
        <w:t>i</w:t>
      </w:r>
      <w:r w:rsidR="000331E5">
        <w:rPr>
          <w:rFonts w:ascii="Times New Roman" w:hAnsi="Times New Roman"/>
          <w:sz w:val="24"/>
          <w:szCs w:val="24"/>
        </w:rPr>
        <w:t xml:space="preserve"> – Senieji Trakai</w:t>
      </w:r>
      <w:r w:rsidR="004A078F">
        <w:rPr>
          <w:rFonts w:ascii="Times New Roman" w:hAnsi="Times New Roman"/>
          <w:sz w:val="24"/>
          <w:szCs w:val="24"/>
        </w:rPr>
        <w:t xml:space="preserve"> (nuo magistralinio A16 kelio)</w:t>
      </w:r>
      <w:r w:rsidR="000331E5">
        <w:rPr>
          <w:rFonts w:ascii="Times New Roman" w:hAnsi="Times New Roman"/>
          <w:sz w:val="24"/>
          <w:szCs w:val="24"/>
        </w:rPr>
        <w:t xml:space="preserve"> arba </w:t>
      </w:r>
      <w:r w:rsidR="004A078F">
        <w:rPr>
          <w:rFonts w:ascii="Times New Roman" w:hAnsi="Times New Roman"/>
          <w:sz w:val="24"/>
          <w:szCs w:val="24"/>
        </w:rPr>
        <w:t xml:space="preserve">rajoniniu keliu Nr. 4712 </w:t>
      </w:r>
      <w:r w:rsidR="004A078F" w:rsidRPr="004A078F">
        <w:rPr>
          <w:rFonts w:ascii="Times New Roman" w:hAnsi="Times New Roman"/>
          <w:sz w:val="24"/>
          <w:szCs w:val="24"/>
        </w:rPr>
        <w:t>Senieji Trakai – Šventininkai</w:t>
      </w:r>
      <w:r w:rsidR="004A078F">
        <w:rPr>
          <w:rFonts w:ascii="Times New Roman" w:hAnsi="Times New Roman"/>
          <w:sz w:val="24"/>
          <w:szCs w:val="24"/>
        </w:rPr>
        <w:t xml:space="preserve"> (nuo A4 magistralinio kelio)</w:t>
      </w:r>
      <w:r w:rsidR="004A078F" w:rsidRPr="004A078F">
        <w:rPr>
          <w:rFonts w:ascii="Times New Roman" w:hAnsi="Times New Roman"/>
          <w:sz w:val="24"/>
          <w:szCs w:val="24"/>
        </w:rPr>
        <w:t>.</w:t>
      </w:r>
      <w:r w:rsidR="00E14F39" w:rsidRPr="0008475C">
        <w:rPr>
          <w:rFonts w:ascii="Times New Roman" w:hAnsi="Times New Roman"/>
          <w:sz w:val="24"/>
          <w:szCs w:val="24"/>
        </w:rPr>
        <w:t xml:space="preserve"> (2.</w:t>
      </w:r>
      <w:r w:rsidR="00882E36">
        <w:rPr>
          <w:rFonts w:ascii="Times New Roman" w:hAnsi="Times New Roman"/>
          <w:sz w:val="24"/>
          <w:szCs w:val="24"/>
        </w:rPr>
        <w:t>2</w:t>
      </w:r>
      <w:r w:rsidR="00E14F39" w:rsidRPr="0008475C">
        <w:rPr>
          <w:rFonts w:ascii="Times New Roman" w:hAnsi="Times New Roman"/>
          <w:sz w:val="24"/>
          <w:szCs w:val="24"/>
        </w:rPr>
        <w:t xml:space="preserve"> pav.) </w:t>
      </w:r>
    </w:p>
    <w:p w14:paraId="41A6A87D" w14:textId="77777777" w:rsidR="00534900" w:rsidRDefault="004A078F" w:rsidP="008F002A">
      <w:pPr>
        <w:spacing w:before="120" w:after="280" w:line="276" w:lineRule="auto"/>
        <w:jc w:val="both"/>
        <w:rPr>
          <w:rFonts w:ascii="Times New Roman" w:eastAsia="Arial Unicode MS" w:hAnsi="Times New Roman"/>
          <w:i/>
        </w:rPr>
      </w:pPr>
      <w:r>
        <w:rPr>
          <w:rFonts w:ascii="Times New Roman" w:eastAsia="Arial Unicode MS" w:hAnsi="Times New Roman"/>
          <w:i/>
          <w:noProof/>
          <w:lang w:eastAsia="lt-LT"/>
        </w:rPr>
        <w:drawing>
          <wp:inline distT="0" distB="0" distL="0" distR="0" wp14:anchorId="2EB1C3F0" wp14:editId="74B689AD">
            <wp:extent cx="5724525" cy="3562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a:ln>
                      <a:noFill/>
                    </a:ln>
                  </pic:spPr>
                </pic:pic>
              </a:graphicData>
            </a:graphic>
          </wp:inline>
        </w:drawing>
      </w:r>
    </w:p>
    <w:p w14:paraId="319A8AD1" w14:textId="77777777" w:rsidR="002E7433" w:rsidRDefault="00E456AE" w:rsidP="008F002A">
      <w:pPr>
        <w:spacing w:before="120" w:after="280" w:line="276" w:lineRule="auto"/>
        <w:jc w:val="both"/>
        <w:rPr>
          <w:rFonts w:ascii="Times New Roman" w:eastAsia="Arial Unicode MS" w:hAnsi="Times New Roman"/>
          <w:i/>
        </w:rPr>
      </w:pPr>
      <w:r w:rsidRPr="006E35BC">
        <w:rPr>
          <w:rFonts w:ascii="Times New Roman" w:eastAsia="Arial Unicode MS" w:hAnsi="Times New Roman"/>
          <w:i/>
        </w:rPr>
        <w:t>Pav. 2.</w:t>
      </w:r>
      <w:r w:rsidR="00882E36">
        <w:rPr>
          <w:rFonts w:ascii="Times New Roman" w:eastAsia="Arial Unicode MS" w:hAnsi="Times New Roman"/>
          <w:i/>
        </w:rPr>
        <w:t>2</w:t>
      </w:r>
      <w:r w:rsidRPr="006E35BC">
        <w:rPr>
          <w:rFonts w:ascii="Times New Roman" w:eastAsia="Arial Unicode MS" w:hAnsi="Times New Roman"/>
          <w:i/>
        </w:rPr>
        <w:t>.</w:t>
      </w:r>
      <w:r w:rsidRPr="006E35BC">
        <w:rPr>
          <w:rFonts w:ascii="Times New Roman" w:eastAsia="Arial Unicode MS" w:hAnsi="Times New Roman"/>
          <w:b/>
          <w:i/>
        </w:rPr>
        <w:t xml:space="preserve"> </w:t>
      </w:r>
      <w:r w:rsidRPr="006E35BC">
        <w:rPr>
          <w:rFonts w:ascii="Times New Roman" w:eastAsia="Arial Unicode MS" w:hAnsi="Times New Roman"/>
          <w:i/>
        </w:rPr>
        <w:t xml:space="preserve">Transporto judėjimo schema iki PŪV </w:t>
      </w:r>
      <w:r w:rsidR="0008475C">
        <w:rPr>
          <w:rFonts w:ascii="Times New Roman" w:eastAsia="Arial Unicode MS" w:hAnsi="Times New Roman"/>
          <w:i/>
        </w:rPr>
        <w:t>skirto sklypo</w:t>
      </w:r>
    </w:p>
    <w:p w14:paraId="10CC51BD" w14:textId="77777777" w:rsidR="001B22E9" w:rsidRPr="0008475C" w:rsidRDefault="0033454E" w:rsidP="00E8226A">
      <w:pPr>
        <w:pStyle w:val="Heading2"/>
        <w:rPr>
          <w:rStyle w:val="Heading1Char"/>
          <w:rFonts w:ascii="Times New Roman" w:hAnsi="Times New Roman"/>
          <w:sz w:val="24"/>
          <w:szCs w:val="24"/>
        </w:rPr>
      </w:pPr>
      <w:bookmarkStart w:id="33" w:name="_Toc418766876"/>
      <w:bookmarkStart w:id="34" w:name="_Toc464825351"/>
      <w:r w:rsidRPr="0008475C">
        <w:rPr>
          <w:rStyle w:val="Heading1Char"/>
          <w:rFonts w:ascii="Times New Roman" w:hAnsi="Times New Roman"/>
          <w:sz w:val="26"/>
          <w:szCs w:val="26"/>
        </w:rPr>
        <w:t>Planuojamos ūkinės veiklos pobūdis: produkcija, technologijos ir pajėgumai</w:t>
      </w:r>
      <w:bookmarkEnd w:id="33"/>
      <w:bookmarkEnd w:id="34"/>
    </w:p>
    <w:p w14:paraId="09688306" w14:textId="77777777" w:rsidR="00225D75" w:rsidRPr="0008475C" w:rsidRDefault="00225D75" w:rsidP="00917BF5">
      <w:pPr>
        <w:jc w:val="both"/>
        <w:rPr>
          <w:rFonts w:ascii="Times New Roman" w:hAnsi="Times New Roman"/>
          <w:lang w:eastAsia="da-DK"/>
        </w:rPr>
      </w:pPr>
    </w:p>
    <w:p w14:paraId="09773BF9" w14:textId="77777777" w:rsidR="00C85821" w:rsidRDefault="001B4155" w:rsidP="001B4155">
      <w:pPr>
        <w:suppressAutoHyphens w:val="0"/>
        <w:spacing w:after="280" w:line="276" w:lineRule="auto"/>
        <w:jc w:val="both"/>
        <w:textAlignment w:val="auto"/>
        <w:rPr>
          <w:rFonts w:ascii="Times New Roman" w:eastAsia="Times New Roman" w:hAnsi="Times New Roman"/>
          <w:sz w:val="24"/>
          <w:szCs w:val="24"/>
          <w:lang w:eastAsia="da-DK"/>
        </w:rPr>
      </w:pPr>
      <w:r w:rsidRPr="0008475C">
        <w:rPr>
          <w:rFonts w:ascii="Times New Roman" w:eastAsia="Times New Roman" w:hAnsi="Times New Roman"/>
          <w:sz w:val="24"/>
          <w:szCs w:val="24"/>
          <w:lang w:eastAsia="da-DK"/>
        </w:rPr>
        <w:t xml:space="preserve">Per metus </w:t>
      </w:r>
      <w:r w:rsidR="00743AF1">
        <w:rPr>
          <w:rFonts w:ascii="Times New Roman" w:eastAsia="Times New Roman" w:hAnsi="Times New Roman"/>
          <w:sz w:val="24"/>
          <w:szCs w:val="24"/>
          <w:lang w:eastAsia="da-DK"/>
        </w:rPr>
        <w:t>planuojamoje</w:t>
      </w:r>
      <w:r w:rsidR="00882E36">
        <w:rPr>
          <w:rFonts w:ascii="Times New Roman" w:eastAsia="Times New Roman" w:hAnsi="Times New Roman"/>
          <w:sz w:val="24"/>
          <w:szCs w:val="24"/>
          <w:lang w:eastAsia="da-DK"/>
        </w:rPr>
        <w:t xml:space="preserve"> gamybos linijoje </w:t>
      </w:r>
      <w:r w:rsidR="00743AF1">
        <w:rPr>
          <w:rFonts w:ascii="Times New Roman" w:eastAsia="Times New Roman" w:hAnsi="Times New Roman"/>
          <w:sz w:val="24"/>
          <w:szCs w:val="24"/>
          <w:lang w:eastAsia="da-DK"/>
        </w:rPr>
        <w:t>bus</w:t>
      </w:r>
      <w:r w:rsidR="00882E36">
        <w:rPr>
          <w:rFonts w:ascii="Times New Roman" w:eastAsia="Times New Roman" w:hAnsi="Times New Roman"/>
          <w:sz w:val="24"/>
          <w:szCs w:val="24"/>
          <w:lang w:eastAsia="da-DK"/>
        </w:rPr>
        <w:t xml:space="preserve"> pagamin</w:t>
      </w:r>
      <w:r w:rsidR="00743AF1">
        <w:rPr>
          <w:rFonts w:ascii="Times New Roman" w:eastAsia="Times New Roman" w:hAnsi="Times New Roman"/>
          <w:sz w:val="24"/>
          <w:szCs w:val="24"/>
          <w:lang w:eastAsia="da-DK"/>
        </w:rPr>
        <w:t>ama</w:t>
      </w:r>
      <w:r w:rsidR="00882E36">
        <w:rPr>
          <w:rFonts w:ascii="Times New Roman" w:eastAsia="Times New Roman" w:hAnsi="Times New Roman"/>
          <w:sz w:val="24"/>
          <w:szCs w:val="24"/>
          <w:lang w:eastAsia="da-DK"/>
        </w:rPr>
        <w:t xml:space="preserve"> iki 4</w:t>
      </w:r>
      <w:r w:rsidR="00C85821">
        <w:rPr>
          <w:rFonts w:ascii="Times New Roman" w:eastAsia="Times New Roman" w:hAnsi="Times New Roman"/>
          <w:sz w:val="24"/>
          <w:szCs w:val="24"/>
          <w:lang w:eastAsia="da-DK"/>
        </w:rPr>
        <w:t xml:space="preserve"> </w:t>
      </w:r>
      <w:r w:rsidR="00882E36">
        <w:rPr>
          <w:rFonts w:ascii="Times New Roman" w:eastAsia="Times New Roman" w:hAnsi="Times New Roman"/>
          <w:sz w:val="24"/>
          <w:szCs w:val="24"/>
          <w:lang w:eastAsia="da-DK"/>
        </w:rPr>
        <w:t xml:space="preserve">000 t sausų pusryčių. </w:t>
      </w:r>
    </w:p>
    <w:p w14:paraId="3E447B2D" w14:textId="4E2865BC" w:rsidR="005C340F" w:rsidRPr="00687F9F" w:rsidRDefault="00AC52B4" w:rsidP="00C85821">
      <w:pPr>
        <w:suppressAutoHyphens w:val="0"/>
        <w:spacing w:after="280" w:line="276" w:lineRule="auto"/>
        <w:jc w:val="both"/>
        <w:textAlignment w:val="auto"/>
        <w:rPr>
          <w:rFonts w:ascii="Times New Roman" w:eastAsia="Times New Roman" w:hAnsi="Times New Roman"/>
          <w:sz w:val="24"/>
          <w:szCs w:val="24"/>
          <w:lang w:eastAsia="da-DK"/>
        </w:rPr>
      </w:pPr>
      <w:r w:rsidRPr="00687F9F">
        <w:rPr>
          <w:rFonts w:ascii="Times New Roman" w:eastAsia="Times New Roman" w:hAnsi="Times New Roman"/>
          <w:sz w:val="24"/>
          <w:szCs w:val="24"/>
          <w:lang w:eastAsia="da-DK"/>
        </w:rPr>
        <w:t xml:space="preserve">Linijos našumas </w:t>
      </w:r>
      <w:r w:rsidRPr="00687F9F">
        <w:rPr>
          <w:rFonts w:ascii="Times New Roman" w:eastAsia="Times New Roman" w:hAnsi="Times New Roman"/>
          <w:sz w:val="24"/>
          <w:szCs w:val="24"/>
          <w:lang w:val="en-US" w:eastAsia="da-DK"/>
        </w:rPr>
        <w:t>3</w:t>
      </w:r>
      <w:r w:rsidRPr="00687F9F">
        <w:rPr>
          <w:rFonts w:ascii="Times New Roman" w:eastAsia="Times New Roman" w:hAnsi="Times New Roman"/>
          <w:sz w:val="24"/>
          <w:szCs w:val="24"/>
          <w:lang w:eastAsia="da-DK"/>
        </w:rPr>
        <w:t xml:space="preserve">00-700 kg/h priklausomai nuo </w:t>
      </w:r>
      <w:r w:rsidR="00C9620E" w:rsidRPr="00687F9F">
        <w:rPr>
          <w:rFonts w:ascii="Times New Roman" w:eastAsia="Times New Roman" w:hAnsi="Times New Roman"/>
          <w:sz w:val="24"/>
          <w:szCs w:val="24"/>
          <w:lang w:eastAsia="da-DK"/>
        </w:rPr>
        <w:t>receptūros</w:t>
      </w:r>
      <w:r w:rsidRPr="00687F9F">
        <w:rPr>
          <w:rFonts w:ascii="Times New Roman" w:eastAsia="Times New Roman" w:hAnsi="Times New Roman"/>
          <w:sz w:val="24"/>
          <w:szCs w:val="24"/>
          <w:lang w:eastAsia="da-DK"/>
        </w:rPr>
        <w:t xml:space="preserve"> ir kepimo </w:t>
      </w:r>
      <w:r w:rsidR="005C340F" w:rsidRPr="00687F9F">
        <w:rPr>
          <w:rFonts w:ascii="Times New Roman" w:eastAsia="Times New Roman" w:hAnsi="Times New Roman"/>
          <w:sz w:val="24"/>
          <w:szCs w:val="24"/>
          <w:lang w:eastAsia="da-DK"/>
        </w:rPr>
        <w:t>temperatūros ir kepimo laiko</w:t>
      </w:r>
      <w:r w:rsidRPr="00687F9F">
        <w:rPr>
          <w:rFonts w:ascii="Times New Roman" w:eastAsia="Times New Roman" w:hAnsi="Times New Roman"/>
          <w:sz w:val="24"/>
          <w:szCs w:val="24"/>
          <w:lang w:eastAsia="da-DK"/>
        </w:rPr>
        <w:t xml:space="preserve">. </w:t>
      </w:r>
    </w:p>
    <w:p w14:paraId="0FFFBD81" w14:textId="01C09B6D" w:rsidR="003D5EDD" w:rsidRPr="00F0525E" w:rsidRDefault="003D5EDD" w:rsidP="00A31273">
      <w:pPr>
        <w:pStyle w:val="DGEBaltic"/>
      </w:pPr>
      <w:r w:rsidRPr="00F0525E">
        <w:t xml:space="preserve">Planuojami gaminti sausi pusryčiai, pagaminti iš grūdinės kilmės produktų (avižinių dribsnių, </w:t>
      </w:r>
      <w:proofErr w:type="spellStart"/>
      <w:r w:rsidRPr="00F0525E">
        <w:t>ekstrūduotų</w:t>
      </w:r>
      <w:proofErr w:type="spellEnd"/>
      <w:r w:rsidRPr="00F0525E">
        <w:t xml:space="preserve"> </w:t>
      </w:r>
      <w:r w:rsidR="00D21E24" w:rsidRPr="00F0525E">
        <w:t>gaminių</w:t>
      </w:r>
      <w:r w:rsidRPr="00F0525E">
        <w:t xml:space="preserve"> bei sirupų). Produktai termiškai apdoroti ir </w:t>
      </w:r>
      <w:r w:rsidR="00D21E24" w:rsidRPr="00F0525E">
        <w:t>sugranuliuoti</w:t>
      </w:r>
      <w:r w:rsidRPr="00F0525E">
        <w:t>, standartinis diametras apie 18 mm. Sausų pusryčių gamybos procesą sudaro 9 etapai:</w:t>
      </w:r>
    </w:p>
    <w:p w14:paraId="6115A892" w14:textId="779AAFA1" w:rsidR="003D5EDD" w:rsidRPr="00F0525E" w:rsidRDefault="003D5EDD" w:rsidP="00A31273">
      <w:pPr>
        <w:pStyle w:val="DGEBaltic"/>
      </w:pPr>
      <w:r w:rsidRPr="00F0525E">
        <w:rPr>
          <w:i/>
        </w:rPr>
        <w:lastRenderedPageBreak/>
        <w:t>Žaliavų paruošimas</w:t>
      </w:r>
      <w:r w:rsidRPr="00F0525E">
        <w:t>. žaliavų sandėlyje susverto</w:t>
      </w:r>
      <w:r w:rsidR="00C9620E">
        <w:t>s žaliavos (avižiniai dribsniai</w:t>
      </w:r>
      <w:r w:rsidRPr="00F0525E">
        <w:t>, cukrus, aliejus, pagalbinės medžiagos), atgabenamos į sausų pusryčių gamybinės patalpos masės paruošimo zoną.</w:t>
      </w:r>
    </w:p>
    <w:p w14:paraId="16F0D769" w14:textId="77777777" w:rsidR="003D5EDD" w:rsidRPr="00F0525E" w:rsidRDefault="003D5EDD" w:rsidP="00A31273">
      <w:pPr>
        <w:pStyle w:val="DGEBaltic"/>
      </w:pPr>
      <w:r w:rsidRPr="00F0525E">
        <w:rPr>
          <w:i/>
        </w:rPr>
        <w:t>Sirupo gamyba.</w:t>
      </w:r>
      <w:r w:rsidRPr="00F0525E">
        <w:t xml:space="preserve"> Sirupo ruošimo sistemoje iš cukraus bei vandens paruošiamas sirupas. Pagal technologiją sirupas ruošiamas vienoje talpykloje, supilant ar sudedant visus komponentus. Sirupas ruošiamas 200 l talpoje, laikomas 70 ºC temperatūroje. Sirupo galima paruošti apie 150-250 l/h. Sirupas paruošiamas per 15 min. Naudojamų garų slėgis 2 Bar.</w:t>
      </w:r>
    </w:p>
    <w:p w14:paraId="30849FFA" w14:textId="77777777" w:rsidR="003D5EDD" w:rsidRPr="00F0525E" w:rsidRDefault="003D5EDD" w:rsidP="00A31273">
      <w:pPr>
        <w:pStyle w:val="DGEBaltic"/>
      </w:pPr>
      <w:r w:rsidRPr="00F0525E">
        <w:rPr>
          <w:i/>
        </w:rPr>
        <w:t>Aliejaus paruošimas</w:t>
      </w:r>
      <w:r w:rsidRPr="00F0525E">
        <w:t>. Riebalai pašildomi iki darbinės temperatūros. Talpykloje galima išlydyti apie 50 l/h.</w:t>
      </w:r>
    </w:p>
    <w:p w14:paraId="6AFA0293" w14:textId="7178F38D" w:rsidR="003D5EDD" w:rsidRPr="00F0525E" w:rsidRDefault="00D21E24" w:rsidP="00A31273">
      <w:pPr>
        <w:pStyle w:val="DGEBaltic"/>
      </w:pPr>
      <w:r w:rsidRPr="00F0525E">
        <w:rPr>
          <w:i/>
        </w:rPr>
        <w:t>Ingredientų</w:t>
      </w:r>
      <w:r w:rsidR="003D5EDD" w:rsidRPr="00F0525E">
        <w:rPr>
          <w:i/>
        </w:rPr>
        <w:t xml:space="preserve"> sumaišymas.</w:t>
      </w:r>
      <w:r w:rsidR="003D5EDD" w:rsidRPr="00F0525E">
        <w:t xml:space="preserve"> Maišyklėje sumaišomi sausi komponentai. Į maišyklę dozuojamas aliejus, maišoma iki </w:t>
      </w:r>
      <w:r w:rsidRPr="00F0525E">
        <w:t>vienalytės</w:t>
      </w:r>
      <w:r w:rsidR="003D5EDD" w:rsidRPr="00F0525E">
        <w:t xml:space="preserve">  masės, toliau į maišyklę dozuojamas sirupas, maišoma iki vienalytės masės. </w:t>
      </w:r>
      <w:r w:rsidRPr="00F0525E">
        <w:t>Ingredientų</w:t>
      </w:r>
      <w:r w:rsidR="003D5EDD" w:rsidRPr="00F0525E">
        <w:t xml:space="preserve"> sumaišymas baigiamas.</w:t>
      </w:r>
    </w:p>
    <w:p w14:paraId="1441A98E" w14:textId="33B09E6C" w:rsidR="003D5EDD" w:rsidRPr="00F0525E" w:rsidRDefault="003D5EDD" w:rsidP="00A31273">
      <w:pPr>
        <w:pStyle w:val="DGEBaltic"/>
      </w:pPr>
      <w:r w:rsidRPr="00F0525E">
        <w:rPr>
          <w:i/>
        </w:rPr>
        <w:t>Sausų pusryčių masės formavimas.</w:t>
      </w:r>
      <w:r w:rsidRPr="00F0525E">
        <w:t xml:space="preserve"> Sraigtiniu konvejeriu sumaišyta tešla paduodama ant formavimo juostos, </w:t>
      </w:r>
      <w:r w:rsidR="00D21E24" w:rsidRPr="00F0525E">
        <w:t>kur</w:t>
      </w:r>
      <w:r w:rsidRPr="00F0525E">
        <w:t xml:space="preserve"> skirstytuvu tolygiai paskleidžiama ir suformuojamas gaminio lakštas kepimui.</w:t>
      </w:r>
    </w:p>
    <w:p w14:paraId="361272A5" w14:textId="3ECB8093" w:rsidR="003D5EDD" w:rsidRPr="00F0525E" w:rsidRDefault="003D5EDD" w:rsidP="00A31273">
      <w:pPr>
        <w:pStyle w:val="DGEBaltic"/>
      </w:pPr>
      <w:r w:rsidRPr="00F0525E">
        <w:rPr>
          <w:i/>
        </w:rPr>
        <w:t>Sausų pusryčių kepimas.</w:t>
      </w:r>
      <w:r w:rsidRPr="00F0525E">
        <w:t xml:space="preserve"> Suformuotas lakštas kepamas krosnyje. Lakšto masė kepama 160 ºC 15-17 </w:t>
      </w:r>
      <w:r w:rsidR="00D21E24" w:rsidRPr="00F0525E">
        <w:t>minučių</w:t>
      </w:r>
      <w:r w:rsidRPr="00F0525E">
        <w:t>.</w:t>
      </w:r>
    </w:p>
    <w:p w14:paraId="7CC4F768" w14:textId="77777777" w:rsidR="003D5EDD" w:rsidRPr="00F0525E" w:rsidRDefault="003D5EDD" w:rsidP="00A31273">
      <w:pPr>
        <w:pStyle w:val="DGEBaltic"/>
      </w:pPr>
      <w:r w:rsidRPr="00F0525E">
        <w:rPr>
          <w:i/>
        </w:rPr>
        <w:t>Vėsinimas ir atšaldymas.</w:t>
      </w:r>
      <w:r w:rsidRPr="00F0525E">
        <w:t xml:space="preserve"> Iškeptas lakštas yra atvėsinamas ir atšaldoma įrenginyje iki +25 ºC. Iškepto produkto drėgnis 3,5-4%.</w:t>
      </w:r>
    </w:p>
    <w:p w14:paraId="2B545E53" w14:textId="7FE9EB9F" w:rsidR="003D5EDD" w:rsidRPr="00A31273" w:rsidRDefault="003D5EDD" w:rsidP="00A31273">
      <w:pPr>
        <w:pStyle w:val="DGEBaltic"/>
      </w:pPr>
      <w:r w:rsidRPr="00F0525E">
        <w:rPr>
          <w:i/>
        </w:rPr>
        <w:t xml:space="preserve">Produkto paruošimas. </w:t>
      </w:r>
      <w:r w:rsidRPr="00F0525E">
        <w:t xml:space="preserve">Sausų pusryčių paruošimui produkto lakštas smulkinamas besisukančiais velenais. Susmulkinta masė gali būti nukreipiama į </w:t>
      </w:r>
      <w:proofErr w:type="spellStart"/>
      <w:r w:rsidRPr="00F0525E">
        <w:t>vibrosijotuvą</w:t>
      </w:r>
      <w:proofErr w:type="spellEnd"/>
      <w:r w:rsidRPr="00F0525E">
        <w:t xml:space="preserve">, kurie atskiria reikiamo dydžio pusryčių frakciją. Stambi frakcija nukreipiama atgal į smulkintuvą, smulki fasuojama po 25kg į polietileninius maišus. Tinkamos frakcijos sausi pusryčiai juostiniu transporteriu </w:t>
      </w:r>
      <w:r w:rsidR="00D21E24" w:rsidRPr="00F0525E">
        <w:t>parduodami</w:t>
      </w:r>
      <w:r w:rsidRPr="00F0525E">
        <w:t xml:space="preserve"> į kompozicinį svorinį dozatorių.</w:t>
      </w:r>
      <w:r>
        <w:t xml:space="preserve"> </w:t>
      </w:r>
      <w:r w:rsidRPr="00F0525E">
        <w:rPr>
          <w:bCs/>
          <w:kern w:val="2"/>
        </w:rPr>
        <w:t xml:space="preserve">Kompoziciniame dozatoriuje taip pat paruošiamos įmaišomų į sausus pusryčius (džiovintų vaisių, riešutų, razinų) porcijos. Jos į dozatorių paduodamos iš </w:t>
      </w:r>
      <w:proofErr w:type="spellStart"/>
      <w:r w:rsidRPr="00F0525E">
        <w:rPr>
          <w:bCs/>
          <w:kern w:val="2"/>
        </w:rPr>
        <w:t>didmaišio</w:t>
      </w:r>
      <w:proofErr w:type="spellEnd"/>
      <w:r w:rsidRPr="00F0525E">
        <w:rPr>
          <w:bCs/>
          <w:kern w:val="2"/>
        </w:rPr>
        <w:t xml:space="preserve"> stovo juostiniu </w:t>
      </w:r>
      <w:r w:rsidR="00D21E24" w:rsidRPr="00F0525E">
        <w:rPr>
          <w:bCs/>
          <w:kern w:val="2"/>
        </w:rPr>
        <w:t>transporteriu</w:t>
      </w:r>
      <w:r w:rsidR="00D21E24">
        <w:rPr>
          <w:bCs/>
          <w:kern w:val="2"/>
        </w:rPr>
        <w:t>.</w:t>
      </w:r>
    </w:p>
    <w:p w14:paraId="5EB34E46" w14:textId="7691F548" w:rsidR="003D5EDD" w:rsidRPr="00F0525E" w:rsidRDefault="003D5EDD" w:rsidP="00A31273">
      <w:pPr>
        <w:pStyle w:val="DGEBaltic"/>
      </w:pPr>
      <w:r w:rsidRPr="00F0525E">
        <w:rPr>
          <w:i/>
        </w:rPr>
        <w:t xml:space="preserve">Produkto pakavimas. </w:t>
      </w:r>
      <w:r w:rsidRPr="00F0525E">
        <w:t xml:space="preserve">Produktas pakuojamas į kompozicinę PET/HDPE pakuotę po 280-500g. Juostinėse svarstyklėse patikrinamas vienetinio produkto svoris. Brokuotas svoris arba produktas, užkrėstas metalo </w:t>
      </w:r>
      <w:r w:rsidR="00D21E24" w:rsidRPr="00F0525E">
        <w:t>priemaišomis</w:t>
      </w:r>
      <w:r w:rsidRPr="00F0525E">
        <w:t xml:space="preserve"> atskiriamas iš produkto srauto į rakinamas dėžutes. Maišeliai toliau fasuojami po </w:t>
      </w:r>
      <w:r w:rsidR="00D21E24" w:rsidRPr="00F0525E">
        <w:t>vieną</w:t>
      </w:r>
      <w:r w:rsidRPr="00F0525E">
        <w:t xml:space="preserve"> į popierines dėžutes, kurios po 6-20 vienetų komplektuojamos į </w:t>
      </w:r>
      <w:r w:rsidR="00D21E24" w:rsidRPr="00F0525E">
        <w:t>gofro kartono</w:t>
      </w:r>
      <w:r w:rsidRPr="00F0525E">
        <w:t xml:space="preserve"> dėžes ant medinių padėklų po 700-1200 vnt. į padėklą.</w:t>
      </w:r>
    </w:p>
    <w:p w14:paraId="1FCEAF25" w14:textId="77777777" w:rsidR="003D5EDD" w:rsidRPr="00F0525E" w:rsidRDefault="003D5EDD" w:rsidP="00A31273">
      <w:pPr>
        <w:pStyle w:val="DGEBaltic"/>
      </w:pPr>
      <w:r w:rsidRPr="00F0525E">
        <w:t>Žaliavų charakteristika:</w:t>
      </w:r>
    </w:p>
    <w:p w14:paraId="5721DE81" w14:textId="77777777" w:rsidR="003D5EDD" w:rsidRPr="00F0525E" w:rsidRDefault="003D5EDD" w:rsidP="00A31273">
      <w:pPr>
        <w:pStyle w:val="DGEBaltic"/>
      </w:pPr>
      <w:r w:rsidRPr="00F0525E">
        <w:t xml:space="preserve">Naudojamos augalinės kilmės birios arba skystos žaliavos: dribsniai, </w:t>
      </w:r>
      <w:proofErr w:type="spellStart"/>
      <w:r w:rsidRPr="00F0525E">
        <w:t>ekstrūduoti</w:t>
      </w:r>
      <w:proofErr w:type="spellEnd"/>
      <w:r w:rsidRPr="00F0525E">
        <w:t xml:space="preserve"> sausi pusryčiai, cukrus, kakava, aliejus, pieno milteliai, melasa ir t.t.</w:t>
      </w:r>
    </w:p>
    <w:p w14:paraId="4961E051" w14:textId="3CA02D76" w:rsidR="003D5EDD" w:rsidRPr="00F0525E" w:rsidRDefault="003D5EDD" w:rsidP="00A31273">
      <w:pPr>
        <w:pStyle w:val="DGEBaltic"/>
      </w:pPr>
      <w:r w:rsidRPr="00F0525E">
        <w:t xml:space="preserve">Birūs produktai sandėliuojami </w:t>
      </w:r>
      <w:proofErr w:type="spellStart"/>
      <w:r w:rsidRPr="00F0525E">
        <w:t>didmaišiuose</w:t>
      </w:r>
      <w:proofErr w:type="spellEnd"/>
      <w:r w:rsidRPr="00F0525E">
        <w:t xml:space="preserve"> nuo 130 kg iki 850</w:t>
      </w:r>
      <w:r w:rsidR="00B15FAA">
        <w:t xml:space="preserve"> </w:t>
      </w:r>
      <w:r w:rsidRPr="00F0525E">
        <w:t>kg arba maišuose nuo 10</w:t>
      </w:r>
      <w:r w:rsidR="00B15FAA">
        <w:t xml:space="preserve"> </w:t>
      </w:r>
      <w:r w:rsidRPr="00F0525E">
        <w:t>kg iki 50</w:t>
      </w:r>
      <w:r w:rsidR="00B15FAA">
        <w:t xml:space="preserve"> </w:t>
      </w:r>
      <w:r w:rsidRPr="00F0525E">
        <w:t>kg.</w:t>
      </w:r>
    </w:p>
    <w:p w14:paraId="4AE75B04" w14:textId="2BC9B0A8" w:rsidR="003D5EDD" w:rsidRPr="00F0525E" w:rsidRDefault="003D5EDD" w:rsidP="00A31273">
      <w:pPr>
        <w:pStyle w:val="DGEBaltic"/>
      </w:pPr>
      <w:r w:rsidRPr="00F0525E">
        <w:lastRenderedPageBreak/>
        <w:t xml:space="preserve">Skysti produktai </w:t>
      </w:r>
      <w:r w:rsidR="00C9620E" w:rsidRPr="00F0525E">
        <w:t>sandėliuojami</w:t>
      </w:r>
      <w:r w:rsidRPr="00F0525E">
        <w:t xml:space="preserve"> 10-25</w:t>
      </w:r>
      <w:r w:rsidR="00C9620E">
        <w:t xml:space="preserve"> </w:t>
      </w:r>
      <w:r w:rsidRPr="00F0525E">
        <w:t>l kibiruose, užsukamose 5-15l talpose arba 600-1000l IBC tipo konteineriuose.</w:t>
      </w:r>
    </w:p>
    <w:p w14:paraId="289B8F42" w14:textId="081D9555" w:rsidR="003D5EDD" w:rsidRPr="00F0525E" w:rsidRDefault="003D5EDD" w:rsidP="00A31273">
      <w:pPr>
        <w:pStyle w:val="DGEBaltic"/>
      </w:pPr>
      <w:r w:rsidRPr="00F0525E">
        <w:t>Visi maisto produktai sandėliuojami sandarioje taroje su etiketėmis. Atidarius tarą, tačiau neišnaudojus viso jos kiekio, naudojami hermetiniai taros uždarymo būdai pasitelkiant spaustu</w:t>
      </w:r>
      <w:r w:rsidR="00C9620E">
        <w:t xml:space="preserve">kus, pakuotę užlydant arba </w:t>
      </w:r>
      <w:proofErr w:type="spellStart"/>
      <w:r w:rsidR="00C9620E">
        <w:t>užsiū</w:t>
      </w:r>
      <w:r w:rsidRPr="00F0525E">
        <w:t>nant</w:t>
      </w:r>
      <w:proofErr w:type="spellEnd"/>
      <w:r w:rsidRPr="00F0525E">
        <w:t>.</w:t>
      </w:r>
    </w:p>
    <w:p w14:paraId="72D3928B" w14:textId="77777777" w:rsidR="003D5EDD" w:rsidRPr="00F0525E" w:rsidRDefault="003D5EDD" w:rsidP="00A31273">
      <w:pPr>
        <w:pStyle w:val="DGEBaltic"/>
      </w:pPr>
      <w:r w:rsidRPr="00F0525E">
        <w:t>Temperatūrai jautrūs aromatai laikomi sandėlyje įrengtame šaldytuve.</w:t>
      </w:r>
    </w:p>
    <w:p w14:paraId="4164924B" w14:textId="77777777" w:rsidR="003D5EDD" w:rsidRPr="00F0525E" w:rsidRDefault="003D5EDD" w:rsidP="00A31273">
      <w:pPr>
        <w:pStyle w:val="DGEBaltic"/>
      </w:pPr>
      <w:r w:rsidRPr="00F0525E">
        <w:t>Pakuotės charakteristika:</w:t>
      </w:r>
    </w:p>
    <w:p w14:paraId="4A4D2581" w14:textId="662FC75B" w:rsidR="003D5EDD" w:rsidRPr="00F0525E" w:rsidRDefault="003D5EDD" w:rsidP="00A31273">
      <w:pPr>
        <w:pStyle w:val="DGEBaltic"/>
      </w:pPr>
      <w:r w:rsidRPr="00F0525E">
        <w:t xml:space="preserve">Pakuotei naudojamos </w:t>
      </w:r>
      <w:r w:rsidR="00C9620E" w:rsidRPr="00F0525E">
        <w:t>įvairios</w:t>
      </w:r>
      <w:r w:rsidRPr="00F0525E">
        <w:t xml:space="preserve"> laminavimo juostos:</w:t>
      </w:r>
    </w:p>
    <w:p w14:paraId="0CA4B30A" w14:textId="6C24F631" w:rsidR="003D5EDD" w:rsidRPr="00F0525E" w:rsidRDefault="003D5EDD" w:rsidP="004D2EDB">
      <w:pPr>
        <w:pStyle w:val="DGEBaltic"/>
        <w:numPr>
          <w:ilvl w:val="0"/>
          <w:numId w:val="84"/>
        </w:numPr>
      </w:pPr>
      <w:r w:rsidRPr="00F0525E">
        <w:t>Polipropileninės PP</w:t>
      </w:r>
      <w:r w:rsidR="00721FFF">
        <w:t>;</w:t>
      </w:r>
    </w:p>
    <w:p w14:paraId="25752CB3" w14:textId="61059DA6" w:rsidR="003D5EDD" w:rsidRPr="00F0525E" w:rsidRDefault="003D5EDD" w:rsidP="004D2EDB">
      <w:pPr>
        <w:pStyle w:val="DGEBaltic"/>
        <w:numPr>
          <w:ilvl w:val="0"/>
          <w:numId w:val="84"/>
        </w:numPr>
      </w:pPr>
      <w:r w:rsidRPr="00F0525E">
        <w:t>Polipropileninės OPP/CPP mišinio</w:t>
      </w:r>
      <w:r w:rsidR="00721FFF">
        <w:t>;</w:t>
      </w:r>
    </w:p>
    <w:p w14:paraId="1B408CFF" w14:textId="2F7DE038" w:rsidR="003D5EDD" w:rsidRPr="00F0525E" w:rsidRDefault="003D5EDD" w:rsidP="004D2EDB">
      <w:pPr>
        <w:pStyle w:val="DGEBaltic"/>
        <w:numPr>
          <w:ilvl w:val="0"/>
          <w:numId w:val="84"/>
        </w:numPr>
      </w:pPr>
      <w:r w:rsidRPr="00F0525E">
        <w:t>Kombinuotosios HDPE/PET mišinio</w:t>
      </w:r>
      <w:r w:rsidR="00721FFF">
        <w:t>;</w:t>
      </w:r>
    </w:p>
    <w:p w14:paraId="166DCE6F" w14:textId="0B0F81F0" w:rsidR="003D5EDD" w:rsidRPr="00F0525E" w:rsidRDefault="003D5EDD" w:rsidP="004D2EDB">
      <w:pPr>
        <w:pStyle w:val="DGEBaltic"/>
        <w:numPr>
          <w:ilvl w:val="0"/>
          <w:numId w:val="84"/>
        </w:numPr>
      </w:pPr>
      <w:r w:rsidRPr="00F0525E">
        <w:t>Kombinuotosios HDPE/LDPE mišinio</w:t>
      </w:r>
      <w:r w:rsidR="00721FFF">
        <w:t>.</w:t>
      </w:r>
    </w:p>
    <w:p w14:paraId="0D9529DB" w14:textId="08FAC895" w:rsidR="003D5EDD" w:rsidRPr="00F0525E" w:rsidRDefault="003D5EDD" w:rsidP="00A31273">
      <w:pPr>
        <w:pStyle w:val="DGEBaltic"/>
      </w:pPr>
      <w:r w:rsidRPr="00F0525E">
        <w:t xml:space="preserve">Pakuotei naudojamos </w:t>
      </w:r>
      <w:r w:rsidR="00C9620E" w:rsidRPr="00F0525E">
        <w:t>įvairūs</w:t>
      </w:r>
      <w:r w:rsidRPr="00F0525E">
        <w:t xml:space="preserve"> popieriaus tipai:</w:t>
      </w:r>
    </w:p>
    <w:p w14:paraId="2E736C82" w14:textId="6CF89380" w:rsidR="003D5EDD" w:rsidRPr="00F0525E" w:rsidRDefault="003D5EDD" w:rsidP="004D2EDB">
      <w:pPr>
        <w:pStyle w:val="DGEBaltic"/>
        <w:numPr>
          <w:ilvl w:val="0"/>
          <w:numId w:val="85"/>
        </w:numPr>
      </w:pPr>
      <w:r w:rsidRPr="00F0525E">
        <w:t>Perdengimo popierius 100g/m²</w:t>
      </w:r>
      <w:r w:rsidR="00721FFF">
        <w:t>;</w:t>
      </w:r>
    </w:p>
    <w:p w14:paraId="1D1688AD" w14:textId="173F8200" w:rsidR="003D5EDD" w:rsidRPr="00F0525E" w:rsidRDefault="003D5EDD" w:rsidP="004D2EDB">
      <w:pPr>
        <w:pStyle w:val="DGEBaltic"/>
        <w:numPr>
          <w:ilvl w:val="0"/>
          <w:numId w:val="85"/>
        </w:numPr>
      </w:pPr>
      <w:r>
        <w:t>Laminuotas ir nelaminuota</w:t>
      </w:r>
      <w:r w:rsidRPr="00F0525E">
        <w:t>s popierius dėžutėms 200-350g/m²</w:t>
      </w:r>
      <w:r w:rsidR="00721FFF">
        <w:t>.</w:t>
      </w:r>
    </w:p>
    <w:p w14:paraId="04861956" w14:textId="00259215" w:rsidR="003D5EDD" w:rsidRPr="00F0525E" w:rsidRDefault="003D5EDD" w:rsidP="00A31273">
      <w:pPr>
        <w:pStyle w:val="DGEBaltic"/>
      </w:pPr>
      <w:r w:rsidRPr="00F0525E">
        <w:t xml:space="preserve">Pakuotei bus naudojamas įvairus </w:t>
      </w:r>
      <w:r w:rsidR="00C9620E" w:rsidRPr="00F0525E">
        <w:t>gofro kartonas</w:t>
      </w:r>
      <w:r w:rsidRPr="00F0525E">
        <w:t>:</w:t>
      </w:r>
    </w:p>
    <w:p w14:paraId="2786AC78" w14:textId="7A6AEE12" w:rsidR="003D5EDD" w:rsidRPr="00F0525E" w:rsidRDefault="003D5EDD" w:rsidP="004D2EDB">
      <w:pPr>
        <w:pStyle w:val="DGEBaltic"/>
        <w:numPr>
          <w:ilvl w:val="0"/>
          <w:numId w:val="86"/>
        </w:numPr>
      </w:pPr>
      <w:r w:rsidRPr="00F0525E">
        <w:t>Perdengimams, apsaugant nuo medinės paletės – trisluoksnis gofruotasis kartonas F banga 0,9-1,2mm</w:t>
      </w:r>
      <w:r w:rsidR="00721FFF">
        <w:t>;</w:t>
      </w:r>
    </w:p>
    <w:p w14:paraId="74934238" w14:textId="733C31F4" w:rsidR="003D5EDD" w:rsidRPr="00F0525E" w:rsidRDefault="003D5EDD" w:rsidP="004D2EDB">
      <w:pPr>
        <w:pStyle w:val="DGEBaltic"/>
        <w:numPr>
          <w:ilvl w:val="0"/>
          <w:numId w:val="86"/>
        </w:numPr>
      </w:pPr>
      <w:r w:rsidRPr="00F0525E">
        <w:t>Grupinėms dėžėms – trisluosksnis gofruotas kartonas su spauda, B banga, 3mm</w:t>
      </w:r>
      <w:r w:rsidR="00721FFF">
        <w:t>.</w:t>
      </w:r>
    </w:p>
    <w:p w14:paraId="50605B40" w14:textId="77777777" w:rsidR="003D5EDD" w:rsidRPr="00F0525E" w:rsidRDefault="003D5EDD" w:rsidP="00A31273">
      <w:pPr>
        <w:pStyle w:val="DGEBaltic"/>
      </w:pPr>
      <w:r w:rsidRPr="00F0525E">
        <w:t>Papildomai pakuotei bus naudojamos pagalbinės pakavimo medžiagos:</w:t>
      </w:r>
    </w:p>
    <w:p w14:paraId="1B99784D" w14:textId="5E65328F" w:rsidR="003D5EDD" w:rsidRPr="00F0525E" w:rsidRDefault="003D5EDD" w:rsidP="004D2EDB">
      <w:pPr>
        <w:pStyle w:val="DGEBaltic"/>
        <w:numPr>
          <w:ilvl w:val="0"/>
          <w:numId w:val="87"/>
        </w:numPr>
      </w:pPr>
      <w:r>
        <w:t>L</w:t>
      </w:r>
      <w:r w:rsidRPr="00F0525E">
        <w:t>ipni juosta</w:t>
      </w:r>
      <w:r w:rsidR="00721FFF">
        <w:t>;</w:t>
      </w:r>
    </w:p>
    <w:p w14:paraId="69A8D17A" w14:textId="27C26250" w:rsidR="003D5EDD" w:rsidRPr="00F0525E" w:rsidRDefault="003D5EDD" w:rsidP="004D2EDB">
      <w:pPr>
        <w:pStyle w:val="DGEBaltic"/>
        <w:numPr>
          <w:ilvl w:val="0"/>
          <w:numId w:val="87"/>
        </w:numPr>
      </w:pPr>
      <w:r w:rsidRPr="00F0525E">
        <w:t>Lipdukai 70mm</w:t>
      </w:r>
      <w:r w:rsidR="00C9620E">
        <w:t>×</w:t>
      </w:r>
      <w:r w:rsidRPr="00F0525E">
        <w:t>100mm;</w:t>
      </w:r>
    </w:p>
    <w:p w14:paraId="0C79154F" w14:textId="6B516F3D" w:rsidR="003D5EDD" w:rsidRPr="00F0525E" w:rsidRDefault="003D5EDD" w:rsidP="004D2EDB">
      <w:pPr>
        <w:pStyle w:val="DGEBaltic"/>
        <w:numPr>
          <w:ilvl w:val="0"/>
          <w:numId w:val="87"/>
        </w:numPr>
      </w:pPr>
      <w:r w:rsidRPr="00F0525E">
        <w:t>Lipdukai 150</w:t>
      </w:r>
      <w:r w:rsidR="00C9620E">
        <w:t>×</w:t>
      </w:r>
      <w:r w:rsidRPr="00F0525E">
        <w:t>100mm</w:t>
      </w:r>
      <w:r w:rsidR="00721FFF">
        <w:t>;</w:t>
      </w:r>
    </w:p>
    <w:p w14:paraId="1C331EF7" w14:textId="2E256874" w:rsidR="003D5EDD" w:rsidRPr="00F0525E" w:rsidRDefault="003D5EDD" w:rsidP="004D2EDB">
      <w:pPr>
        <w:pStyle w:val="DGEBaltic"/>
        <w:numPr>
          <w:ilvl w:val="0"/>
          <w:numId w:val="87"/>
        </w:numPr>
      </w:pPr>
      <w:proofErr w:type="spellStart"/>
      <w:r w:rsidRPr="00F0525E">
        <w:t>Strech</w:t>
      </w:r>
      <w:proofErr w:type="spellEnd"/>
      <w:r w:rsidRPr="00F0525E">
        <w:t xml:space="preserve"> plėvelė LDPE 10-21 μm</w:t>
      </w:r>
      <w:r w:rsidR="00721FFF">
        <w:t>.</w:t>
      </w:r>
    </w:p>
    <w:p w14:paraId="44E6FF13" w14:textId="35E14D63" w:rsidR="00BE3655" w:rsidRPr="00487979" w:rsidRDefault="00E7215A" w:rsidP="00E7215A">
      <w:pPr>
        <w:suppressAutoHyphens w:val="0"/>
        <w:spacing w:after="280" w:line="276" w:lineRule="auto"/>
        <w:jc w:val="both"/>
        <w:textAlignment w:val="auto"/>
        <w:rPr>
          <w:rFonts w:ascii="Times New Roman" w:eastAsia="Times New Roman" w:hAnsi="Times New Roman"/>
          <w:sz w:val="24"/>
          <w:szCs w:val="24"/>
          <w:lang w:eastAsia="da-DK"/>
        </w:rPr>
      </w:pPr>
      <w:r w:rsidRPr="008E4FB3">
        <w:rPr>
          <w:rFonts w:ascii="Times New Roman" w:eastAsia="Times New Roman" w:hAnsi="Times New Roman"/>
          <w:sz w:val="24"/>
          <w:szCs w:val="24"/>
          <w:lang w:eastAsia="da-DK"/>
        </w:rPr>
        <w:t>Vanduo ūkio</w:t>
      </w:r>
      <w:r w:rsidR="00E629DC">
        <w:rPr>
          <w:rFonts w:ascii="Times New Roman" w:eastAsia="Times New Roman" w:hAnsi="Times New Roman"/>
          <w:sz w:val="24"/>
          <w:szCs w:val="24"/>
          <w:lang w:eastAsia="da-DK"/>
        </w:rPr>
        <w:t xml:space="preserve"> – </w:t>
      </w:r>
      <w:r w:rsidRPr="008E4FB3">
        <w:rPr>
          <w:rFonts w:ascii="Times New Roman" w:eastAsia="Times New Roman" w:hAnsi="Times New Roman"/>
          <w:sz w:val="24"/>
          <w:szCs w:val="24"/>
          <w:lang w:eastAsia="da-DK"/>
        </w:rPr>
        <w:t xml:space="preserve">buities </w:t>
      </w:r>
      <w:r w:rsidR="00C85821">
        <w:rPr>
          <w:rFonts w:ascii="Times New Roman" w:eastAsia="Times New Roman" w:hAnsi="Times New Roman"/>
          <w:sz w:val="24"/>
          <w:szCs w:val="24"/>
          <w:lang w:eastAsia="da-DK"/>
        </w:rPr>
        <w:t xml:space="preserve">ir gamybos </w:t>
      </w:r>
      <w:r w:rsidRPr="008E4FB3">
        <w:rPr>
          <w:rFonts w:ascii="Times New Roman" w:eastAsia="Times New Roman" w:hAnsi="Times New Roman"/>
          <w:sz w:val="24"/>
          <w:szCs w:val="24"/>
          <w:lang w:eastAsia="da-DK"/>
        </w:rPr>
        <w:t xml:space="preserve">reikmėms bus tiekiamas iš </w:t>
      </w:r>
      <w:r w:rsidR="00B15FAA">
        <w:rPr>
          <w:rFonts w:ascii="Times New Roman" w:eastAsia="Times New Roman" w:hAnsi="Times New Roman"/>
          <w:sz w:val="24"/>
          <w:szCs w:val="24"/>
          <w:lang w:eastAsia="da-DK"/>
        </w:rPr>
        <w:t xml:space="preserve">viešo tiekėjo </w:t>
      </w:r>
      <w:r w:rsidR="00C85821">
        <w:rPr>
          <w:rFonts w:ascii="Times New Roman" w:eastAsia="Times New Roman" w:hAnsi="Times New Roman"/>
          <w:sz w:val="24"/>
          <w:szCs w:val="24"/>
          <w:lang w:eastAsia="da-DK"/>
        </w:rPr>
        <w:t xml:space="preserve">UAB „Trakų vandenys“ </w:t>
      </w:r>
      <w:r w:rsidR="00A24CF4">
        <w:rPr>
          <w:rFonts w:ascii="Times New Roman" w:eastAsia="Times New Roman" w:hAnsi="Times New Roman"/>
          <w:sz w:val="24"/>
          <w:szCs w:val="24"/>
          <w:lang w:eastAsia="da-DK"/>
        </w:rPr>
        <w:t xml:space="preserve">vandentiekio </w:t>
      </w:r>
      <w:r w:rsidR="00C85821">
        <w:rPr>
          <w:rFonts w:ascii="Times New Roman" w:eastAsia="Times New Roman" w:hAnsi="Times New Roman"/>
          <w:sz w:val="24"/>
          <w:szCs w:val="24"/>
          <w:lang w:eastAsia="da-DK"/>
        </w:rPr>
        <w:t>tinklų</w:t>
      </w:r>
      <w:r w:rsidRPr="008E4FB3">
        <w:rPr>
          <w:rFonts w:ascii="Times New Roman" w:eastAsia="Times New Roman" w:hAnsi="Times New Roman"/>
          <w:sz w:val="24"/>
          <w:szCs w:val="24"/>
          <w:lang w:eastAsia="da-DK"/>
        </w:rPr>
        <w:t xml:space="preserve">. </w:t>
      </w:r>
      <w:r w:rsidR="00C85821">
        <w:rPr>
          <w:rFonts w:ascii="Times New Roman" w:eastAsia="Times New Roman" w:hAnsi="Times New Roman"/>
          <w:sz w:val="24"/>
          <w:szCs w:val="24"/>
          <w:lang w:eastAsia="da-DK"/>
        </w:rPr>
        <w:t xml:space="preserve">Šalto </w:t>
      </w:r>
      <w:r w:rsidR="00635C9D">
        <w:rPr>
          <w:rFonts w:ascii="Times New Roman" w:eastAsia="Times New Roman" w:hAnsi="Times New Roman"/>
          <w:sz w:val="24"/>
          <w:szCs w:val="24"/>
          <w:lang w:eastAsia="da-DK"/>
        </w:rPr>
        <w:t xml:space="preserve">ir karšto </w:t>
      </w:r>
      <w:r w:rsidR="00C85821">
        <w:rPr>
          <w:rFonts w:ascii="Times New Roman" w:eastAsia="Times New Roman" w:hAnsi="Times New Roman"/>
          <w:sz w:val="24"/>
          <w:szCs w:val="24"/>
          <w:lang w:eastAsia="da-DK"/>
        </w:rPr>
        <w:t>v</w:t>
      </w:r>
      <w:r w:rsidRPr="005B5BF4">
        <w:rPr>
          <w:rFonts w:ascii="Times New Roman" w:eastAsia="Times New Roman" w:hAnsi="Times New Roman"/>
          <w:sz w:val="24"/>
          <w:szCs w:val="24"/>
          <w:lang w:eastAsia="da-DK"/>
        </w:rPr>
        <w:t xml:space="preserve">andens </w:t>
      </w:r>
      <w:r w:rsidR="00635C9D">
        <w:rPr>
          <w:rFonts w:ascii="Times New Roman" w:eastAsia="Times New Roman" w:hAnsi="Times New Roman"/>
          <w:sz w:val="24"/>
          <w:szCs w:val="24"/>
          <w:lang w:eastAsia="da-DK"/>
        </w:rPr>
        <w:t>poreikis</w:t>
      </w:r>
      <w:r w:rsidRPr="00A40BC7">
        <w:rPr>
          <w:rFonts w:ascii="Times New Roman" w:eastAsia="Times New Roman" w:hAnsi="Times New Roman"/>
          <w:sz w:val="24"/>
          <w:szCs w:val="24"/>
          <w:lang w:eastAsia="da-DK"/>
        </w:rPr>
        <w:t xml:space="preserve"> </w:t>
      </w:r>
      <w:r w:rsidR="003D5EDD">
        <w:rPr>
          <w:rFonts w:ascii="Times New Roman" w:eastAsia="Times New Roman" w:hAnsi="Times New Roman"/>
          <w:sz w:val="24"/>
          <w:szCs w:val="24"/>
          <w:lang w:eastAsia="da-DK"/>
        </w:rPr>
        <w:t xml:space="preserve">pastatui </w:t>
      </w:r>
      <w:r w:rsidR="006C4FD4">
        <w:rPr>
          <w:rFonts w:ascii="Times New Roman" w:eastAsia="Times New Roman" w:hAnsi="Times New Roman"/>
          <w:sz w:val="24"/>
          <w:szCs w:val="24"/>
          <w:lang w:eastAsia="da-DK"/>
        </w:rPr>
        <w:t>–</w:t>
      </w:r>
      <w:r w:rsidR="00F22C9E">
        <w:rPr>
          <w:rFonts w:ascii="Times New Roman" w:eastAsia="Times New Roman" w:hAnsi="Times New Roman"/>
          <w:sz w:val="24"/>
          <w:szCs w:val="24"/>
          <w:lang w:eastAsia="da-DK"/>
        </w:rPr>
        <w:t xml:space="preserve"> </w:t>
      </w:r>
      <w:r w:rsidR="003D5EDD">
        <w:rPr>
          <w:rFonts w:ascii="Times New Roman" w:eastAsia="Times New Roman" w:hAnsi="Times New Roman"/>
          <w:sz w:val="24"/>
          <w:szCs w:val="24"/>
          <w:lang w:eastAsia="da-DK"/>
        </w:rPr>
        <w:t>3</w:t>
      </w:r>
      <w:r w:rsidR="00487979">
        <w:rPr>
          <w:rFonts w:ascii="Times New Roman" w:eastAsia="Times New Roman" w:hAnsi="Times New Roman"/>
          <w:sz w:val="24"/>
          <w:szCs w:val="24"/>
          <w:lang w:eastAsia="da-DK"/>
        </w:rPr>
        <w:t>6</w:t>
      </w:r>
      <w:r w:rsidR="003D5EDD" w:rsidRPr="00A40BC7">
        <w:rPr>
          <w:rFonts w:ascii="Times New Roman" w:eastAsia="Times New Roman" w:hAnsi="Times New Roman"/>
          <w:sz w:val="24"/>
          <w:szCs w:val="24"/>
          <w:lang w:eastAsia="da-DK"/>
        </w:rPr>
        <w:t xml:space="preserve"> </w:t>
      </w:r>
      <w:r w:rsidRPr="00A40BC7">
        <w:rPr>
          <w:rFonts w:ascii="Times New Roman" w:eastAsia="Times New Roman" w:hAnsi="Times New Roman"/>
          <w:sz w:val="24"/>
          <w:szCs w:val="24"/>
          <w:lang w:eastAsia="da-DK"/>
        </w:rPr>
        <w:t>m</w:t>
      </w:r>
      <w:r w:rsidRPr="008E077A">
        <w:rPr>
          <w:rFonts w:ascii="Times New Roman" w:eastAsia="Times New Roman" w:hAnsi="Times New Roman"/>
          <w:sz w:val="24"/>
          <w:szCs w:val="24"/>
          <w:vertAlign w:val="superscript"/>
          <w:lang w:eastAsia="da-DK"/>
        </w:rPr>
        <w:t>3</w:t>
      </w:r>
      <w:r w:rsidR="00487979">
        <w:rPr>
          <w:rFonts w:ascii="Times New Roman" w:eastAsia="Times New Roman" w:hAnsi="Times New Roman"/>
          <w:sz w:val="24"/>
          <w:szCs w:val="24"/>
          <w:lang w:eastAsia="da-DK"/>
        </w:rPr>
        <w:t>/d</w:t>
      </w:r>
      <w:r w:rsidR="00635C9D" w:rsidRPr="00487979">
        <w:rPr>
          <w:rFonts w:ascii="Times New Roman" w:eastAsia="Times New Roman" w:hAnsi="Times New Roman"/>
          <w:sz w:val="24"/>
          <w:szCs w:val="24"/>
          <w:lang w:eastAsia="da-DK"/>
        </w:rPr>
        <w:t>.</w:t>
      </w:r>
      <w:r w:rsidR="00017C5F" w:rsidRPr="00487979">
        <w:rPr>
          <w:rFonts w:ascii="Times New Roman" w:eastAsia="Times New Roman" w:hAnsi="Times New Roman"/>
          <w:sz w:val="24"/>
          <w:szCs w:val="24"/>
          <w:lang w:eastAsia="da-DK"/>
        </w:rPr>
        <w:t>, iki 7008 m</w:t>
      </w:r>
      <w:r w:rsidR="00017C5F" w:rsidRPr="00487979">
        <w:rPr>
          <w:rFonts w:ascii="Times New Roman" w:eastAsia="Times New Roman" w:hAnsi="Times New Roman"/>
          <w:sz w:val="24"/>
          <w:szCs w:val="24"/>
          <w:vertAlign w:val="superscript"/>
          <w:lang w:eastAsia="da-DK"/>
        </w:rPr>
        <w:t>3</w:t>
      </w:r>
      <w:r w:rsidR="00017C5F" w:rsidRPr="00487979">
        <w:rPr>
          <w:rFonts w:ascii="Times New Roman" w:eastAsia="Times New Roman" w:hAnsi="Times New Roman"/>
          <w:sz w:val="24"/>
          <w:szCs w:val="24"/>
          <w:lang w:eastAsia="da-DK"/>
        </w:rPr>
        <w:t>/m.</w:t>
      </w:r>
      <w:r w:rsidRPr="00487979">
        <w:rPr>
          <w:rFonts w:ascii="Times New Roman" w:eastAsia="Times New Roman" w:hAnsi="Times New Roman"/>
          <w:sz w:val="24"/>
          <w:szCs w:val="24"/>
          <w:lang w:eastAsia="da-DK"/>
        </w:rPr>
        <w:t xml:space="preserve">, </w:t>
      </w:r>
      <w:r w:rsidR="00635C9D" w:rsidRPr="00487979">
        <w:rPr>
          <w:rFonts w:ascii="Times New Roman" w:eastAsia="Times New Roman" w:hAnsi="Times New Roman"/>
          <w:sz w:val="24"/>
          <w:szCs w:val="24"/>
          <w:lang w:eastAsia="da-DK"/>
        </w:rPr>
        <w:t xml:space="preserve">garo poreikis sudarys iki </w:t>
      </w:r>
      <w:r w:rsidR="003D5EDD" w:rsidRPr="00487979">
        <w:rPr>
          <w:rFonts w:ascii="Times New Roman" w:eastAsia="Times New Roman" w:hAnsi="Times New Roman"/>
          <w:sz w:val="24"/>
          <w:szCs w:val="24"/>
          <w:lang w:eastAsia="da-DK"/>
        </w:rPr>
        <w:t xml:space="preserve">600 </w:t>
      </w:r>
      <w:r w:rsidR="00635C9D" w:rsidRPr="00487979">
        <w:rPr>
          <w:rFonts w:ascii="Times New Roman" w:eastAsia="Times New Roman" w:hAnsi="Times New Roman"/>
          <w:sz w:val="24"/>
          <w:szCs w:val="24"/>
          <w:lang w:eastAsia="da-DK"/>
        </w:rPr>
        <w:t>kg/val.</w:t>
      </w:r>
    </w:p>
    <w:p w14:paraId="6CD454D7" w14:textId="487278C2" w:rsidR="000D4217" w:rsidRPr="008E4FB3" w:rsidRDefault="00897AEB" w:rsidP="00CF456D">
      <w:pPr>
        <w:suppressAutoHyphens w:val="0"/>
        <w:spacing w:after="280" w:line="276" w:lineRule="auto"/>
        <w:jc w:val="both"/>
        <w:textAlignment w:val="auto"/>
        <w:rPr>
          <w:rFonts w:ascii="Times New Roman" w:eastAsia="Times New Roman" w:hAnsi="Times New Roman"/>
          <w:sz w:val="24"/>
          <w:szCs w:val="24"/>
          <w:lang w:eastAsia="da-DK"/>
        </w:rPr>
      </w:pPr>
      <w:r>
        <w:rPr>
          <w:rFonts w:ascii="Times New Roman" w:eastAsia="Times New Roman" w:hAnsi="Times New Roman"/>
          <w:sz w:val="24"/>
          <w:szCs w:val="24"/>
          <w:lang w:eastAsia="da-DK"/>
        </w:rPr>
        <w:lastRenderedPageBreak/>
        <w:t>G</w:t>
      </w:r>
      <w:r w:rsidR="00E86C0A" w:rsidRPr="006E35BC">
        <w:rPr>
          <w:rFonts w:ascii="Times New Roman" w:eastAsia="Times New Roman" w:hAnsi="Times New Roman"/>
          <w:sz w:val="24"/>
          <w:szCs w:val="24"/>
          <w:lang w:eastAsia="da-DK"/>
        </w:rPr>
        <w:t xml:space="preserve">amybinės nuotekos </w:t>
      </w:r>
      <w:r w:rsidR="00AE06F1">
        <w:rPr>
          <w:rFonts w:ascii="Times New Roman" w:eastAsia="Times New Roman" w:hAnsi="Times New Roman"/>
          <w:sz w:val="24"/>
          <w:szCs w:val="24"/>
          <w:lang w:eastAsia="da-DK"/>
        </w:rPr>
        <w:t>susidarys įrangos praplovimo metu</w:t>
      </w:r>
      <w:r w:rsidR="00AE06F1" w:rsidRPr="00487979">
        <w:rPr>
          <w:rFonts w:ascii="Times New Roman" w:eastAsia="Times New Roman" w:hAnsi="Times New Roman"/>
          <w:sz w:val="24"/>
          <w:szCs w:val="24"/>
          <w:lang w:eastAsia="da-DK"/>
        </w:rPr>
        <w:t xml:space="preserve">. </w:t>
      </w:r>
      <w:r w:rsidR="00017C5F" w:rsidRPr="00487979">
        <w:rPr>
          <w:rFonts w:ascii="Times New Roman" w:eastAsia="Times New Roman" w:hAnsi="Times New Roman"/>
          <w:sz w:val="24"/>
          <w:szCs w:val="24"/>
          <w:lang w:eastAsia="da-DK"/>
        </w:rPr>
        <w:t xml:space="preserve">Plovimui bus naudojamas tik karštas vanduo be </w:t>
      </w:r>
      <w:r w:rsidR="00493DA7" w:rsidRPr="00487979">
        <w:rPr>
          <w:rFonts w:ascii="Times New Roman" w:eastAsia="Times New Roman" w:hAnsi="Times New Roman"/>
          <w:sz w:val="24"/>
          <w:szCs w:val="24"/>
          <w:lang w:eastAsia="da-DK"/>
        </w:rPr>
        <w:t>ploviklių</w:t>
      </w:r>
      <w:r w:rsidR="00017C5F" w:rsidRPr="00487979">
        <w:rPr>
          <w:rFonts w:ascii="Times New Roman" w:eastAsia="Times New Roman" w:hAnsi="Times New Roman"/>
          <w:sz w:val="24"/>
          <w:szCs w:val="24"/>
          <w:lang w:eastAsia="da-DK"/>
        </w:rPr>
        <w:t xml:space="preserve">. </w:t>
      </w:r>
      <w:r w:rsidR="00452ED3" w:rsidRPr="00487979">
        <w:rPr>
          <w:rFonts w:ascii="Times New Roman" w:eastAsia="Times New Roman" w:hAnsi="Times New Roman"/>
          <w:sz w:val="24"/>
          <w:szCs w:val="24"/>
          <w:lang w:eastAsia="da-DK"/>
        </w:rPr>
        <w:t>Planuoj</w:t>
      </w:r>
      <w:r w:rsidR="00452ED3" w:rsidRPr="00452ED3">
        <w:rPr>
          <w:rFonts w:ascii="Times New Roman" w:eastAsia="Times New Roman" w:hAnsi="Times New Roman"/>
          <w:sz w:val="24"/>
          <w:szCs w:val="24"/>
          <w:lang w:eastAsia="da-DK"/>
        </w:rPr>
        <w:t>ama</w:t>
      </w:r>
      <w:r w:rsidR="00452ED3">
        <w:rPr>
          <w:rFonts w:ascii="Times New Roman" w:eastAsia="Times New Roman" w:hAnsi="Times New Roman"/>
          <w:sz w:val="24"/>
          <w:szCs w:val="24"/>
          <w:lang w:eastAsia="da-DK"/>
        </w:rPr>
        <w:t>s</w:t>
      </w:r>
      <w:r w:rsidR="00452ED3" w:rsidRPr="00452ED3">
        <w:rPr>
          <w:rFonts w:ascii="Times New Roman" w:eastAsia="Times New Roman" w:hAnsi="Times New Roman"/>
          <w:sz w:val="24"/>
          <w:szCs w:val="24"/>
          <w:lang w:eastAsia="da-DK"/>
        </w:rPr>
        <w:t xml:space="preserve"> nuotekų </w:t>
      </w:r>
      <w:r w:rsidR="00452ED3">
        <w:rPr>
          <w:rFonts w:ascii="Times New Roman" w:eastAsia="Times New Roman" w:hAnsi="Times New Roman"/>
          <w:sz w:val="24"/>
          <w:szCs w:val="24"/>
          <w:lang w:eastAsia="da-DK"/>
        </w:rPr>
        <w:t xml:space="preserve">užterštumas </w:t>
      </w:r>
      <w:r w:rsidR="00334692">
        <w:rPr>
          <w:rFonts w:ascii="Times New Roman" w:eastAsia="Times New Roman" w:hAnsi="Times New Roman"/>
          <w:sz w:val="24"/>
          <w:szCs w:val="24"/>
          <w:lang w:eastAsia="da-DK"/>
        </w:rPr>
        <w:t xml:space="preserve">išleidžiant į </w:t>
      </w:r>
      <w:r w:rsidR="00E629DC">
        <w:rPr>
          <w:rFonts w:ascii="Times New Roman" w:eastAsia="Times New Roman" w:hAnsi="Times New Roman"/>
          <w:sz w:val="24"/>
          <w:szCs w:val="24"/>
          <w:lang w:eastAsia="da-DK"/>
        </w:rPr>
        <w:t>centralizuotus</w:t>
      </w:r>
      <w:r w:rsidR="00334692">
        <w:rPr>
          <w:rFonts w:ascii="Times New Roman" w:eastAsia="Times New Roman" w:hAnsi="Times New Roman"/>
          <w:sz w:val="24"/>
          <w:szCs w:val="24"/>
          <w:lang w:eastAsia="da-DK"/>
        </w:rPr>
        <w:t xml:space="preserve"> tinklus</w:t>
      </w:r>
      <w:r w:rsidR="00452ED3" w:rsidRPr="00452ED3">
        <w:rPr>
          <w:rFonts w:ascii="Times New Roman" w:eastAsia="Times New Roman" w:hAnsi="Times New Roman"/>
          <w:sz w:val="24"/>
          <w:szCs w:val="24"/>
          <w:lang w:eastAsia="da-DK"/>
        </w:rPr>
        <w:t>: riebalų</w:t>
      </w:r>
      <w:r w:rsidR="00A24CF4">
        <w:rPr>
          <w:rFonts w:ascii="Times New Roman" w:eastAsia="Times New Roman" w:hAnsi="Times New Roman"/>
          <w:sz w:val="24"/>
          <w:szCs w:val="24"/>
          <w:lang w:eastAsia="da-DK"/>
        </w:rPr>
        <w:t xml:space="preserve"> - </w:t>
      </w:r>
      <w:r w:rsidR="00452ED3" w:rsidRPr="00452ED3">
        <w:rPr>
          <w:rFonts w:ascii="Times New Roman" w:eastAsia="Times New Roman" w:hAnsi="Times New Roman"/>
          <w:sz w:val="24"/>
          <w:szCs w:val="24"/>
          <w:lang w:eastAsia="da-DK"/>
        </w:rPr>
        <w:t>ne daugiau kaip 50</w:t>
      </w:r>
      <w:r w:rsidR="00452ED3">
        <w:rPr>
          <w:rFonts w:ascii="Times New Roman" w:eastAsia="Times New Roman" w:hAnsi="Times New Roman"/>
          <w:sz w:val="24"/>
          <w:szCs w:val="24"/>
          <w:lang w:eastAsia="da-DK"/>
        </w:rPr>
        <w:t xml:space="preserve"> </w:t>
      </w:r>
      <w:r w:rsidR="00452ED3" w:rsidRPr="00452ED3">
        <w:rPr>
          <w:rFonts w:ascii="Times New Roman" w:eastAsia="Times New Roman" w:hAnsi="Times New Roman"/>
          <w:sz w:val="24"/>
          <w:szCs w:val="24"/>
          <w:lang w:eastAsia="da-DK"/>
        </w:rPr>
        <w:t xml:space="preserve">mg/l, </w:t>
      </w:r>
      <w:r w:rsidR="00DD593B" w:rsidRPr="00E80D4D">
        <w:rPr>
          <w:rFonts w:ascii="Times New Roman" w:hAnsi="Times New Roman"/>
          <w:sz w:val="24"/>
          <w:szCs w:val="24"/>
          <w:lang w:eastAsia="da-DK"/>
        </w:rPr>
        <w:t xml:space="preserve">organinių medžiagų </w:t>
      </w:r>
      <w:r w:rsidR="00DD593B">
        <w:rPr>
          <w:rFonts w:ascii="Times New Roman" w:eastAsia="Times New Roman" w:hAnsi="Times New Roman"/>
          <w:sz w:val="24"/>
          <w:szCs w:val="24"/>
          <w:lang w:eastAsia="da-DK"/>
        </w:rPr>
        <w:t>pagal</w:t>
      </w:r>
      <w:r w:rsidR="00DD593B" w:rsidRPr="00CE3E93">
        <w:rPr>
          <w:rFonts w:ascii="Times New Roman" w:eastAsia="Times New Roman" w:hAnsi="Times New Roman"/>
          <w:sz w:val="24"/>
          <w:szCs w:val="24"/>
          <w:lang w:eastAsia="da-DK"/>
        </w:rPr>
        <w:t xml:space="preserve"> </w:t>
      </w:r>
      <w:r w:rsidR="00452ED3" w:rsidRPr="00452ED3">
        <w:rPr>
          <w:rFonts w:ascii="Times New Roman" w:eastAsia="Times New Roman" w:hAnsi="Times New Roman"/>
          <w:sz w:val="24"/>
          <w:szCs w:val="24"/>
          <w:lang w:eastAsia="da-DK"/>
        </w:rPr>
        <w:t>BDS</w:t>
      </w:r>
      <w:r w:rsidR="00452ED3" w:rsidRPr="00452ED3">
        <w:rPr>
          <w:rFonts w:ascii="Times New Roman" w:eastAsia="Times New Roman" w:hAnsi="Times New Roman"/>
          <w:sz w:val="24"/>
          <w:szCs w:val="24"/>
          <w:vertAlign w:val="subscript"/>
          <w:lang w:eastAsia="da-DK"/>
        </w:rPr>
        <w:t>7</w:t>
      </w:r>
      <w:r w:rsidR="00452ED3">
        <w:rPr>
          <w:rFonts w:ascii="Times New Roman" w:eastAsia="Times New Roman" w:hAnsi="Times New Roman"/>
          <w:sz w:val="24"/>
          <w:szCs w:val="24"/>
          <w:lang w:eastAsia="da-DK"/>
        </w:rPr>
        <w:t xml:space="preserve"> </w:t>
      </w:r>
      <w:r w:rsidR="00A24CF4">
        <w:rPr>
          <w:rFonts w:ascii="Times New Roman" w:eastAsia="Times New Roman" w:hAnsi="Times New Roman"/>
          <w:sz w:val="24"/>
          <w:szCs w:val="24"/>
          <w:lang w:eastAsia="da-DK"/>
        </w:rPr>
        <w:t xml:space="preserve">- </w:t>
      </w:r>
      <w:r w:rsidR="00452ED3">
        <w:rPr>
          <w:rFonts w:ascii="Times New Roman" w:eastAsia="Times New Roman" w:hAnsi="Times New Roman"/>
          <w:sz w:val="24"/>
          <w:szCs w:val="24"/>
          <w:lang w:eastAsia="da-DK"/>
        </w:rPr>
        <w:t>iki 350 mg/l</w:t>
      </w:r>
      <w:r w:rsidR="00452ED3" w:rsidRPr="00452ED3">
        <w:rPr>
          <w:rFonts w:ascii="Times New Roman" w:eastAsia="Times New Roman" w:hAnsi="Times New Roman"/>
          <w:sz w:val="24"/>
          <w:szCs w:val="24"/>
          <w:lang w:eastAsia="da-DK"/>
        </w:rPr>
        <w:t xml:space="preserve">, SM </w:t>
      </w:r>
      <w:r w:rsidR="00A24CF4">
        <w:rPr>
          <w:rFonts w:ascii="Times New Roman" w:eastAsia="Times New Roman" w:hAnsi="Times New Roman"/>
          <w:sz w:val="24"/>
          <w:szCs w:val="24"/>
          <w:lang w:eastAsia="da-DK"/>
        </w:rPr>
        <w:t xml:space="preserve">- </w:t>
      </w:r>
      <w:r w:rsidR="00452ED3" w:rsidRPr="00452ED3">
        <w:rPr>
          <w:rFonts w:ascii="Times New Roman" w:eastAsia="Times New Roman" w:hAnsi="Times New Roman"/>
          <w:sz w:val="24"/>
          <w:szCs w:val="24"/>
          <w:lang w:eastAsia="da-DK"/>
        </w:rPr>
        <w:t>iki 350,0 mg/l</w:t>
      </w:r>
      <w:r w:rsidR="00F22C9E">
        <w:rPr>
          <w:rFonts w:ascii="Times New Roman" w:eastAsia="Times New Roman" w:hAnsi="Times New Roman"/>
          <w:sz w:val="24"/>
          <w:szCs w:val="24"/>
          <w:lang w:eastAsia="da-DK"/>
        </w:rPr>
        <w:t>.</w:t>
      </w:r>
    </w:p>
    <w:p w14:paraId="28C7AD40" w14:textId="54DAFA57" w:rsidR="002C4DF4" w:rsidRDefault="003211F8" w:rsidP="00CF456D">
      <w:pPr>
        <w:suppressAutoHyphens w:val="0"/>
        <w:spacing w:after="280" w:line="276" w:lineRule="auto"/>
        <w:jc w:val="both"/>
        <w:textAlignment w:val="auto"/>
        <w:rPr>
          <w:rFonts w:ascii="Times New Roman" w:eastAsia="Times New Roman" w:hAnsi="Times New Roman"/>
          <w:sz w:val="24"/>
          <w:szCs w:val="24"/>
          <w:lang w:eastAsia="da-DK"/>
        </w:rPr>
      </w:pPr>
      <w:r w:rsidRPr="00F55C09">
        <w:rPr>
          <w:rFonts w:ascii="Times New Roman" w:eastAsia="Times New Roman" w:hAnsi="Times New Roman"/>
          <w:sz w:val="24"/>
          <w:szCs w:val="24"/>
          <w:lang w:eastAsia="da-DK"/>
        </w:rPr>
        <w:t>Buitinės nuotekos bus</w:t>
      </w:r>
      <w:r w:rsidR="00897AEB">
        <w:rPr>
          <w:rFonts w:ascii="Times New Roman" w:eastAsia="Times New Roman" w:hAnsi="Times New Roman"/>
          <w:sz w:val="24"/>
          <w:szCs w:val="24"/>
          <w:lang w:eastAsia="da-DK"/>
        </w:rPr>
        <w:t xml:space="preserve"> išleidžiamos be valymo į UAB „Trakų vandenys“ centralizuotus nuotekų tinklus.</w:t>
      </w:r>
      <w:r w:rsidRPr="006E35BC">
        <w:rPr>
          <w:rFonts w:ascii="Times New Roman" w:eastAsia="Times New Roman" w:hAnsi="Times New Roman"/>
          <w:sz w:val="24"/>
          <w:szCs w:val="24"/>
          <w:lang w:eastAsia="da-DK"/>
        </w:rPr>
        <w:t xml:space="preserve"> </w:t>
      </w:r>
      <w:r w:rsidR="00E86C0A" w:rsidRPr="006E35BC">
        <w:rPr>
          <w:rFonts w:ascii="Times New Roman" w:eastAsia="Times New Roman" w:hAnsi="Times New Roman"/>
          <w:sz w:val="24"/>
          <w:szCs w:val="24"/>
          <w:lang w:eastAsia="da-DK"/>
        </w:rPr>
        <w:t xml:space="preserve">Į </w:t>
      </w:r>
      <w:r w:rsidR="00897AEB">
        <w:rPr>
          <w:rFonts w:ascii="Times New Roman" w:eastAsia="Times New Roman" w:hAnsi="Times New Roman"/>
          <w:sz w:val="24"/>
          <w:szCs w:val="24"/>
          <w:lang w:eastAsia="da-DK"/>
        </w:rPr>
        <w:t xml:space="preserve">kito vartotojo nuotekų tinklus </w:t>
      </w:r>
      <w:r w:rsidR="0048304A" w:rsidRPr="006E35BC">
        <w:rPr>
          <w:rFonts w:ascii="Times New Roman" w:eastAsia="Times New Roman" w:hAnsi="Times New Roman"/>
          <w:sz w:val="24"/>
          <w:szCs w:val="24"/>
          <w:lang w:eastAsia="da-DK"/>
        </w:rPr>
        <w:t>išleidžiamų nuotekų užt</w:t>
      </w:r>
      <w:r w:rsidR="00E86C0A" w:rsidRPr="006E35BC">
        <w:rPr>
          <w:rFonts w:ascii="Times New Roman" w:eastAsia="Times New Roman" w:hAnsi="Times New Roman"/>
          <w:sz w:val="24"/>
          <w:szCs w:val="24"/>
          <w:lang w:eastAsia="da-DK"/>
        </w:rPr>
        <w:t xml:space="preserve">erštumas </w:t>
      </w:r>
      <w:r w:rsidR="00DD593B" w:rsidRPr="00E80D4D">
        <w:rPr>
          <w:rFonts w:ascii="Times New Roman" w:hAnsi="Times New Roman"/>
          <w:sz w:val="24"/>
          <w:szCs w:val="24"/>
          <w:lang w:eastAsia="da-DK"/>
        </w:rPr>
        <w:t>organin</w:t>
      </w:r>
      <w:r w:rsidR="00DD593B">
        <w:rPr>
          <w:rFonts w:ascii="Times New Roman" w:hAnsi="Times New Roman"/>
          <w:sz w:val="24"/>
          <w:szCs w:val="24"/>
          <w:lang w:eastAsia="da-DK"/>
        </w:rPr>
        <w:t>ėmis</w:t>
      </w:r>
      <w:r w:rsidR="00DD593B" w:rsidRPr="00E80D4D">
        <w:rPr>
          <w:rFonts w:ascii="Times New Roman" w:hAnsi="Times New Roman"/>
          <w:sz w:val="24"/>
          <w:szCs w:val="24"/>
          <w:lang w:eastAsia="da-DK"/>
        </w:rPr>
        <w:t xml:space="preserve"> medžiag</w:t>
      </w:r>
      <w:r w:rsidR="00DD593B">
        <w:rPr>
          <w:rFonts w:ascii="Times New Roman" w:hAnsi="Times New Roman"/>
          <w:sz w:val="24"/>
          <w:szCs w:val="24"/>
          <w:lang w:eastAsia="da-DK"/>
        </w:rPr>
        <w:t>omis</w:t>
      </w:r>
      <w:r w:rsidR="00DD593B" w:rsidRPr="00E80D4D">
        <w:rPr>
          <w:rFonts w:ascii="Times New Roman" w:hAnsi="Times New Roman"/>
          <w:sz w:val="24"/>
          <w:szCs w:val="24"/>
          <w:lang w:eastAsia="da-DK"/>
        </w:rPr>
        <w:t xml:space="preserve"> </w:t>
      </w:r>
      <w:r w:rsidR="0068584B">
        <w:rPr>
          <w:rFonts w:ascii="Times New Roman" w:eastAsia="Times New Roman" w:hAnsi="Times New Roman"/>
          <w:sz w:val="24"/>
          <w:szCs w:val="24"/>
          <w:lang w:eastAsia="da-DK"/>
        </w:rPr>
        <w:t xml:space="preserve">pagal </w:t>
      </w:r>
      <w:r w:rsidR="0068584B" w:rsidRPr="0054000D">
        <w:rPr>
          <w:rFonts w:ascii="Times New Roman" w:hAnsi="Times New Roman"/>
          <w:sz w:val="24"/>
          <w:szCs w:val="24"/>
          <w:lang w:eastAsia="da-DK"/>
        </w:rPr>
        <w:t>BDS</w:t>
      </w:r>
      <w:r w:rsidR="0068584B" w:rsidRPr="0054000D">
        <w:rPr>
          <w:rFonts w:ascii="Times New Roman" w:hAnsi="Times New Roman"/>
          <w:sz w:val="24"/>
          <w:szCs w:val="24"/>
          <w:vertAlign w:val="subscript"/>
          <w:lang w:eastAsia="da-DK"/>
        </w:rPr>
        <w:t>7</w:t>
      </w:r>
      <w:r w:rsidR="0068584B" w:rsidRPr="0054000D">
        <w:rPr>
          <w:rFonts w:ascii="Times New Roman" w:hAnsi="Times New Roman"/>
          <w:sz w:val="24"/>
          <w:szCs w:val="24"/>
          <w:lang w:eastAsia="da-DK"/>
        </w:rPr>
        <w:t xml:space="preserve"> neviršy</w:t>
      </w:r>
      <w:r w:rsidR="002C4DF4">
        <w:rPr>
          <w:rFonts w:ascii="Times New Roman" w:hAnsi="Times New Roman"/>
          <w:sz w:val="24"/>
          <w:szCs w:val="24"/>
          <w:lang w:eastAsia="da-DK"/>
        </w:rPr>
        <w:t>s</w:t>
      </w:r>
      <w:r w:rsidR="0068584B" w:rsidRPr="0054000D">
        <w:rPr>
          <w:rFonts w:ascii="Times New Roman" w:hAnsi="Times New Roman"/>
          <w:sz w:val="24"/>
          <w:szCs w:val="24"/>
          <w:lang w:eastAsia="da-DK"/>
        </w:rPr>
        <w:t xml:space="preserve"> </w:t>
      </w:r>
      <w:r w:rsidR="00C658AF">
        <w:rPr>
          <w:rFonts w:ascii="Times New Roman" w:hAnsi="Times New Roman"/>
          <w:sz w:val="24"/>
          <w:szCs w:val="24"/>
          <w:lang w:eastAsia="da-DK"/>
        </w:rPr>
        <w:t>350</w:t>
      </w:r>
      <w:r w:rsidR="0068584B" w:rsidRPr="0054000D">
        <w:rPr>
          <w:rFonts w:ascii="Times New Roman" w:hAnsi="Times New Roman"/>
          <w:sz w:val="24"/>
          <w:szCs w:val="24"/>
          <w:lang w:eastAsia="da-DK"/>
        </w:rPr>
        <w:t xml:space="preserve"> mg</w:t>
      </w:r>
      <w:r w:rsidR="0068584B" w:rsidRPr="0054000D">
        <w:rPr>
          <w:rFonts w:ascii="Times New Roman" w:hAnsi="Times New Roman"/>
          <w:sz w:val="24"/>
          <w:szCs w:val="24"/>
          <w:vertAlign w:val="subscript"/>
          <w:lang w:eastAsia="da-DK"/>
        </w:rPr>
        <w:t>/</w:t>
      </w:r>
      <w:r w:rsidR="0068584B" w:rsidRPr="0054000D">
        <w:rPr>
          <w:rFonts w:ascii="Times New Roman" w:hAnsi="Times New Roman"/>
          <w:sz w:val="24"/>
          <w:szCs w:val="24"/>
          <w:lang w:eastAsia="da-DK"/>
        </w:rPr>
        <w:t>l</w:t>
      </w:r>
      <w:r w:rsidR="00897AEB">
        <w:rPr>
          <w:rFonts w:ascii="Times New Roman" w:eastAsia="Times New Roman" w:hAnsi="Times New Roman"/>
          <w:sz w:val="24"/>
          <w:szCs w:val="24"/>
          <w:lang w:eastAsia="da-DK"/>
        </w:rPr>
        <w:t xml:space="preserve">, taip pat ChDS ir </w:t>
      </w:r>
      <w:r w:rsidR="00897AEB" w:rsidRPr="0054000D">
        <w:rPr>
          <w:rFonts w:ascii="Times New Roman" w:hAnsi="Times New Roman"/>
          <w:sz w:val="24"/>
          <w:szCs w:val="24"/>
          <w:lang w:eastAsia="da-DK"/>
        </w:rPr>
        <w:t>BDS</w:t>
      </w:r>
      <w:r w:rsidR="00897AEB" w:rsidRPr="0054000D">
        <w:rPr>
          <w:rFonts w:ascii="Times New Roman" w:hAnsi="Times New Roman"/>
          <w:sz w:val="24"/>
          <w:szCs w:val="24"/>
          <w:vertAlign w:val="subscript"/>
          <w:lang w:eastAsia="da-DK"/>
        </w:rPr>
        <w:t>7</w:t>
      </w:r>
      <w:r w:rsidR="00897AEB">
        <w:rPr>
          <w:rFonts w:ascii="Times New Roman" w:eastAsia="Times New Roman" w:hAnsi="Times New Roman"/>
          <w:sz w:val="24"/>
          <w:szCs w:val="24"/>
          <w:lang w:eastAsia="da-DK"/>
        </w:rPr>
        <w:t xml:space="preserve"> santykis</w:t>
      </w:r>
      <w:r w:rsidR="00E86C0A" w:rsidRPr="006E35BC">
        <w:rPr>
          <w:rFonts w:ascii="Times New Roman" w:eastAsia="Times New Roman" w:hAnsi="Times New Roman"/>
          <w:sz w:val="24"/>
          <w:szCs w:val="24"/>
          <w:lang w:eastAsia="da-DK"/>
        </w:rPr>
        <w:t xml:space="preserve"> </w:t>
      </w:r>
      <w:r w:rsidR="00A24CF4">
        <w:rPr>
          <w:rFonts w:ascii="Times New Roman" w:eastAsia="Times New Roman" w:hAnsi="Times New Roman"/>
          <w:sz w:val="24"/>
          <w:szCs w:val="24"/>
          <w:lang w:eastAsia="da-DK"/>
        </w:rPr>
        <w:t>nebus</w:t>
      </w:r>
      <w:r w:rsidR="00897AEB">
        <w:rPr>
          <w:rFonts w:ascii="Times New Roman" w:eastAsia="Times New Roman" w:hAnsi="Times New Roman"/>
          <w:sz w:val="24"/>
          <w:szCs w:val="24"/>
          <w:lang w:eastAsia="da-DK"/>
        </w:rPr>
        <w:t xml:space="preserve"> didesnis už 3.</w:t>
      </w:r>
    </w:p>
    <w:p w14:paraId="0F4E2E85" w14:textId="43194CBE" w:rsidR="00E86C0A" w:rsidRPr="006E35BC" w:rsidRDefault="00F93EAE" w:rsidP="00CF456D">
      <w:pPr>
        <w:suppressAutoHyphens w:val="0"/>
        <w:spacing w:after="280" w:line="276" w:lineRule="auto"/>
        <w:jc w:val="both"/>
        <w:textAlignment w:val="auto"/>
        <w:rPr>
          <w:rFonts w:ascii="Times New Roman" w:eastAsia="Times New Roman" w:hAnsi="Times New Roman"/>
          <w:sz w:val="24"/>
          <w:szCs w:val="24"/>
          <w:lang w:eastAsia="da-DK"/>
        </w:rPr>
      </w:pPr>
      <w:r w:rsidRPr="002C4DF4">
        <w:rPr>
          <w:rFonts w:ascii="Times New Roman" w:eastAsia="Times New Roman" w:hAnsi="Times New Roman"/>
          <w:sz w:val="24"/>
          <w:szCs w:val="24"/>
          <w:lang w:eastAsia="da-DK"/>
        </w:rPr>
        <w:t>Patalpos bus šildomos</w:t>
      </w:r>
      <w:r w:rsidR="002C4DF4" w:rsidRPr="002C4DF4">
        <w:rPr>
          <w:rFonts w:ascii="Times New Roman" w:eastAsia="Times New Roman" w:hAnsi="Times New Roman"/>
          <w:sz w:val="24"/>
          <w:szCs w:val="24"/>
          <w:lang w:eastAsia="da-DK"/>
        </w:rPr>
        <w:t xml:space="preserve"> vandeniniai radiatoriais</w:t>
      </w:r>
      <w:r w:rsidR="00334692">
        <w:rPr>
          <w:rFonts w:ascii="Times New Roman" w:eastAsia="Times New Roman" w:hAnsi="Times New Roman"/>
          <w:sz w:val="24"/>
          <w:szCs w:val="24"/>
          <w:lang w:eastAsia="da-DK"/>
        </w:rPr>
        <w:t xml:space="preserve"> arba kaloriferiais</w:t>
      </w:r>
      <w:r w:rsidR="002C4DF4" w:rsidRPr="002C4DF4">
        <w:rPr>
          <w:rFonts w:ascii="Times New Roman" w:eastAsia="Times New Roman" w:hAnsi="Times New Roman"/>
          <w:sz w:val="24"/>
          <w:szCs w:val="24"/>
          <w:lang w:eastAsia="da-DK"/>
        </w:rPr>
        <w:t xml:space="preserve">, termofikacinis vanduo bus gaminamas </w:t>
      </w:r>
      <w:r w:rsidR="00487979">
        <w:rPr>
          <w:rFonts w:ascii="Times New Roman" w:eastAsia="Times New Roman" w:hAnsi="Times New Roman"/>
          <w:sz w:val="24"/>
          <w:szCs w:val="24"/>
          <w:lang w:eastAsia="da-DK"/>
        </w:rPr>
        <w:t xml:space="preserve">šilumos punkte garo-vandens šilumokaityje iš </w:t>
      </w:r>
      <w:r w:rsidR="002C4DF4" w:rsidRPr="002C4DF4">
        <w:rPr>
          <w:rFonts w:ascii="Times New Roman" w:eastAsia="Times New Roman" w:hAnsi="Times New Roman"/>
          <w:sz w:val="24"/>
          <w:szCs w:val="24"/>
          <w:lang w:eastAsia="da-DK"/>
        </w:rPr>
        <w:t xml:space="preserve">UAB „Grainmore“ </w:t>
      </w:r>
      <w:r w:rsidR="00487979">
        <w:rPr>
          <w:rFonts w:ascii="Times New Roman" w:eastAsia="Times New Roman" w:hAnsi="Times New Roman"/>
          <w:sz w:val="24"/>
          <w:szCs w:val="24"/>
          <w:lang w:eastAsia="da-DK"/>
        </w:rPr>
        <w:t>pagaminamo</w:t>
      </w:r>
      <w:r w:rsidR="00487979" w:rsidRPr="00487979">
        <w:rPr>
          <w:rFonts w:ascii="Times New Roman" w:eastAsia="Times New Roman" w:hAnsi="Times New Roman"/>
          <w:sz w:val="24"/>
          <w:szCs w:val="24"/>
          <w:lang w:eastAsia="da-DK"/>
        </w:rPr>
        <w:t xml:space="preserve"> garo.</w:t>
      </w:r>
    </w:p>
    <w:p w14:paraId="455B559F" w14:textId="3C164508" w:rsidR="000D4217" w:rsidRPr="006E35BC" w:rsidRDefault="001600B9" w:rsidP="00CF456D">
      <w:pPr>
        <w:suppressAutoHyphens w:val="0"/>
        <w:spacing w:after="280" w:line="276" w:lineRule="auto"/>
        <w:jc w:val="both"/>
        <w:textAlignment w:val="auto"/>
        <w:rPr>
          <w:rFonts w:ascii="Times New Roman" w:eastAsia="Times New Roman" w:hAnsi="Times New Roman"/>
          <w:sz w:val="24"/>
          <w:szCs w:val="24"/>
          <w:lang w:eastAsia="da-DK"/>
        </w:rPr>
      </w:pPr>
      <w:r>
        <w:rPr>
          <w:rFonts w:ascii="Times New Roman" w:eastAsia="Times New Roman" w:hAnsi="Times New Roman"/>
          <w:sz w:val="24"/>
          <w:szCs w:val="24"/>
          <w:lang w:eastAsia="da-DK"/>
        </w:rPr>
        <w:t>Planuojamame sklype</w:t>
      </w:r>
      <w:r w:rsidR="00E20FCC" w:rsidRPr="006E35BC">
        <w:rPr>
          <w:rFonts w:ascii="Times New Roman" w:eastAsia="Times New Roman" w:hAnsi="Times New Roman"/>
          <w:sz w:val="24"/>
          <w:szCs w:val="24"/>
          <w:lang w:eastAsia="da-DK"/>
        </w:rPr>
        <w:t xml:space="preserve"> neb</w:t>
      </w:r>
      <w:r>
        <w:rPr>
          <w:rFonts w:ascii="Times New Roman" w:eastAsia="Times New Roman" w:hAnsi="Times New Roman"/>
          <w:sz w:val="24"/>
          <w:szCs w:val="24"/>
          <w:lang w:eastAsia="da-DK"/>
        </w:rPr>
        <w:t xml:space="preserve">us galimai teršiamų teritorijų. </w:t>
      </w:r>
      <w:r w:rsidR="0068584B">
        <w:rPr>
          <w:rFonts w:ascii="Times New Roman" w:eastAsia="Times New Roman" w:hAnsi="Times New Roman"/>
          <w:sz w:val="24"/>
          <w:szCs w:val="24"/>
          <w:lang w:eastAsia="da-DK"/>
        </w:rPr>
        <w:t>Ben</w:t>
      </w:r>
      <w:r w:rsidR="00E20FCC" w:rsidRPr="00A148D7">
        <w:rPr>
          <w:rFonts w:ascii="Times New Roman" w:eastAsia="Times New Roman" w:hAnsi="Times New Roman"/>
          <w:sz w:val="24"/>
          <w:szCs w:val="24"/>
          <w:lang w:eastAsia="da-DK"/>
        </w:rPr>
        <w:t xml:space="preserve">dras kietų </w:t>
      </w:r>
      <w:r w:rsidR="00E20FCC" w:rsidRPr="00811D4B">
        <w:rPr>
          <w:rFonts w:ascii="Times New Roman" w:eastAsia="Times New Roman" w:hAnsi="Times New Roman"/>
          <w:sz w:val="24"/>
          <w:szCs w:val="24"/>
          <w:lang w:eastAsia="da-DK"/>
        </w:rPr>
        <w:t>dangų plotas</w:t>
      </w:r>
      <w:r>
        <w:rPr>
          <w:rFonts w:ascii="Times New Roman" w:eastAsia="Times New Roman" w:hAnsi="Times New Roman"/>
          <w:sz w:val="24"/>
          <w:szCs w:val="24"/>
          <w:lang w:eastAsia="da-DK"/>
        </w:rPr>
        <w:t>, nuo kurio bus surenkamos paviršinės nuotekos</w:t>
      </w:r>
      <w:r w:rsidR="00E20FCC" w:rsidRPr="00811D4B">
        <w:rPr>
          <w:rFonts w:ascii="Times New Roman" w:eastAsia="Times New Roman" w:hAnsi="Times New Roman"/>
          <w:sz w:val="24"/>
          <w:szCs w:val="24"/>
          <w:lang w:eastAsia="da-DK"/>
        </w:rPr>
        <w:t xml:space="preserve"> </w:t>
      </w:r>
      <w:r w:rsidR="00A24CF4">
        <w:rPr>
          <w:rFonts w:ascii="Times New Roman" w:eastAsia="Times New Roman" w:hAnsi="Times New Roman"/>
          <w:sz w:val="24"/>
          <w:szCs w:val="24"/>
          <w:lang w:eastAsia="da-DK"/>
        </w:rPr>
        <w:t xml:space="preserve">- </w:t>
      </w:r>
      <w:r w:rsidR="00811D4B" w:rsidRPr="00811D4B">
        <w:rPr>
          <w:rFonts w:ascii="Times New Roman" w:eastAsia="Times New Roman" w:hAnsi="Times New Roman"/>
          <w:sz w:val="24"/>
          <w:szCs w:val="24"/>
          <w:lang w:eastAsia="da-DK"/>
        </w:rPr>
        <w:t xml:space="preserve">iki </w:t>
      </w:r>
      <w:r w:rsidR="00487979">
        <w:rPr>
          <w:rFonts w:ascii="Times New Roman" w:eastAsia="Times New Roman" w:hAnsi="Times New Roman"/>
          <w:sz w:val="24"/>
          <w:szCs w:val="24"/>
          <w:lang w:eastAsia="da-DK"/>
        </w:rPr>
        <w:t>0,5 ha</w:t>
      </w:r>
      <w:r w:rsidR="00E20FCC" w:rsidRPr="00811D4B">
        <w:rPr>
          <w:rFonts w:ascii="Times New Roman" w:eastAsia="Times New Roman" w:hAnsi="Times New Roman"/>
          <w:sz w:val="24"/>
          <w:szCs w:val="24"/>
          <w:lang w:eastAsia="da-DK"/>
        </w:rPr>
        <w:t xml:space="preserve">. </w:t>
      </w:r>
      <w:r w:rsidR="00516696" w:rsidRPr="006E35BC">
        <w:rPr>
          <w:rFonts w:ascii="Times New Roman" w:eastAsia="Times New Roman" w:hAnsi="Times New Roman"/>
          <w:sz w:val="24"/>
          <w:szCs w:val="24"/>
          <w:lang w:eastAsia="da-DK"/>
        </w:rPr>
        <w:t xml:space="preserve">Paviršinių nuotekų užterštumas neviršys Paviršinių </w:t>
      </w:r>
      <w:r w:rsidR="002A1CFF" w:rsidRPr="006E35BC">
        <w:rPr>
          <w:rFonts w:ascii="Times New Roman" w:eastAsia="Times New Roman" w:hAnsi="Times New Roman"/>
          <w:sz w:val="24"/>
          <w:szCs w:val="24"/>
          <w:lang w:eastAsia="da-DK"/>
        </w:rPr>
        <w:t>nuotekų</w:t>
      </w:r>
      <w:r w:rsidR="00516696" w:rsidRPr="006E35BC">
        <w:rPr>
          <w:rFonts w:ascii="Times New Roman" w:eastAsia="Times New Roman" w:hAnsi="Times New Roman"/>
          <w:sz w:val="24"/>
          <w:szCs w:val="24"/>
          <w:lang w:eastAsia="da-DK"/>
        </w:rPr>
        <w:t xml:space="preserve"> reglamente nustatytų į aplinką išleidžiamoms paviršinėms nuotekoms normatyvų</w:t>
      </w:r>
      <w:r w:rsidR="00CE3E93">
        <w:rPr>
          <w:rFonts w:ascii="Times New Roman" w:eastAsia="Times New Roman" w:hAnsi="Times New Roman"/>
          <w:sz w:val="24"/>
          <w:szCs w:val="24"/>
          <w:lang w:eastAsia="da-DK"/>
        </w:rPr>
        <w:t xml:space="preserve"> ir vidutiniškai sieks</w:t>
      </w:r>
      <w:r w:rsidR="00516696" w:rsidRPr="006E35BC">
        <w:rPr>
          <w:rFonts w:ascii="Times New Roman" w:eastAsia="Times New Roman" w:hAnsi="Times New Roman"/>
          <w:sz w:val="24"/>
          <w:szCs w:val="24"/>
          <w:lang w:eastAsia="da-DK"/>
        </w:rPr>
        <w:t xml:space="preserve"> </w:t>
      </w:r>
      <w:r w:rsidR="00516696" w:rsidRPr="00327EAA">
        <w:rPr>
          <w:rFonts w:ascii="Times New Roman" w:eastAsia="Times New Roman" w:hAnsi="Times New Roman"/>
          <w:sz w:val="24"/>
          <w:szCs w:val="24"/>
          <w:lang w:eastAsia="da-DK"/>
        </w:rPr>
        <w:t>4,6</w:t>
      </w:r>
      <w:r w:rsidR="00606A45">
        <w:rPr>
          <w:rFonts w:ascii="Times New Roman" w:eastAsia="Times New Roman" w:hAnsi="Times New Roman"/>
          <w:sz w:val="24"/>
          <w:szCs w:val="24"/>
          <w:lang w:eastAsia="da-DK"/>
        </w:rPr>
        <w:t>-</w:t>
      </w:r>
      <w:r w:rsidR="00516696" w:rsidRPr="00327EAA">
        <w:rPr>
          <w:rFonts w:ascii="Times New Roman" w:eastAsia="Times New Roman" w:hAnsi="Times New Roman"/>
          <w:sz w:val="24"/>
          <w:szCs w:val="24"/>
          <w:lang w:eastAsia="da-DK"/>
        </w:rPr>
        <w:t xml:space="preserve">11,5 </w:t>
      </w:r>
      <w:r w:rsidR="00CE3E93">
        <w:rPr>
          <w:rFonts w:ascii="Times New Roman" w:eastAsia="Times New Roman" w:hAnsi="Times New Roman"/>
          <w:sz w:val="24"/>
          <w:szCs w:val="24"/>
          <w:lang w:eastAsia="da-DK"/>
        </w:rPr>
        <w:t>m</w:t>
      </w:r>
      <w:r w:rsidR="00516696" w:rsidRPr="00327EAA">
        <w:rPr>
          <w:rFonts w:ascii="Times New Roman" w:eastAsia="Times New Roman" w:hAnsi="Times New Roman"/>
          <w:sz w:val="24"/>
          <w:szCs w:val="24"/>
          <w:lang w:eastAsia="da-DK"/>
        </w:rPr>
        <w:t>g/l</w:t>
      </w:r>
      <w:r w:rsidR="00CE3E93">
        <w:rPr>
          <w:rFonts w:ascii="Times New Roman" w:eastAsia="Times New Roman" w:hAnsi="Times New Roman"/>
          <w:sz w:val="24"/>
          <w:szCs w:val="24"/>
          <w:lang w:eastAsia="da-DK"/>
        </w:rPr>
        <w:t xml:space="preserve"> </w:t>
      </w:r>
      <w:r w:rsidR="00DD593B" w:rsidRPr="00E80D4D">
        <w:rPr>
          <w:rFonts w:ascii="Times New Roman" w:hAnsi="Times New Roman"/>
          <w:sz w:val="24"/>
          <w:szCs w:val="24"/>
          <w:lang w:eastAsia="da-DK"/>
        </w:rPr>
        <w:t xml:space="preserve">organinių medžiagų </w:t>
      </w:r>
      <w:r w:rsidR="00CE3E93">
        <w:rPr>
          <w:rFonts w:ascii="Times New Roman" w:eastAsia="Times New Roman" w:hAnsi="Times New Roman"/>
          <w:sz w:val="24"/>
          <w:szCs w:val="24"/>
          <w:lang w:eastAsia="da-DK"/>
        </w:rPr>
        <w:t>pagal</w:t>
      </w:r>
      <w:r w:rsidR="00CE3E93" w:rsidRPr="00CE3E93">
        <w:rPr>
          <w:rFonts w:ascii="Times New Roman" w:eastAsia="Times New Roman" w:hAnsi="Times New Roman"/>
          <w:sz w:val="24"/>
          <w:szCs w:val="24"/>
          <w:lang w:eastAsia="da-DK"/>
        </w:rPr>
        <w:t xml:space="preserve"> </w:t>
      </w:r>
      <w:r w:rsidR="00CE3E93" w:rsidRPr="00327EAA">
        <w:rPr>
          <w:rFonts w:ascii="Times New Roman" w:eastAsia="Times New Roman" w:hAnsi="Times New Roman"/>
          <w:sz w:val="24"/>
          <w:szCs w:val="24"/>
          <w:lang w:eastAsia="da-DK"/>
        </w:rPr>
        <w:t>BDS</w:t>
      </w:r>
      <w:r w:rsidR="00CE3E93">
        <w:rPr>
          <w:rFonts w:ascii="Times New Roman" w:eastAsia="Times New Roman" w:hAnsi="Times New Roman"/>
          <w:sz w:val="24"/>
          <w:szCs w:val="24"/>
          <w:vertAlign w:val="subscript"/>
          <w:lang w:eastAsia="da-DK"/>
        </w:rPr>
        <w:t>7</w:t>
      </w:r>
      <w:r w:rsidR="00CE3E93">
        <w:rPr>
          <w:rFonts w:ascii="Times New Roman" w:eastAsia="Times New Roman" w:hAnsi="Times New Roman"/>
          <w:sz w:val="24"/>
          <w:szCs w:val="24"/>
          <w:lang w:eastAsia="da-DK"/>
        </w:rPr>
        <w:t xml:space="preserve"> ir</w:t>
      </w:r>
      <w:r w:rsidR="00516696" w:rsidRPr="00327EAA">
        <w:rPr>
          <w:rFonts w:ascii="Times New Roman" w:eastAsia="Times New Roman" w:hAnsi="Times New Roman"/>
          <w:sz w:val="24"/>
          <w:szCs w:val="24"/>
          <w:lang w:eastAsia="da-DK"/>
        </w:rPr>
        <w:t xml:space="preserve"> </w:t>
      </w:r>
      <w:r w:rsidR="00487979">
        <w:rPr>
          <w:rFonts w:ascii="Times New Roman" w:eastAsia="Times New Roman" w:hAnsi="Times New Roman"/>
          <w:sz w:val="24"/>
          <w:szCs w:val="24"/>
          <w:lang w:eastAsia="da-DK"/>
        </w:rPr>
        <w:t>iki 1</w:t>
      </w:r>
      <w:r w:rsidR="00516696" w:rsidRPr="00327EAA">
        <w:rPr>
          <w:rFonts w:ascii="Times New Roman" w:eastAsia="Times New Roman" w:hAnsi="Times New Roman"/>
          <w:sz w:val="24"/>
          <w:szCs w:val="24"/>
          <w:lang w:eastAsia="da-DK"/>
        </w:rPr>
        <w:t xml:space="preserve"> mg/l</w:t>
      </w:r>
      <w:r w:rsidR="00CE3E93">
        <w:rPr>
          <w:rFonts w:ascii="Times New Roman" w:eastAsia="Times New Roman" w:hAnsi="Times New Roman"/>
          <w:sz w:val="24"/>
          <w:szCs w:val="24"/>
          <w:lang w:eastAsia="da-DK"/>
        </w:rPr>
        <w:t xml:space="preserve"> pagal naftos produktus</w:t>
      </w:r>
      <w:r w:rsidR="00516696" w:rsidRPr="00327EAA">
        <w:rPr>
          <w:rFonts w:ascii="Times New Roman" w:eastAsia="Times New Roman" w:hAnsi="Times New Roman"/>
          <w:sz w:val="24"/>
          <w:szCs w:val="24"/>
          <w:lang w:eastAsia="da-DK"/>
        </w:rPr>
        <w:t>.</w:t>
      </w:r>
    </w:p>
    <w:p w14:paraId="5BF07C2B" w14:textId="77777777" w:rsidR="00516696" w:rsidRPr="006E35BC" w:rsidRDefault="001600B9" w:rsidP="00516696">
      <w:pPr>
        <w:suppressAutoHyphens w:val="0"/>
        <w:spacing w:after="280" w:line="276" w:lineRule="auto"/>
        <w:jc w:val="both"/>
        <w:textAlignment w:val="auto"/>
        <w:rPr>
          <w:rFonts w:ascii="Times New Roman" w:eastAsia="Times New Roman" w:hAnsi="Times New Roman"/>
          <w:sz w:val="24"/>
          <w:szCs w:val="24"/>
          <w:lang w:eastAsia="da-DK"/>
        </w:rPr>
      </w:pPr>
      <w:r>
        <w:rPr>
          <w:rFonts w:ascii="Times New Roman" w:eastAsia="Times New Roman" w:hAnsi="Times New Roman"/>
          <w:sz w:val="24"/>
          <w:szCs w:val="24"/>
          <w:lang w:eastAsia="da-DK"/>
        </w:rPr>
        <w:t>Gamyboje</w:t>
      </w:r>
      <w:r w:rsidR="00E7215A" w:rsidRPr="006E35BC">
        <w:rPr>
          <w:rFonts w:ascii="Times New Roman" w:eastAsia="Times New Roman" w:hAnsi="Times New Roman"/>
          <w:sz w:val="24"/>
          <w:szCs w:val="24"/>
          <w:lang w:eastAsia="da-DK"/>
        </w:rPr>
        <w:t xml:space="preserve"> susidarančios atliekos bus tvarkomos pagal Atliekų tvarkymo taisyklių (Žin. </w:t>
      </w:r>
      <w:r w:rsidR="00E7215A" w:rsidRPr="0068584B">
        <w:rPr>
          <w:rFonts w:ascii="Times New Roman" w:eastAsia="Times New Roman" w:hAnsi="Times New Roman"/>
          <w:sz w:val="24"/>
          <w:szCs w:val="24"/>
          <w:lang w:eastAsia="da-DK"/>
        </w:rPr>
        <w:t>1999, Nr. 63-2065)</w:t>
      </w:r>
      <w:r w:rsidR="00E7215A" w:rsidRPr="006E35BC">
        <w:rPr>
          <w:rFonts w:ascii="Times New Roman" w:eastAsia="Times New Roman" w:hAnsi="Times New Roman"/>
          <w:sz w:val="24"/>
          <w:szCs w:val="24"/>
          <w:lang w:eastAsia="da-DK"/>
        </w:rPr>
        <w:t xml:space="preserve"> reikalavimus. </w:t>
      </w:r>
      <w:r>
        <w:rPr>
          <w:rFonts w:ascii="Times New Roman" w:eastAsia="Times New Roman" w:hAnsi="Times New Roman"/>
          <w:sz w:val="24"/>
          <w:szCs w:val="24"/>
          <w:lang w:eastAsia="da-DK"/>
        </w:rPr>
        <w:t xml:space="preserve">Bioskaidžios </w:t>
      </w:r>
      <w:r w:rsidR="00A24CF4">
        <w:rPr>
          <w:rFonts w:ascii="Times New Roman" w:eastAsia="Times New Roman" w:hAnsi="Times New Roman"/>
          <w:sz w:val="24"/>
          <w:szCs w:val="24"/>
          <w:lang w:eastAsia="da-DK"/>
        </w:rPr>
        <w:t xml:space="preserve">gamybinės </w:t>
      </w:r>
      <w:r>
        <w:rPr>
          <w:rFonts w:ascii="Times New Roman" w:eastAsia="Times New Roman" w:hAnsi="Times New Roman"/>
          <w:sz w:val="24"/>
          <w:szCs w:val="24"/>
          <w:lang w:eastAsia="da-DK"/>
        </w:rPr>
        <w:t xml:space="preserve">atliekos bus surenkamos atskirai ir perduodamos tokias atliekas tvarkančioms įmonėms tolimesniam kompostavimui arba biodujų gamybai. </w:t>
      </w:r>
      <w:r w:rsidR="00516696" w:rsidRPr="006E35BC">
        <w:rPr>
          <w:rFonts w:ascii="Times New Roman" w:eastAsia="Times New Roman" w:hAnsi="Times New Roman"/>
          <w:sz w:val="24"/>
          <w:szCs w:val="24"/>
          <w:lang w:eastAsia="da-DK"/>
        </w:rPr>
        <w:t xml:space="preserve">Kitos atliekos: mišrios komunalinės atliekos, įvairi pakuotė, bus surenkamos atskirai ir perduodamos </w:t>
      </w:r>
      <w:r w:rsidR="00E7215A" w:rsidRPr="006E35BC">
        <w:rPr>
          <w:rFonts w:ascii="Times New Roman" w:eastAsia="Times New Roman" w:hAnsi="Times New Roman"/>
          <w:sz w:val="24"/>
          <w:szCs w:val="24"/>
          <w:lang w:eastAsia="da-DK"/>
        </w:rPr>
        <w:t xml:space="preserve">registruotoms šias atliekas tvarkančioms įmonėms. </w:t>
      </w:r>
    </w:p>
    <w:p w14:paraId="33D85B6F" w14:textId="77777777" w:rsidR="00516696" w:rsidRPr="00C420D3" w:rsidRDefault="00E74C44" w:rsidP="00CF456D">
      <w:pPr>
        <w:suppressAutoHyphens w:val="0"/>
        <w:spacing w:after="280" w:line="276" w:lineRule="auto"/>
        <w:jc w:val="both"/>
        <w:textAlignment w:val="auto"/>
        <w:rPr>
          <w:rFonts w:ascii="Times New Roman" w:eastAsia="Times New Roman" w:hAnsi="Times New Roman"/>
          <w:sz w:val="24"/>
          <w:szCs w:val="24"/>
          <w:lang w:eastAsia="da-DK"/>
        </w:rPr>
      </w:pPr>
      <w:r w:rsidRPr="004A0783">
        <w:rPr>
          <w:rFonts w:ascii="Times New Roman" w:eastAsia="Times New Roman" w:hAnsi="Times New Roman"/>
          <w:sz w:val="24"/>
          <w:szCs w:val="24"/>
          <w:lang w:eastAsia="da-DK"/>
        </w:rPr>
        <w:t>Vadovaujantis Ūkio subjektų monitoringo nuostatais</w:t>
      </w:r>
      <w:r w:rsidR="00365501">
        <w:rPr>
          <w:rFonts w:ascii="Times New Roman" w:eastAsia="Times New Roman" w:hAnsi="Times New Roman"/>
          <w:sz w:val="24"/>
          <w:szCs w:val="24"/>
          <w:lang w:eastAsia="da-DK"/>
        </w:rPr>
        <w:t>,</w:t>
      </w:r>
      <w:r w:rsidRPr="004A0783">
        <w:rPr>
          <w:rFonts w:ascii="Times New Roman" w:eastAsia="Times New Roman" w:hAnsi="Times New Roman"/>
          <w:sz w:val="24"/>
          <w:szCs w:val="24"/>
          <w:lang w:eastAsia="da-DK"/>
        </w:rPr>
        <w:t xml:space="preserve"> įmonėje taršos šaltinių monitoringas</w:t>
      </w:r>
      <w:r w:rsidR="00BE3655" w:rsidRPr="004A0783">
        <w:rPr>
          <w:rFonts w:ascii="Times New Roman" w:eastAsia="Times New Roman" w:hAnsi="Times New Roman"/>
          <w:sz w:val="24"/>
          <w:szCs w:val="24"/>
          <w:lang w:eastAsia="da-DK"/>
        </w:rPr>
        <w:t xml:space="preserve"> </w:t>
      </w:r>
      <w:r w:rsidR="0068584B" w:rsidRPr="004A0783">
        <w:rPr>
          <w:rFonts w:ascii="Times New Roman" w:eastAsia="Times New Roman" w:hAnsi="Times New Roman"/>
          <w:sz w:val="24"/>
          <w:szCs w:val="24"/>
          <w:lang w:eastAsia="da-DK"/>
        </w:rPr>
        <w:t>neprivalomas</w:t>
      </w:r>
      <w:r w:rsidR="00BE3655" w:rsidRPr="004A0783">
        <w:rPr>
          <w:rFonts w:ascii="Times New Roman" w:eastAsia="Times New Roman" w:hAnsi="Times New Roman"/>
          <w:sz w:val="24"/>
          <w:szCs w:val="24"/>
          <w:lang w:eastAsia="da-DK"/>
        </w:rPr>
        <w:t>.</w:t>
      </w:r>
      <w:r w:rsidR="00BE3655" w:rsidRPr="00E3056D">
        <w:rPr>
          <w:rFonts w:ascii="Times New Roman" w:eastAsia="Times New Roman" w:hAnsi="Times New Roman"/>
          <w:sz w:val="24"/>
          <w:szCs w:val="24"/>
          <w:lang w:eastAsia="da-DK"/>
        </w:rPr>
        <w:t xml:space="preserve"> </w:t>
      </w:r>
    </w:p>
    <w:p w14:paraId="0E3874B0" w14:textId="77777777" w:rsidR="001B22E9" w:rsidRPr="00871683" w:rsidRDefault="0033454E">
      <w:pPr>
        <w:pStyle w:val="Heading2"/>
        <w:rPr>
          <w:rStyle w:val="Heading1Char"/>
          <w:rFonts w:ascii="Times New Roman" w:hAnsi="Times New Roman"/>
          <w:sz w:val="26"/>
          <w:szCs w:val="26"/>
        </w:rPr>
      </w:pPr>
      <w:bookmarkStart w:id="35" w:name="_Toc418766877"/>
      <w:bookmarkStart w:id="36" w:name="_Toc464825352"/>
      <w:r w:rsidRPr="000D3658">
        <w:rPr>
          <w:rStyle w:val="Heading1Char"/>
          <w:rFonts w:ascii="Times New Roman" w:hAnsi="Times New Roman"/>
          <w:sz w:val="26"/>
          <w:szCs w:val="26"/>
        </w:rPr>
        <w:t>Žaliavų</w:t>
      </w:r>
      <w:r w:rsidR="00F72DC3" w:rsidRPr="00F55C09">
        <w:rPr>
          <w:rStyle w:val="Heading1Char"/>
          <w:rFonts w:ascii="Times New Roman" w:hAnsi="Times New Roman"/>
          <w:sz w:val="26"/>
          <w:szCs w:val="26"/>
        </w:rPr>
        <w:t>, cheminių medžiagų ir preparatų</w:t>
      </w:r>
      <w:r w:rsidRPr="00F55C09">
        <w:rPr>
          <w:rStyle w:val="Heading1Char"/>
          <w:rFonts w:ascii="Times New Roman" w:hAnsi="Times New Roman"/>
          <w:sz w:val="26"/>
          <w:szCs w:val="26"/>
        </w:rPr>
        <w:t xml:space="preserve"> naudojimas</w:t>
      </w:r>
      <w:bookmarkEnd w:id="35"/>
      <w:bookmarkEnd w:id="36"/>
    </w:p>
    <w:p w14:paraId="26E142BB" w14:textId="77777777" w:rsidR="001B22E9" w:rsidRPr="006E35BC" w:rsidRDefault="001B22E9">
      <w:pPr>
        <w:rPr>
          <w:rFonts w:ascii="Times New Roman" w:hAnsi="Times New Roman"/>
          <w:lang w:eastAsia="da-DK"/>
        </w:rPr>
      </w:pPr>
    </w:p>
    <w:p w14:paraId="2AC9BBA7" w14:textId="77777777" w:rsidR="005814E9" w:rsidRDefault="005814E9" w:rsidP="009B50D4">
      <w:pPr>
        <w:pStyle w:val="Pagrindinis"/>
        <w:spacing w:after="280" w:line="276" w:lineRule="auto"/>
        <w:ind w:firstLine="0"/>
        <w:rPr>
          <w:sz w:val="24"/>
          <w:szCs w:val="24"/>
        </w:rPr>
      </w:pPr>
      <w:r w:rsidRPr="005814E9">
        <w:rPr>
          <w:sz w:val="24"/>
          <w:szCs w:val="24"/>
        </w:rPr>
        <w:t xml:space="preserve">Pagrindinės žaliavos ir pagalbinės medžiagos, kurios </w:t>
      </w:r>
      <w:r>
        <w:rPr>
          <w:sz w:val="24"/>
          <w:szCs w:val="24"/>
        </w:rPr>
        <w:t xml:space="preserve">bus </w:t>
      </w:r>
      <w:r w:rsidRPr="005814E9">
        <w:rPr>
          <w:sz w:val="24"/>
          <w:szCs w:val="24"/>
        </w:rPr>
        <w:t>naudojamos</w:t>
      </w:r>
      <w:r>
        <w:rPr>
          <w:sz w:val="24"/>
          <w:szCs w:val="24"/>
        </w:rPr>
        <w:t xml:space="preserve"> sausų pusryčių gamybai yra javų grūdų dribsniai, cukraus sirupas, augaliniai aliejai, džiovinti vaisiai ir kt. mastiniai priedai.</w:t>
      </w:r>
    </w:p>
    <w:p w14:paraId="1830C698" w14:textId="77777777" w:rsidR="009842F0" w:rsidRDefault="009842F0" w:rsidP="00017C5F">
      <w:pPr>
        <w:pStyle w:val="Pagrindinis"/>
        <w:spacing w:line="276" w:lineRule="auto"/>
        <w:ind w:firstLine="0"/>
        <w:rPr>
          <w:sz w:val="24"/>
          <w:szCs w:val="24"/>
        </w:rPr>
      </w:pPr>
      <w:r w:rsidRPr="006E35BC">
        <w:rPr>
          <w:sz w:val="24"/>
          <w:szCs w:val="24"/>
        </w:rPr>
        <w:t xml:space="preserve">Informacija apie planuojamoje ūkinėje veikloje numatomas naudoti žaliavas bei preparatus pateikti 1 lentelėje. </w:t>
      </w:r>
    </w:p>
    <w:p w14:paraId="223F6F4A" w14:textId="77777777" w:rsidR="009842F0" w:rsidRPr="006E35BC" w:rsidRDefault="009842F0" w:rsidP="009842F0">
      <w:pPr>
        <w:spacing w:after="120"/>
        <w:jc w:val="both"/>
        <w:rPr>
          <w:rFonts w:ascii="Times New Roman" w:eastAsia="Arial Unicode MS" w:hAnsi="Times New Roman"/>
          <w:i/>
        </w:rPr>
      </w:pPr>
      <w:r w:rsidRPr="006E35BC">
        <w:rPr>
          <w:rFonts w:ascii="Times New Roman" w:eastAsia="Arial Unicode MS" w:hAnsi="Times New Roman"/>
          <w:i/>
        </w:rPr>
        <w:t>Lentelė 1. Duomenys apie naudojamas žaliavas, chemines medžiagas ar preparatus</w:t>
      </w:r>
    </w:p>
    <w:tbl>
      <w:tblPr>
        <w:tblW w:w="9191"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1"/>
        <w:gridCol w:w="1134"/>
        <w:gridCol w:w="1276"/>
        <w:gridCol w:w="1843"/>
        <w:gridCol w:w="1417"/>
      </w:tblGrid>
      <w:tr w:rsidR="009842F0" w:rsidRPr="006E35BC" w14:paraId="7FC54E5B" w14:textId="77777777" w:rsidTr="00534900">
        <w:trPr>
          <w:cantSplit/>
        </w:trPr>
        <w:tc>
          <w:tcPr>
            <w:tcW w:w="3521" w:type="dxa"/>
            <w:vMerge w:val="restart"/>
          </w:tcPr>
          <w:p w14:paraId="769D3AF4" w14:textId="77777777" w:rsidR="009842F0" w:rsidRPr="006E35BC" w:rsidRDefault="009842F0" w:rsidP="00534900">
            <w:pPr>
              <w:pStyle w:val="TableTextNoSpace"/>
            </w:pPr>
            <w:r w:rsidRPr="006E35BC">
              <w:t>Žaliavos, cheminės medžiagos ar preparato pavadinimas</w:t>
            </w:r>
          </w:p>
        </w:tc>
        <w:tc>
          <w:tcPr>
            <w:tcW w:w="1134" w:type="dxa"/>
            <w:vMerge w:val="restart"/>
          </w:tcPr>
          <w:p w14:paraId="08EB9104" w14:textId="77777777" w:rsidR="009842F0" w:rsidRPr="006E35BC" w:rsidRDefault="009842F0" w:rsidP="00534900">
            <w:pPr>
              <w:pStyle w:val="TableTextNoSpace"/>
            </w:pPr>
            <w:r w:rsidRPr="006E35BC">
              <w:t>Kiekis per metus, t</w:t>
            </w:r>
          </w:p>
        </w:tc>
        <w:tc>
          <w:tcPr>
            <w:tcW w:w="4536" w:type="dxa"/>
            <w:gridSpan w:val="3"/>
          </w:tcPr>
          <w:p w14:paraId="5026E8FF" w14:textId="77777777" w:rsidR="009842F0" w:rsidRPr="006E35BC" w:rsidRDefault="009842F0" w:rsidP="00534900">
            <w:pPr>
              <w:pStyle w:val="TableTextNoSpace"/>
              <w:rPr>
                <w:vertAlign w:val="superscript"/>
              </w:rPr>
            </w:pPr>
            <w:r w:rsidRPr="006E35BC">
              <w:t>Cheminės medžiagos ar preparato klasifikavimas ir ženklinimas</w:t>
            </w:r>
          </w:p>
        </w:tc>
      </w:tr>
      <w:tr w:rsidR="009842F0" w:rsidRPr="006E35BC" w14:paraId="4C0D4EAE" w14:textId="77777777" w:rsidTr="00534900">
        <w:trPr>
          <w:cantSplit/>
        </w:trPr>
        <w:tc>
          <w:tcPr>
            <w:tcW w:w="3521" w:type="dxa"/>
            <w:vMerge/>
          </w:tcPr>
          <w:p w14:paraId="4F5C0373" w14:textId="77777777" w:rsidR="009842F0" w:rsidRPr="006E35BC" w:rsidRDefault="009842F0" w:rsidP="00534900">
            <w:pPr>
              <w:pStyle w:val="TableTextNoSpace"/>
            </w:pPr>
          </w:p>
        </w:tc>
        <w:tc>
          <w:tcPr>
            <w:tcW w:w="1134" w:type="dxa"/>
            <w:vMerge/>
          </w:tcPr>
          <w:p w14:paraId="17FD3F80" w14:textId="77777777" w:rsidR="009842F0" w:rsidRPr="006E35BC" w:rsidRDefault="009842F0" w:rsidP="00534900">
            <w:pPr>
              <w:pStyle w:val="TableTextNoSpace"/>
            </w:pPr>
          </w:p>
        </w:tc>
        <w:tc>
          <w:tcPr>
            <w:tcW w:w="1276" w:type="dxa"/>
          </w:tcPr>
          <w:p w14:paraId="6979DA7A" w14:textId="77777777" w:rsidR="009842F0" w:rsidRPr="006E35BC" w:rsidRDefault="009842F0" w:rsidP="00534900">
            <w:pPr>
              <w:pStyle w:val="TableTextNoSpace"/>
            </w:pPr>
            <w:r w:rsidRPr="006E35BC">
              <w:t>kategorija</w:t>
            </w:r>
          </w:p>
        </w:tc>
        <w:tc>
          <w:tcPr>
            <w:tcW w:w="1843" w:type="dxa"/>
          </w:tcPr>
          <w:p w14:paraId="02BF7761" w14:textId="77777777" w:rsidR="009842F0" w:rsidRPr="006E35BC" w:rsidRDefault="009842F0" w:rsidP="00534900">
            <w:pPr>
              <w:pStyle w:val="TableTextNoSpace"/>
            </w:pPr>
            <w:r w:rsidRPr="006E35BC">
              <w:t>pavojaus nuoroda</w:t>
            </w:r>
          </w:p>
        </w:tc>
        <w:tc>
          <w:tcPr>
            <w:tcW w:w="1417" w:type="dxa"/>
          </w:tcPr>
          <w:p w14:paraId="06537DC9" w14:textId="77777777" w:rsidR="009842F0" w:rsidRPr="006E35BC" w:rsidRDefault="009842F0" w:rsidP="00534900">
            <w:pPr>
              <w:pStyle w:val="TableTextNoSpace"/>
            </w:pPr>
            <w:r w:rsidRPr="006E35BC">
              <w:t>rizikos frazės</w:t>
            </w:r>
          </w:p>
        </w:tc>
      </w:tr>
      <w:tr w:rsidR="009842F0" w:rsidRPr="006E35BC" w14:paraId="008FBC3C" w14:textId="77777777" w:rsidTr="00534900">
        <w:trPr>
          <w:cantSplit/>
        </w:trPr>
        <w:tc>
          <w:tcPr>
            <w:tcW w:w="3521" w:type="dxa"/>
          </w:tcPr>
          <w:p w14:paraId="35903EB2" w14:textId="77777777" w:rsidR="009842F0" w:rsidRPr="006E35BC" w:rsidRDefault="009842F0" w:rsidP="00534900">
            <w:pPr>
              <w:pStyle w:val="TableTextNoSpace"/>
            </w:pPr>
            <w:r w:rsidRPr="006E35BC">
              <w:t>1</w:t>
            </w:r>
          </w:p>
        </w:tc>
        <w:tc>
          <w:tcPr>
            <w:tcW w:w="1134" w:type="dxa"/>
          </w:tcPr>
          <w:p w14:paraId="79C206E1" w14:textId="77777777" w:rsidR="009842F0" w:rsidRPr="006E35BC" w:rsidRDefault="009842F0" w:rsidP="00534900">
            <w:pPr>
              <w:pStyle w:val="TableTextNoSpace"/>
            </w:pPr>
            <w:r w:rsidRPr="006E35BC">
              <w:t>2</w:t>
            </w:r>
          </w:p>
        </w:tc>
        <w:tc>
          <w:tcPr>
            <w:tcW w:w="1276" w:type="dxa"/>
          </w:tcPr>
          <w:p w14:paraId="238EEC3D" w14:textId="77777777" w:rsidR="009842F0" w:rsidRPr="006E35BC" w:rsidRDefault="009842F0" w:rsidP="00534900">
            <w:pPr>
              <w:pStyle w:val="TableTextNoSpace"/>
            </w:pPr>
            <w:r w:rsidRPr="006E35BC">
              <w:t>3</w:t>
            </w:r>
          </w:p>
        </w:tc>
        <w:tc>
          <w:tcPr>
            <w:tcW w:w="1843" w:type="dxa"/>
          </w:tcPr>
          <w:p w14:paraId="3D09956F" w14:textId="77777777" w:rsidR="009842F0" w:rsidRPr="006E35BC" w:rsidRDefault="009842F0" w:rsidP="00534900">
            <w:pPr>
              <w:pStyle w:val="TableTextNoSpace"/>
            </w:pPr>
            <w:r w:rsidRPr="006E35BC">
              <w:t>4</w:t>
            </w:r>
          </w:p>
        </w:tc>
        <w:tc>
          <w:tcPr>
            <w:tcW w:w="1417" w:type="dxa"/>
          </w:tcPr>
          <w:p w14:paraId="33B6A2C9" w14:textId="77777777" w:rsidR="009842F0" w:rsidRPr="006E35BC" w:rsidRDefault="009842F0" w:rsidP="00534900">
            <w:pPr>
              <w:pStyle w:val="TableTextNoSpace"/>
            </w:pPr>
            <w:r w:rsidRPr="006E35BC">
              <w:t>5</w:t>
            </w:r>
          </w:p>
        </w:tc>
      </w:tr>
      <w:tr w:rsidR="00682C12" w:rsidRPr="006E35BC" w14:paraId="306ADD07" w14:textId="77777777" w:rsidTr="000F0FD5">
        <w:trPr>
          <w:cantSplit/>
        </w:trPr>
        <w:tc>
          <w:tcPr>
            <w:tcW w:w="3521" w:type="dxa"/>
            <w:vAlign w:val="bottom"/>
          </w:tcPr>
          <w:p w14:paraId="2534FAA7" w14:textId="77777777" w:rsidR="00682C12" w:rsidRPr="00682C12" w:rsidRDefault="00682C12" w:rsidP="00682C12">
            <w:pPr>
              <w:pStyle w:val="TableTextNoSpace"/>
            </w:pPr>
            <w:r w:rsidRPr="00682C12">
              <w:t>Avižiniai dribsniai</w:t>
            </w:r>
          </w:p>
        </w:tc>
        <w:tc>
          <w:tcPr>
            <w:tcW w:w="1134" w:type="dxa"/>
            <w:vAlign w:val="bottom"/>
          </w:tcPr>
          <w:p w14:paraId="7C809CA0" w14:textId="77777777" w:rsidR="00682C12" w:rsidRPr="00682C12" w:rsidRDefault="00682C12" w:rsidP="00682C12">
            <w:pPr>
              <w:pStyle w:val="TableTextNoSpace"/>
            </w:pPr>
            <w:r w:rsidRPr="00682C12">
              <w:t>1512</w:t>
            </w:r>
          </w:p>
        </w:tc>
        <w:tc>
          <w:tcPr>
            <w:tcW w:w="1276" w:type="dxa"/>
          </w:tcPr>
          <w:p w14:paraId="6D05A829" w14:textId="77777777" w:rsidR="00682C12" w:rsidRPr="00682C12" w:rsidRDefault="00682C12" w:rsidP="00682C12">
            <w:pPr>
              <w:pStyle w:val="TableTextNoSpace"/>
            </w:pPr>
            <w:r w:rsidRPr="00682C12">
              <w:t>-</w:t>
            </w:r>
          </w:p>
        </w:tc>
        <w:tc>
          <w:tcPr>
            <w:tcW w:w="1843" w:type="dxa"/>
          </w:tcPr>
          <w:p w14:paraId="0D11230F" w14:textId="77777777" w:rsidR="00682C12" w:rsidRPr="00682C12" w:rsidRDefault="00682C12" w:rsidP="00682C12">
            <w:pPr>
              <w:pStyle w:val="TableTextNoSpace"/>
            </w:pPr>
            <w:r w:rsidRPr="00682C12">
              <w:t>nepavojingos</w:t>
            </w:r>
          </w:p>
        </w:tc>
        <w:tc>
          <w:tcPr>
            <w:tcW w:w="1417" w:type="dxa"/>
          </w:tcPr>
          <w:p w14:paraId="657ABB28" w14:textId="77777777" w:rsidR="00682C12" w:rsidRPr="00682C12" w:rsidRDefault="00682C12" w:rsidP="00682C12">
            <w:pPr>
              <w:pStyle w:val="TableTextNoSpace"/>
            </w:pPr>
            <w:r w:rsidRPr="00682C12">
              <w:t>-</w:t>
            </w:r>
          </w:p>
        </w:tc>
      </w:tr>
      <w:tr w:rsidR="00682C12" w:rsidRPr="006E35BC" w14:paraId="63059D29" w14:textId="77777777" w:rsidTr="000F0FD5">
        <w:trPr>
          <w:cantSplit/>
        </w:trPr>
        <w:tc>
          <w:tcPr>
            <w:tcW w:w="3521" w:type="dxa"/>
            <w:vAlign w:val="bottom"/>
          </w:tcPr>
          <w:p w14:paraId="0EAE13D0" w14:textId="77777777" w:rsidR="00682C12" w:rsidRPr="00682C12" w:rsidRDefault="00682C12" w:rsidP="00682C12">
            <w:pPr>
              <w:pStyle w:val="TableTextNoSpace"/>
            </w:pPr>
            <w:r w:rsidRPr="00682C12">
              <w:t>Ekstrūduoti sausi pusryčiai</w:t>
            </w:r>
          </w:p>
        </w:tc>
        <w:tc>
          <w:tcPr>
            <w:tcW w:w="1134" w:type="dxa"/>
            <w:vAlign w:val="bottom"/>
          </w:tcPr>
          <w:p w14:paraId="473AC3DD" w14:textId="77777777" w:rsidR="00682C12" w:rsidRPr="00682C12" w:rsidRDefault="00682C12" w:rsidP="00682C12">
            <w:pPr>
              <w:pStyle w:val="TableTextNoSpace"/>
            </w:pPr>
            <w:r w:rsidRPr="00682C12">
              <w:t>1137</w:t>
            </w:r>
          </w:p>
        </w:tc>
        <w:tc>
          <w:tcPr>
            <w:tcW w:w="1276" w:type="dxa"/>
          </w:tcPr>
          <w:p w14:paraId="3478E30E" w14:textId="77777777" w:rsidR="00682C12" w:rsidRPr="00682C12" w:rsidRDefault="00682C12" w:rsidP="00682C12">
            <w:pPr>
              <w:pStyle w:val="TableTextNoSpace"/>
            </w:pPr>
            <w:r w:rsidRPr="00682C12">
              <w:t>-</w:t>
            </w:r>
          </w:p>
        </w:tc>
        <w:tc>
          <w:tcPr>
            <w:tcW w:w="1843" w:type="dxa"/>
          </w:tcPr>
          <w:p w14:paraId="1CAB6DE6" w14:textId="77777777" w:rsidR="00682C12" w:rsidRPr="00682C12" w:rsidRDefault="00682C12" w:rsidP="00682C12">
            <w:pPr>
              <w:pStyle w:val="TableTextNoSpace"/>
            </w:pPr>
            <w:r w:rsidRPr="00682C12">
              <w:t>nepavojingos</w:t>
            </w:r>
          </w:p>
        </w:tc>
        <w:tc>
          <w:tcPr>
            <w:tcW w:w="1417" w:type="dxa"/>
          </w:tcPr>
          <w:p w14:paraId="77A3D3EA" w14:textId="77777777" w:rsidR="00682C12" w:rsidRPr="00682C12" w:rsidRDefault="00682C12" w:rsidP="00682C12">
            <w:pPr>
              <w:pStyle w:val="TableTextNoSpace"/>
            </w:pPr>
            <w:r w:rsidRPr="00682C12">
              <w:t>-</w:t>
            </w:r>
          </w:p>
        </w:tc>
      </w:tr>
      <w:tr w:rsidR="00682C12" w:rsidRPr="006E35BC" w14:paraId="39A57393" w14:textId="77777777" w:rsidTr="000F0FD5">
        <w:trPr>
          <w:cantSplit/>
        </w:trPr>
        <w:tc>
          <w:tcPr>
            <w:tcW w:w="3521" w:type="dxa"/>
            <w:vAlign w:val="bottom"/>
          </w:tcPr>
          <w:p w14:paraId="696B1020" w14:textId="77777777" w:rsidR="00682C12" w:rsidRPr="00682C12" w:rsidRDefault="00682C12" w:rsidP="00682C12">
            <w:pPr>
              <w:pStyle w:val="TableTextNoSpace"/>
            </w:pPr>
            <w:r w:rsidRPr="00682C12">
              <w:t>Cukrus</w:t>
            </w:r>
          </w:p>
        </w:tc>
        <w:tc>
          <w:tcPr>
            <w:tcW w:w="1134" w:type="dxa"/>
            <w:vAlign w:val="bottom"/>
          </w:tcPr>
          <w:p w14:paraId="4B567A7C" w14:textId="77777777" w:rsidR="00682C12" w:rsidRPr="00682C12" w:rsidRDefault="00682C12" w:rsidP="00682C12">
            <w:pPr>
              <w:pStyle w:val="TableTextNoSpace"/>
            </w:pPr>
            <w:r w:rsidRPr="00682C12">
              <w:t>730</w:t>
            </w:r>
          </w:p>
        </w:tc>
        <w:tc>
          <w:tcPr>
            <w:tcW w:w="1276" w:type="dxa"/>
          </w:tcPr>
          <w:p w14:paraId="4FA5BF3D" w14:textId="77777777" w:rsidR="00682C12" w:rsidRPr="00682C12" w:rsidRDefault="00682C12" w:rsidP="00682C12">
            <w:pPr>
              <w:pStyle w:val="TableTextNoSpace"/>
            </w:pPr>
            <w:r w:rsidRPr="00682C12">
              <w:t>-</w:t>
            </w:r>
          </w:p>
        </w:tc>
        <w:tc>
          <w:tcPr>
            <w:tcW w:w="1843" w:type="dxa"/>
          </w:tcPr>
          <w:p w14:paraId="24A658FC" w14:textId="77777777" w:rsidR="00682C12" w:rsidRPr="00682C12" w:rsidRDefault="00682C12" w:rsidP="00682C12">
            <w:pPr>
              <w:pStyle w:val="TableTextNoSpace"/>
            </w:pPr>
            <w:r w:rsidRPr="00682C12">
              <w:t>nepavojingos</w:t>
            </w:r>
          </w:p>
        </w:tc>
        <w:tc>
          <w:tcPr>
            <w:tcW w:w="1417" w:type="dxa"/>
          </w:tcPr>
          <w:p w14:paraId="1CB07C83" w14:textId="77777777" w:rsidR="00682C12" w:rsidRPr="00682C12" w:rsidRDefault="00682C12" w:rsidP="00682C12">
            <w:pPr>
              <w:pStyle w:val="TableTextNoSpace"/>
            </w:pPr>
            <w:r w:rsidRPr="00682C12">
              <w:t>-</w:t>
            </w:r>
          </w:p>
        </w:tc>
      </w:tr>
      <w:tr w:rsidR="00682C12" w:rsidRPr="006E35BC" w14:paraId="66B1B90E" w14:textId="77777777" w:rsidTr="000F0FD5">
        <w:trPr>
          <w:cantSplit/>
        </w:trPr>
        <w:tc>
          <w:tcPr>
            <w:tcW w:w="3521" w:type="dxa"/>
            <w:vAlign w:val="bottom"/>
          </w:tcPr>
          <w:p w14:paraId="1B4F9AE8" w14:textId="77777777" w:rsidR="00682C12" w:rsidRPr="00682C12" w:rsidRDefault="00682C12" w:rsidP="00682C12">
            <w:pPr>
              <w:pStyle w:val="TableTextNoSpace"/>
            </w:pPr>
            <w:r w:rsidRPr="00682C12">
              <w:t>Aliejus</w:t>
            </w:r>
          </w:p>
        </w:tc>
        <w:tc>
          <w:tcPr>
            <w:tcW w:w="1134" w:type="dxa"/>
            <w:vAlign w:val="bottom"/>
          </w:tcPr>
          <w:p w14:paraId="57F67B37" w14:textId="77777777" w:rsidR="00682C12" w:rsidRPr="00682C12" w:rsidRDefault="00682C12" w:rsidP="00682C12">
            <w:pPr>
              <w:pStyle w:val="TableTextNoSpace"/>
            </w:pPr>
            <w:r w:rsidRPr="00682C12">
              <w:t>459</w:t>
            </w:r>
          </w:p>
        </w:tc>
        <w:tc>
          <w:tcPr>
            <w:tcW w:w="1276" w:type="dxa"/>
          </w:tcPr>
          <w:p w14:paraId="25E1CB04" w14:textId="77777777" w:rsidR="00682C12" w:rsidRPr="00682C12" w:rsidRDefault="00682C12" w:rsidP="00682C12">
            <w:pPr>
              <w:pStyle w:val="TableTextNoSpace"/>
            </w:pPr>
            <w:r w:rsidRPr="00682C12">
              <w:t>-</w:t>
            </w:r>
          </w:p>
        </w:tc>
        <w:tc>
          <w:tcPr>
            <w:tcW w:w="1843" w:type="dxa"/>
          </w:tcPr>
          <w:p w14:paraId="623630B8" w14:textId="77777777" w:rsidR="00682C12" w:rsidRPr="00682C12" w:rsidRDefault="00682C12" w:rsidP="00682C12">
            <w:pPr>
              <w:pStyle w:val="TableTextNoSpace"/>
            </w:pPr>
            <w:r w:rsidRPr="00682C12">
              <w:t>nepavojingos</w:t>
            </w:r>
          </w:p>
        </w:tc>
        <w:tc>
          <w:tcPr>
            <w:tcW w:w="1417" w:type="dxa"/>
          </w:tcPr>
          <w:p w14:paraId="53F7DBA2" w14:textId="77777777" w:rsidR="00682C12" w:rsidRPr="00682C12" w:rsidRDefault="00682C12" w:rsidP="00682C12">
            <w:pPr>
              <w:pStyle w:val="TableTextNoSpace"/>
            </w:pPr>
            <w:r w:rsidRPr="00682C12">
              <w:t>-</w:t>
            </w:r>
          </w:p>
        </w:tc>
      </w:tr>
      <w:tr w:rsidR="00682C12" w:rsidRPr="006E35BC" w14:paraId="7E03D3D6" w14:textId="77777777" w:rsidTr="000F0FD5">
        <w:trPr>
          <w:cantSplit/>
        </w:trPr>
        <w:tc>
          <w:tcPr>
            <w:tcW w:w="3521" w:type="dxa"/>
            <w:vAlign w:val="bottom"/>
          </w:tcPr>
          <w:p w14:paraId="4B153ACE" w14:textId="77777777" w:rsidR="00682C12" w:rsidRPr="00682C12" w:rsidRDefault="00682C12" w:rsidP="00682C12">
            <w:pPr>
              <w:pStyle w:val="TableTextNoSpace"/>
            </w:pPr>
            <w:r w:rsidRPr="00682C12">
              <w:t>Kakavos milteliai</w:t>
            </w:r>
          </w:p>
        </w:tc>
        <w:tc>
          <w:tcPr>
            <w:tcW w:w="1134" w:type="dxa"/>
            <w:vAlign w:val="bottom"/>
          </w:tcPr>
          <w:p w14:paraId="087DE02F" w14:textId="77777777" w:rsidR="00682C12" w:rsidRPr="00682C12" w:rsidRDefault="00682C12" w:rsidP="00682C12">
            <w:pPr>
              <w:pStyle w:val="TableTextNoSpace"/>
            </w:pPr>
            <w:r w:rsidRPr="00682C12">
              <w:t>50</w:t>
            </w:r>
          </w:p>
        </w:tc>
        <w:tc>
          <w:tcPr>
            <w:tcW w:w="1276" w:type="dxa"/>
          </w:tcPr>
          <w:p w14:paraId="600E1B67" w14:textId="77777777" w:rsidR="00682C12" w:rsidRPr="00682C12" w:rsidRDefault="00682C12" w:rsidP="00682C12">
            <w:pPr>
              <w:pStyle w:val="TableTextNoSpace"/>
            </w:pPr>
            <w:r w:rsidRPr="00682C12">
              <w:t>-</w:t>
            </w:r>
          </w:p>
        </w:tc>
        <w:tc>
          <w:tcPr>
            <w:tcW w:w="1843" w:type="dxa"/>
          </w:tcPr>
          <w:p w14:paraId="183E1E54" w14:textId="77777777" w:rsidR="00682C12" w:rsidRPr="00682C12" w:rsidRDefault="00682C12" w:rsidP="00682C12">
            <w:pPr>
              <w:pStyle w:val="TableTextNoSpace"/>
            </w:pPr>
            <w:r w:rsidRPr="00682C12">
              <w:t>nepavojingos</w:t>
            </w:r>
          </w:p>
        </w:tc>
        <w:tc>
          <w:tcPr>
            <w:tcW w:w="1417" w:type="dxa"/>
          </w:tcPr>
          <w:p w14:paraId="221E432D" w14:textId="77777777" w:rsidR="00682C12" w:rsidRPr="00682C12" w:rsidRDefault="00682C12" w:rsidP="00682C12">
            <w:pPr>
              <w:pStyle w:val="TableTextNoSpace"/>
            </w:pPr>
            <w:r w:rsidRPr="00682C12">
              <w:t>-</w:t>
            </w:r>
          </w:p>
        </w:tc>
      </w:tr>
      <w:tr w:rsidR="00682C12" w:rsidRPr="006E35BC" w14:paraId="3DD39321" w14:textId="77777777" w:rsidTr="000F0FD5">
        <w:trPr>
          <w:cantSplit/>
        </w:trPr>
        <w:tc>
          <w:tcPr>
            <w:tcW w:w="3521" w:type="dxa"/>
            <w:vAlign w:val="bottom"/>
          </w:tcPr>
          <w:p w14:paraId="73E2A54F" w14:textId="77777777" w:rsidR="00682C12" w:rsidRPr="00682C12" w:rsidRDefault="00682C12" w:rsidP="00682C12">
            <w:pPr>
              <w:pStyle w:val="TableTextNoSpace"/>
            </w:pPr>
            <w:r w:rsidRPr="00682C12">
              <w:t>Gliukozės sirupas</w:t>
            </w:r>
          </w:p>
        </w:tc>
        <w:tc>
          <w:tcPr>
            <w:tcW w:w="1134" w:type="dxa"/>
            <w:vAlign w:val="bottom"/>
          </w:tcPr>
          <w:p w14:paraId="58ECCF8B" w14:textId="77777777" w:rsidR="00682C12" w:rsidRPr="00682C12" w:rsidRDefault="00682C12" w:rsidP="00682C12">
            <w:pPr>
              <w:pStyle w:val="TableTextNoSpace"/>
            </w:pPr>
            <w:r w:rsidRPr="00682C12">
              <w:t>25</w:t>
            </w:r>
          </w:p>
        </w:tc>
        <w:tc>
          <w:tcPr>
            <w:tcW w:w="1276" w:type="dxa"/>
          </w:tcPr>
          <w:p w14:paraId="0FE2ED7A" w14:textId="77777777" w:rsidR="00682C12" w:rsidRPr="00682C12" w:rsidRDefault="00682C12" w:rsidP="00682C12">
            <w:pPr>
              <w:pStyle w:val="TableTextNoSpace"/>
            </w:pPr>
          </w:p>
        </w:tc>
        <w:tc>
          <w:tcPr>
            <w:tcW w:w="1843" w:type="dxa"/>
          </w:tcPr>
          <w:p w14:paraId="0FBD1CF7" w14:textId="77777777" w:rsidR="00682C12" w:rsidRPr="00682C12" w:rsidRDefault="00682C12" w:rsidP="00682C12">
            <w:pPr>
              <w:pStyle w:val="TableTextNoSpace"/>
            </w:pPr>
            <w:r w:rsidRPr="00682C12">
              <w:t>nepavojingos</w:t>
            </w:r>
          </w:p>
        </w:tc>
        <w:tc>
          <w:tcPr>
            <w:tcW w:w="1417" w:type="dxa"/>
          </w:tcPr>
          <w:p w14:paraId="650CF9AF" w14:textId="77777777" w:rsidR="00682C12" w:rsidRPr="00682C12" w:rsidRDefault="00682C12" w:rsidP="00682C12">
            <w:pPr>
              <w:pStyle w:val="TableTextNoSpace"/>
            </w:pPr>
          </w:p>
        </w:tc>
      </w:tr>
      <w:tr w:rsidR="00682C12" w:rsidRPr="006E35BC" w14:paraId="1A413A94" w14:textId="77777777" w:rsidTr="000F0FD5">
        <w:trPr>
          <w:cantSplit/>
        </w:trPr>
        <w:tc>
          <w:tcPr>
            <w:tcW w:w="3521" w:type="dxa"/>
            <w:vAlign w:val="bottom"/>
          </w:tcPr>
          <w:p w14:paraId="78C029AF" w14:textId="77777777" w:rsidR="00682C12" w:rsidRPr="00682C12" w:rsidRDefault="00682C12" w:rsidP="00682C12">
            <w:pPr>
              <w:pStyle w:val="TableTextNoSpace"/>
            </w:pPr>
            <w:r w:rsidRPr="00682C12">
              <w:lastRenderedPageBreak/>
              <w:t>Avižiniai miltai</w:t>
            </w:r>
          </w:p>
        </w:tc>
        <w:tc>
          <w:tcPr>
            <w:tcW w:w="1134" w:type="dxa"/>
            <w:vAlign w:val="bottom"/>
          </w:tcPr>
          <w:p w14:paraId="7F0C1076" w14:textId="77777777" w:rsidR="00682C12" w:rsidRPr="00682C12" w:rsidRDefault="00682C12" w:rsidP="00682C12">
            <w:pPr>
              <w:pStyle w:val="TableTextNoSpace"/>
            </w:pPr>
            <w:r w:rsidRPr="00682C12">
              <w:t>23</w:t>
            </w:r>
          </w:p>
        </w:tc>
        <w:tc>
          <w:tcPr>
            <w:tcW w:w="1276" w:type="dxa"/>
          </w:tcPr>
          <w:p w14:paraId="0CE082AB" w14:textId="77777777" w:rsidR="00682C12" w:rsidRPr="00682C12" w:rsidRDefault="00682C12" w:rsidP="00682C12">
            <w:pPr>
              <w:pStyle w:val="TableTextNoSpace"/>
            </w:pPr>
          </w:p>
        </w:tc>
        <w:tc>
          <w:tcPr>
            <w:tcW w:w="1843" w:type="dxa"/>
          </w:tcPr>
          <w:p w14:paraId="1C01A115" w14:textId="77777777" w:rsidR="00682C12" w:rsidRPr="00682C12" w:rsidRDefault="00682C12" w:rsidP="00682C12">
            <w:pPr>
              <w:pStyle w:val="TableTextNoSpace"/>
            </w:pPr>
            <w:r w:rsidRPr="00682C12">
              <w:t>nepavojingos</w:t>
            </w:r>
          </w:p>
        </w:tc>
        <w:tc>
          <w:tcPr>
            <w:tcW w:w="1417" w:type="dxa"/>
          </w:tcPr>
          <w:p w14:paraId="058D56A2" w14:textId="77777777" w:rsidR="00682C12" w:rsidRPr="00682C12" w:rsidRDefault="00682C12" w:rsidP="00682C12">
            <w:pPr>
              <w:pStyle w:val="TableTextNoSpace"/>
            </w:pPr>
          </w:p>
        </w:tc>
      </w:tr>
      <w:tr w:rsidR="00682C12" w:rsidRPr="006E35BC" w14:paraId="5A084D15" w14:textId="77777777" w:rsidTr="000F0FD5">
        <w:trPr>
          <w:cantSplit/>
        </w:trPr>
        <w:tc>
          <w:tcPr>
            <w:tcW w:w="3521" w:type="dxa"/>
            <w:vAlign w:val="bottom"/>
          </w:tcPr>
          <w:p w14:paraId="5370FC4F" w14:textId="77777777" w:rsidR="00682C12" w:rsidRPr="00682C12" w:rsidRDefault="00682C12" w:rsidP="00682C12">
            <w:pPr>
              <w:pStyle w:val="TableTextNoSpace"/>
            </w:pPr>
            <w:r w:rsidRPr="00682C12">
              <w:t>Pieno milteliai</w:t>
            </w:r>
          </w:p>
        </w:tc>
        <w:tc>
          <w:tcPr>
            <w:tcW w:w="1134" w:type="dxa"/>
            <w:vAlign w:val="bottom"/>
          </w:tcPr>
          <w:p w14:paraId="308C338C" w14:textId="77777777" w:rsidR="00682C12" w:rsidRPr="00682C12" w:rsidRDefault="00682C12" w:rsidP="00682C12">
            <w:pPr>
              <w:pStyle w:val="TableTextNoSpace"/>
            </w:pPr>
            <w:r w:rsidRPr="00682C12">
              <w:t>15</w:t>
            </w:r>
          </w:p>
        </w:tc>
        <w:tc>
          <w:tcPr>
            <w:tcW w:w="1276" w:type="dxa"/>
          </w:tcPr>
          <w:p w14:paraId="0DA25B54" w14:textId="77777777" w:rsidR="00682C12" w:rsidRPr="00682C12" w:rsidRDefault="00682C12" w:rsidP="00682C12">
            <w:pPr>
              <w:pStyle w:val="TableTextNoSpace"/>
            </w:pPr>
          </w:p>
        </w:tc>
        <w:tc>
          <w:tcPr>
            <w:tcW w:w="1843" w:type="dxa"/>
          </w:tcPr>
          <w:p w14:paraId="28965459" w14:textId="77777777" w:rsidR="00682C12" w:rsidRPr="00682C12" w:rsidRDefault="00682C12" w:rsidP="00682C12">
            <w:pPr>
              <w:pStyle w:val="TableTextNoSpace"/>
            </w:pPr>
            <w:r w:rsidRPr="00682C12">
              <w:t>nepavojingos</w:t>
            </w:r>
          </w:p>
        </w:tc>
        <w:tc>
          <w:tcPr>
            <w:tcW w:w="1417" w:type="dxa"/>
          </w:tcPr>
          <w:p w14:paraId="2A2EA1F7" w14:textId="77777777" w:rsidR="00682C12" w:rsidRPr="00682C12" w:rsidRDefault="00682C12" w:rsidP="00682C12">
            <w:pPr>
              <w:pStyle w:val="TableTextNoSpace"/>
            </w:pPr>
          </w:p>
        </w:tc>
      </w:tr>
      <w:tr w:rsidR="00682C12" w:rsidRPr="006E35BC" w14:paraId="1B7D64B4" w14:textId="77777777" w:rsidTr="000F0FD5">
        <w:trPr>
          <w:cantSplit/>
        </w:trPr>
        <w:tc>
          <w:tcPr>
            <w:tcW w:w="3521" w:type="dxa"/>
            <w:vAlign w:val="bottom"/>
          </w:tcPr>
          <w:p w14:paraId="0B81FBFE" w14:textId="77777777" w:rsidR="00682C12" w:rsidRPr="00682C12" w:rsidRDefault="00682C12" w:rsidP="00682C12">
            <w:pPr>
              <w:pStyle w:val="TableTextNoSpace"/>
            </w:pPr>
            <w:r w:rsidRPr="00682C12">
              <w:t>Kalcio karbonatas</w:t>
            </w:r>
          </w:p>
        </w:tc>
        <w:tc>
          <w:tcPr>
            <w:tcW w:w="1134" w:type="dxa"/>
            <w:vAlign w:val="bottom"/>
          </w:tcPr>
          <w:p w14:paraId="14ACFF31" w14:textId="77777777" w:rsidR="00682C12" w:rsidRPr="00682C12" w:rsidRDefault="00682C12" w:rsidP="00682C12">
            <w:pPr>
              <w:pStyle w:val="TableTextNoSpace"/>
            </w:pPr>
            <w:r w:rsidRPr="00682C12">
              <w:t>13</w:t>
            </w:r>
          </w:p>
        </w:tc>
        <w:tc>
          <w:tcPr>
            <w:tcW w:w="1276" w:type="dxa"/>
          </w:tcPr>
          <w:p w14:paraId="4BC6ABF4" w14:textId="77777777" w:rsidR="00682C12" w:rsidRPr="00682C12" w:rsidRDefault="00682C12" w:rsidP="00682C12">
            <w:pPr>
              <w:pStyle w:val="TableTextNoSpace"/>
            </w:pPr>
          </w:p>
        </w:tc>
        <w:tc>
          <w:tcPr>
            <w:tcW w:w="1843" w:type="dxa"/>
          </w:tcPr>
          <w:p w14:paraId="1FBF8F7A" w14:textId="77777777" w:rsidR="00682C12" w:rsidRPr="00682C12" w:rsidRDefault="00682C12" w:rsidP="00682C12">
            <w:pPr>
              <w:pStyle w:val="TableTextNoSpace"/>
            </w:pPr>
            <w:r w:rsidRPr="00682C12">
              <w:t>nepavojingos</w:t>
            </w:r>
          </w:p>
        </w:tc>
        <w:tc>
          <w:tcPr>
            <w:tcW w:w="1417" w:type="dxa"/>
          </w:tcPr>
          <w:p w14:paraId="12EFFB03" w14:textId="77777777" w:rsidR="00682C12" w:rsidRPr="00682C12" w:rsidRDefault="00682C12" w:rsidP="00682C12">
            <w:pPr>
              <w:pStyle w:val="TableTextNoSpace"/>
            </w:pPr>
          </w:p>
        </w:tc>
      </w:tr>
      <w:tr w:rsidR="00682C12" w:rsidRPr="006E35BC" w14:paraId="4F4AD29B" w14:textId="77777777" w:rsidTr="000F0FD5">
        <w:trPr>
          <w:cantSplit/>
        </w:trPr>
        <w:tc>
          <w:tcPr>
            <w:tcW w:w="3521" w:type="dxa"/>
            <w:vAlign w:val="bottom"/>
          </w:tcPr>
          <w:p w14:paraId="348D133A" w14:textId="77777777" w:rsidR="00682C12" w:rsidRPr="00682C12" w:rsidRDefault="00682C12" w:rsidP="00682C12">
            <w:pPr>
              <w:pStyle w:val="TableTextNoSpace"/>
            </w:pPr>
            <w:r w:rsidRPr="00682C12">
              <w:t>Melasa</w:t>
            </w:r>
          </w:p>
        </w:tc>
        <w:tc>
          <w:tcPr>
            <w:tcW w:w="1134" w:type="dxa"/>
            <w:vAlign w:val="bottom"/>
          </w:tcPr>
          <w:p w14:paraId="232756A3" w14:textId="77777777" w:rsidR="00682C12" w:rsidRPr="00682C12" w:rsidRDefault="00682C12" w:rsidP="00682C12">
            <w:pPr>
              <w:pStyle w:val="TableTextNoSpace"/>
            </w:pPr>
            <w:r w:rsidRPr="00682C12">
              <w:t>6</w:t>
            </w:r>
          </w:p>
        </w:tc>
        <w:tc>
          <w:tcPr>
            <w:tcW w:w="1276" w:type="dxa"/>
          </w:tcPr>
          <w:p w14:paraId="37337864" w14:textId="77777777" w:rsidR="00682C12" w:rsidRPr="00682C12" w:rsidRDefault="00682C12" w:rsidP="00682C12">
            <w:pPr>
              <w:pStyle w:val="TableTextNoSpace"/>
            </w:pPr>
          </w:p>
        </w:tc>
        <w:tc>
          <w:tcPr>
            <w:tcW w:w="1843" w:type="dxa"/>
          </w:tcPr>
          <w:p w14:paraId="4C9E719D" w14:textId="77777777" w:rsidR="00682C12" w:rsidRPr="00682C12" w:rsidRDefault="00682C12" w:rsidP="00682C12">
            <w:pPr>
              <w:pStyle w:val="TableTextNoSpace"/>
            </w:pPr>
            <w:r w:rsidRPr="00682C12">
              <w:t>nepavojingos</w:t>
            </w:r>
          </w:p>
        </w:tc>
        <w:tc>
          <w:tcPr>
            <w:tcW w:w="1417" w:type="dxa"/>
          </w:tcPr>
          <w:p w14:paraId="75797357" w14:textId="77777777" w:rsidR="00682C12" w:rsidRPr="00682C12" w:rsidRDefault="00682C12" w:rsidP="00682C12">
            <w:pPr>
              <w:pStyle w:val="TableTextNoSpace"/>
            </w:pPr>
          </w:p>
        </w:tc>
      </w:tr>
      <w:tr w:rsidR="00682C12" w:rsidRPr="006E35BC" w14:paraId="63F34CF7" w14:textId="77777777" w:rsidTr="000F0FD5">
        <w:trPr>
          <w:cantSplit/>
        </w:trPr>
        <w:tc>
          <w:tcPr>
            <w:tcW w:w="3521" w:type="dxa"/>
            <w:vAlign w:val="bottom"/>
          </w:tcPr>
          <w:p w14:paraId="047E63D9" w14:textId="77777777" w:rsidR="00682C12" w:rsidRPr="00682C12" w:rsidRDefault="00682C12" w:rsidP="00682C12">
            <w:pPr>
              <w:pStyle w:val="TableTextNoSpace"/>
            </w:pPr>
            <w:r w:rsidRPr="00682C12">
              <w:t>Cinamono milteliai</w:t>
            </w:r>
          </w:p>
        </w:tc>
        <w:tc>
          <w:tcPr>
            <w:tcW w:w="1134" w:type="dxa"/>
            <w:vAlign w:val="bottom"/>
          </w:tcPr>
          <w:p w14:paraId="7FC91FA5" w14:textId="77777777" w:rsidR="00682C12" w:rsidRPr="00682C12" w:rsidRDefault="00682C12" w:rsidP="00682C12">
            <w:pPr>
              <w:pStyle w:val="TableTextNoSpace"/>
            </w:pPr>
            <w:r w:rsidRPr="00682C12">
              <w:t>6</w:t>
            </w:r>
          </w:p>
        </w:tc>
        <w:tc>
          <w:tcPr>
            <w:tcW w:w="1276" w:type="dxa"/>
          </w:tcPr>
          <w:p w14:paraId="61CFF666" w14:textId="77777777" w:rsidR="00682C12" w:rsidRPr="00682C12" w:rsidRDefault="00682C12" w:rsidP="00682C12">
            <w:pPr>
              <w:pStyle w:val="TableTextNoSpace"/>
            </w:pPr>
          </w:p>
        </w:tc>
        <w:tc>
          <w:tcPr>
            <w:tcW w:w="1843" w:type="dxa"/>
          </w:tcPr>
          <w:p w14:paraId="022C91D5" w14:textId="77777777" w:rsidR="00682C12" w:rsidRPr="00682C12" w:rsidRDefault="00682C12" w:rsidP="00682C12">
            <w:pPr>
              <w:pStyle w:val="TableTextNoSpace"/>
            </w:pPr>
            <w:r w:rsidRPr="00682C12">
              <w:t>nepavojingos</w:t>
            </w:r>
          </w:p>
        </w:tc>
        <w:tc>
          <w:tcPr>
            <w:tcW w:w="1417" w:type="dxa"/>
          </w:tcPr>
          <w:p w14:paraId="02E345A4" w14:textId="77777777" w:rsidR="00682C12" w:rsidRPr="00682C12" w:rsidRDefault="00682C12" w:rsidP="00682C12">
            <w:pPr>
              <w:pStyle w:val="TableTextNoSpace"/>
            </w:pPr>
          </w:p>
        </w:tc>
      </w:tr>
    </w:tbl>
    <w:p w14:paraId="07DC8CE6" w14:textId="77777777" w:rsidR="009842F0" w:rsidRDefault="009842F0" w:rsidP="009842F0">
      <w:pPr>
        <w:pStyle w:val="Pagrindinis"/>
        <w:spacing w:line="276" w:lineRule="auto"/>
        <w:ind w:firstLine="0"/>
        <w:rPr>
          <w:sz w:val="16"/>
          <w:szCs w:val="16"/>
        </w:rPr>
      </w:pPr>
    </w:p>
    <w:p w14:paraId="33161857" w14:textId="77777777" w:rsidR="00A24CF4" w:rsidRPr="009842F0" w:rsidRDefault="00A24CF4" w:rsidP="002C4DF4">
      <w:pPr>
        <w:pStyle w:val="Pagrindinis"/>
        <w:spacing w:after="280" w:line="276" w:lineRule="auto"/>
        <w:ind w:firstLine="0"/>
        <w:rPr>
          <w:sz w:val="16"/>
          <w:szCs w:val="16"/>
        </w:rPr>
      </w:pPr>
      <w:r w:rsidRPr="006E35BC">
        <w:rPr>
          <w:sz w:val="24"/>
          <w:szCs w:val="24"/>
        </w:rPr>
        <w:t xml:space="preserve">Naudoti ar saugoti pavojingųjų (sprogstamų, degių, dirginančių, kenksmingų, toksiškų, kancerogeninių, ėsdinančių, infekcinių, teratogeninių, mutageninių, radioaktyvių ir kt.) medžiagų ar tirpiklių, išskyrus plovimo ir dezinfekcijos priemones, nenumatoma. Pasirenkant plovimo ir dezinfekcijos priemones, prioritetas bus teikiamas biologiškai skaidžioms cheminėms medžiagoms ir preparatams, taip pat bus vengiama medžiagų, kurios savo savybėmis klasifikuojamos kaip pavojingos vandens organizmams (R50 ir/ar H400 grupės medžiagos). </w:t>
      </w:r>
    </w:p>
    <w:p w14:paraId="71B091B3" w14:textId="77777777" w:rsidR="001B22E9" w:rsidRPr="00C420D3" w:rsidRDefault="0033454E">
      <w:pPr>
        <w:pStyle w:val="Heading2"/>
        <w:rPr>
          <w:rStyle w:val="Heading1Char"/>
          <w:rFonts w:ascii="Times New Roman" w:hAnsi="Times New Roman"/>
          <w:sz w:val="26"/>
          <w:szCs w:val="26"/>
        </w:rPr>
      </w:pPr>
      <w:bookmarkStart w:id="37" w:name="_Toc418766878"/>
      <w:bookmarkStart w:id="38" w:name="_Toc464825353"/>
      <w:r w:rsidRPr="00E3056D">
        <w:rPr>
          <w:rStyle w:val="Heading1Char"/>
          <w:rFonts w:ascii="Times New Roman" w:hAnsi="Times New Roman"/>
          <w:sz w:val="26"/>
          <w:szCs w:val="26"/>
        </w:rPr>
        <w:t>Gamtos išteklių (natūralių gamtos komponentų) naudojimo mastas ir jų regeneracinis pajėgumas</w:t>
      </w:r>
      <w:bookmarkEnd w:id="37"/>
      <w:bookmarkEnd w:id="38"/>
      <w:r w:rsidRPr="00E3056D">
        <w:rPr>
          <w:rStyle w:val="Heading1Char"/>
          <w:rFonts w:ascii="Times New Roman" w:hAnsi="Times New Roman"/>
          <w:sz w:val="26"/>
          <w:szCs w:val="26"/>
        </w:rPr>
        <w:t xml:space="preserve"> </w:t>
      </w:r>
    </w:p>
    <w:p w14:paraId="1DD286E7" w14:textId="77777777" w:rsidR="001B22E9" w:rsidRPr="000D3658" w:rsidRDefault="001B22E9" w:rsidP="00AE6BAC">
      <w:pPr>
        <w:spacing w:line="276" w:lineRule="auto"/>
        <w:rPr>
          <w:rFonts w:ascii="Times New Roman" w:hAnsi="Times New Roman"/>
          <w:sz w:val="24"/>
          <w:szCs w:val="24"/>
          <w:lang w:eastAsia="da-DK"/>
        </w:rPr>
      </w:pPr>
    </w:p>
    <w:p w14:paraId="308DFD99" w14:textId="77777777" w:rsidR="005F147B" w:rsidRPr="006E35BC" w:rsidRDefault="0047733D" w:rsidP="009B50D4">
      <w:pPr>
        <w:pStyle w:val="Pagrindinis"/>
        <w:spacing w:after="280" w:line="276" w:lineRule="auto"/>
        <w:ind w:firstLine="0"/>
        <w:rPr>
          <w:sz w:val="24"/>
          <w:szCs w:val="24"/>
        </w:rPr>
      </w:pPr>
      <w:r w:rsidRPr="00F55C09">
        <w:rPr>
          <w:sz w:val="24"/>
          <w:szCs w:val="24"/>
        </w:rPr>
        <w:t>Geriamos</w:t>
      </w:r>
      <w:r w:rsidR="005F147B" w:rsidRPr="00F55C09">
        <w:rPr>
          <w:sz w:val="24"/>
          <w:szCs w:val="24"/>
        </w:rPr>
        <w:t xml:space="preserve"> kokybės vanduo bus naudojamas technologin</w:t>
      </w:r>
      <w:r w:rsidR="00DD710E" w:rsidRPr="006E35BC">
        <w:rPr>
          <w:sz w:val="24"/>
          <w:szCs w:val="24"/>
        </w:rPr>
        <w:t>ėms</w:t>
      </w:r>
      <w:r w:rsidR="005F147B" w:rsidRPr="006E35BC">
        <w:rPr>
          <w:sz w:val="24"/>
          <w:szCs w:val="24"/>
        </w:rPr>
        <w:t xml:space="preserve"> ir buitinėm</w:t>
      </w:r>
      <w:r w:rsidR="003E07F4" w:rsidRPr="006E35BC">
        <w:rPr>
          <w:sz w:val="24"/>
          <w:szCs w:val="24"/>
        </w:rPr>
        <w:t xml:space="preserve">s reikmėms. </w:t>
      </w:r>
    </w:p>
    <w:p w14:paraId="52469A77" w14:textId="2BA06159" w:rsidR="005F147B" w:rsidRPr="006E35BC" w:rsidRDefault="005F147B" w:rsidP="009B50D4">
      <w:pPr>
        <w:pStyle w:val="Pagrindinis"/>
        <w:spacing w:after="280" w:line="276" w:lineRule="auto"/>
        <w:ind w:firstLine="0"/>
        <w:rPr>
          <w:sz w:val="24"/>
          <w:szCs w:val="24"/>
        </w:rPr>
      </w:pPr>
      <w:r w:rsidRPr="00AE06F1">
        <w:rPr>
          <w:i/>
          <w:sz w:val="24"/>
          <w:szCs w:val="24"/>
        </w:rPr>
        <w:t>Technologinėms reikmėms</w:t>
      </w:r>
      <w:r w:rsidRPr="00AE06F1">
        <w:rPr>
          <w:sz w:val="24"/>
          <w:szCs w:val="24"/>
        </w:rPr>
        <w:t xml:space="preserve"> vanduo bus </w:t>
      </w:r>
      <w:r w:rsidR="00B82243" w:rsidRPr="00AE06F1">
        <w:rPr>
          <w:sz w:val="24"/>
          <w:szCs w:val="24"/>
        </w:rPr>
        <w:t xml:space="preserve">tiesiogiai </w:t>
      </w:r>
      <w:r w:rsidRPr="00AE06F1">
        <w:rPr>
          <w:sz w:val="24"/>
          <w:szCs w:val="24"/>
        </w:rPr>
        <w:t xml:space="preserve">naudojamas </w:t>
      </w:r>
      <w:r w:rsidR="00B82243" w:rsidRPr="00AE06F1">
        <w:rPr>
          <w:sz w:val="24"/>
          <w:szCs w:val="24"/>
        </w:rPr>
        <w:t>produkto gamybai</w:t>
      </w:r>
      <w:r w:rsidR="00721FFF">
        <w:rPr>
          <w:sz w:val="24"/>
          <w:szCs w:val="24"/>
        </w:rPr>
        <w:t xml:space="preserve"> ir įrangos plovimui</w:t>
      </w:r>
      <w:r w:rsidR="00B82243" w:rsidRPr="00AE06F1">
        <w:rPr>
          <w:sz w:val="24"/>
          <w:szCs w:val="24"/>
        </w:rPr>
        <w:t>.</w:t>
      </w:r>
    </w:p>
    <w:p w14:paraId="79A0B6CC" w14:textId="7D2EB1B3" w:rsidR="00F93EAE" w:rsidRPr="00C658AF" w:rsidRDefault="00B82243" w:rsidP="00517BEC">
      <w:pPr>
        <w:suppressAutoHyphens w:val="0"/>
        <w:spacing w:after="280" w:line="276" w:lineRule="auto"/>
        <w:jc w:val="both"/>
        <w:textAlignment w:val="auto"/>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Vanduo bus </w:t>
      </w:r>
      <w:r w:rsidRPr="00487979">
        <w:rPr>
          <w:rFonts w:ascii="Times New Roman" w:eastAsia="Times New Roman" w:hAnsi="Times New Roman"/>
          <w:sz w:val="24"/>
          <w:szCs w:val="24"/>
          <w:lang w:eastAsia="lt-LT"/>
        </w:rPr>
        <w:t xml:space="preserve">tiekiamas iš </w:t>
      </w:r>
      <w:r w:rsidR="00EF7E22" w:rsidRPr="00487979">
        <w:rPr>
          <w:rFonts w:ascii="Times New Roman" w:eastAsia="Times New Roman" w:hAnsi="Times New Roman"/>
          <w:sz w:val="24"/>
          <w:szCs w:val="24"/>
          <w:lang w:eastAsia="lt-LT"/>
        </w:rPr>
        <w:t xml:space="preserve">viešojo tiekėjo </w:t>
      </w:r>
      <w:r w:rsidR="00721FFF" w:rsidRPr="00487979">
        <w:rPr>
          <w:rFonts w:ascii="Times New Roman" w:eastAsia="Times New Roman" w:hAnsi="Times New Roman"/>
          <w:sz w:val="24"/>
          <w:szCs w:val="24"/>
          <w:lang w:eastAsia="da-DK"/>
        </w:rPr>
        <w:t xml:space="preserve">UAB „Trakų vandenys“ </w:t>
      </w:r>
      <w:r w:rsidRPr="00487979">
        <w:rPr>
          <w:rFonts w:ascii="Times New Roman" w:eastAsia="Times New Roman" w:hAnsi="Times New Roman"/>
          <w:sz w:val="24"/>
          <w:szCs w:val="24"/>
          <w:lang w:eastAsia="lt-LT"/>
        </w:rPr>
        <w:t>tinklų.</w:t>
      </w:r>
      <w:r w:rsidR="000142D4" w:rsidRPr="00487979">
        <w:rPr>
          <w:rFonts w:ascii="Times New Roman" w:eastAsia="Times New Roman" w:hAnsi="Times New Roman"/>
          <w:sz w:val="24"/>
          <w:szCs w:val="24"/>
          <w:lang w:eastAsia="lt-LT"/>
        </w:rPr>
        <w:t xml:space="preserve"> Vand</w:t>
      </w:r>
      <w:r w:rsidR="000142D4">
        <w:rPr>
          <w:rFonts w:ascii="Times New Roman" w:eastAsia="Times New Roman" w:hAnsi="Times New Roman"/>
          <w:sz w:val="24"/>
          <w:szCs w:val="24"/>
          <w:lang w:eastAsia="lt-LT"/>
        </w:rPr>
        <w:t xml:space="preserve">ens </w:t>
      </w:r>
      <w:r w:rsidR="002A1CFF">
        <w:rPr>
          <w:rFonts w:ascii="Times New Roman" w:eastAsia="Times New Roman" w:hAnsi="Times New Roman"/>
          <w:sz w:val="24"/>
          <w:szCs w:val="24"/>
          <w:lang w:eastAsia="lt-LT"/>
        </w:rPr>
        <w:t>apskaitai</w:t>
      </w:r>
      <w:r w:rsidR="000142D4">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ant </w:t>
      </w:r>
      <w:r w:rsidRPr="00C658AF">
        <w:rPr>
          <w:rFonts w:ascii="Times New Roman" w:eastAsia="Times New Roman" w:hAnsi="Times New Roman"/>
          <w:sz w:val="24"/>
          <w:szCs w:val="24"/>
          <w:lang w:eastAsia="lt-LT"/>
        </w:rPr>
        <w:t>įvado</w:t>
      </w:r>
      <w:r w:rsidR="000142D4" w:rsidRPr="00C658AF">
        <w:rPr>
          <w:rFonts w:ascii="Times New Roman" w:eastAsia="Times New Roman" w:hAnsi="Times New Roman"/>
          <w:sz w:val="24"/>
          <w:szCs w:val="24"/>
          <w:lang w:eastAsia="lt-LT"/>
        </w:rPr>
        <w:t xml:space="preserve"> bus įrengtas </w:t>
      </w:r>
      <w:r w:rsidR="002A1CFF" w:rsidRPr="00C658AF">
        <w:rPr>
          <w:rFonts w:ascii="Times New Roman" w:eastAsia="Times New Roman" w:hAnsi="Times New Roman"/>
          <w:sz w:val="24"/>
          <w:szCs w:val="24"/>
          <w:lang w:eastAsia="lt-LT"/>
        </w:rPr>
        <w:t>apskaitos</w:t>
      </w:r>
      <w:r w:rsidR="000142D4" w:rsidRPr="00C658AF">
        <w:rPr>
          <w:rFonts w:ascii="Times New Roman" w:eastAsia="Times New Roman" w:hAnsi="Times New Roman"/>
          <w:sz w:val="24"/>
          <w:szCs w:val="24"/>
          <w:lang w:eastAsia="lt-LT"/>
        </w:rPr>
        <w:t xml:space="preserve"> prietaisas, skirtas viso įmonėje sunaudojamo vandens aps</w:t>
      </w:r>
      <w:r w:rsidR="00037708" w:rsidRPr="00C658AF">
        <w:rPr>
          <w:rFonts w:ascii="Times New Roman" w:eastAsia="Times New Roman" w:hAnsi="Times New Roman"/>
          <w:sz w:val="24"/>
          <w:szCs w:val="24"/>
          <w:lang w:eastAsia="lt-LT"/>
        </w:rPr>
        <w:t>ka</w:t>
      </w:r>
      <w:r w:rsidR="00487979" w:rsidRPr="00C658AF">
        <w:rPr>
          <w:rFonts w:ascii="Times New Roman" w:eastAsia="Times New Roman" w:hAnsi="Times New Roman"/>
          <w:sz w:val="24"/>
          <w:szCs w:val="24"/>
          <w:lang w:eastAsia="lt-LT"/>
        </w:rPr>
        <w:t>itai.</w:t>
      </w:r>
      <w:r w:rsidR="00F22E2F" w:rsidRPr="00C658AF">
        <w:rPr>
          <w:rFonts w:ascii="Times New Roman" w:eastAsia="Times New Roman" w:hAnsi="Times New Roman"/>
          <w:sz w:val="24"/>
          <w:szCs w:val="24"/>
          <w:lang w:eastAsia="lt-LT"/>
        </w:rPr>
        <w:t xml:space="preserve"> </w:t>
      </w:r>
      <w:r w:rsidR="00487979" w:rsidRPr="00C658AF">
        <w:rPr>
          <w:rFonts w:ascii="Times New Roman" w:eastAsia="Times New Roman" w:hAnsi="Times New Roman"/>
          <w:sz w:val="24"/>
          <w:szCs w:val="24"/>
          <w:lang w:eastAsia="lt-LT"/>
        </w:rPr>
        <w:t>Kitas vandens apskaitos prietaisas bus įrengtas prie įvado į gamybos cechą ir skirtas gamyboje sunaudoto vandens apskaitai.</w:t>
      </w:r>
    </w:p>
    <w:p w14:paraId="25919BB5" w14:textId="48EF8099" w:rsidR="00606A45" w:rsidRPr="00487979" w:rsidRDefault="003D2645" w:rsidP="00517BEC">
      <w:pPr>
        <w:suppressAutoHyphens w:val="0"/>
        <w:spacing w:after="280" w:line="276" w:lineRule="auto"/>
        <w:jc w:val="both"/>
        <w:textAlignment w:val="auto"/>
        <w:rPr>
          <w:rFonts w:ascii="Times New Roman" w:eastAsia="Times New Roman" w:hAnsi="Times New Roman"/>
          <w:sz w:val="24"/>
          <w:szCs w:val="24"/>
          <w:lang w:eastAsia="lt-LT"/>
        </w:rPr>
      </w:pPr>
      <w:r w:rsidRPr="00487979">
        <w:rPr>
          <w:rFonts w:ascii="Times New Roman" w:eastAsia="Times New Roman" w:hAnsi="Times New Roman"/>
          <w:sz w:val="24"/>
          <w:szCs w:val="24"/>
          <w:lang w:eastAsia="lt-LT"/>
        </w:rPr>
        <w:t>Bendras vandens poreikis sudarys iki 11 158 m</w:t>
      </w:r>
      <w:r w:rsidRPr="00487979">
        <w:rPr>
          <w:rFonts w:ascii="Times New Roman" w:eastAsia="Times New Roman" w:hAnsi="Times New Roman"/>
          <w:sz w:val="24"/>
          <w:szCs w:val="24"/>
          <w:vertAlign w:val="superscript"/>
          <w:lang w:eastAsia="lt-LT"/>
        </w:rPr>
        <w:t>3</w:t>
      </w:r>
      <w:r w:rsidR="00721FFF" w:rsidRPr="00487979">
        <w:rPr>
          <w:rFonts w:ascii="Times New Roman" w:eastAsia="Times New Roman" w:hAnsi="Times New Roman"/>
          <w:sz w:val="24"/>
          <w:szCs w:val="24"/>
          <w:lang w:eastAsia="lt-LT"/>
        </w:rPr>
        <w:t>/m, iš jų apie 7008 m</w:t>
      </w:r>
      <w:r w:rsidR="00721FFF" w:rsidRPr="00487979">
        <w:rPr>
          <w:rFonts w:ascii="Times New Roman" w:eastAsia="Times New Roman" w:hAnsi="Times New Roman"/>
          <w:sz w:val="24"/>
          <w:szCs w:val="24"/>
          <w:vertAlign w:val="superscript"/>
          <w:lang w:eastAsia="lt-LT"/>
        </w:rPr>
        <w:t>3</w:t>
      </w:r>
      <w:r w:rsidR="00721FFF" w:rsidRPr="00487979">
        <w:rPr>
          <w:rFonts w:ascii="Times New Roman" w:eastAsia="Times New Roman" w:hAnsi="Times New Roman"/>
          <w:sz w:val="24"/>
          <w:szCs w:val="24"/>
          <w:lang w:eastAsia="lt-LT"/>
        </w:rPr>
        <w:t>/m bus panaudota buitinėms reikmėms, 4150 m</w:t>
      </w:r>
      <w:r w:rsidR="00721FFF" w:rsidRPr="00487979">
        <w:rPr>
          <w:rFonts w:ascii="Times New Roman" w:eastAsia="Times New Roman" w:hAnsi="Times New Roman"/>
          <w:sz w:val="24"/>
          <w:szCs w:val="24"/>
          <w:vertAlign w:val="superscript"/>
          <w:lang w:eastAsia="lt-LT"/>
        </w:rPr>
        <w:t>3</w:t>
      </w:r>
      <w:r w:rsidR="00721FFF" w:rsidRPr="00487979">
        <w:rPr>
          <w:rFonts w:ascii="Times New Roman" w:eastAsia="Times New Roman" w:hAnsi="Times New Roman"/>
          <w:sz w:val="24"/>
          <w:szCs w:val="24"/>
          <w:lang w:eastAsia="lt-LT"/>
        </w:rPr>
        <w:t>/m. technologinėms reikmėms (3750 m</w:t>
      </w:r>
      <w:r w:rsidR="00721FFF" w:rsidRPr="00487979">
        <w:rPr>
          <w:rFonts w:ascii="Times New Roman" w:eastAsia="Times New Roman" w:hAnsi="Times New Roman"/>
          <w:sz w:val="24"/>
          <w:szCs w:val="24"/>
          <w:vertAlign w:val="superscript"/>
          <w:lang w:eastAsia="lt-LT"/>
        </w:rPr>
        <w:t>3</w:t>
      </w:r>
      <w:r w:rsidR="00721FFF" w:rsidRPr="00487979">
        <w:rPr>
          <w:rFonts w:ascii="Times New Roman" w:eastAsia="Times New Roman" w:hAnsi="Times New Roman"/>
          <w:sz w:val="24"/>
          <w:szCs w:val="24"/>
          <w:lang w:eastAsia="lt-LT"/>
        </w:rPr>
        <w:t>/m. įrangos plovimui ir 400 m</w:t>
      </w:r>
      <w:r w:rsidR="00721FFF" w:rsidRPr="00487979">
        <w:rPr>
          <w:rFonts w:ascii="Times New Roman" w:eastAsia="Times New Roman" w:hAnsi="Times New Roman"/>
          <w:sz w:val="24"/>
          <w:szCs w:val="24"/>
          <w:vertAlign w:val="superscript"/>
          <w:lang w:eastAsia="lt-LT"/>
        </w:rPr>
        <w:t>3</w:t>
      </w:r>
      <w:r w:rsidR="00721FFF" w:rsidRPr="00487979">
        <w:rPr>
          <w:rFonts w:ascii="Times New Roman" w:eastAsia="Times New Roman" w:hAnsi="Times New Roman"/>
          <w:sz w:val="24"/>
          <w:szCs w:val="24"/>
          <w:lang w:eastAsia="lt-LT"/>
        </w:rPr>
        <w:t>/m. produkcijos gamybai).</w:t>
      </w:r>
    </w:p>
    <w:p w14:paraId="5E0F424C" w14:textId="77777777" w:rsidR="001B22E9" w:rsidRPr="00517BEC" w:rsidRDefault="0033454E">
      <w:pPr>
        <w:pStyle w:val="Heading2"/>
        <w:rPr>
          <w:rStyle w:val="Heading1Char"/>
          <w:rFonts w:ascii="Times New Roman" w:hAnsi="Times New Roman"/>
          <w:sz w:val="26"/>
          <w:szCs w:val="26"/>
        </w:rPr>
      </w:pPr>
      <w:bookmarkStart w:id="39" w:name="_Toc418766879"/>
      <w:bookmarkStart w:id="40" w:name="_Toc464825354"/>
      <w:r w:rsidRPr="00517BEC">
        <w:rPr>
          <w:rStyle w:val="Heading1Char"/>
          <w:rFonts w:ascii="Times New Roman" w:hAnsi="Times New Roman"/>
          <w:sz w:val="26"/>
          <w:szCs w:val="26"/>
        </w:rPr>
        <w:t>Energijos išteklių naudojimo mastas, nurodant kuro rūšį</w:t>
      </w:r>
      <w:bookmarkEnd w:id="39"/>
      <w:bookmarkEnd w:id="40"/>
    </w:p>
    <w:p w14:paraId="0A6F4BC2" w14:textId="77777777" w:rsidR="001B22E9" w:rsidRPr="00E3056D" w:rsidRDefault="001B22E9">
      <w:pPr>
        <w:rPr>
          <w:rFonts w:ascii="Times New Roman" w:hAnsi="Times New Roman"/>
          <w:sz w:val="24"/>
          <w:szCs w:val="24"/>
          <w:lang w:eastAsia="da-DK"/>
        </w:rPr>
      </w:pPr>
    </w:p>
    <w:p w14:paraId="6ABA0566" w14:textId="77777777" w:rsidR="00ED61E7" w:rsidRPr="000D3658" w:rsidRDefault="00ED61E7" w:rsidP="009B50D4">
      <w:pPr>
        <w:suppressAutoHyphens w:val="0"/>
        <w:spacing w:after="280" w:line="276" w:lineRule="auto"/>
        <w:ind w:left="425" w:hanging="425"/>
        <w:jc w:val="both"/>
        <w:textAlignment w:val="auto"/>
        <w:rPr>
          <w:rFonts w:ascii="Times New Roman" w:eastAsia="Times New Roman" w:hAnsi="Times New Roman"/>
          <w:sz w:val="24"/>
          <w:szCs w:val="24"/>
          <w:lang w:eastAsia="da-DK"/>
        </w:rPr>
      </w:pPr>
      <w:r w:rsidRPr="000D3658">
        <w:rPr>
          <w:rFonts w:ascii="Times New Roman" w:eastAsia="Times New Roman" w:hAnsi="Times New Roman"/>
          <w:sz w:val="24"/>
          <w:szCs w:val="24"/>
          <w:lang w:eastAsia="da-DK"/>
        </w:rPr>
        <w:t>Planuojamas energijos išteklių poreikis:</w:t>
      </w:r>
    </w:p>
    <w:p w14:paraId="7D6E1588" w14:textId="77777777" w:rsidR="00F93EAE" w:rsidRPr="002C4DF4" w:rsidRDefault="008D3BC6" w:rsidP="001345A9">
      <w:pPr>
        <w:numPr>
          <w:ilvl w:val="0"/>
          <w:numId w:val="71"/>
        </w:numPr>
        <w:suppressAutoHyphens w:val="0"/>
        <w:spacing w:after="280" w:line="276" w:lineRule="auto"/>
        <w:ind w:left="714" w:hanging="357"/>
        <w:jc w:val="both"/>
        <w:textAlignment w:val="auto"/>
        <w:rPr>
          <w:rFonts w:ascii="Times New Roman" w:eastAsia="Times New Roman" w:hAnsi="Times New Roman"/>
          <w:sz w:val="24"/>
          <w:szCs w:val="24"/>
          <w:lang w:eastAsia="da-DK"/>
        </w:rPr>
      </w:pPr>
      <w:r w:rsidRPr="00F55C09">
        <w:rPr>
          <w:rFonts w:ascii="Times New Roman" w:eastAsia="Times New Roman" w:hAnsi="Times New Roman"/>
          <w:sz w:val="24"/>
          <w:szCs w:val="24"/>
          <w:lang w:eastAsia="da-DK"/>
        </w:rPr>
        <w:t xml:space="preserve">Metinis elektros </w:t>
      </w:r>
      <w:r w:rsidRPr="002C4DF4">
        <w:rPr>
          <w:rFonts w:ascii="Times New Roman" w:eastAsia="Times New Roman" w:hAnsi="Times New Roman"/>
          <w:sz w:val="24"/>
          <w:szCs w:val="24"/>
          <w:lang w:eastAsia="da-DK"/>
        </w:rPr>
        <w:t>energijos</w:t>
      </w:r>
      <w:r w:rsidR="00F93EAE" w:rsidRPr="002C4DF4">
        <w:rPr>
          <w:rFonts w:ascii="Times New Roman" w:eastAsia="Times New Roman" w:hAnsi="Times New Roman"/>
          <w:sz w:val="24"/>
          <w:szCs w:val="24"/>
          <w:lang w:eastAsia="da-DK"/>
        </w:rPr>
        <w:t xml:space="preserve">, tiekiamos iš </w:t>
      </w:r>
      <w:r w:rsidR="002C4DF4" w:rsidRPr="002C4DF4">
        <w:rPr>
          <w:rFonts w:ascii="Times New Roman" w:eastAsia="Times New Roman" w:hAnsi="Times New Roman"/>
          <w:sz w:val="24"/>
          <w:szCs w:val="24"/>
          <w:lang w:eastAsia="da-DK"/>
        </w:rPr>
        <w:t xml:space="preserve">ESO tinklų, </w:t>
      </w:r>
      <w:r w:rsidRPr="002C4DF4">
        <w:rPr>
          <w:rFonts w:ascii="Times New Roman" w:eastAsia="Times New Roman" w:hAnsi="Times New Roman"/>
          <w:sz w:val="24"/>
          <w:szCs w:val="24"/>
          <w:lang w:eastAsia="da-DK"/>
        </w:rPr>
        <w:t>poreikis</w:t>
      </w:r>
      <w:r w:rsidR="005D3971" w:rsidRPr="002C4DF4">
        <w:rPr>
          <w:rFonts w:ascii="Times New Roman" w:eastAsia="Times New Roman" w:hAnsi="Times New Roman"/>
          <w:sz w:val="24"/>
          <w:szCs w:val="24"/>
          <w:lang w:eastAsia="da-DK"/>
        </w:rPr>
        <w:t xml:space="preserve"> </w:t>
      </w:r>
      <w:r w:rsidR="00ED61E7" w:rsidRPr="002C4DF4">
        <w:rPr>
          <w:rFonts w:ascii="Times New Roman" w:eastAsia="Times New Roman" w:hAnsi="Times New Roman"/>
          <w:sz w:val="24"/>
          <w:szCs w:val="24"/>
          <w:lang w:eastAsia="da-DK"/>
        </w:rPr>
        <w:t>–</w:t>
      </w:r>
      <w:r w:rsidR="00B82243" w:rsidRPr="002C4DF4">
        <w:rPr>
          <w:rFonts w:ascii="Times New Roman" w:eastAsia="Times New Roman" w:hAnsi="Times New Roman"/>
          <w:sz w:val="24"/>
          <w:szCs w:val="24"/>
          <w:lang w:eastAsia="da-DK"/>
        </w:rPr>
        <w:t xml:space="preserve"> </w:t>
      </w:r>
      <w:r w:rsidR="004A0783" w:rsidRPr="002C4DF4">
        <w:rPr>
          <w:rFonts w:ascii="Times New Roman" w:eastAsia="Times New Roman" w:hAnsi="Times New Roman"/>
          <w:sz w:val="24"/>
          <w:szCs w:val="24"/>
          <w:lang w:eastAsia="da-DK"/>
        </w:rPr>
        <w:t xml:space="preserve">800 </w:t>
      </w:r>
      <w:r w:rsidRPr="002C4DF4">
        <w:rPr>
          <w:rFonts w:ascii="Times New Roman" w:eastAsia="Times New Roman" w:hAnsi="Times New Roman"/>
          <w:sz w:val="24"/>
          <w:szCs w:val="24"/>
          <w:lang w:eastAsia="da-DK"/>
        </w:rPr>
        <w:t>MWh</w:t>
      </w:r>
      <w:r w:rsidR="00D321AF" w:rsidRPr="002C4DF4">
        <w:rPr>
          <w:rFonts w:ascii="Times New Roman" w:eastAsia="Times New Roman" w:hAnsi="Times New Roman"/>
          <w:sz w:val="24"/>
          <w:szCs w:val="24"/>
          <w:lang w:eastAsia="da-DK"/>
        </w:rPr>
        <w:t>;</w:t>
      </w:r>
      <w:r w:rsidR="00F93EAE" w:rsidRPr="002C4DF4">
        <w:rPr>
          <w:rFonts w:ascii="Times New Roman" w:eastAsia="Times New Roman" w:hAnsi="Times New Roman"/>
          <w:sz w:val="24"/>
          <w:szCs w:val="24"/>
          <w:lang w:eastAsia="ar-SA"/>
        </w:rPr>
        <w:t xml:space="preserve"> </w:t>
      </w:r>
    </w:p>
    <w:p w14:paraId="033D0FCD" w14:textId="28727F0D" w:rsidR="00D26045" w:rsidRPr="0001587B" w:rsidRDefault="00F93EAE" w:rsidP="001345A9">
      <w:pPr>
        <w:numPr>
          <w:ilvl w:val="0"/>
          <w:numId w:val="71"/>
        </w:numPr>
        <w:suppressAutoHyphens w:val="0"/>
        <w:spacing w:after="280" w:line="276" w:lineRule="auto"/>
        <w:ind w:left="714" w:hanging="357"/>
        <w:jc w:val="both"/>
        <w:textAlignment w:val="auto"/>
        <w:rPr>
          <w:rFonts w:ascii="Times New Roman" w:eastAsia="Times New Roman" w:hAnsi="Times New Roman"/>
          <w:sz w:val="24"/>
          <w:szCs w:val="24"/>
          <w:lang w:eastAsia="da-DK"/>
        </w:rPr>
      </w:pPr>
      <w:r>
        <w:rPr>
          <w:rFonts w:ascii="Times New Roman" w:eastAsia="Times New Roman" w:hAnsi="Times New Roman"/>
          <w:sz w:val="24"/>
          <w:szCs w:val="24"/>
          <w:lang w:eastAsia="ar-SA"/>
        </w:rPr>
        <w:t xml:space="preserve">Šiluminės energijos poreikis </w:t>
      </w:r>
      <w:r w:rsidR="00014A6F">
        <w:rPr>
          <w:rFonts w:ascii="Times New Roman" w:eastAsia="Times New Roman" w:hAnsi="Times New Roman"/>
          <w:sz w:val="24"/>
          <w:szCs w:val="24"/>
          <w:lang w:eastAsia="ar-SA"/>
        </w:rPr>
        <w:t xml:space="preserve">–1000 </w:t>
      </w:r>
      <w:r w:rsidRPr="00187C1C">
        <w:rPr>
          <w:rFonts w:ascii="Times New Roman" w:eastAsia="Times New Roman" w:hAnsi="Times New Roman"/>
          <w:sz w:val="24"/>
          <w:szCs w:val="24"/>
          <w:lang w:eastAsia="da-DK"/>
        </w:rPr>
        <w:t>MW</w:t>
      </w:r>
      <w:r w:rsidR="00187C1C">
        <w:rPr>
          <w:rFonts w:ascii="Times New Roman" w:eastAsia="Times New Roman" w:hAnsi="Times New Roman"/>
          <w:sz w:val="24"/>
          <w:szCs w:val="24"/>
          <w:lang w:eastAsia="da-DK"/>
        </w:rPr>
        <w:t>h</w:t>
      </w:r>
      <w:r w:rsidRPr="0001587B">
        <w:rPr>
          <w:rFonts w:ascii="Times New Roman" w:eastAsia="Times New Roman" w:hAnsi="Times New Roman"/>
          <w:sz w:val="24"/>
          <w:szCs w:val="24"/>
          <w:lang w:eastAsia="da-DK"/>
        </w:rPr>
        <w:t xml:space="preserve"> per metus</w:t>
      </w:r>
      <w:r w:rsidR="00017C5F">
        <w:rPr>
          <w:rFonts w:ascii="Times New Roman" w:eastAsia="Times New Roman" w:hAnsi="Times New Roman"/>
          <w:sz w:val="24"/>
          <w:szCs w:val="24"/>
          <w:lang w:eastAsia="da-DK"/>
        </w:rPr>
        <w:t>;</w:t>
      </w:r>
    </w:p>
    <w:p w14:paraId="5893D5A8" w14:textId="77777777" w:rsidR="00B82243" w:rsidRPr="006E35BC" w:rsidRDefault="00B82243" w:rsidP="001345A9">
      <w:pPr>
        <w:numPr>
          <w:ilvl w:val="0"/>
          <w:numId w:val="71"/>
        </w:numPr>
        <w:suppressAutoHyphens w:val="0"/>
        <w:spacing w:after="280" w:line="276" w:lineRule="auto"/>
        <w:ind w:left="714" w:hanging="357"/>
        <w:jc w:val="both"/>
        <w:textAlignment w:val="auto"/>
        <w:rPr>
          <w:rFonts w:ascii="Times New Roman" w:eastAsia="Times New Roman" w:hAnsi="Times New Roman"/>
          <w:sz w:val="24"/>
          <w:szCs w:val="24"/>
          <w:lang w:eastAsia="da-DK"/>
        </w:rPr>
      </w:pPr>
      <w:r>
        <w:rPr>
          <w:rFonts w:ascii="Times New Roman" w:eastAsia="Times New Roman" w:hAnsi="Times New Roman"/>
          <w:sz w:val="24"/>
          <w:szCs w:val="24"/>
          <w:lang w:eastAsia="da-DK"/>
        </w:rPr>
        <w:t>Metinis gamtinių dujų</w:t>
      </w:r>
      <w:r w:rsidR="00F93EAE">
        <w:rPr>
          <w:rFonts w:ascii="Times New Roman" w:eastAsia="Times New Roman" w:hAnsi="Times New Roman"/>
          <w:sz w:val="24"/>
          <w:szCs w:val="24"/>
          <w:lang w:eastAsia="da-DK"/>
        </w:rPr>
        <w:t xml:space="preserve">, </w:t>
      </w:r>
      <w:r w:rsidR="00F93EAE" w:rsidRPr="0001587B">
        <w:rPr>
          <w:rFonts w:ascii="Times New Roman" w:eastAsia="Times New Roman" w:hAnsi="Times New Roman"/>
          <w:sz w:val="24"/>
          <w:szCs w:val="24"/>
          <w:lang w:eastAsia="da-DK"/>
        </w:rPr>
        <w:t xml:space="preserve">tiekiamų iš </w:t>
      </w:r>
      <w:r w:rsidR="002C4DF4" w:rsidRPr="0001587B">
        <w:rPr>
          <w:rFonts w:ascii="Times New Roman" w:eastAsia="Times New Roman" w:hAnsi="Times New Roman"/>
          <w:sz w:val="24"/>
          <w:szCs w:val="24"/>
          <w:lang w:eastAsia="ar-SA"/>
        </w:rPr>
        <w:t>UAB</w:t>
      </w:r>
      <w:r w:rsidR="002C4DF4" w:rsidRPr="002C4DF4">
        <w:rPr>
          <w:rFonts w:ascii="Times New Roman" w:eastAsia="Times New Roman" w:hAnsi="Times New Roman"/>
          <w:sz w:val="24"/>
          <w:szCs w:val="24"/>
          <w:lang w:eastAsia="ar-SA"/>
        </w:rPr>
        <w:t xml:space="preserve"> „Lietuvos dujos“</w:t>
      </w:r>
      <w:r w:rsidR="002C4DF4">
        <w:rPr>
          <w:rFonts w:ascii="Times New Roman" w:eastAsia="Times New Roman" w:hAnsi="Times New Roman"/>
          <w:sz w:val="24"/>
          <w:szCs w:val="24"/>
          <w:lang w:eastAsia="ar-SA"/>
        </w:rPr>
        <w:t>,</w:t>
      </w:r>
      <w:r>
        <w:rPr>
          <w:rFonts w:ascii="Times New Roman" w:eastAsia="Times New Roman" w:hAnsi="Times New Roman"/>
          <w:sz w:val="24"/>
          <w:szCs w:val="24"/>
          <w:lang w:eastAsia="da-DK"/>
        </w:rPr>
        <w:t xml:space="preserve"> kiekis – </w:t>
      </w:r>
      <w:r w:rsidR="004A0783">
        <w:rPr>
          <w:rFonts w:ascii="Times New Roman" w:eastAsia="Times New Roman" w:hAnsi="Times New Roman"/>
          <w:sz w:val="24"/>
          <w:szCs w:val="24"/>
          <w:lang w:eastAsia="da-DK"/>
        </w:rPr>
        <w:t>120 tūkst.</w:t>
      </w:r>
      <w:r>
        <w:rPr>
          <w:rFonts w:ascii="Times New Roman" w:eastAsia="Times New Roman" w:hAnsi="Times New Roman"/>
          <w:sz w:val="24"/>
          <w:szCs w:val="24"/>
          <w:lang w:eastAsia="da-DK"/>
        </w:rPr>
        <w:t>Nm</w:t>
      </w:r>
      <w:r>
        <w:rPr>
          <w:rFonts w:ascii="Times New Roman" w:eastAsia="Times New Roman" w:hAnsi="Times New Roman"/>
          <w:sz w:val="24"/>
          <w:szCs w:val="24"/>
          <w:vertAlign w:val="superscript"/>
          <w:lang w:eastAsia="da-DK"/>
        </w:rPr>
        <w:t>3</w:t>
      </w:r>
      <w:r>
        <w:rPr>
          <w:rFonts w:ascii="Times New Roman" w:eastAsia="Times New Roman" w:hAnsi="Times New Roman"/>
          <w:sz w:val="24"/>
          <w:szCs w:val="24"/>
          <w:lang w:eastAsia="da-DK"/>
        </w:rPr>
        <w:t>.</w:t>
      </w:r>
    </w:p>
    <w:p w14:paraId="3A7871FD" w14:textId="1038CCAB" w:rsidR="00A23E92" w:rsidRPr="008E4FB3" w:rsidRDefault="00930B59" w:rsidP="009B50D4">
      <w:pPr>
        <w:suppressAutoHyphens w:val="0"/>
        <w:spacing w:after="280" w:line="276" w:lineRule="auto"/>
        <w:jc w:val="both"/>
        <w:textAlignment w:val="auto"/>
        <w:rPr>
          <w:rFonts w:ascii="Times New Roman" w:eastAsia="Times New Roman" w:hAnsi="Times New Roman"/>
          <w:sz w:val="24"/>
          <w:szCs w:val="24"/>
          <w:lang w:eastAsia="ar-SA"/>
        </w:rPr>
      </w:pPr>
      <w:r w:rsidRPr="006E35BC">
        <w:rPr>
          <w:rFonts w:ascii="Times New Roman" w:eastAsia="Times New Roman" w:hAnsi="Times New Roman"/>
          <w:sz w:val="24"/>
          <w:szCs w:val="24"/>
          <w:lang w:eastAsia="ar-SA"/>
        </w:rPr>
        <w:t xml:space="preserve">Planuojamo </w:t>
      </w:r>
      <w:r w:rsidR="00B82243">
        <w:rPr>
          <w:rFonts w:ascii="Times New Roman" w:eastAsia="Times New Roman" w:hAnsi="Times New Roman"/>
          <w:sz w:val="24"/>
          <w:szCs w:val="24"/>
          <w:lang w:eastAsia="ar-SA"/>
        </w:rPr>
        <w:t>pastato</w:t>
      </w:r>
      <w:r w:rsidRPr="006E35BC">
        <w:rPr>
          <w:rFonts w:ascii="Times New Roman" w:eastAsia="Times New Roman" w:hAnsi="Times New Roman"/>
          <w:sz w:val="24"/>
          <w:szCs w:val="24"/>
          <w:lang w:eastAsia="ar-SA"/>
        </w:rPr>
        <w:t xml:space="preserve"> elektros energijos tiekimui numatoma </w:t>
      </w:r>
      <w:r w:rsidRPr="009B45D9">
        <w:rPr>
          <w:rFonts w:ascii="Times New Roman" w:eastAsia="Times New Roman" w:hAnsi="Times New Roman"/>
          <w:sz w:val="24"/>
          <w:szCs w:val="24"/>
          <w:lang w:eastAsia="ar-SA"/>
        </w:rPr>
        <w:t xml:space="preserve">prisijungti prie </w:t>
      </w:r>
      <w:r w:rsidR="004A0783" w:rsidRPr="009B45D9">
        <w:rPr>
          <w:rFonts w:ascii="Times New Roman" w:eastAsia="Times New Roman" w:hAnsi="Times New Roman"/>
          <w:sz w:val="24"/>
          <w:szCs w:val="24"/>
          <w:lang w:eastAsia="ar-SA"/>
        </w:rPr>
        <w:t xml:space="preserve">esamų </w:t>
      </w:r>
      <w:r w:rsidR="00F93EAE">
        <w:rPr>
          <w:rFonts w:ascii="Times New Roman" w:eastAsia="Times New Roman" w:hAnsi="Times New Roman"/>
          <w:sz w:val="24"/>
          <w:szCs w:val="24"/>
          <w:lang w:eastAsia="ar-SA"/>
        </w:rPr>
        <w:t xml:space="preserve">elektros </w:t>
      </w:r>
      <w:r w:rsidR="00EB1E29" w:rsidRPr="009B45D9">
        <w:rPr>
          <w:rFonts w:ascii="Times New Roman" w:eastAsia="Times New Roman" w:hAnsi="Times New Roman"/>
          <w:sz w:val="24"/>
          <w:szCs w:val="24"/>
          <w:lang w:eastAsia="ar-SA"/>
        </w:rPr>
        <w:t>tinklų</w:t>
      </w:r>
      <w:r w:rsidRPr="009B45D9">
        <w:rPr>
          <w:rFonts w:ascii="Times New Roman" w:eastAsia="Times New Roman" w:hAnsi="Times New Roman"/>
          <w:sz w:val="24"/>
          <w:szCs w:val="24"/>
          <w:lang w:eastAsia="ar-SA"/>
        </w:rPr>
        <w:t>.</w:t>
      </w:r>
      <w:r w:rsidR="0001587B">
        <w:rPr>
          <w:rFonts w:ascii="Times New Roman" w:eastAsia="Times New Roman" w:hAnsi="Times New Roman"/>
          <w:sz w:val="24"/>
          <w:szCs w:val="24"/>
          <w:lang w:eastAsia="ar-SA"/>
        </w:rPr>
        <w:t xml:space="preserve"> </w:t>
      </w:r>
      <w:r w:rsidR="00C9620E" w:rsidRPr="002C4DF4">
        <w:rPr>
          <w:rFonts w:ascii="Times New Roman" w:eastAsia="Times New Roman" w:hAnsi="Times New Roman"/>
          <w:sz w:val="24"/>
          <w:szCs w:val="24"/>
          <w:lang w:eastAsia="ar-SA"/>
        </w:rPr>
        <w:t>Dujotiekis</w:t>
      </w:r>
      <w:r w:rsidR="00F93EAE" w:rsidRPr="002C4DF4">
        <w:rPr>
          <w:rFonts w:ascii="Times New Roman" w:eastAsia="Times New Roman" w:hAnsi="Times New Roman"/>
          <w:sz w:val="24"/>
          <w:szCs w:val="24"/>
          <w:lang w:eastAsia="ar-SA"/>
        </w:rPr>
        <w:t xml:space="preserve"> bus pasijungtas nuo </w:t>
      </w:r>
      <w:r w:rsidR="009C10B1">
        <w:rPr>
          <w:rFonts w:ascii="Times New Roman" w:eastAsia="Times New Roman" w:hAnsi="Times New Roman"/>
          <w:sz w:val="24"/>
          <w:szCs w:val="24"/>
          <w:lang w:eastAsia="ar-SA"/>
        </w:rPr>
        <w:t>ESO</w:t>
      </w:r>
      <w:r w:rsidR="002C4DF4" w:rsidRPr="002C4DF4">
        <w:rPr>
          <w:rFonts w:ascii="Times New Roman" w:eastAsia="Times New Roman" w:hAnsi="Times New Roman"/>
          <w:sz w:val="24"/>
          <w:szCs w:val="24"/>
          <w:lang w:eastAsia="ar-SA"/>
        </w:rPr>
        <w:t xml:space="preserve"> dujotiekio</w:t>
      </w:r>
      <w:r w:rsidR="00F93EAE" w:rsidRPr="002C4DF4">
        <w:rPr>
          <w:rFonts w:ascii="Times New Roman" w:eastAsia="Times New Roman" w:hAnsi="Times New Roman"/>
          <w:sz w:val="24"/>
          <w:szCs w:val="24"/>
          <w:lang w:eastAsia="ar-SA"/>
        </w:rPr>
        <w:t>.</w:t>
      </w:r>
      <w:r w:rsidR="0001587B">
        <w:rPr>
          <w:rFonts w:ascii="Times New Roman" w:eastAsia="Times New Roman" w:hAnsi="Times New Roman"/>
          <w:sz w:val="24"/>
          <w:szCs w:val="24"/>
          <w:lang w:eastAsia="ar-SA"/>
        </w:rPr>
        <w:t xml:space="preserve"> </w:t>
      </w:r>
      <w:r w:rsidR="002C4DF4" w:rsidRPr="002C4DF4">
        <w:rPr>
          <w:rFonts w:ascii="Times New Roman" w:eastAsia="Times New Roman" w:hAnsi="Times New Roman"/>
          <w:sz w:val="24"/>
          <w:szCs w:val="24"/>
          <w:lang w:eastAsia="ar-SA"/>
        </w:rPr>
        <w:t>Garas bus tiekiamas iš UAB „Grainmore“</w:t>
      </w:r>
      <w:r w:rsidR="007314BA">
        <w:rPr>
          <w:rFonts w:ascii="Times New Roman" w:eastAsia="Times New Roman" w:hAnsi="Times New Roman"/>
          <w:sz w:val="24"/>
          <w:szCs w:val="24"/>
          <w:lang w:eastAsia="ar-SA"/>
        </w:rPr>
        <w:t>, valandinis garo poreikis iki 600 kg</w:t>
      </w:r>
      <w:r w:rsidR="002C4DF4">
        <w:rPr>
          <w:rFonts w:ascii="Times New Roman" w:eastAsia="Times New Roman" w:hAnsi="Times New Roman"/>
          <w:sz w:val="24"/>
          <w:szCs w:val="24"/>
          <w:lang w:eastAsia="ar-SA"/>
        </w:rPr>
        <w:t>.</w:t>
      </w:r>
      <w:r w:rsidR="0001587B">
        <w:rPr>
          <w:rFonts w:ascii="Times New Roman" w:eastAsia="Times New Roman" w:hAnsi="Times New Roman"/>
          <w:sz w:val="24"/>
          <w:szCs w:val="24"/>
          <w:lang w:eastAsia="ar-SA"/>
        </w:rPr>
        <w:t xml:space="preserve"> </w:t>
      </w:r>
      <w:r w:rsidR="0068598C" w:rsidRPr="000142D4">
        <w:rPr>
          <w:rFonts w:ascii="Times New Roman" w:eastAsia="Times New Roman" w:hAnsi="Times New Roman"/>
          <w:sz w:val="24"/>
          <w:szCs w:val="24"/>
          <w:lang w:eastAsia="ar-SA"/>
        </w:rPr>
        <w:t>Pastatų</w:t>
      </w:r>
      <w:r w:rsidR="00A23E92" w:rsidRPr="000142D4">
        <w:rPr>
          <w:rFonts w:ascii="Times New Roman" w:eastAsia="Times New Roman" w:hAnsi="Times New Roman"/>
          <w:sz w:val="24"/>
          <w:szCs w:val="24"/>
          <w:lang w:eastAsia="ar-SA"/>
        </w:rPr>
        <w:t xml:space="preserve"> </w:t>
      </w:r>
      <w:r w:rsidR="008E4FB3" w:rsidRPr="000142D4">
        <w:rPr>
          <w:rFonts w:ascii="Times New Roman" w:eastAsia="Times New Roman" w:hAnsi="Times New Roman"/>
          <w:sz w:val="24"/>
          <w:szCs w:val="24"/>
          <w:lang w:eastAsia="ar-SA"/>
        </w:rPr>
        <w:t>šildym</w:t>
      </w:r>
      <w:r w:rsidR="008E4FB3">
        <w:rPr>
          <w:rFonts w:ascii="Times New Roman" w:eastAsia="Times New Roman" w:hAnsi="Times New Roman"/>
          <w:sz w:val="24"/>
          <w:szCs w:val="24"/>
          <w:lang w:eastAsia="ar-SA"/>
        </w:rPr>
        <w:t>ui</w:t>
      </w:r>
      <w:r w:rsidR="008E4FB3" w:rsidRPr="008E4FB3">
        <w:rPr>
          <w:rFonts w:ascii="Times New Roman" w:eastAsia="Times New Roman" w:hAnsi="Times New Roman"/>
          <w:sz w:val="24"/>
          <w:szCs w:val="24"/>
          <w:lang w:eastAsia="ar-SA"/>
        </w:rPr>
        <w:t xml:space="preserve"> </w:t>
      </w:r>
      <w:r w:rsidR="00A23E92" w:rsidRPr="008E4FB3">
        <w:rPr>
          <w:rFonts w:ascii="Times New Roman" w:eastAsia="Times New Roman" w:hAnsi="Times New Roman"/>
          <w:sz w:val="24"/>
          <w:szCs w:val="24"/>
          <w:lang w:eastAsia="ar-SA"/>
        </w:rPr>
        <w:t xml:space="preserve">numatoma </w:t>
      </w:r>
      <w:r w:rsidR="00F93EAE">
        <w:rPr>
          <w:rFonts w:ascii="Times New Roman" w:eastAsia="Times New Roman" w:hAnsi="Times New Roman"/>
          <w:sz w:val="24"/>
          <w:szCs w:val="24"/>
          <w:lang w:eastAsia="ar-SA"/>
        </w:rPr>
        <w:t xml:space="preserve">pagal sutartį </w:t>
      </w:r>
      <w:r w:rsidR="008E4FB3" w:rsidRPr="008E4FB3">
        <w:rPr>
          <w:rFonts w:ascii="Times New Roman" w:eastAsia="Times New Roman" w:hAnsi="Times New Roman"/>
          <w:sz w:val="24"/>
          <w:szCs w:val="24"/>
          <w:lang w:eastAsia="ar-SA"/>
        </w:rPr>
        <w:t>naudo</w:t>
      </w:r>
      <w:r w:rsidR="008E4FB3">
        <w:rPr>
          <w:rFonts w:ascii="Times New Roman" w:eastAsia="Times New Roman" w:hAnsi="Times New Roman"/>
          <w:sz w:val="24"/>
          <w:szCs w:val="24"/>
          <w:lang w:eastAsia="ar-SA"/>
        </w:rPr>
        <w:t>ti</w:t>
      </w:r>
      <w:r w:rsidR="00FD2314">
        <w:rPr>
          <w:rFonts w:ascii="Times New Roman" w:eastAsia="Times New Roman" w:hAnsi="Times New Roman"/>
          <w:sz w:val="24"/>
          <w:szCs w:val="24"/>
          <w:lang w:eastAsia="ar-SA"/>
        </w:rPr>
        <w:t xml:space="preserve"> </w:t>
      </w:r>
      <w:r w:rsidR="009B45D9">
        <w:rPr>
          <w:rFonts w:ascii="Times New Roman" w:eastAsia="Times New Roman" w:hAnsi="Times New Roman"/>
          <w:sz w:val="24"/>
          <w:szCs w:val="24"/>
          <w:lang w:eastAsia="ar-SA"/>
        </w:rPr>
        <w:t>termofikacinį vandenį iš gretimame sklype esančios UAB „Grainmore“ katilinės.</w:t>
      </w:r>
    </w:p>
    <w:p w14:paraId="39B9CD3A" w14:textId="77777777" w:rsidR="001B22E9" w:rsidRPr="00F55C09" w:rsidRDefault="0033454E">
      <w:pPr>
        <w:pStyle w:val="Heading2"/>
        <w:rPr>
          <w:rStyle w:val="Heading1Char"/>
          <w:rFonts w:ascii="Times New Roman" w:hAnsi="Times New Roman"/>
          <w:sz w:val="26"/>
          <w:szCs w:val="26"/>
        </w:rPr>
      </w:pPr>
      <w:bookmarkStart w:id="41" w:name="_Toc418766880"/>
      <w:bookmarkStart w:id="42" w:name="_Toc464825355"/>
      <w:r w:rsidRPr="000D3658">
        <w:rPr>
          <w:rStyle w:val="Heading1Char"/>
          <w:rFonts w:ascii="Times New Roman" w:hAnsi="Times New Roman"/>
          <w:sz w:val="26"/>
          <w:szCs w:val="26"/>
        </w:rPr>
        <w:lastRenderedPageBreak/>
        <w:t>Pavojingų, nepavojingų ir radioaktyviųjų atliekų susidarymas, atliekų susida</w:t>
      </w:r>
      <w:r w:rsidRPr="00F55C09">
        <w:rPr>
          <w:rStyle w:val="Heading1Char"/>
          <w:rFonts w:ascii="Times New Roman" w:hAnsi="Times New Roman"/>
          <w:sz w:val="26"/>
          <w:szCs w:val="26"/>
        </w:rPr>
        <w:t>rymo vieta, šaltinis arba atliekų tipas, preliminarus kiekis, tvarkymo veiklos rūšys</w:t>
      </w:r>
      <w:bookmarkEnd w:id="41"/>
      <w:bookmarkEnd w:id="42"/>
    </w:p>
    <w:p w14:paraId="28030D80" w14:textId="77777777" w:rsidR="0032220E" w:rsidRPr="006E35BC" w:rsidRDefault="0032220E" w:rsidP="0032220E">
      <w:pPr>
        <w:rPr>
          <w:lang w:eastAsia="da-DK"/>
        </w:rPr>
      </w:pPr>
    </w:p>
    <w:p w14:paraId="1829C2C4" w14:textId="7650E18E" w:rsidR="0032220E" w:rsidRDefault="009B45D9" w:rsidP="0032220E">
      <w:pPr>
        <w:suppressAutoHyphens w:val="0"/>
        <w:spacing w:after="280" w:line="276" w:lineRule="auto"/>
        <w:jc w:val="both"/>
        <w:textAlignment w:val="auto"/>
        <w:rPr>
          <w:rFonts w:ascii="Times New Roman" w:eastAsia="Times New Roman" w:hAnsi="Times New Roman"/>
          <w:sz w:val="24"/>
          <w:szCs w:val="24"/>
          <w:lang w:eastAsia="da-DK"/>
        </w:rPr>
      </w:pPr>
      <w:r w:rsidRPr="009B45D9">
        <w:rPr>
          <w:rFonts w:ascii="Times New Roman" w:eastAsia="Times New Roman" w:hAnsi="Times New Roman"/>
          <w:sz w:val="24"/>
          <w:szCs w:val="24"/>
          <w:lang w:eastAsia="da-DK"/>
        </w:rPr>
        <w:t>Esamo pastato rekonst</w:t>
      </w:r>
      <w:r w:rsidR="00D14536">
        <w:rPr>
          <w:rFonts w:ascii="Times New Roman" w:eastAsia="Times New Roman" w:hAnsi="Times New Roman"/>
          <w:sz w:val="24"/>
          <w:szCs w:val="24"/>
          <w:lang w:eastAsia="da-DK"/>
        </w:rPr>
        <w:t>ravimo</w:t>
      </w:r>
      <w:r w:rsidRPr="009B45D9">
        <w:rPr>
          <w:rFonts w:ascii="Times New Roman" w:eastAsia="Times New Roman" w:hAnsi="Times New Roman"/>
          <w:sz w:val="24"/>
          <w:szCs w:val="24"/>
          <w:lang w:eastAsia="da-DK"/>
        </w:rPr>
        <w:t xml:space="preserve"> metu preliminariais skaičiavimais susidarys</w:t>
      </w:r>
      <w:r>
        <w:rPr>
          <w:rFonts w:ascii="Times New Roman" w:eastAsia="Times New Roman" w:hAnsi="Times New Roman"/>
          <w:sz w:val="24"/>
          <w:szCs w:val="24"/>
          <w:lang w:eastAsia="da-DK"/>
        </w:rPr>
        <w:t>:</w:t>
      </w:r>
    </w:p>
    <w:p w14:paraId="152195D3" w14:textId="77777777" w:rsidR="009B45D9" w:rsidRPr="00592FA9" w:rsidRDefault="0001587B" w:rsidP="004D2EDB">
      <w:pPr>
        <w:pStyle w:val="ListParagraph"/>
        <w:numPr>
          <w:ilvl w:val="0"/>
          <w:numId w:val="80"/>
        </w:numPr>
        <w:suppressAutoHyphens w:val="0"/>
        <w:spacing w:after="120" w:line="276" w:lineRule="auto"/>
        <w:jc w:val="both"/>
        <w:textAlignment w:val="auto"/>
        <w:rPr>
          <w:rFonts w:ascii="Times New Roman" w:hAnsi="Times New Roman"/>
          <w:sz w:val="24"/>
          <w:szCs w:val="24"/>
          <w:lang w:eastAsia="da-DK"/>
        </w:rPr>
      </w:pPr>
      <w:r>
        <w:rPr>
          <w:rFonts w:ascii="Times New Roman" w:eastAsia="Times New Roman" w:hAnsi="Times New Roman"/>
          <w:sz w:val="24"/>
          <w:szCs w:val="24"/>
          <w:lang w:eastAsia="da-DK"/>
        </w:rPr>
        <w:t>Plytų</w:t>
      </w:r>
      <w:r w:rsidR="009B45D9" w:rsidRPr="0001587B">
        <w:rPr>
          <w:rFonts w:ascii="Times New Roman" w:eastAsia="Times New Roman" w:hAnsi="Times New Roman"/>
          <w:sz w:val="24"/>
          <w:szCs w:val="24"/>
          <w:lang w:eastAsia="da-DK"/>
        </w:rPr>
        <w:t xml:space="preserve"> </w:t>
      </w:r>
      <w:r w:rsidR="00F93EAE" w:rsidRPr="0001587B">
        <w:rPr>
          <w:rFonts w:ascii="Times New Roman" w:eastAsia="Times New Roman" w:hAnsi="Times New Roman"/>
          <w:sz w:val="24"/>
          <w:szCs w:val="24"/>
          <w:lang w:eastAsia="da-DK"/>
        </w:rPr>
        <w:t>m</w:t>
      </w:r>
      <w:r w:rsidR="00F93EAE">
        <w:rPr>
          <w:rFonts w:ascii="Times New Roman" w:eastAsia="Times New Roman" w:hAnsi="Times New Roman"/>
          <w:sz w:val="24"/>
          <w:szCs w:val="24"/>
          <w:lang w:eastAsia="da-DK"/>
        </w:rPr>
        <w:t>ū</w:t>
      </w:r>
      <w:r w:rsidR="00F93EAE" w:rsidRPr="0001587B">
        <w:rPr>
          <w:rFonts w:ascii="Times New Roman" w:eastAsia="Times New Roman" w:hAnsi="Times New Roman"/>
          <w:sz w:val="24"/>
          <w:szCs w:val="24"/>
          <w:lang w:eastAsia="da-DK"/>
        </w:rPr>
        <w:t xml:space="preserve">ro </w:t>
      </w:r>
      <w:r w:rsidR="009B45D9" w:rsidRPr="00592FA9">
        <w:rPr>
          <w:rFonts w:ascii="Times New Roman" w:eastAsia="Times New Roman" w:hAnsi="Times New Roman"/>
          <w:sz w:val="24"/>
          <w:szCs w:val="24"/>
          <w:lang w:eastAsia="da-DK"/>
        </w:rPr>
        <w:t xml:space="preserve">atliekos </w:t>
      </w:r>
      <w:r w:rsidR="003D2645" w:rsidRPr="00592FA9">
        <w:rPr>
          <w:rFonts w:ascii="Times New Roman" w:eastAsia="Times New Roman" w:hAnsi="Times New Roman"/>
          <w:sz w:val="24"/>
          <w:szCs w:val="24"/>
          <w:lang w:eastAsia="da-DK"/>
        </w:rPr>
        <w:t xml:space="preserve">17 01 02 </w:t>
      </w:r>
      <w:r w:rsidR="009B45D9" w:rsidRPr="00592FA9">
        <w:rPr>
          <w:rFonts w:ascii="Times New Roman" w:eastAsia="Times New Roman" w:hAnsi="Times New Roman"/>
          <w:sz w:val="24"/>
          <w:szCs w:val="24"/>
          <w:lang w:eastAsia="da-DK"/>
        </w:rPr>
        <w:t xml:space="preserve">– 106 </w:t>
      </w:r>
      <w:r w:rsidR="009B45D9" w:rsidRPr="00592FA9">
        <w:rPr>
          <w:rFonts w:ascii="Times New Roman" w:hAnsi="Times New Roman"/>
          <w:sz w:val="24"/>
          <w:szCs w:val="24"/>
          <w:lang w:eastAsia="da-DK"/>
        </w:rPr>
        <w:t>m</w:t>
      </w:r>
      <w:r w:rsidR="009B45D9" w:rsidRPr="00592FA9">
        <w:rPr>
          <w:rFonts w:ascii="Times New Roman" w:hAnsi="Times New Roman"/>
          <w:sz w:val="24"/>
          <w:szCs w:val="24"/>
          <w:vertAlign w:val="superscript"/>
          <w:lang w:eastAsia="da-DK"/>
        </w:rPr>
        <w:t>3</w:t>
      </w:r>
      <w:r w:rsidR="009B45D9" w:rsidRPr="00592FA9">
        <w:rPr>
          <w:rFonts w:ascii="Times New Roman" w:hAnsi="Times New Roman"/>
          <w:sz w:val="24"/>
          <w:szCs w:val="24"/>
          <w:lang w:eastAsia="da-DK"/>
        </w:rPr>
        <w:t>;</w:t>
      </w:r>
    </w:p>
    <w:p w14:paraId="447D711B" w14:textId="0A2E1462" w:rsidR="009B45D9" w:rsidRPr="00592FA9" w:rsidRDefault="003D2645" w:rsidP="004D2EDB">
      <w:pPr>
        <w:pStyle w:val="ListParagraph"/>
        <w:numPr>
          <w:ilvl w:val="0"/>
          <w:numId w:val="80"/>
        </w:numPr>
        <w:suppressAutoHyphens w:val="0"/>
        <w:spacing w:after="120" w:line="276" w:lineRule="auto"/>
        <w:jc w:val="both"/>
        <w:textAlignment w:val="auto"/>
        <w:rPr>
          <w:rFonts w:ascii="Times New Roman" w:eastAsia="Times New Roman" w:hAnsi="Times New Roman"/>
          <w:sz w:val="24"/>
          <w:szCs w:val="24"/>
          <w:lang w:eastAsia="da-DK"/>
        </w:rPr>
      </w:pPr>
      <w:r w:rsidRPr="0001587B">
        <w:rPr>
          <w:rFonts w:ascii="Times New Roman" w:eastAsia="Times New Roman" w:hAnsi="Times New Roman"/>
          <w:sz w:val="24"/>
          <w:szCs w:val="24"/>
          <w:lang w:eastAsia="da-DK"/>
        </w:rPr>
        <w:t>Gelž</w:t>
      </w:r>
      <w:r w:rsidR="009B45D9" w:rsidRPr="0001587B">
        <w:rPr>
          <w:rFonts w:ascii="Times New Roman" w:eastAsia="Times New Roman" w:hAnsi="Times New Roman"/>
          <w:sz w:val="24"/>
          <w:szCs w:val="24"/>
          <w:lang w:eastAsia="da-DK"/>
        </w:rPr>
        <w:t xml:space="preserve">betoninių </w:t>
      </w:r>
      <w:r w:rsidRPr="0001587B">
        <w:rPr>
          <w:rFonts w:ascii="Times New Roman" w:eastAsia="Times New Roman" w:hAnsi="Times New Roman"/>
          <w:sz w:val="24"/>
          <w:szCs w:val="24"/>
          <w:lang w:eastAsia="da-DK"/>
        </w:rPr>
        <w:t xml:space="preserve">ir betoninių </w:t>
      </w:r>
      <w:r w:rsidR="009B45D9" w:rsidRPr="0001587B">
        <w:rPr>
          <w:rFonts w:ascii="Times New Roman" w:eastAsia="Times New Roman" w:hAnsi="Times New Roman"/>
          <w:sz w:val="24"/>
          <w:szCs w:val="24"/>
          <w:lang w:eastAsia="da-DK"/>
        </w:rPr>
        <w:t xml:space="preserve">konstrukcijų atliekos (pamatai, kolonos, perdanga, </w:t>
      </w:r>
      <w:r w:rsidR="00C9620E" w:rsidRPr="0001587B">
        <w:rPr>
          <w:rFonts w:ascii="Times New Roman" w:eastAsia="Times New Roman" w:hAnsi="Times New Roman"/>
          <w:sz w:val="24"/>
          <w:szCs w:val="24"/>
          <w:lang w:eastAsia="da-DK"/>
        </w:rPr>
        <w:t>sąramos</w:t>
      </w:r>
      <w:r w:rsidRPr="0001587B">
        <w:rPr>
          <w:rFonts w:ascii="Times New Roman" w:eastAsia="Times New Roman" w:hAnsi="Times New Roman"/>
          <w:sz w:val="24"/>
          <w:szCs w:val="24"/>
          <w:lang w:eastAsia="da-DK"/>
        </w:rPr>
        <w:t>, grindys, nuogrinda, pagrindai</w:t>
      </w:r>
      <w:r w:rsidR="009B45D9" w:rsidRPr="0001587B">
        <w:rPr>
          <w:rFonts w:ascii="Times New Roman" w:eastAsia="Times New Roman" w:hAnsi="Times New Roman"/>
          <w:sz w:val="24"/>
          <w:szCs w:val="24"/>
          <w:lang w:eastAsia="da-DK"/>
        </w:rPr>
        <w:t>)</w:t>
      </w:r>
      <w:r w:rsidR="000209F6" w:rsidRPr="0001587B">
        <w:rPr>
          <w:rFonts w:ascii="Times New Roman" w:eastAsia="Times New Roman" w:hAnsi="Times New Roman"/>
          <w:sz w:val="24"/>
          <w:szCs w:val="24"/>
          <w:lang w:eastAsia="da-DK"/>
        </w:rPr>
        <w:t xml:space="preserve"> ir kitos mišrios statybinės atliekos</w:t>
      </w:r>
      <w:r w:rsidR="009B45D9" w:rsidRPr="0001587B">
        <w:rPr>
          <w:rFonts w:ascii="Times New Roman" w:eastAsia="Times New Roman" w:hAnsi="Times New Roman"/>
          <w:sz w:val="24"/>
          <w:szCs w:val="24"/>
          <w:lang w:eastAsia="da-DK"/>
        </w:rPr>
        <w:t xml:space="preserve"> </w:t>
      </w:r>
      <w:r w:rsidRPr="0001587B">
        <w:rPr>
          <w:rFonts w:ascii="Times New Roman" w:eastAsia="Times New Roman" w:hAnsi="Times New Roman"/>
          <w:sz w:val="24"/>
          <w:szCs w:val="24"/>
          <w:lang w:eastAsia="da-DK"/>
        </w:rPr>
        <w:t xml:space="preserve">17 01 </w:t>
      </w:r>
      <w:r w:rsidRPr="00592FA9">
        <w:rPr>
          <w:rFonts w:ascii="Times New Roman" w:eastAsia="Times New Roman" w:hAnsi="Times New Roman"/>
          <w:sz w:val="24"/>
          <w:szCs w:val="24"/>
          <w:lang w:eastAsia="da-DK"/>
        </w:rPr>
        <w:t xml:space="preserve">07 </w:t>
      </w:r>
      <w:r w:rsidR="009B45D9" w:rsidRPr="00592FA9">
        <w:rPr>
          <w:rFonts w:ascii="Times New Roman" w:eastAsia="Times New Roman" w:hAnsi="Times New Roman"/>
          <w:sz w:val="24"/>
          <w:szCs w:val="24"/>
          <w:lang w:eastAsia="da-DK"/>
        </w:rPr>
        <w:t xml:space="preserve">– </w:t>
      </w:r>
      <w:r w:rsidR="000209F6" w:rsidRPr="00592FA9">
        <w:rPr>
          <w:rFonts w:ascii="Times New Roman" w:eastAsia="Times New Roman" w:hAnsi="Times New Roman"/>
          <w:sz w:val="24"/>
          <w:szCs w:val="24"/>
          <w:lang w:eastAsia="da-DK"/>
        </w:rPr>
        <w:t>200,0</w:t>
      </w:r>
      <w:r w:rsidR="009B45D9" w:rsidRPr="00592FA9">
        <w:rPr>
          <w:rFonts w:ascii="Times New Roman" w:eastAsia="Times New Roman" w:hAnsi="Times New Roman"/>
          <w:sz w:val="24"/>
          <w:szCs w:val="24"/>
          <w:lang w:eastAsia="da-DK"/>
        </w:rPr>
        <w:t xml:space="preserve"> </w:t>
      </w:r>
      <w:r w:rsidR="009B45D9" w:rsidRPr="00592FA9">
        <w:rPr>
          <w:rFonts w:ascii="Times New Roman" w:hAnsi="Times New Roman"/>
          <w:sz w:val="24"/>
          <w:szCs w:val="24"/>
          <w:lang w:eastAsia="da-DK"/>
        </w:rPr>
        <w:t>m</w:t>
      </w:r>
      <w:r w:rsidR="009B45D9" w:rsidRPr="00592FA9">
        <w:rPr>
          <w:rFonts w:ascii="Times New Roman" w:hAnsi="Times New Roman"/>
          <w:sz w:val="24"/>
          <w:szCs w:val="24"/>
          <w:vertAlign w:val="superscript"/>
          <w:lang w:eastAsia="da-DK"/>
        </w:rPr>
        <w:t>3</w:t>
      </w:r>
      <w:r w:rsidR="009B45D9" w:rsidRPr="00592FA9">
        <w:rPr>
          <w:rFonts w:ascii="Times New Roman" w:hAnsi="Times New Roman"/>
          <w:sz w:val="24"/>
          <w:szCs w:val="24"/>
          <w:lang w:eastAsia="da-DK"/>
        </w:rPr>
        <w:t>;</w:t>
      </w:r>
    </w:p>
    <w:p w14:paraId="1B68EE28" w14:textId="77777777" w:rsidR="009B45D9" w:rsidRPr="0001587B" w:rsidRDefault="000209F6" w:rsidP="004D2EDB">
      <w:pPr>
        <w:pStyle w:val="ListParagraph"/>
        <w:numPr>
          <w:ilvl w:val="0"/>
          <w:numId w:val="80"/>
        </w:numPr>
        <w:suppressAutoHyphens w:val="0"/>
        <w:spacing w:after="120" w:line="276" w:lineRule="auto"/>
        <w:jc w:val="both"/>
        <w:textAlignment w:val="auto"/>
        <w:rPr>
          <w:rFonts w:ascii="Times New Roman" w:eastAsia="Times New Roman" w:hAnsi="Times New Roman"/>
          <w:sz w:val="24"/>
          <w:szCs w:val="24"/>
          <w:lang w:eastAsia="da-DK"/>
        </w:rPr>
      </w:pPr>
      <w:r w:rsidRPr="0001587B">
        <w:rPr>
          <w:rFonts w:ascii="Times New Roman" w:eastAsia="Times New Roman" w:hAnsi="Times New Roman"/>
          <w:sz w:val="24"/>
          <w:szCs w:val="24"/>
          <w:lang w:eastAsia="da-DK"/>
        </w:rPr>
        <w:t>Metalo konstrukcijų atliekos 17 04 05 – 18,7 t;</w:t>
      </w:r>
    </w:p>
    <w:p w14:paraId="238523BD" w14:textId="77777777" w:rsidR="009B45D9" w:rsidRPr="00592FA9" w:rsidRDefault="009B45D9" w:rsidP="004D2EDB">
      <w:pPr>
        <w:pStyle w:val="ListParagraph"/>
        <w:numPr>
          <w:ilvl w:val="0"/>
          <w:numId w:val="80"/>
        </w:numPr>
        <w:suppressAutoHyphens w:val="0"/>
        <w:spacing w:after="120" w:line="276" w:lineRule="auto"/>
        <w:jc w:val="both"/>
        <w:textAlignment w:val="auto"/>
        <w:rPr>
          <w:rFonts w:ascii="Times New Roman" w:eastAsia="Times New Roman" w:hAnsi="Times New Roman"/>
          <w:sz w:val="24"/>
          <w:szCs w:val="24"/>
          <w:lang w:eastAsia="da-DK"/>
        </w:rPr>
      </w:pPr>
      <w:r w:rsidRPr="00592FA9">
        <w:rPr>
          <w:rFonts w:ascii="Times New Roman" w:eastAsia="Times New Roman" w:hAnsi="Times New Roman"/>
          <w:sz w:val="24"/>
          <w:szCs w:val="24"/>
          <w:lang w:eastAsia="da-DK"/>
        </w:rPr>
        <w:t xml:space="preserve">Medienos atliekos </w:t>
      </w:r>
      <w:r w:rsidR="000209F6" w:rsidRPr="00592FA9">
        <w:rPr>
          <w:rFonts w:ascii="Times New Roman" w:eastAsia="Times New Roman" w:hAnsi="Times New Roman"/>
          <w:sz w:val="24"/>
          <w:szCs w:val="24"/>
          <w:lang w:eastAsia="da-DK"/>
        </w:rPr>
        <w:t xml:space="preserve">17 02 01 </w:t>
      </w:r>
      <w:r w:rsidRPr="00592FA9">
        <w:rPr>
          <w:rFonts w:ascii="Times New Roman" w:eastAsia="Times New Roman" w:hAnsi="Times New Roman"/>
          <w:sz w:val="24"/>
          <w:szCs w:val="24"/>
          <w:lang w:eastAsia="da-DK"/>
        </w:rPr>
        <w:t xml:space="preserve">– 7,6 </w:t>
      </w:r>
      <w:r w:rsidRPr="00592FA9">
        <w:rPr>
          <w:rFonts w:ascii="Times New Roman" w:hAnsi="Times New Roman"/>
          <w:sz w:val="24"/>
          <w:szCs w:val="24"/>
          <w:lang w:eastAsia="da-DK"/>
        </w:rPr>
        <w:t>m</w:t>
      </w:r>
      <w:r w:rsidRPr="00592FA9">
        <w:rPr>
          <w:rFonts w:ascii="Times New Roman" w:hAnsi="Times New Roman"/>
          <w:sz w:val="24"/>
          <w:szCs w:val="24"/>
          <w:vertAlign w:val="superscript"/>
          <w:lang w:eastAsia="da-DK"/>
        </w:rPr>
        <w:t>3</w:t>
      </w:r>
      <w:r w:rsidRPr="00592FA9">
        <w:rPr>
          <w:rFonts w:ascii="Times New Roman" w:hAnsi="Times New Roman"/>
          <w:sz w:val="24"/>
          <w:szCs w:val="24"/>
          <w:lang w:eastAsia="da-DK"/>
        </w:rPr>
        <w:t>;</w:t>
      </w:r>
    </w:p>
    <w:p w14:paraId="5DBADCAD" w14:textId="77777777" w:rsidR="009B45D9" w:rsidRPr="0001587B" w:rsidRDefault="009B45D9" w:rsidP="004D2EDB">
      <w:pPr>
        <w:pStyle w:val="ListParagraph"/>
        <w:numPr>
          <w:ilvl w:val="0"/>
          <w:numId w:val="80"/>
        </w:numPr>
        <w:suppressAutoHyphens w:val="0"/>
        <w:spacing w:after="120" w:line="276" w:lineRule="auto"/>
        <w:jc w:val="both"/>
        <w:textAlignment w:val="auto"/>
        <w:rPr>
          <w:rFonts w:ascii="Times New Roman" w:eastAsia="Times New Roman" w:hAnsi="Times New Roman"/>
          <w:sz w:val="24"/>
          <w:szCs w:val="24"/>
          <w:lang w:eastAsia="da-DK"/>
        </w:rPr>
      </w:pPr>
      <w:r w:rsidRPr="0001587B">
        <w:rPr>
          <w:rFonts w:ascii="Times New Roman" w:eastAsia="Times New Roman" w:hAnsi="Times New Roman"/>
          <w:sz w:val="24"/>
          <w:szCs w:val="24"/>
          <w:lang w:eastAsia="da-DK"/>
        </w:rPr>
        <w:t xml:space="preserve">Asfaltbetonio dangos atliekos </w:t>
      </w:r>
      <w:r w:rsidR="000209F6" w:rsidRPr="0001587B">
        <w:rPr>
          <w:rFonts w:ascii="Times New Roman" w:eastAsia="Times New Roman" w:hAnsi="Times New Roman"/>
          <w:sz w:val="24"/>
          <w:szCs w:val="24"/>
          <w:lang w:eastAsia="da-DK"/>
        </w:rPr>
        <w:t xml:space="preserve">17 03 02 </w:t>
      </w:r>
      <w:r w:rsidRPr="0001587B">
        <w:rPr>
          <w:rFonts w:ascii="Times New Roman" w:eastAsia="Times New Roman" w:hAnsi="Times New Roman"/>
          <w:sz w:val="24"/>
          <w:szCs w:val="24"/>
          <w:lang w:eastAsia="da-DK"/>
        </w:rPr>
        <w:t xml:space="preserve">– 55 </w:t>
      </w:r>
      <w:r w:rsidRPr="0001587B">
        <w:rPr>
          <w:rFonts w:ascii="Times New Roman" w:hAnsi="Times New Roman"/>
          <w:sz w:val="24"/>
          <w:szCs w:val="24"/>
          <w:lang w:eastAsia="da-DK"/>
        </w:rPr>
        <w:t>m</w:t>
      </w:r>
      <w:r w:rsidRPr="0001587B">
        <w:rPr>
          <w:rFonts w:ascii="Times New Roman" w:hAnsi="Times New Roman"/>
          <w:sz w:val="24"/>
          <w:szCs w:val="24"/>
          <w:vertAlign w:val="superscript"/>
          <w:lang w:eastAsia="da-DK"/>
        </w:rPr>
        <w:t>3</w:t>
      </w:r>
      <w:r w:rsidRPr="0001587B">
        <w:rPr>
          <w:rFonts w:ascii="Times New Roman" w:hAnsi="Times New Roman"/>
          <w:sz w:val="24"/>
          <w:szCs w:val="24"/>
          <w:lang w:eastAsia="da-DK"/>
        </w:rPr>
        <w:t>.</w:t>
      </w:r>
    </w:p>
    <w:p w14:paraId="64B0B814" w14:textId="77777777" w:rsidR="00587648" w:rsidRPr="00C420D3" w:rsidRDefault="00587648" w:rsidP="0032220E">
      <w:pPr>
        <w:suppressAutoHyphens w:val="0"/>
        <w:spacing w:after="280" w:line="276" w:lineRule="auto"/>
        <w:jc w:val="both"/>
        <w:textAlignment w:val="auto"/>
        <w:rPr>
          <w:sz w:val="24"/>
          <w:szCs w:val="24"/>
        </w:rPr>
      </w:pPr>
      <w:r w:rsidRPr="006E35BC">
        <w:rPr>
          <w:rFonts w:ascii="Times New Roman" w:eastAsia="Times New Roman" w:hAnsi="Times New Roman"/>
          <w:sz w:val="24"/>
          <w:szCs w:val="24"/>
          <w:lang w:eastAsia="da-DK"/>
        </w:rPr>
        <w:t>Planuojam</w:t>
      </w:r>
      <w:r w:rsidR="00A31007">
        <w:rPr>
          <w:rFonts w:ascii="Times New Roman" w:eastAsia="Times New Roman" w:hAnsi="Times New Roman"/>
          <w:sz w:val="24"/>
          <w:szCs w:val="24"/>
          <w:lang w:eastAsia="da-DK"/>
        </w:rPr>
        <w:t>o</w:t>
      </w:r>
      <w:r w:rsidRPr="006E35BC">
        <w:rPr>
          <w:rFonts w:ascii="Times New Roman" w:eastAsia="Times New Roman" w:hAnsi="Times New Roman"/>
          <w:sz w:val="24"/>
          <w:szCs w:val="24"/>
          <w:lang w:eastAsia="da-DK"/>
        </w:rPr>
        <w:t xml:space="preserve"> pastat</w:t>
      </w:r>
      <w:r w:rsidR="00A31007">
        <w:rPr>
          <w:rFonts w:ascii="Times New Roman" w:eastAsia="Times New Roman" w:hAnsi="Times New Roman"/>
          <w:sz w:val="24"/>
          <w:szCs w:val="24"/>
          <w:lang w:eastAsia="da-DK"/>
        </w:rPr>
        <w:t>o</w:t>
      </w:r>
      <w:r w:rsidRPr="006E35BC">
        <w:rPr>
          <w:rFonts w:ascii="Times New Roman" w:eastAsia="Times New Roman" w:hAnsi="Times New Roman"/>
          <w:sz w:val="24"/>
          <w:szCs w:val="24"/>
          <w:lang w:eastAsia="da-DK"/>
        </w:rPr>
        <w:t xml:space="preserve"> ir inžinierinės infrastruktūros objektų </w:t>
      </w:r>
      <w:r w:rsidRPr="006E35BC">
        <w:rPr>
          <w:rFonts w:ascii="Times New Roman" w:eastAsia="Times New Roman" w:hAnsi="Times New Roman"/>
          <w:i/>
          <w:sz w:val="24"/>
          <w:szCs w:val="24"/>
          <w:lang w:eastAsia="da-DK"/>
        </w:rPr>
        <w:t xml:space="preserve">statybos metu </w:t>
      </w:r>
      <w:r w:rsidRPr="006E35BC">
        <w:rPr>
          <w:rFonts w:ascii="Times New Roman" w:eastAsia="Times New Roman" w:hAnsi="Times New Roman"/>
          <w:sz w:val="24"/>
          <w:szCs w:val="24"/>
          <w:lang w:eastAsia="da-DK"/>
        </w:rPr>
        <w:t xml:space="preserve">susidarys </w:t>
      </w:r>
      <w:r w:rsidR="000209F6">
        <w:rPr>
          <w:rFonts w:ascii="Times New Roman" w:eastAsia="Times New Roman" w:hAnsi="Times New Roman"/>
          <w:sz w:val="24"/>
          <w:szCs w:val="24"/>
          <w:lang w:eastAsia="da-DK"/>
        </w:rPr>
        <w:t xml:space="preserve">mišrios </w:t>
      </w:r>
      <w:r w:rsidR="00F61182" w:rsidRPr="006E35BC">
        <w:rPr>
          <w:rFonts w:ascii="Times New Roman" w:eastAsia="Times New Roman" w:hAnsi="Times New Roman"/>
          <w:sz w:val="24"/>
          <w:szCs w:val="24"/>
          <w:lang w:eastAsia="da-DK"/>
        </w:rPr>
        <w:t>statybinės</w:t>
      </w:r>
      <w:r w:rsidR="0054000D">
        <w:rPr>
          <w:rFonts w:ascii="Times New Roman" w:eastAsia="Times New Roman" w:hAnsi="Times New Roman"/>
          <w:sz w:val="24"/>
          <w:szCs w:val="24"/>
          <w:lang w:eastAsia="da-DK"/>
        </w:rPr>
        <w:t>-griovimo</w:t>
      </w:r>
      <w:r w:rsidR="00F61182" w:rsidRPr="0054000D">
        <w:rPr>
          <w:rFonts w:ascii="Times New Roman" w:eastAsia="Times New Roman" w:hAnsi="Times New Roman"/>
          <w:sz w:val="24"/>
          <w:szCs w:val="24"/>
          <w:lang w:eastAsia="da-DK"/>
        </w:rPr>
        <w:t xml:space="preserve"> atliekos</w:t>
      </w:r>
      <w:r w:rsidR="0054000D">
        <w:rPr>
          <w:rFonts w:ascii="Times New Roman" w:eastAsia="Times New Roman" w:hAnsi="Times New Roman"/>
          <w:sz w:val="24"/>
          <w:szCs w:val="24"/>
          <w:lang w:eastAsia="da-DK"/>
        </w:rPr>
        <w:t xml:space="preserve"> (17 09 04)</w:t>
      </w:r>
      <w:r w:rsidR="00F61182" w:rsidRPr="0054000D">
        <w:rPr>
          <w:rFonts w:ascii="Times New Roman" w:eastAsia="Times New Roman" w:hAnsi="Times New Roman"/>
          <w:sz w:val="24"/>
          <w:szCs w:val="24"/>
          <w:lang w:eastAsia="da-DK"/>
        </w:rPr>
        <w:t>,</w:t>
      </w:r>
      <w:r w:rsidRPr="0054000D">
        <w:rPr>
          <w:rFonts w:ascii="Times New Roman" w:eastAsia="Times New Roman" w:hAnsi="Times New Roman"/>
          <w:sz w:val="24"/>
          <w:szCs w:val="24"/>
          <w:lang w:eastAsia="da-DK"/>
        </w:rPr>
        <w:t xml:space="preserve"> kurios iki jų išvežimo bus rūšiuojamos ir saugomos aptvertoje staty</w:t>
      </w:r>
      <w:r w:rsidR="00322FEB" w:rsidRPr="0054000D">
        <w:rPr>
          <w:rFonts w:ascii="Times New Roman" w:eastAsia="Times New Roman" w:hAnsi="Times New Roman"/>
          <w:sz w:val="24"/>
          <w:szCs w:val="24"/>
          <w:lang w:eastAsia="da-DK"/>
        </w:rPr>
        <w:t>bos teritorijoje konteineriuose</w:t>
      </w:r>
      <w:r w:rsidRPr="0054000D">
        <w:rPr>
          <w:rFonts w:ascii="Times New Roman" w:eastAsia="Times New Roman" w:hAnsi="Times New Roman"/>
          <w:sz w:val="24"/>
          <w:szCs w:val="24"/>
          <w:lang w:eastAsia="da-DK"/>
        </w:rPr>
        <w:t xml:space="preserve"> iki jų perdavimo Atliekų tvarkytojų valstybės registre registruotoms įmonėms</w:t>
      </w:r>
      <w:r w:rsidR="00571026" w:rsidRPr="0054000D">
        <w:rPr>
          <w:rFonts w:ascii="Times New Roman" w:eastAsia="Times New Roman" w:hAnsi="Times New Roman"/>
          <w:sz w:val="24"/>
          <w:szCs w:val="24"/>
          <w:lang w:eastAsia="da-DK"/>
        </w:rPr>
        <w:t xml:space="preserve">. </w:t>
      </w:r>
      <w:r w:rsidRPr="0054000D">
        <w:rPr>
          <w:rFonts w:ascii="Times New Roman" w:hAnsi="Times New Roman"/>
          <w:sz w:val="24"/>
          <w:szCs w:val="24"/>
          <w:lang w:eastAsia="da-DK"/>
        </w:rPr>
        <w:t>Statybinės atliekos bus tvarkomos vadovaujantis Statybinių atliekų tvarkymo taisyklėmis</w:t>
      </w:r>
      <w:r w:rsidR="00834BE0">
        <w:rPr>
          <w:rFonts w:ascii="Times New Roman" w:hAnsi="Times New Roman"/>
          <w:sz w:val="24"/>
          <w:szCs w:val="24"/>
          <w:lang w:eastAsia="da-DK"/>
        </w:rPr>
        <w:t xml:space="preserve"> </w:t>
      </w:r>
      <w:r w:rsidR="00834BE0" w:rsidRPr="00E36D49">
        <w:rPr>
          <w:rFonts w:ascii="Times New Roman" w:hAnsi="Times New Roman"/>
          <w:sz w:val="24"/>
          <w:szCs w:val="24"/>
          <w:lang w:eastAsia="da-DK"/>
        </w:rPr>
        <w:t>(Žin., 2007, Nr. 10-403; TAR, 2014-08-29, Nr. 11431)</w:t>
      </w:r>
      <w:r w:rsidR="00454B06" w:rsidRPr="0054000D">
        <w:rPr>
          <w:rFonts w:ascii="Times New Roman" w:hAnsi="Times New Roman"/>
          <w:sz w:val="24"/>
          <w:szCs w:val="24"/>
          <w:lang w:eastAsia="da-DK"/>
        </w:rPr>
        <w:t>.</w:t>
      </w:r>
      <w:r w:rsidRPr="0054000D">
        <w:rPr>
          <w:rFonts w:ascii="Times New Roman" w:hAnsi="Times New Roman"/>
          <w:sz w:val="24"/>
          <w:szCs w:val="24"/>
          <w:lang w:eastAsia="da-DK"/>
        </w:rPr>
        <w:t xml:space="preserve"> Statybos aikštelę rangovas turės nuolat tvarkyti</w:t>
      </w:r>
      <w:r w:rsidR="00527919" w:rsidRPr="0054000D">
        <w:rPr>
          <w:rFonts w:ascii="Times New Roman" w:hAnsi="Times New Roman"/>
          <w:sz w:val="24"/>
          <w:szCs w:val="24"/>
          <w:lang w:eastAsia="da-DK"/>
        </w:rPr>
        <w:t>.</w:t>
      </w:r>
      <w:r w:rsidR="002A0B21" w:rsidRPr="0054000D">
        <w:rPr>
          <w:sz w:val="24"/>
          <w:szCs w:val="24"/>
        </w:rPr>
        <w:t xml:space="preserve"> </w:t>
      </w:r>
      <w:r w:rsidR="00D41333">
        <w:rPr>
          <w:sz w:val="24"/>
          <w:szCs w:val="24"/>
        </w:rPr>
        <w:t>S</w:t>
      </w:r>
      <w:r w:rsidR="00D41333">
        <w:rPr>
          <w:rFonts w:ascii="Times New Roman" w:hAnsi="Times New Roman"/>
          <w:sz w:val="24"/>
          <w:szCs w:val="24"/>
        </w:rPr>
        <w:t xml:space="preserve">tatybinių atliekų konteinerių </w:t>
      </w:r>
      <w:r w:rsidR="002A0B21" w:rsidRPr="0054000D">
        <w:rPr>
          <w:rFonts w:ascii="Times New Roman" w:hAnsi="Times New Roman"/>
          <w:sz w:val="24"/>
          <w:szCs w:val="24"/>
        </w:rPr>
        <w:t>išvežam</w:t>
      </w:r>
      <w:r w:rsidR="00D41333">
        <w:rPr>
          <w:rFonts w:ascii="Times New Roman" w:hAnsi="Times New Roman"/>
          <w:sz w:val="24"/>
          <w:szCs w:val="24"/>
        </w:rPr>
        <w:t>o</w:t>
      </w:r>
      <w:r w:rsidR="002A0B21" w:rsidRPr="0054000D">
        <w:rPr>
          <w:rFonts w:ascii="Times New Roman" w:hAnsi="Times New Roman"/>
          <w:sz w:val="24"/>
          <w:szCs w:val="24"/>
        </w:rPr>
        <w:t xml:space="preserve"> </w:t>
      </w:r>
      <w:r w:rsidR="00D41333">
        <w:rPr>
          <w:rFonts w:ascii="Times New Roman" w:hAnsi="Times New Roman"/>
          <w:sz w:val="24"/>
          <w:szCs w:val="24"/>
        </w:rPr>
        <w:t xml:space="preserve">dažnis priklausys nuo </w:t>
      </w:r>
      <w:r w:rsidR="00F93EAE">
        <w:rPr>
          <w:rFonts w:ascii="Times New Roman" w:hAnsi="Times New Roman"/>
          <w:sz w:val="24"/>
          <w:szCs w:val="24"/>
        </w:rPr>
        <w:t xml:space="preserve">šių atliekų </w:t>
      </w:r>
      <w:r w:rsidR="00D41333">
        <w:rPr>
          <w:rFonts w:ascii="Times New Roman" w:hAnsi="Times New Roman"/>
          <w:sz w:val="24"/>
          <w:szCs w:val="24"/>
        </w:rPr>
        <w:t>susidarymo greičio</w:t>
      </w:r>
      <w:r w:rsidR="002A0B21" w:rsidRPr="0054000D">
        <w:rPr>
          <w:rFonts w:ascii="Times New Roman" w:hAnsi="Times New Roman"/>
          <w:sz w:val="24"/>
          <w:szCs w:val="24"/>
        </w:rPr>
        <w:t>.</w:t>
      </w:r>
      <w:r w:rsidR="00774488" w:rsidRPr="0054000D">
        <w:rPr>
          <w:sz w:val="24"/>
          <w:szCs w:val="24"/>
        </w:rPr>
        <w:t xml:space="preserve"> </w:t>
      </w:r>
      <w:r w:rsidR="00774488" w:rsidRPr="0054000D">
        <w:rPr>
          <w:rFonts w:ascii="Times New Roman" w:hAnsi="Times New Roman"/>
          <w:sz w:val="24"/>
          <w:szCs w:val="24"/>
          <w:lang w:eastAsia="da-DK"/>
        </w:rPr>
        <w:t>Buitinės atliekos bus surenkamos į konteinerius.</w:t>
      </w:r>
      <w:r w:rsidR="00F61182" w:rsidRPr="00E3056D">
        <w:rPr>
          <w:rFonts w:ascii="Times New Roman" w:hAnsi="Times New Roman"/>
          <w:sz w:val="24"/>
          <w:szCs w:val="24"/>
        </w:rPr>
        <w:t xml:space="preserve"> </w:t>
      </w:r>
    </w:p>
    <w:p w14:paraId="6A92D24C" w14:textId="75538757" w:rsidR="005B5BF4" w:rsidRDefault="00587648" w:rsidP="006951CB">
      <w:pPr>
        <w:spacing w:after="280" w:line="276" w:lineRule="auto"/>
        <w:jc w:val="both"/>
        <w:rPr>
          <w:rFonts w:ascii="Times New Roman" w:hAnsi="Times New Roman"/>
          <w:sz w:val="24"/>
          <w:szCs w:val="24"/>
        </w:rPr>
      </w:pPr>
      <w:r w:rsidRPr="000D3658">
        <w:rPr>
          <w:rFonts w:ascii="Times New Roman" w:hAnsi="Times New Roman"/>
          <w:i/>
          <w:sz w:val="24"/>
          <w:szCs w:val="24"/>
        </w:rPr>
        <w:t>Planuojamos ūkinės veiklos metu</w:t>
      </w:r>
      <w:r w:rsidRPr="00F55C09">
        <w:rPr>
          <w:rFonts w:ascii="Times New Roman" w:hAnsi="Times New Roman"/>
          <w:sz w:val="24"/>
          <w:szCs w:val="24"/>
        </w:rPr>
        <w:t xml:space="preserve"> </w:t>
      </w:r>
      <w:r w:rsidR="005B5BF4">
        <w:rPr>
          <w:rFonts w:ascii="Times New Roman" w:hAnsi="Times New Roman"/>
          <w:sz w:val="24"/>
          <w:szCs w:val="24"/>
        </w:rPr>
        <w:t xml:space="preserve">per metus </w:t>
      </w:r>
      <w:r w:rsidRPr="005B5BF4">
        <w:rPr>
          <w:rFonts w:ascii="Times New Roman" w:hAnsi="Times New Roman"/>
          <w:sz w:val="24"/>
          <w:szCs w:val="24"/>
        </w:rPr>
        <w:t>susidarys</w:t>
      </w:r>
      <w:r w:rsidR="00454B06" w:rsidRPr="005B5BF4">
        <w:rPr>
          <w:rFonts w:ascii="Times New Roman" w:hAnsi="Times New Roman"/>
          <w:sz w:val="24"/>
          <w:szCs w:val="24"/>
        </w:rPr>
        <w:t>:</w:t>
      </w:r>
      <w:r w:rsidRPr="005B5BF4">
        <w:rPr>
          <w:rFonts w:ascii="Times New Roman" w:hAnsi="Times New Roman"/>
          <w:sz w:val="24"/>
          <w:szCs w:val="24"/>
        </w:rPr>
        <w:t xml:space="preserve"> </w:t>
      </w:r>
      <w:r w:rsidR="00454B06" w:rsidRPr="005B5BF4">
        <w:rPr>
          <w:rFonts w:ascii="Times New Roman" w:hAnsi="Times New Roman"/>
          <w:sz w:val="24"/>
          <w:szCs w:val="24"/>
        </w:rPr>
        <w:t xml:space="preserve">iki </w:t>
      </w:r>
      <w:r w:rsidR="00D41333">
        <w:rPr>
          <w:rFonts w:ascii="Times New Roman" w:hAnsi="Times New Roman"/>
          <w:sz w:val="24"/>
          <w:szCs w:val="24"/>
        </w:rPr>
        <w:t>1</w:t>
      </w:r>
      <w:r w:rsidR="00454B06" w:rsidRPr="005B5BF4">
        <w:rPr>
          <w:rFonts w:ascii="Times New Roman" w:hAnsi="Times New Roman"/>
          <w:sz w:val="24"/>
          <w:szCs w:val="24"/>
        </w:rPr>
        <w:t>2 t mišrių komunalinių</w:t>
      </w:r>
      <w:r w:rsidRPr="005B5BF4">
        <w:rPr>
          <w:rFonts w:ascii="Times New Roman" w:hAnsi="Times New Roman"/>
          <w:sz w:val="24"/>
          <w:szCs w:val="24"/>
        </w:rPr>
        <w:t xml:space="preserve"> atliek</w:t>
      </w:r>
      <w:r w:rsidR="00454B06" w:rsidRPr="005B5BF4">
        <w:rPr>
          <w:rFonts w:ascii="Times New Roman" w:hAnsi="Times New Roman"/>
          <w:sz w:val="24"/>
          <w:szCs w:val="24"/>
        </w:rPr>
        <w:t>ų</w:t>
      </w:r>
      <w:r w:rsidRPr="005B5BF4">
        <w:rPr>
          <w:rFonts w:ascii="Times New Roman" w:hAnsi="Times New Roman"/>
          <w:sz w:val="24"/>
          <w:szCs w:val="24"/>
        </w:rPr>
        <w:t xml:space="preserve"> (20 03 01), </w:t>
      </w:r>
      <w:r w:rsidR="00454B06" w:rsidRPr="005B5BF4">
        <w:rPr>
          <w:rFonts w:ascii="Times New Roman" w:hAnsi="Times New Roman"/>
          <w:sz w:val="24"/>
          <w:szCs w:val="24"/>
        </w:rPr>
        <w:t xml:space="preserve">iki </w:t>
      </w:r>
      <w:r w:rsidR="00014A6F">
        <w:rPr>
          <w:rFonts w:ascii="Times New Roman" w:hAnsi="Times New Roman"/>
          <w:sz w:val="24"/>
          <w:szCs w:val="24"/>
        </w:rPr>
        <w:t>35</w:t>
      </w:r>
      <w:r w:rsidR="00014A6F" w:rsidRPr="005B5BF4">
        <w:rPr>
          <w:rFonts w:ascii="Times New Roman" w:hAnsi="Times New Roman"/>
          <w:sz w:val="24"/>
          <w:szCs w:val="24"/>
        </w:rPr>
        <w:t xml:space="preserve"> </w:t>
      </w:r>
      <w:r w:rsidR="00454B06" w:rsidRPr="005B5BF4">
        <w:rPr>
          <w:rFonts w:ascii="Times New Roman" w:hAnsi="Times New Roman"/>
          <w:sz w:val="24"/>
          <w:szCs w:val="24"/>
        </w:rPr>
        <w:t>t</w:t>
      </w:r>
      <w:r w:rsidRPr="005B5BF4">
        <w:rPr>
          <w:rFonts w:ascii="Times New Roman" w:hAnsi="Times New Roman"/>
          <w:sz w:val="24"/>
          <w:szCs w:val="24"/>
        </w:rPr>
        <w:t xml:space="preserve"> plastikinė</w:t>
      </w:r>
      <w:r w:rsidR="00454B06" w:rsidRPr="005B5BF4">
        <w:rPr>
          <w:rFonts w:ascii="Times New Roman" w:hAnsi="Times New Roman"/>
          <w:sz w:val="24"/>
          <w:szCs w:val="24"/>
        </w:rPr>
        <w:t>s</w:t>
      </w:r>
      <w:r w:rsidRPr="005B5BF4">
        <w:rPr>
          <w:rFonts w:ascii="Times New Roman" w:hAnsi="Times New Roman"/>
          <w:sz w:val="24"/>
          <w:szCs w:val="24"/>
        </w:rPr>
        <w:t xml:space="preserve"> pakuotė</w:t>
      </w:r>
      <w:r w:rsidR="00454B06" w:rsidRPr="005B5BF4">
        <w:rPr>
          <w:rFonts w:ascii="Times New Roman" w:hAnsi="Times New Roman"/>
          <w:sz w:val="24"/>
          <w:szCs w:val="24"/>
        </w:rPr>
        <w:t>s</w:t>
      </w:r>
      <w:r w:rsidRPr="005B5BF4">
        <w:rPr>
          <w:rFonts w:ascii="Times New Roman" w:hAnsi="Times New Roman"/>
          <w:sz w:val="24"/>
          <w:szCs w:val="24"/>
        </w:rPr>
        <w:t xml:space="preserve"> (15 01 02)</w:t>
      </w:r>
      <w:r w:rsidR="00D41333">
        <w:rPr>
          <w:rFonts w:ascii="Times New Roman" w:hAnsi="Times New Roman"/>
          <w:sz w:val="24"/>
          <w:szCs w:val="24"/>
        </w:rPr>
        <w:t>, iki 36</w:t>
      </w:r>
      <w:r w:rsidR="00454B06" w:rsidRPr="005B5BF4">
        <w:rPr>
          <w:rFonts w:ascii="Times New Roman" w:hAnsi="Times New Roman"/>
          <w:sz w:val="24"/>
          <w:szCs w:val="24"/>
        </w:rPr>
        <w:t xml:space="preserve"> t popierinės pakuotės (15 01 01)</w:t>
      </w:r>
      <w:r w:rsidR="00582BB3" w:rsidRPr="005B5BF4">
        <w:rPr>
          <w:rFonts w:ascii="Times New Roman" w:hAnsi="Times New Roman"/>
          <w:sz w:val="24"/>
          <w:szCs w:val="24"/>
        </w:rPr>
        <w:t>, iki 2</w:t>
      </w:r>
      <w:r w:rsidR="00D41333">
        <w:rPr>
          <w:rFonts w:ascii="Times New Roman" w:hAnsi="Times New Roman"/>
          <w:sz w:val="24"/>
          <w:szCs w:val="24"/>
        </w:rPr>
        <w:t>4</w:t>
      </w:r>
      <w:r w:rsidR="00582BB3" w:rsidRPr="005B5BF4">
        <w:rPr>
          <w:rFonts w:ascii="Times New Roman" w:hAnsi="Times New Roman"/>
          <w:sz w:val="24"/>
          <w:szCs w:val="24"/>
        </w:rPr>
        <w:t xml:space="preserve"> t </w:t>
      </w:r>
      <w:r w:rsidR="00D41333">
        <w:rPr>
          <w:rFonts w:ascii="Times New Roman" w:hAnsi="Times New Roman"/>
          <w:sz w:val="24"/>
          <w:szCs w:val="24"/>
        </w:rPr>
        <w:t>organinių</w:t>
      </w:r>
      <w:r w:rsidR="00582BB3" w:rsidRPr="005B5BF4">
        <w:rPr>
          <w:rFonts w:ascii="Times New Roman" w:hAnsi="Times New Roman"/>
          <w:sz w:val="24"/>
          <w:szCs w:val="24"/>
        </w:rPr>
        <w:t xml:space="preserve"> atliekų (</w:t>
      </w:r>
      <w:r w:rsidR="0001587B" w:rsidRPr="0001587B">
        <w:rPr>
          <w:rFonts w:ascii="Times New Roman" w:hAnsi="Times New Roman"/>
          <w:sz w:val="24"/>
          <w:szCs w:val="24"/>
        </w:rPr>
        <w:t>02 02 03</w:t>
      </w:r>
      <w:r w:rsidR="009F78B8">
        <w:rPr>
          <w:rFonts w:ascii="Times New Roman" w:hAnsi="Times New Roman"/>
          <w:sz w:val="24"/>
          <w:szCs w:val="24"/>
        </w:rPr>
        <w:t>).</w:t>
      </w:r>
    </w:p>
    <w:p w14:paraId="1D9A9131" w14:textId="77777777" w:rsidR="0054000D" w:rsidRDefault="0054000D" w:rsidP="0032220E">
      <w:pPr>
        <w:pStyle w:val="BodyText"/>
        <w:spacing w:line="276" w:lineRule="auto"/>
        <w:jc w:val="both"/>
        <w:rPr>
          <w:sz w:val="24"/>
          <w:szCs w:val="24"/>
        </w:rPr>
      </w:pPr>
      <w:r w:rsidRPr="00A148D7">
        <w:rPr>
          <w:sz w:val="24"/>
          <w:szCs w:val="24"/>
        </w:rPr>
        <w:t xml:space="preserve">Visos </w:t>
      </w:r>
      <w:r w:rsidR="00FF035A">
        <w:rPr>
          <w:sz w:val="24"/>
          <w:szCs w:val="24"/>
        </w:rPr>
        <w:t xml:space="preserve">gamybos metu </w:t>
      </w:r>
      <w:r>
        <w:rPr>
          <w:sz w:val="24"/>
          <w:szCs w:val="24"/>
        </w:rPr>
        <w:t xml:space="preserve">susidarančios </w:t>
      </w:r>
      <w:r w:rsidRPr="00A148D7">
        <w:rPr>
          <w:sz w:val="24"/>
          <w:szCs w:val="24"/>
        </w:rPr>
        <w:t>atliekos bus tvarkomos vadovaujantis Atliekų tvarkymo taisyklių (Žin., 1999, Nr. 63-2065) reikalavimais</w:t>
      </w:r>
      <w:r w:rsidR="00FF035A">
        <w:rPr>
          <w:sz w:val="24"/>
          <w:szCs w:val="24"/>
        </w:rPr>
        <w:t>.</w:t>
      </w:r>
      <w:r>
        <w:rPr>
          <w:sz w:val="24"/>
          <w:szCs w:val="24"/>
        </w:rPr>
        <w:t xml:space="preserve"> </w:t>
      </w:r>
      <w:r w:rsidR="00CC0352" w:rsidRPr="005B5BF4">
        <w:rPr>
          <w:sz w:val="24"/>
          <w:szCs w:val="24"/>
        </w:rPr>
        <w:t>P</w:t>
      </w:r>
      <w:r w:rsidR="002A0B21" w:rsidRPr="0054000D">
        <w:rPr>
          <w:sz w:val="24"/>
          <w:szCs w:val="24"/>
        </w:rPr>
        <w:t>akuočių</w:t>
      </w:r>
      <w:r w:rsidR="00FF035A">
        <w:rPr>
          <w:sz w:val="24"/>
          <w:szCs w:val="24"/>
        </w:rPr>
        <w:t>,</w:t>
      </w:r>
      <w:r w:rsidR="002A0B21" w:rsidRPr="0054000D">
        <w:rPr>
          <w:sz w:val="24"/>
          <w:szCs w:val="24"/>
        </w:rPr>
        <w:t xml:space="preserve"> </w:t>
      </w:r>
      <w:r w:rsidR="00CC0352" w:rsidRPr="0054000D">
        <w:rPr>
          <w:sz w:val="24"/>
          <w:szCs w:val="24"/>
        </w:rPr>
        <w:t>komunalinių</w:t>
      </w:r>
      <w:r w:rsidR="00587648" w:rsidRPr="0054000D">
        <w:rPr>
          <w:sz w:val="24"/>
          <w:szCs w:val="24"/>
        </w:rPr>
        <w:t xml:space="preserve"> </w:t>
      </w:r>
      <w:r w:rsidR="00FF035A">
        <w:rPr>
          <w:sz w:val="24"/>
          <w:szCs w:val="24"/>
        </w:rPr>
        <w:t>i</w:t>
      </w:r>
      <w:r w:rsidR="00587648" w:rsidRPr="0054000D">
        <w:rPr>
          <w:sz w:val="24"/>
          <w:szCs w:val="24"/>
        </w:rPr>
        <w:t>r kt. atliekų tvarkymui bus sudarytos sutartys su regi</w:t>
      </w:r>
      <w:r w:rsidR="002473E4" w:rsidRPr="0054000D">
        <w:rPr>
          <w:sz w:val="24"/>
          <w:szCs w:val="24"/>
        </w:rPr>
        <w:t>struotais atliekų tvarkytojais.</w:t>
      </w:r>
      <w:r w:rsidR="002A0B21" w:rsidRPr="0054000D">
        <w:rPr>
          <w:sz w:val="24"/>
          <w:szCs w:val="24"/>
        </w:rPr>
        <w:t xml:space="preserve"> </w:t>
      </w:r>
    </w:p>
    <w:p w14:paraId="4DC0C7A3" w14:textId="77777777" w:rsidR="00A148D7" w:rsidRDefault="002B1AEC" w:rsidP="0032220E">
      <w:pPr>
        <w:pStyle w:val="BodyText"/>
        <w:spacing w:line="276" w:lineRule="auto"/>
        <w:jc w:val="both"/>
        <w:rPr>
          <w:sz w:val="24"/>
          <w:szCs w:val="24"/>
        </w:rPr>
      </w:pPr>
      <w:r w:rsidRPr="0054000D">
        <w:rPr>
          <w:sz w:val="24"/>
          <w:szCs w:val="24"/>
        </w:rPr>
        <w:t xml:space="preserve">Atliekų vežimo dažnumas bus nustatytas pagal jų susidarymo greitį, bet ne </w:t>
      </w:r>
      <w:r w:rsidR="0042645E" w:rsidRPr="0054000D">
        <w:rPr>
          <w:sz w:val="24"/>
          <w:szCs w:val="24"/>
        </w:rPr>
        <w:t>rečiau</w:t>
      </w:r>
      <w:r w:rsidRPr="0054000D">
        <w:rPr>
          <w:sz w:val="24"/>
          <w:szCs w:val="24"/>
        </w:rPr>
        <w:t xml:space="preserve">, nei numato </w:t>
      </w:r>
      <w:r w:rsidR="00A148D7">
        <w:rPr>
          <w:sz w:val="24"/>
          <w:szCs w:val="24"/>
        </w:rPr>
        <w:t xml:space="preserve">aktualūs </w:t>
      </w:r>
      <w:r w:rsidRPr="00A148D7">
        <w:rPr>
          <w:sz w:val="24"/>
          <w:szCs w:val="24"/>
        </w:rPr>
        <w:t xml:space="preserve">teisės aktai. </w:t>
      </w:r>
    </w:p>
    <w:p w14:paraId="77B792F3" w14:textId="77777777" w:rsidR="0054000D" w:rsidRDefault="0054000D" w:rsidP="0032220E">
      <w:pPr>
        <w:pStyle w:val="BodyText"/>
        <w:spacing w:line="276" w:lineRule="auto"/>
        <w:jc w:val="both"/>
        <w:rPr>
          <w:sz w:val="24"/>
          <w:szCs w:val="24"/>
        </w:rPr>
      </w:pPr>
      <w:r>
        <w:rPr>
          <w:sz w:val="24"/>
          <w:szCs w:val="24"/>
        </w:rPr>
        <w:t xml:space="preserve">Radioaktyvių atliekų vykdant ūkinę veiklą nesusidarys. </w:t>
      </w:r>
    </w:p>
    <w:p w14:paraId="588D7334" w14:textId="77777777" w:rsidR="001B22E9" w:rsidRPr="00A148D7" w:rsidRDefault="0033454E" w:rsidP="00143724">
      <w:pPr>
        <w:pStyle w:val="Heading2"/>
        <w:rPr>
          <w:rStyle w:val="Heading1Char"/>
          <w:rFonts w:ascii="Times New Roman" w:hAnsi="Times New Roman"/>
          <w:sz w:val="26"/>
          <w:szCs w:val="26"/>
        </w:rPr>
      </w:pPr>
      <w:bookmarkStart w:id="43" w:name="_Toc418766881"/>
      <w:bookmarkStart w:id="44" w:name="_Toc464825356"/>
      <w:r w:rsidRPr="00A148D7">
        <w:rPr>
          <w:rStyle w:val="Heading1Char"/>
          <w:rFonts w:ascii="Times New Roman" w:hAnsi="Times New Roman"/>
          <w:sz w:val="26"/>
          <w:szCs w:val="26"/>
        </w:rPr>
        <w:t>Nuotekų susidarymas, preliminarus kiekis, tvarkymas</w:t>
      </w:r>
      <w:bookmarkEnd w:id="43"/>
      <w:bookmarkEnd w:id="44"/>
    </w:p>
    <w:p w14:paraId="458986B4" w14:textId="77777777" w:rsidR="00143724" w:rsidRPr="0054000D" w:rsidRDefault="00143724" w:rsidP="00143724">
      <w:pPr>
        <w:rPr>
          <w:lang w:eastAsia="da-DK"/>
        </w:rPr>
      </w:pPr>
    </w:p>
    <w:p w14:paraId="4801880C" w14:textId="77777777" w:rsidR="00143724" w:rsidRPr="00B32BF5" w:rsidRDefault="00FF035A" w:rsidP="002B1AEC">
      <w:pPr>
        <w:spacing w:after="280" w:line="276" w:lineRule="auto"/>
        <w:jc w:val="both"/>
        <w:rPr>
          <w:rFonts w:ascii="Times New Roman" w:hAnsi="Times New Roman"/>
          <w:sz w:val="24"/>
          <w:szCs w:val="24"/>
          <w:lang w:eastAsia="da-DK"/>
        </w:rPr>
      </w:pPr>
      <w:r>
        <w:rPr>
          <w:rFonts w:ascii="Times New Roman" w:hAnsi="Times New Roman"/>
          <w:sz w:val="24"/>
          <w:szCs w:val="24"/>
          <w:lang w:eastAsia="da-DK"/>
        </w:rPr>
        <w:t>Sausų pusryčių linijos</w:t>
      </w:r>
      <w:r w:rsidR="00143724" w:rsidRPr="00C420D3">
        <w:rPr>
          <w:rFonts w:ascii="Times New Roman" w:hAnsi="Times New Roman"/>
          <w:sz w:val="24"/>
          <w:szCs w:val="24"/>
          <w:lang w:eastAsia="da-DK"/>
        </w:rPr>
        <w:t xml:space="preserve"> eksploatacijos metu susidarys </w:t>
      </w:r>
      <w:r w:rsidR="00DA4E58" w:rsidRPr="00640455">
        <w:rPr>
          <w:rFonts w:ascii="Times New Roman" w:hAnsi="Times New Roman"/>
          <w:sz w:val="24"/>
          <w:szCs w:val="24"/>
          <w:lang w:eastAsia="da-DK"/>
        </w:rPr>
        <w:t>buitinė</w:t>
      </w:r>
      <w:r w:rsidR="00143724" w:rsidRPr="00640455">
        <w:rPr>
          <w:rFonts w:ascii="Times New Roman" w:hAnsi="Times New Roman"/>
          <w:sz w:val="24"/>
          <w:szCs w:val="24"/>
          <w:lang w:eastAsia="da-DK"/>
        </w:rPr>
        <w:t>s</w:t>
      </w:r>
      <w:r w:rsidR="00DA4E58" w:rsidRPr="00640455">
        <w:rPr>
          <w:rFonts w:ascii="Times New Roman" w:hAnsi="Times New Roman"/>
          <w:sz w:val="24"/>
          <w:szCs w:val="24"/>
          <w:lang w:eastAsia="da-DK"/>
        </w:rPr>
        <w:t>, gamybinės</w:t>
      </w:r>
      <w:r w:rsidR="00143724" w:rsidRPr="00640455">
        <w:rPr>
          <w:rFonts w:ascii="Times New Roman" w:hAnsi="Times New Roman"/>
          <w:sz w:val="24"/>
          <w:szCs w:val="24"/>
          <w:lang w:eastAsia="da-DK"/>
        </w:rPr>
        <w:t xml:space="preserve"> ir paviršinės nuotekos.</w:t>
      </w:r>
    </w:p>
    <w:p w14:paraId="7DCD1A55" w14:textId="3C908459" w:rsidR="00A40BC7" w:rsidRDefault="00DA4E58" w:rsidP="002B1AEC">
      <w:pPr>
        <w:spacing w:after="280" w:line="276" w:lineRule="auto"/>
        <w:jc w:val="both"/>
        <w:rPr>
          <w:rFonts w:ascii="Times New Roman" w:hAnsi="Times New Roman"/>
          <w:sz w:val="24"/>
          <w:szCs w:val="24"/>
          <w:lang w:eastAsia="da-DK"/>
        </w:rPr>
      </w:pPr>
      <w:r w:rsidRPr="000D3658">
        <w:rPr>
          <w:rFonts w:ascii="Times New Roman" w:hAnsi="Times New Roman"/>
          <w:i/>
          <w:sz w:val="24"/>
          <w:szCs w:val="24"/>
          <w:lang w:eastAsia="da-DK"/>
        </w:rPr>
        <w:t>Buitinės</w:t>
      </w:r>
      <w:r w:rsidR="00143724" w:rsidRPr="000D3658">
        <w:rPr>
          <w:rFonts w:ascii="Times New Roman" w:hAnsi="Times New Roman"/>
          <w:i/>
          <w:sz w:val="24"/>
          <w:szCs w:val="24"/>
          <w:lang w:eastAsia="da-DK"/>
        </w:rPr>
        <w:t xml:space="preserve"> nuotekos</w:t>
      </w:r>
      <w:r w:rsidR="00143724" w:rsidRPr="00F55C09">
        <w:rPr>
          <w:rFonts w:ascii="Times New Roman" w:hAnsi="Times New Roman"/>
          <w:sz w:val="24"/>
          <w:szCs w:val="24"/>
          <w:lang w:eastAsia="da-DK"/>
        </w:rPr>
        <w:t xml:space="preserve">. </w:t>
      </w:r>
      <w:r w:rsidR="00495CB7">
        <w:rPr>
          <w:rFonts w:ascii="Times New Roman" w:hAnsi="Times New Roman"/>
          <w:sz w:val="24"/>
          <w:szCs w:val="24"/>
          <w:lang w:eastAsia="da-DK"/>
        </w:rPr>
        <w:t>N</w:t>
      </w:r>
      <w:r w:rsidR="0054000D">
        <w:rPr>
          <w:rFonts w:ascii="Times New Roman" w:hAnsi="Times New Roman"/>
          <w:sz w:val="24"/>
          <w:szCs w:val="24"/>
          <w:lang w:eastAsia="da-DK"/>
        </w:rPr>
        <w:t xml:space="preserve">agrinėjamoje vietovėje </w:t>
      </w:r>
      <w:r w:rsidR="00FF035A">
        <w:rPr>
          <w:rFonts w:ascii="Times New Roman" w:hAnsi="Times New Roman"/>
          <w:sz w:val="24"/>
          <w:szCs w:val="24"/>
          <w:lang w:eastAsia="da-DK"/>
        </w:rPr>
        <w:t>centralizuota</w:t>
      </w:r>
      <w:r w:rsidR="0054000D">
        <w:rPr>
          <w:rFonts w:ascii="Times New Roman" w:hAnsi="Times New Roman"/>
          <w:sz w:val="24"/>
          <w:szCs w:val="24"/>
          <w:lang w:eastAsia="da-DK"/>
        </w:rPr>
        <w:t xml:space="preserve"> nuotekų tvarkymo infrastruktūr</w:t>
      </w:r>
      <w:r w:rsidR="00FF035A">
        <w:rPr>
          <w:rFonts w:ascii="Times New Roman" w:hAnsi="Times New Roman"/>
          <w:sz w:val="24"/>
          <w:szCs w:val="24"/>
          <w:lang w:eastAsia="da-DK"/>
        </w:rPr>
        <w:t>a</w:t>
      </w:r>
      <w:r w:rsidR="0054000D">
        <w:rPr>
          <w:rFonts w:ascii="Times New Roman" w:hAnsi="Times New Roman"/>
          <w:sz w:val="24"/>
          <w:szCs w:val="24"/>
          <w:lang w:eastAsia="da-DK"/>
        </w:rPr>
        <w:t xml:space="preserve">, </w:t>
      </w:r>
      <w:r w:rsidR="00495CB7">
        <w:rPr>
          <w:rFonts w:ascii="Times New Roman" w:hAnsi="Times New Roman"/>
          <w:sz w:val="24"/>
          <w:szCs w:val="24"/>
          <w:lang w:eastAsia="da-DK"/>
        </w:rPr>
        <w:t xml:space="preserve">todėl </w:t>
      </w:r>
      <w:r w:rsidR="0054000D">
        <w:rPr>
          <w:rFonts w:ascii="Times New Roman" w:hAnsi="Times New Roman"/>
          <w:sz w:val="24"/>
          <w:szCs w:val="24"/>
          <w:lang w:eastAsia="da-DK"/>
        </w:rPr>
        <w:t>ū</w:t>
      </w:r>
      <w:r w:rsidR="0054000D" w:rsidRPr="0054000D">
        <w:rPr>
          <w:rFonts w:ascii="Times New Roman" w:hAnsi="Times New Roman"/>
          <w:sz w:val="24"/>
          <w:szCs w:val="24"/>
          <w:lang w:eastAsia="da-DK"/>
        </w:rPr>
        <w:t xml:space="preserve">kinėje </w:t>
      </w:r>
      <w:r w:rsidR="00143724" w:rsidRPr="0054000D">
        <w:rPr>
          <w:rFonts w:ascii="Times New Roman" w:hAnsi="Times New Roman"/>
          <w:sz w:val="24"/>
          <w:szCs w:val="24"/>
          <w:lang w:eastAsia="da-DK"/>
        </w:rPr>
        <w:t xml:space="preserve">veikloje susidariusios </w:t>
      </w:r>
      <w:r w:rsidR="004B1F6A">
        <w:rPr>
          <w:rFonts w:ascii="Times New Roman" w:hAnsi="Times New Roman"/>
          <w:sz w:val="24"/>
          <w:szCs w:val="24"/>
          <w:lang w:eastAsia="da-DK"/>
        </w:rPr>
        <w:t>7008 m</w:t>
      </w:r>
      <w:r w:rsidR="004B1F6A">
        <w:rPr>
          <w:rFonts w:ascii="Times New Roman" w:hAnsi="Times New Roman"/>
          <w:sz w:val="24"/>
          <w:szCs w:val="24"/>
          <w:vertAlign w:val="superscript"/>
          <w:lang w:eastAsia="da-DK"/>
        </w:rPr>
        <w:t>3</w:t>
      </w:r>
      <w:r w:rsidR="004B1F6A">
        <w:rPr>
          <w:rFonts w:ascii="Times New Roman" w:hAnsi="Times New Roman"/>
          <w:sz w:val="24"/>
          <w:szCs w:val="24"/>
          <w:lang w:eastAsia="da-DK"/>
        </w:rPr>
        <w:t xml:space="preserve">/m. </w:t>
      </w:r>
      <w:r w:rsidR="0054000D">
        <w:rPr>
          <w:rFonts w:ascii="Times New Roman" w:hAnsi="Times New Roman"/>
          <w:sz w:val="24"/>
          <w:szCs w:val="24"/>
          <w:lang w:eastAsia="da-DK"/>
        </w:rPr>
        <w:t>ūkio-</w:t>
      </w:r>
      <w:r w:rsidR="00143724" w:rsidRPr="0054000D">
        <w:rPr>
          <w:rFonts w:ascii="Times New Roman" w:hAnsi="Times New Roman"/>
          <w:sz w:val="24"/>
          <w:szCs w:val="24"/>
          <w:lang w:eastAsia="da-DK"/>
        </w:rPr>
        <w:t>buitinės</w:t>
      </w:r>
      <w:r w:rsidR="004B1F6A">
        <w:rPr>
          <w:rFonts w:ascii="Times New Roman" w:hAnsi="Times New Roman"/>
          <w:sz w:val="24"/>
          <w:szCs w:val="24"/>
          <w:lang w:eastAsia="da-DK"/>
        </w:rPr>
        <w:t xml:space="preserve"> nuotekų</w:t>
      </w:r>
      <w:r w:rsidR="00143724" w:rsidRPr="0054000D">
        <w:rPr>
          <w:rFonts w:ascii="Times New Roman" w:hAnsi="Times New Roman"/>
          <w:sz w:val="24"/>
          <w:szCs w:val="24"/>
          <w:lang w:eastAsia="da-DK"/>
        </w:rPr>
        <w:t xml:space="preserve"> bus </w:t>
      </w:r>
      <w:r w:rsidR="00FF035A">
        <w:rPr>
          <w:rFonts w:ascii="Times New Roman" w:hAnsi="Times New Roman"/>
          <w:sz w:val="24"/>
          <w:szCs w:val="24"/>
          <w:lang w:eastAsia="da-DK"/>
        </w:rPr>
        <w:t>be valymo išleidžiamos į UAB „Trakų vandenys“ eksploatuojamus komunalinių nuotekų tinklus.</w:t>
      </w:r>
      <w:r w:rsidR="009155A4" w:rsidRPr="0054000D">
        <w:rPr>
          <w:rFonts w:ascii="Times New Roman" w:hAnsi="Times New Roman"/>
          <w:sz w:val="24"/>
          <w:szCs w:val="24"/>
          <w:lang w:eastAsia="da-DK"/>
        </w:rPr>
        <w:t xml:space="preserve"> </w:t>
      </w:r>
    </w:p>
    <w:p w14:paraId="40783740" w14:textId="73B694ED" w:rsidR="000209F6" w:rsidRDefault="000209F6" w:rsidP="002B1AEC">
      <w:pPr>
        <w:spacing w:after="280" w:line="276" w:lineRule="auto"/>
        <w:jc w:val="both"/>
        <w:rPr>
          <w:rFonts w:ascii="Times New Roman" w:hAnsi="Times New Roman"/>
          <w:sz w:val="24"/>
          <w:szCs w:val="24"/>
          <w:lang w:eastAsia="da-DK"/>
        </w:rPr>
      </w:pPr>
      <w:r>
        <w:rPr>
          <w:rFonts w:ascii="Times New Roman" w:hAnsi="Times New Roman"/>
          <w:i/>
          <w:sz w:val="24"/>
          <w:szCs w:val="24"/>
          <w:lang w:eastAsia="da-DK"/>
        </w:rPr>
        <w:lastRenderedPageBreak/>
        <w:t xml:space="preserve">Gamybinės nuotekos. </w:t>
      </w:r>
      <w:r>
        <w:rPr>
          <w:rFonts w:ascii="Times New Roman" w:hAnsi="Times New Roman"/>
          <w:sz w:val="24"/>
          <w:szCs w:val="24"/>
          <w:lang w:eastAsia="da-DK"/>
        </w:rPr>
        <w:t>Gamybinės nuotekos susidarys tik įrangos praplovimo metu</w:t>
      </w:r>
      <w:r w:rsidR="004C51FC">
        <w:rPr>
          <w:rFonts w:ascii="Times New Roman" w:hAnsi="Times New Roman"/>
          <w:sz w:val="24"/>
          <w:szCs w:val="24"/>
          <w:lang w:eastAsia="da-DK"/>
        </w:rPr>
        <w:t xml:space="preserve">, produkcijos gamybos metu naudojamas vanduo lieka produkte. Metinis gamybinių nuotekų kiekis </w:t>
      </w:r>
      <w:r w:rsidR="00101215">
        <w:rPr>
          <w:rFonts w:ascii="Times New Roman" w:hAnsi="Times New Roman"/>
          <w:sz w:val="24"/>
          <w:szCs w:val="24"/>
          <w:lang w:eastAsia="da-DK"/>
        </w:rPr>
        <w:t xml:space="preserve">- </w:t>
      </w:r>
      <w:r w:rsidR="00FC643E">
        <w:rPr>
          <w:rFonts w:ascii="Times New Roman" w:hAnsi="Times New Roman"/>
          <w:sz w:val="24"/>
          <w:szCs w:val="24"/>
          <w:lang w:eastAsia="da-DK"/>
        </w:rPr>
        <w:t>iki 3750 m</w:t>
      </w:r>
      <w:r w:rsidR="00FC643E">
        <w:rPr>
          <w:rFonts w:ascii="Times New Roman" w:hAnsi="Times New Roman"/>
          <w:sz w:val="24"/>
          <w:szCs w:val="24"/>
          <w:vertAlign w:val="superscript"/>
          <w:lang w:eastAsia="da-DK"/>
        </w:rPr>
        <w:t>3</w:t>
      </w:r>
      <w:r w:rsidR="00FC643E">
        <w:rPr>
          <w:rFonts w:ascii="Times New Roman" w:hAnsi="Times New Roman"/>
          <w:sz w:val="24"/>
          <w:szCs w:val="24"/>
          <w:lang w:eastAsia="da-DK"/>
        </w:rPr>
        <w:t xml:space="preserve">. </w:t>
      </w:r>
    </w:p>
    <w:p w14:paraId="0210C53C" w14:textId="2C757E41" w:rsidR="00784FF3" w:rsidRPr="00C658AF" w:rsidRDefault="00784FF3" w:rsidP="002B1AEC">
      <w:pPr>
        <w:spacing w:after="280" w:line="276" w:lineRule="auto"/>
        <w:jc w:val="both"/>
        <w:rPr>
          <w:rFonts w:ascii="Times New Roman" w:hAnsi="Times New Roman"/>
          <w:sz w:val="24"/>
          <w:szCs w:val="24"/>
          <w:lang w:eastAsia="da-DK"/>
        </w:rPr>
      </w:pPr>
      <w:r w:rsidRPr="007F43A4">
        <w:rPr>
          <w:rFonts w:ascii="Times New Roman" w:hAnsi="Times New Roman"/>
          <w:sz w:val="24"/>
          <w:szCs w:val="24"/>
          <w:lang w:eastAsia="da-DK"/>
        </w:rPr>
        <w:t xml:space="preserve">Buitinių ir gamybinių nuotekų kiekiai bus įvertinami pagal sunaudojamo vandens kiekius. Tam </w:t>
      </w:r>
      <w:r w:rsidRPr="00C658AF">
        <w:rPr>
          <w:rFonts w:ascii="Times New Roman" w:hAnsi="Times New Roman"/>
          <w:sz w:val="24"/>
          <w:szCs w:val="24"/>
          <w:lang w:eastAsia="da-DK"/>
        </w:rPr>
        <w:t>tikslui bus įrengti du vandens skaitikliai: vienas ant pastato vandens įvado, kitas gamybos ceche.</w:t>
      </w:r>
      <w:r w:rsidR="00EF7E22" w:rsidRPr="00C658AF">
        <w:rPr>
          <w:rFonts w:ascii="Times New Roman" w:hAnsi="Times New Roman"/>
          <w:sz w:val="24"/>
          <w:szCs w:val="24"/>
          <w:lang w:eastAsia="da-DK"/>
        </w:rPr>
        <w:t xml:space="preserve"> </w:t>
      </w:r>
      <w:r w:rsidR="00CF5068" w:rsidRPr="00C658AF">
        <w:rPr>
          <w:rFonts w:ascii="Times New Roman" w:hAnsi="Times New Roman"/>
          <w:sz w:val="24"/>
          <w:szCs w:val="24"/>
          <w:lang w:eastAsia="da-DK"/>
        </w:rPr>
        <w:t>Buitinių nuotekų kiekis bus apskaičiuotas iš vandens įvado skaitiklio rodmenų atėmus gamybos ceche įrengto skaitiklio rodmenis.</w:t>
      </w:r>
      <w:r w:rsidR="00137893" w:rsidRPr="00C658AF">
        <w:rPr>
          <w:rFonts w:ascii="Times New Roman" w:hAnsi="Times New Roman"/>
          <w:sz w:val="24"/>
          <w:szCs w:val="24"/>
          <w:lang w:eastAsia="da-DK"/>
        </w:rPr>
        <w:t xml:space="preserve"> Gamybinių nuotekų kiekis bus apskaičiuotas iš gamybos cecho vandens skaitiklių rodmenų </w:t>
      </w:r>
      <w:proofErr w:type="spellStart"/>
      <w:r w:rsidR="00137893" w:rsidRPr="00C658AF">
        <w:rPr>
          <w:rFonts w:ascii="Times New Roman" w:hAnsi="Times New Roman"/>
          <w:sz w:val="24"/>
          <w:szCs w:val="24"/>
          <w:lang w:eastAsia="da-DK"/>
        </w:rPr>
        <w:t>atemus</w:t>
      </w:r>
      <w:proofErr w:type="spellEnd"/>
      <w:r w:rsidR="00137893" w:rsidRPr="00C658AF">
        <w:rPr>
          <w:rFonts w:ascii="Times New Roman" w:hAnsi="Times New Roman"/>
          <w:sz w:val="24"/>
          <w:szCs w:val="24"/>
          <w:lang w:eastAsia="da-DK"/>
        </w:rPr>
        <w:t xml:space="preserve"> produkcijoje liekantį vandens kiekį, apskaičiuotą pagal technologinę suvartojimo normą produkcijai.</w:t>
      </w:r>
    </w:p>
    <w:p w14:paraId="5EEC5C34" w14:textId="224850B2" w:rsidR="005E520F" w:rsidRPr="00C658AF" w:rsidRDefault="00143724" w:rsidP="002B1AEC">
      <w:pPr>
        <w:pStyle w:val="BodyText"/>
        <w:spacing w:line="276" w:lineRule="auto"/>
        <w:jc w:val="both"/>
        <w:rPr>
          <w:sz w:val="24"/>
          <w:szCs w:val="24"/>
        </w:rPr>
      </w:pPr>
      <w:r w:rsidRPr="00C658AF">
        <w:rPr>
          <w:i/>
          <w:sz w:val="24"/>
          <w:szCs w:val="24"/>
        </w:rPr>
        <w:t>Paviršinės nuotekos</w:t>
      </w:r>
      <w:r w:rsidRPr="00C658AF">
        <w:rPr>
          <w:sz w:val="24"/>
          <w:szCs w:val="24"/>
        </w:rPr>
        <w:t xml:space="preserve">. Bendras plotas, nuo kurio bus surenkamos paviršinės nuotekos, sudarys </w:t>
      </w:r>
      <w:r w:rsidR="00CA197F" w:rsidRPr="00C658AF">
        <w:rPr>
          <w:sz w:val="24"/>
          <w:szCs w:val="24"/>
        </w:rPr>
        <w:t xml:space="preserve">iki </w:t>
      </w:r>
      <w:r w:rsidR="007F43A4" w:rsidRPr="00C658AF">
        <w:rPr>
          <w:sz w:val="24"/>
          <w:szCs w:val="24"/>
        </w:rPr>
        <w:t>0,5</w:t>
      </w:r>
      <w:r w:rsidR="002648A6" w:rsidRPr="00C658AF">
        <w:rPr>
          <w:sz w:val="24"/>
          <w:szCs w:val="24"/>
        </w:rPr>
        <w:t xml:space="preserve"> </w:t>
      </w:r>
      <w:r w:rsidR="007F43A4" w:rsidRPr="00C658AF">
        <w:rPr>
          <w:sz w:val="24"/>
          <w:szCs w:val="24"/>
        </w:rPr>
        <w:t>ha</w:t>
      </w:r>
      <w:r w:rsidR="005E520F" w:rsidRPr="00C658AF">
        <w:rPr>
          <w:sz w:val="24"/>
          <w:szCs w:val="24"/>
        </w:rPr>
        <w:t xml:space="preserve"> </w:t>
      </w:r>
      <w:r w:rsidR="00A40BC7" w:rsidRPr="00C658AF">
        <w:rPr>
          <w:sz w:val="24"/>
          <w:szCs w:val="24"/>
        </w:rPr>
        <w:t xml:space="preserve">nuo </w:t>
      </w:r>
      <w:r w:rsidR="00231C24" w:rsidRPr="00C658AF">
        <w:rPr>
          <w:sz w:val="24"/>
          <w:szCs w:val="24"/>
        </w:rPr>
        <w:t>kietųjų</w:t>
      </w:r>
      <w:r w:rsidR="002648A6" w:rsidRPr="00C658AF">
        <w:rPr>
          <w:sz w:val="24"/>
          <w:szCs w:val="24"/>
        </w:rPr>
        <w:t xml:space="preserve"> dan</w:t>
      </w:r>
      <w:r w:rsidR="00231C24" w:rsidRPr="00C658AF">
        <w:rPr>
          <w:sz w:val="24"/>
          <w:szCs w:val="24"/>
        </w:rPr>
        <w:t>gų ir privažiavimo kelių</w:t>
      </w:r>
      <w:r w:rsidR="005E520F" w:rsidRPr="00C658AF">
        <w:rPr>
          <w:sz w:val="24"/>
          <w:szCs w:val="24"/>
        </w:rPr>
        <w:t xml:space="preserve"> ir </w:t>
      </w:r>
      <w:r w:rsidR="00CA197F" w:rsidRPr="00C658AF">
        <w:rPr>
          <w:sz w:val="24"/>
          <w:szCs w:val="24"/>
        </w:rPr>
        <w:t xml:space="preserve">iki </w:t>
      </w:r>
      <w:r w:rsidR="007F43A4" w:rsidRPr="00C658AF">
        <w:rPr>
          <w:sz w:val="24"/>
          <w:szCs w:val="24"/>
        </w:rPr>
        <w:t>0,3 ha</w:t>
      </w:r>
      <w:r w:rsidR="005E520F" w:rsidRPr="00C658AF">
        <w:rPr>
          <w:sz w:val="24"/>
          <w:szCs w:val="24"/>
        </w:rPr>
        <w:t xml:space="preserve"> </w:t>
      </w:r>
      <w:r w:rsidR="00A40BC7" w:rsidRPr="00C658AF">
        <w:rPr>
          <w:sz w:val="24"/>
          <w:szCs w:val="24"/>
        </w:rPr>
        <w:t xml:space="preserve">nuo pastatų </w:t>
      </w:r>
      <w:r w:rsidR="005E520F" w:rsidRPr="00C658AF">
        <w:rPr>
          <w:sz w:val="24"/>
          <w:szCs w:val="24"/>
        </w:rPr>
        <w:t>stogų.</w:t>
      </w:r>
      <w:r w:rsidR="00F22E2F" w:rsidRPr="00C658AF">
        <w:rPr>
          <w:sz w:val="24"/>
          <w:szCs w:val="24"/>
        </w:rPr>
        <w:t xml:space="preserve"> Paviršinių nuotekų kiekis bus apskaičiuojamas pagal kritulių kiekį ir </w:t>
      </w:r>
      <w:r w:rsidR="007F43A4" w:rsidRPr="00C658AF">
        <w:rPr>
          <w:sz w:val="24"/>
          <w:szCs w:val="24"/>
        </w:rPr>
        <w:t xml:space="preserve">paviršinių nuotekų surinkimo </w:t>
      </w:r>
      <w:r w:rsidR="00F22E2F" w:rsidRPr="00C658AF">
        <w:rPr>
          <w:sz w:val="24"/>
          <w:szCs w:val="24"/>
        </w:rPr>
        <w:t>plotą.</w:t>
      </w:r>
    </w:p>
    <w:p w14:paraId="2C9A1B72" w14:textId="77777777" w:rsidR="00143724" w:rsidRPr="000641FF" w:rsidRDefault="00143724" w:rsidP="002B1AEC">
      <w:pPr>
        <w:pStyle w:val="BodyText"/>
        <w:spacing w:line="276" w:lineRule="auto"/>
        <w:jc w:val="both"/>
        <w:rPr>
          <w:sz w:val="24"/>
          <w:szCs w:val="24"/>
        </w:rPr>
      </w:pPr>
      <w:r w:rsidRPr="000641FF">
        <w:rPr>
          <w:sz w:val="24"/>
          <w:szCs w:val="24"/>
        </w:rPr>
        <w:t xml:space="preserve">Susidarančių paviršinių nuotekų </w:t>
      </w:r>
      <w:r w:rsidR="006951CB" w:rsidRPr="000641FF">
        <w:rPr>
          <w:sz w:val="24"/>
          <w:szCs w:val="24"/>
        </w:rPr>
        <w:t xml:space="preserve">kiekis </w:t>
      </w:r>
      <w:r w:rsidR="00CA197F">
        <w:rPr>
          <w:sz w:val="24"/>
          <w:szCs w:val="24"/>
        </w:rPr>
        <w:t xml:space="preserve">nuo kietųjų dangų </w:t>
      </w:r>
      <w:r w:rsidRPr="000641FF">
        <w:rPr>
          <w:sz w:val="24"/>
          <w:szCs w:val="24"/>
        </w:rPr>
        <w:t>m</w:t>
      </w:r>
      <w:r w:rsidRPr="000641FF">
        <w:rPr>
          <w:sz w:val="24"/>
          <w:szCs w:val="24"/>
          <w:vertAlign w:val="superscript"/>
        </w:rPr>
        <w:t>3</w:t>
      </w:r>
      <w:r w:rsidRPr="000641FF">
        <w:rPr>
          <w:sz w:val="24"/>
          <w:szCs w:val="24"/>
        </w:rPr>
        <w:t xml:space="preserve">/metus </w:t>
      </w:r>
      <w:r w:rsidR="006951CB" w:rsidRPr="000641FF">
        <w:rPr>
          <w:sz w:val="24"/>
          <w:szCs w:val="24"/>
        </w:rPr>
        <w:t>paskaičiuo</w:t>
      </w:r>
      <w:r w:rsidR="006951CB">
        <w:rPr>
          <w:sz w:val="24"/>
          <w:szCs w:val="24"/>
        </w:rPr>
        <w:t>t</w:t>
      </w:r>
      <w:r w:rsidR="006951CB" w:rsidRPr="000641FF">
        <w:rPr>
          <w:sz w:val="24"/>
          <w:szCs w:val="24"/>
        </w:rPr>
        <w:t xml:space="preserve">as </w:t>
      </w:r>
      <w:r w:rsidRPr="000641FF">
        <w:rPr>
          <w:sz w:val="24"/>
          <w:szCs w:val="24"/>
        </w:rPr>
        <w:t xml:space="preserve">pagal </w:t>
      </w:r>
      <w:r w:rsidR="00143839">
        <w:rPr>
          <w:sz w:val="24"/>
          <w:szCs w:val="24"/>
        </w:rPr>
        <w:t xml:space="preserve">Paviršinių nuotekų tvarkymo reglamento 8 p. pateiktą </w:t>
      </w:r>
      <w:r w:rsidRPr="000641FF">
        <w:rPr>
          <w:sz w:val="24"/>
          <w:szCs w:val="24"/>
        </w:rPr>
        <w:t xml:space="preserve">formulę: </w:t>
      </w:r>
    </w:p>
    <w:p w14:paraId="2F1BB51D" w14:textId="3AE94E24" w:rsidR="00143724" w:rsidRPr="00F55C09" w:rsidRDefault="00D02264" w:rsidP="002B1AEC">
      <w:pPr>
        <w:pStyle w:val="BodyText"/>
        <w:spacing w:line="276" w:lineRule="auto"/>
        <w:jc w:val="both"/>
        <w:rPr>
          <w:sz w:val="24"/>
          <w:szCs w:val="24"/>
        </w:rPr>
      </w:pPr>
      <w:proofErr w:type="spellStart"/>
      <w:r w:rsidRPr="00E3056D">
        <w:rPr>
          <w:sz w:val="24"/>
          <w:szCs w:val="24"/>
        </w:rPr>
        <w:t>W</w:t>
      </w:r>
      <w:r w:rsidR="00F71258">
        <w:rPr>
          <w:sz w:val="24"/>
          <w:szCs w:val="24"/>
        </w:rPr>
        <w:t>f</w:t>
      </w:r>
      <w:proofErr w:type="spellEnd"/>
      <w:r w:rsidRPr="00E3056D">
        <w:rPr>
          <w:sz w:val="24"/>
          <w:szCs w:val="24"/>
        </w:rPr>
        <w:t>=10</w:t>
      </w:r>
      <w:r w:rsidR="002648A6" w:rsidRPr="00C420D3">
        <w:rPr>
          <w:sz w:val="24"/>
          <w:szCs w:val="24"/>
        </w:rPr>
        <w:t>×</w:t>
      </w:r>
      <w:r w:rsidR="00143724" w:rsidRPr="00B32BF5">
        <w:rPr>
          <w:sz w:val="24"/>
          <w:szCs w:val="24"/>
        </w:rPr>
        <w:t>H</w:t>
      </w:r>
      <w:r w:rsidR="00F71258">
        <w:rPr>
          <w:sz w:val="24"/>
          <w:szCs w:val="24"/>
          <w:vertAlign w:val="subscript"/>
        </w:rPr>
        <w:t>f</w:t>
      </w:r>
      <w:r w:rsidR="002648A6" w:rsidRPr="00B32BF5">
        <w:rPr>
          <w:sz w:val="24"/>
          <w:szCs w:val="24"/>
        </w:rPr>
        <w:t>×</w:t>
      </w:r>
      <w:r w:rsidR="00F71258">
        <w:rPr>
          <w:sz w:val="24"/>
          <w:szCs w:val="24"/>
        </w:rPr>
        <w:t>ps</w:t>
      </w:r>
      <w:r w:rsidR="002648A6" w:rsidRPr="00B32BF5">
        <w:rPr>
          <w:sz w:val="24"/>
          <w:szCs w:val="24"/>
        </w:rPr>
        <w:t>×</w:t>
      </w:r>
      <w:r w:rsidR="00143724" w:rsidRPr="00B32BF5">
        <w:rPr>
          <w:sz w:val="24"/>
          <w:szCs w:val="24"/>
        </w:rPr>
        <w:t>F</w:t>
      </w:r>
      <w:r w:rsidR="002648A6" w:rsidRPr="000D3658">
        <w:rPr>
          <w:sz w:val="24"/>
          <w:szCs w:val="24"/>
        </w:rPr>
        <w:t>×</w:t>
      </w:r>
      <w:r w:rsidR="00F71258">
        <w:rPr>
          <w:sz w:val="24"/>
          <w:szCs w:val="24"/>
        </w:rPr>
        <w:t>K</w:t>
      </w:r>
      <w:r w:rsidR="00FF035A">
        <w:rPr>
          <w:sz w:val="24"/>
          <w:szCs w:val="24"/>
        </w:rPr>
        <w:t xml:space="preserve"> = 10×65</w:t>
      </w:r>
      <w:r w:rsidRPr="00F55C09">
        <w:rPr>
          <w:sz w:val="24"/>
          <w:szCs w:val="24"/>
        </w:rPr>
        <w:t>0×0,</w:t>
      </w:r>
      <w:r w:rsidR="00CA197F">
        <w:rPr>
          <w:sz w:val="24"/>
          <w:szCs w:val="24"/>
        </w:rPr>
        <w:t>83</w:t>
      </w:r>
      <w:r w:rsidRPr="00F55C09">
        <w:rPr>
          <w:sz w:val="24"/>
          <w:szCs w:val="24"/>
        </w:rPr>
        <w:t>×</w:t>
      </w:r>
      <w:r w:rsidR="00CA197F">
        <w:rPr>
          <w:sz w:val="24"/>
          <w:szCs w:val="24"/>
        </w:rPr>
        <w:t>0,5</w:t>
      </w:r>
      <w:r w:rsidRPr="00F55C09">
        <w:rPr>
          <w:sz w:val="24"/>
          <w:szCs w:val="24"/>
        </w:rPr>
        <w:t xml:space="preserve">×1= </w:t>
      </w:r>
      <w:r w:rsidR="00CA197F">
        <w:rPr>
          <w:sz w:val="24"/>
          <w:szCs w:val="24"/>
        </w:rPr>
        <w:t>1753</w:t>
      </w:r>
      <w:r w:rsidRPr="00F55C09">
        <w:rPr>
          <w:sz w:val="24"/>
          <w:szCs w:val="24"/>
        </w:rPr>
        <w:t xml:space="preserve"> m</w:t>
      </w:r>
      <w:r w:rsidRPr="00F55C09">
        <w:rPr>
          <w:sz w:val="24"/>
          <w:szCs w:val="24"/>
          <w:vertAlign w:val="superscript"/>
        </w:rPr>
        <w:t>3</w:t>
      </w:r>
      <w:r w:rsidRPr="00F55C09">
        <w:rPr>
          <w:sz w:val="24"/>
          <w:szCs w:val="24"/>
        </w:rPr>
        <w:t>/metus</w:t>
      </w:r>
    </w:p>
    <w:p w14:paraId="54FFE510" w14:textId="77777777" w:rsidR="00143724" w:rsidRPr="006E35BC" w:rsidRDefault="00143724" w:rsidP="002E71EB">
      <w:pPr>
        <w:spacing w:after="120" w:line="276" w:lineRule="auto"/>
        <w:rPr>
          <w:rFonts w:ascii="Times New Roman" w:hAnsi="Times New Roman"/>
          <w:sz w:val="24"/>
          <w:szCs w:val="24"/>
          <w:lang w:eastAsia="da-DK"/>
        </w:rPr>
      </w:pPr>
      <w:r w:rsidRPr="006E35BC">
        <w:rPr>
          <w:rFonts w:ascii="Times New Roman" w:hAnsi="Times New Roman"/>
          <w:sz w:val="24"/>
          <w:szCs w:val="24"/>
          <w:lang w:eastAsia="da-DK"/>
        </w:rPr>
        <w:t>kur:</w:t>
      </w:r>
    </w:p>
    <w:p w14:paraId="378F8222" w14:textId="0F5BDB78" w:rsidR="00143724" w:rsidRPr="00F71258" w:rsidRDefault="00143724" w:rsidP="006451F6">
      <w:pPr>
        <w:spacing w:after="120" w:line="276" w:lineRule="auto"/>
        <w:ind w:firstLine="720"/>
        <w:jc w:val="both"/>
        <w:rPr>
          <w:rFonts w:ascii="Times New Roman" w:hAnsi="Times New Roman"/>
          <w:sz w:val="24"/>
          <w:szCs w:val="24"/>
          <w:lang w:eastAsia="da-DK"/>
        </w:rPr>
      </w:pPr>
      <w:proofErr w:type="spellStart"/>
      <w:r w:rsidRPr="00F71258">
        <w:rPr>
          <w:rFonts w:ascii="Times New Roman" w:hAnsi="Times New Roman"/>
          <w:sz w:val="24"/>
          <w:szCs w:val="24"/>
          <w:lang w:eastAsia="da-DK"/>
        </w:rPr>
        <w:t>H</w:t>
      </w:r>
      <w:r w:rsidR="00F71258" w:rsidRPr="00F71258">
        <w:rPr>
          <w:rFonts w:ascii="Times New Roman" w:hAnsi="Times New Roman"/>
          <w:sz w:val="24"/>
          <w:szCs w:val="24"/>
          <w:vertAlign w:val="subscript"/>
          <w:lang w:eastAsia="da-DK"/>
        </w:rPr>
        <w:t>f</w:t>
      </w:r>
      <w:proofErr w:type="spellEnd"/>
      <w:r w:rsidRPr="00F71258">
        <w:rPr>
          <w:rFonts w:ascii="Times New Roman" w:hAnsi="Times New Roman"/>
          <w:sz w:val="24"/>
          <w:szCs w:val="24"/>
          <w:lang w:eastAsia="da-DK"/>
        </w:rPr>
        <w:t xml:space="preserve"> </w:t>
      </w:r>
      <w:r w:rsidR="006451F6" w:rsidRPr="00F71258">
        <w:rPr>
          <w:rFonts w:ascii="Times New Roman" w:hAnsi="Times New Roman"/>
          <w:sz w:val="24"/>
          <w:szCs w:val="24"/>
          <w:lang w:eastAsia="da-DK"/>
        </w:rPr>
        <w:t>–</w:t>
      </w:r>
      <w:r w:rsidRPr="00F71258">
        <w:rPr>
          <w:rFonts w:ascii="Times New Roman" w:hAnsi="Times New Roman"/>
          <w:sz w:val="24"/>
          <w:szCs w:val="24"/>
          <w:lang w:eastAsia="da-DK"/>
        </w:rPr>
        <w:t xml:space="preserve"> vidutinis</w:t>
      </w:r>
      <w:r w:rsidR="006451F6" w:rsidRPr="00F71258">
        <w:rPr>
          <w:rFonts w:ascii="Times New Roman" w:hAnsi="Times New Roman"/>
          <w:sz w:val="24"/>
          <w:szCs w:val="24"/>
          <w:lang w:eastAsia="da-DK"/>
        </w:rPr>
        <w:t xml:space="preserve"> </w:t>
      </w:r>
      <w:r w:rsidRPr="00F71258">
        <w:rPr>
          <w:rFonts w:ascii="Times New Roman" w:hAnsi="Times New Roman"/>
          <w:sz w:val="24"/>
          <w:szCs w:val="24"/>
          <w:lang w:eastAsia="da-DK"/>
        </w:rPr>
        <w:t>daugiametis kritulių kiekis</w:t>
      </w:r>
      <w:r w:rsidR="002648A6" w:rsidRPr="00F71258">
        <w:rPr>
          <w:rFonts w:ascii="Times New Roman" w:hAnsi="Times New Roman"/>
          <w:sz w:val="24"/>
          <w:szCs w:val="24"/>
          <w:lang w:eastAsia="da-DK"/>
        </w:rPr>
        <w:t xml:space="preserve"> </w:t>
      </w:r>
      <w:r w:rsidR="00D02264" w:rsidRPr="00F71258">
        <w:rPr>
          <w:rFonts w:ascii="Times New Roman" w:hAnsi="Times New Roman"/>
          <w:sz w:val="24"/>
          <w:szCs w:val="24"/>
          <w:lang w:eastAsia="da-DK"/>
        </w:rPr>
        <w:t>(</w:t>
      </w:r>
      <w:r w:rsidR="0099433A" w:rsidRPr="00F71258">
        <w:rPr>
          <w:rFonts w:ascii="Times New Roman" w:hAnsi="Times New Roman"/>
          <w:sz w:val="24"/>
          <w:szCs w:val="24"/>
          <w:lang w:eastAsia="da-DK"/>
        </w:rPr>
        <w:t>Trakų</w:t>
      </w:r>
      <w:r w:rsidR="002648A6" w:rsidRPr="00F71258">
        <w:rPr>
          <w:rFonts w:ascii="Times New Roman" w:hAnsi="Times New Roman"/>
          <w:sz w:val="24"/>
          <w:szCs w:val="24"/>
          <w:lang w:eastAsia="da-DK"/>
        </w:rPr>
        <w:t xml:space="preserve"> </w:t>
      </w:r>
      <w:r w:rsidR="00D02264" w:rsidRPr="00F71258">
        <w:rPr>
          <w:rFonts w:ascii="Times New Roman" w:hAnsi="Times New Roman"/>
          <w:sz w:val="24"/>
          <w:szCs w:val="24"/>
          <w:lang w:eastAsia="da-DK"/>
        </w:rPr>
        <w:t>r.)</w:t>
      </w:r>
      <w:r w:rsidRPr="00F71258">
        <w:rPr>
          <w:rFonts w:ascii="Times New Roman" w:hAnsi="Times New Roman"/>
          <w:sz w:val="24"/>
          <w:szCs w:val="24"/>
          <w:lang w:eastAsia="da-DK"/>
        </w:rPr>
        <w:t xml:space="preserve"> </w:t>
      </w:r>
      <w:r w:rsidR="00D02264" w:rsidRPr="00F71258">
        <w:rPr>
          <w:rFonts w:ascii="Times New Roman" w:hAnsi="Times New Roman"/>
          <w:sz w:val="24"/>
          <w:szCs w:val="24"/>
          <w:lang w:eastAsia="da-DK"/>
        </w:rPr>
        <w:t>–</w:t>
      </w:r>
      <w:r w:rsidRPr="00F71258">
        <w:rPr>
          <w:rFonts w:ascii="Times New Roman" w:hAnsi="Times New Roman"/>
          <w:sz w:val="24"/>
          <w:szCs w:val="24"/>
          <w:lang w:eastAsia="da-DK"/>
        </w:rPr>
        <w:t xml:space="preserve"> </w:t>
      </w:r>
      <w:r w:rsidR="0099433A" w:rsidRPr="00F71258">
        <w:rPr>
          <w:rFonts w:ascii="Times New Roman" w:hAnsi="Times New Roman"/>
          <w:sz w:val="24"/>
          <w:szCs w:val="24"/>
          <w:lang w:eastAsia="da-DK"/>
        </w:rPr>
        <w:t>65</w:t>
      </w:r>
      <w:r w:rsidR="00D02264" w:rsidRPr="00F71258">
        <w:rPr>
          <w:rFonts w:ascii="Times New Roman" w:hAnsi="Times New Roman"/>
          <w:sz w:val="24"/>
          <w:szCs w:val="24"/>
          <w:lang w:eastAsia="da-DK"/>
        </w:rPr>
        <w:t>0</w:t>
      </w:r>
      <w:r w:rsidRPr="00F71258">
        <w:rPr>
          <w:rFonts w:ascii="Times New Roman" w:hAnsi="Times New Roman"/>
          <w:sz w:val="24"/>
          <w:szCs w:val="24"/>
          <w:lang w:eastAsia="da-DK"/>
        </w:rPr>
        <w:t xml:space="preserve"> mm;</w:t>
      </w:r>
    </w:p>
    <w:p w14:paraId="178025E6" w14:textId="7F1C5489" w:rsidR="00143724" w:rsidRPr="00F71258" w:rsidRDefault="00F71258" w:rsidP="006451F6">
      <w:pPr>
        <w:spacing w:after="120" w:line="276" w:lineRule="auto"/>
        <w:ind w:firstLine="720"/>
        <w:jc w:val="both"/>
        <w:rPr>
          <w:rFonts w:ascii="Times New Roman" w:hAnsi="Times New Roman"/>
          <w:sz w:val="24"/>
          <w:szCs w:val="24"/>
          <w:lang w:eastAsia="da-DK"/>
        </w:rPr>
      </w:pPr>
      <w:proofErr w:type="spellStart"/>
      <w:r w:rsidRPr="00F71258">
        <w:rPr>
          <w:rFonts w:ascii="Times New Roman" w:hAnsi="Times New Roman"/>
          <w:sz w:val="24"/>
          <w:szCs w:val="24"/>
          <w:lang w:eastAsia="da-DK"/>
        </w:rPr>
        <w:t>ps</w:t>
      </w:r>
      <w:proofErr w:type="spellEnd"/>
      <w:r w:rsidR="00143724" w:rsidRPr="00F71258">
        <w:rPr>
          <w:rFonts w:ascii="Times New Roman" w:hAnsi="Times New Roman"/>
          <w:sz w:val="24"/>
          <w:szCs w:val="24"/>
          <w:lang w:eastAsia="da-DK"/>
        </w:rPr>
        <w:t xml:space="preserve"> </w:t>
      </w:r>
      <w:r w:rsidR="006451F6" w:rsidRPr="00F71258">
        <w:rPr>
          <w:rFonts w:ascii="Times New Roman" w:hAnsi="Times New Roman"/>
          <w:sz w:val="24"/>
          <w:szCs w:val="24"/>
          <w:lang w:eastAsia="da-DK"/>
        </w:rPr>
        <w:t>–</w:t>
      </w:r>
      <w:r w:rsidR="00143724" w:rsidRPr="00F71258">
        <w:rPr>
          <w:rFonts w:ascii="Times New Roman" w:hAnsi="Times New Roman"/>
          <w:sz w:val="24"/>
          <w:szCs w:val="24"/>
          <w:lang w:eastAsia="da-DK"/>
        </w:rPr>
        <w:t xml:space="preserve"> paviršinio</w:t>
      </w:r>
      <w:r w:rsidR="006451F6" w:rsidRPr="00F71258">
        <w:rPr>
          <w:rFonts w:ascii="Times New Roman" w:hAnsi="Times New Roman"/>
          <w:sz w:val="24"/>
          <w:szCs w:val="24"/>
          <w:lang w:eastAsia="da-DK"/>
        </w:rPr>
        <w:t xml:space="preserve"> </w:t>
      </w:r>
      <w:r w:rsidR="00143724" w:rsidRPr="00F71258">
        <w:rPr>
          <w:rFonts w:ascii="Times New Roman" w:hAnsi="Times New Roman"/>
          <w:sz w:val="24"/>
          <w:szCs w:val="24"/>
          <w:lang w:eastAsia="da-DK"/>
        </w:rPr>
        <w:t>nuotėkio ko</w:t>
      </w:r>
      <w:r w:rsidR="00D02264" w:rsidRPr="00F71258">
        <w:rPr>
          <w:rFonts w:ascii="Times New Roman" w:hAnsi="Times New Roman"/>
          <w:sz w:val="24"/>
          <w:szCs w:val="24"/>
          <w:lang w:eastAsia="da-DK"/>
        </w:rPr>
        <w:t xml:space="preserve">eficientas </w:t>
      </w:r>
      <w:r w:rsidR="00CA197F" w:rsidRPr="00F71258">
        <w:rPr>
          <w:rFonts w:ascii="Times New Roman" w:hAnsi="Times New Roman"/>
          <w:sz w:val="24"/>
          <w:szCs w:val="24"/>
          <w:lang w:eastAsia="da-DK"/>
        </w:rPr>
        <w:t xml:space="preserve">kietoms, vandeniui nelaidžioms, dangoms </w:t>
      </w:r>
      <w:r w:rsidR="00D02264" w:rsidRPr="00F71258">
        <w:rPr>
          <w:rFonts w:ascii="Times New Roman" w:hAnsi="Times New Roman"/>
          <w:sz w:val="24"/>
          <w:szCs w:val="24"/>
          <w:lang w:eastAsia="da-DK"/>
        </w:rPr>
        <w:t>– 0,</w:t>
      </w:r>
      <w:r w:rsidR="00CA197F" w:rsidRPr="00F71258">
        <w:rPr>
          <w:rFonts w:ascii="Times New Roman" w:hAnsi="Times New Roman"/>
          <w:sz w:val="24"/>
          <w:szCs w:val="24"/>
          <w:lang w:eastAsia="da-DK"/>
        </w:rPr>
        <w:t>83</w:t>
      </w:r>
      <w:r w:rsidR="00AF4D50" w:rsidRPr="00F71258">
        <w:rPr>
          <w:rFonts w:ascii="Times New Roman" w:hAnsi="Times New Roman"/>
          <w:sz w:val="24"/>
          <w:szCs w:val="24"/>
          <w:lang w:eastAsia="da-DK"/>
        </w:rPr>
        <w:t>;</w:t>
      </w:r>
    </w:p>
    <w:p w14:paraId="2A3AB056" w14:textId="3850ED04" w:rsidR="00143724" w:rsidRPr="00F71258" w:rsidRDefault="00143724" w:rsidP="006451F6">
      <w:pPr>
        <w:spacing w:after="120" w:line="276" w:lineRule="auto"/>
        <w:ind w:firstLine="720"/>
        <w:jc w:val="both"/>
        <w:rPr>
          <w:rFonts w:ascii="Times New Roman" w:hAnsi="Times New Roman"/>
          <w:sz w:val="24"/>
          <w:szCs w:val="24"/>
          <w:lang w:eastAsia="da-DK"/>
        </w:rPr>
      </w:pPr>
      <w:r w:rsidRPr="00F71258">
        <w:rPr>
          <w:rFonts w:ascii="Times New Roman" w:hAnsi="Times New Roman"/>
          <w:sz w:val="24"/>
          <w:szCs w:val="24"/>
          <w:lang w:eastAsia="da-DK"/>
        </w:rPr>
        <w:t xml:space="preserve">F </w:t>
      </w:r>
      <w:r w:rsidR="006451F6" w:rsidRPr="00F71258">
        <w:rPr>
          <w:rFonts w:ascii="Times New Roman" w:hAnsi="Times New Roman"/>
          <w:sz w:val="24"/>
          <w:szCs w:val="24"/>
          <w:lang w:eastAsia="da-DK"/>
        </w:rPr>
        <w:t>–</w:t>
      </w:r>
      <w:r w:rsidRPr="00F71258">
        <w:rPr>
          <w:rFonts w:ascii="Times New Roman" w:hAnsi="Times New Roman"/>
          <w:sz w:val="24"/>
          <w:szCs w:val="24"/>
          <w:lang w:eastAsia="da-DK"/>
        </w:rPr>
        <w:t xml:space="preserve"> </w:t>
      </w:r>
      <w:r w:rsidR="00F71258" w:rsidRPr="00F71258">
        <w:rPr>
          <w:rFonts w:ascii="Times New Roman" w:hAnsi="Times New Roman"/>
          <w:sz w:val="24"/>
          <w:szCs w:val="24"/>
          <w:lang w:eastAsia="da-DK"/>
        </w:rPr>
        <w:t xml:space="preserve">teritorijos plotas, išskyrus žaliuosius plotus, kuriuose neįrengta vandens surinkimo infrastruktūra, ir žemės ūkio naudmenas, ha </w:t>
      </w:r>
      <w:r w:rsidRPr="00F71258">
        <w:rPr>
          <w:rFonts w:ascii="Times New Roman" w:hAnsi="Times New Roman"/>
          <w:sz w:val="24"/>
          <w:szCs w:val="24"/>
          <w:lang w:eastAsia="da-DK"/>
        </w:rPr>
        <w:t xml:space="preserve">– </w:t>
      </w:r>
      <w:r w:rsidR="00CA197F" w:rsidRPr="00F71258">
        <w:rPr>
          <w:rFonts w:ascii="Times New Roman" w:hAnsi="Times New Roman"/>
          <w:sz w:val="24"/>
          <w:szCs w:val="24"/>
          <w:lang w:eastAsia="da-DK"/>
        </w:rPr>
        <w:t>0,5</w:t>
      </w:r>
      <w:r w:rsidRPr="00F71258">
        <w:rPr>
          <w:rFonts w:ascii="Times New Roman" w:hAnsi="Times New Roman"/>
          <w:sz w:val="24"/>
          <w:szCs w:val="24"/>
          <w:lang w:eastAsia="da-DK"/>
        </w:rPr>
        <w:t xml:space="preserve"> ha;</w:t>
      </w:r>
    </w:p>
    <w:p w14:paraId="288BAD88" w14:textId="22D0EAAB" w:rsidR="00143724" w:rsidRPr="00F71258" w:rsidRDefault="00F71258" w:rsidP="006451F6">
      <w:pPr>
        <w:spacing w:after="280" w:line="276" w:lineRule="auto"/>
        <w:ind w:firstLine="720"/>
        <w:jc w:val="both"/>
        <w:rPr>
          <w:rFonts w:ascii="Times New Roman" w:hAnsi="Times New Roman"/>
          <w:sz w:val="24"/>
          <w:szCs w:val="24"/>
          <w:lang w:eastAsia="da-DK"/>
        </w:rPr>
      </w:pPr>
      <w:r w:rsidRPr="00F71258">
        <w:rPr>
          <w:rFonts w:ascii="Times New Roman" w:hAnsi="Times New Roman"/>
          <w:sz w:val="24"/>
          <w:szCs w:val="24"/>
          <w:lang w:eastAsia="da-DK"/>
        </w:rPr>
        <w:t>K</w:t>
      </w:r>
      <w:r w:rsidR="00143724" w:rsidRPr="00F71258">
        <w:rPr>
          <w:rFonts w:ascii="Times New Roman" w:hAnsi="Times New Roman"/>
          <w:sz w:val="24"/>
          <w:szCs w:val="24"/>
          <w:lang w:eastAsia="da-DK"/>
        </w:rPr>
        <w:t xml:space="preserve"> </w:t>
      </w:r>
      <w:r w:rsidR="006451F6" w:rsidRPr="00F71258">
        <w:rPr>
          <w:rFonts w:ascii="Times New Roman" w:hAnsi="Times New Roman"/>
          <w:sz w:val="24"/>
          <w:szCs w:val="24"/>
          <w:lang w:eastAsia="da-DK"/>
        </w:rPr>
        <w:t>–</w:t>
      </w:r>
      <w:r w:rsidR="00143724" w:rsidRPr="00F71258">
        <w:rPr>
          <w:rFonts w:ascii="Times New Roman" w:hAnsi="Times New Roman"/>
          <w:sz w:val="24"/>
          <w:szCs w:val="24"/>
          <w:lang w:eastAsia="da-DK"/>
        </w:rPr>
        <w:t xml:space="preserve"> </w:t>
      </w:r>
      <w:r w:rsidRPr="00F71258">
        <w:rPr>
          <w:rFonts w:ascii="Times New Roman" w:hAnsi="Times New Roman"/>
          <w:sz w:val="24"/>
          <w:szCs w:val="24"/>
          <w:lang w:eastAsia="da-DK"/>
        </w:rPr>
        <w:t>paviršinio nuotėkio koeficientas, atsižvelgiant į tai, ar sniegas iš teritorijos pašalinamas. Jei sniegas pašalinamas K=0,85, jei nešalinamas – K=1.</w:t>
      </w:r>
    </w:p>
    <w:p w14:paraId="118D0F87" w14:textId="77777777" w:rsidR="00CA197F" w:rsidRPr="00F71258" w:rsidRDefault="00CA197F" w:rsidP="00CA197F">
      <w:pPr>
        <w:pStyle w:val="BodyText"/>
        <w:spacing w:line="276" w:lineRule="auto"/>
        <w:jc w:val="both"/>
        <w:rPr>
          <w:sz w:val="24"/>
          <w:szCs w:val="24"/>
        </w:rPr>
      </w:pPr>
      <w:r w:rsidRPr="00F71258">
        <w:rPr>
          <w:sz w:val="24"/>
          <w:szCs w:val="24"/>
        </w:rPr>
        <w:t>Susidarančių paviršinių nuotekų kiekis nuo stogų m</w:t>
      </w:r>
      <w:r w:rsidRPr="00F71258">
        <w:rPr>
          <w:sz w:val="24"/>
          <w:szCs w:val="24"/>
          <w:vertAlign w:val="superscript"/>
        </w:rPr>
        <w:t>3</w:t>
      </w:r>
      <w:r w:rsidRPr="00F71258">
        <w:rPr>
          <w:sz w:val="24"/>
          <w:szCs w:val="24"/>
        </w:rPr>
        <w:t xml:space="preserve">/metus paskaičiuotas pagal formulę: </w:t>
      </w:r>
    </w:p>
    <w:p w14:paraId="6B996EB4" w14:textId="78627E0B" w:rsidR="00CA197F" w:rsidRPr="00F71258" w:rsidRDefault="00F71258" w:rsidP="00CA197F">
      <w:pPr>
        <w:pStyle w:val="BodyText"/>
        <w:spacing w:line="276" w:lineRule="auto"/>
        <w:jc w:val="both"/>
        <w:rPr>
          <w:sz w:val="24"/>
          <w:szCs w:val="24"/>
        </w:rPr>
      </w:pPr>
      <w:proofErr w:type="spellStart"/>
      <w:r w:rsidRPr="00F71258">
        <w:rPr>
          <w:sz w:val="24"/>
          <w:szCs w:val="24"/>
        </w:rPr>
        <w:t>Wf</w:t>
      </w:r>
      <w:proofErr w:type="spellEnd"/>
      <w:r w:rsidRPr="00F71258">
        <w:rPr>
          <w:sz w:val="24"/>
          <w:szCs w:val="24"/>
        </w:rPr>
        <w:t>=10×H</w:t>
      </w:r>
      <w:r w:rsidRPr="00F71258">
        <w:rPr>
          <w:sz w:val="24"/>
          <w:szCs w:val="24"/>
          <w:vertAlign w:val="subscript"/>
        </w:rPr>
        <w:t>f</w:t>
      </w:r>
      <w:r w:rsidRPr="00F71258">
        <w:rPr>
          <w:sz w:val="24"/>
          <w:szCs w:val="24"/>
        </w:rPr>
        <w:t xml:space="preserve">×ps×F×K </w:t>
      </w:r>
      <w:r w:rsidR="00CA197F" w:rsidRPr="00F71258">
        <w:rPr>
          <w:sz w:val="24"/>
          <w:szCs w:val="24"/>
        </w:rPr>
        <w:t>= 10×650×0,8</w:t>
      </w:r>
      <w:r w:rsidR="00143839" w:rsidRPr="00F71258">
        <w:rPr>
          <w:sz w:val="24"/>
          <w:szCs w:val="24"/>
        </w:rPr>
        <w:t>5</w:t>
      </w:r>
      <w:r w:rsidR="00CA197F" w:rsidRPr="00F71258">
        <w:rPr>
          <w:sz w:val="24"/>
          <w:szCs w:val="24"/>
        </w:rPr>
        <w:t>×0,</w:t>
      </w:r>
      <w:r w:rsidR="00143839" w:rsidRPr="00F71258">
        <w:rPr>
          <w:sz w:val="24"/>
          <w:szCs w:val="24"/>
        </w:rPr>
        <w:t>3</w:t>
      </w:r>
      <w:r w:rsidR="00CA197F" w:rsidRPr="00F71258">
        <w:rPr>
          <w:sz w:val="24"/>
          <w:szCs w:val="24"/>
        </w:rPr>
        <w:t>×1= 1</w:t>
      </w:r>
      <w:r w:rsidR="00143839" w:rsidRPr="00F71258">
        <w:rPr>
          <w:sz w:val="24"/>
          <w:szCs w:val="24"/>
        </w:rPr>
        <w:t>658</w:t>
      </w:r>
      <w:r w:rsidR="00CA197F" w:rsidRPr="00F71258">
        <w:rPr>
          <w:sz w:val="24"/>
          <w:szCs w:val="24"/>
        </w:rPr>
        <w:t xml:space="preserve"> m</w:t>
      </w:r>
      <w:r w:rsidR="00CA197F" w:rsidRPr="00F71258">
        <w:rPr>
          <w:sz w:val="24"/>
          <w:szCs w:val="24"/>
          <w:vertAlign w:val="superscript"/>
        </w:rPr>
        <w:t>3</w:t>
      </w:r>
      <w:r w:rsidR="00CA197F" w:rsidRPr="00F71258">
        <w:rPr>
          <w:sz w:val="24"/>
          <w:szCs w:val="24"/>
        </w:rPr>
        <w:t>/metus</w:t>
      </w:r>
    </w:p>
    <w:p w14:paraId="7838E639" w14:textId="77777777" w:rsidR="00CA197F" w:rsidRPr="00F71258" w:rsidRDefault="00CA197F" w:rsidP="00CA197F">
      <w:pPr>
        <w:spacing w:after="120" w:line="276" w:lineRule="auto"/>
        <w:rPr>
          <w:rFonts w:ascii="Times New Roman" w:hAnsi="Times New Roman"/>
          <w:sz w:val="24"/>
          <w:szCs w:val="24"/>
          <w:lang w:eastAsia="da-DK"/>
        </w:rPr>
      </w:pPr>
      <w:r w:rsidRPr="00F71258">
        <w:rPr>
          <w:rFonts w:ascii="Times New Roman" w:hAnsi="Times New Roman"/>
          <w:sz w:val="24"/>
          <w:szCs w:val="24"/>
          <w:lang w:eastAsia="da-DK"/>
        </w:rPr>
        <w:t>kur:</w:t>
      </w:r>
    </w:p>
    <w:p w14:paraId="2577EEB4" w14:textId="758A76D6" w:rsidR="00CA197F" w:rsidRPr="00F71258" w:rsidRDefault="00CA197F" w:rsidP="00CA197F">
      <w:pPr>
        <w:spacing w:after="120" w:line="276" w:lineRule="auto"/>
        <w:ind w:firstLine="720"/>
        <w:jc w:val="both"/>
        <w:rPr>
          <w:rFonts w:ascii="Times New Roman" w:hAnsi="Times New Roman"/>
          <w:sz w:val="24"/>
          <w:szCs w:val="24"/>
          <w:lang w:eastAsia="da-DK"/>
        </w:rPr>
      </w:pPr>
      <w:proofErr w:type="spellStart"/>
      <w:r w:rsidRPr="00F71258">
        <w:rPr>
          <w:rFonts w:ascii="Times New Roman" w:hAnsi="Times New Roman"/>
          <w:sz w:val="24"/>
          <w:szCs w:val="24"/>
          <w:lang w:eastAsia="da-DK"/>
        </w:rPr>
        <w:t>H</w:t>
      </w:r>
      <w:r w:rsidR="00F71258" w:rsidRPr="00F71258">
        <w:rPr>
          <w:rFonts w:ascii="Times New Roman" w:hAnsi="Times New Roman"/>
          <w:sz w:val="24"/>
          <w:szCs w:val="24"/>
          <w:vertAlign w:val="subscript"/>
          <w:lang w:eastAsia="da-DK"/>
        </w:rPr>
        <w:t>f</w:t>
      </w:r>
      <w:proofErr w:type="spellEnd"/>
      <w:r w:rsidRPr="00F71258">
        <w:rPr>
          <w:rFonts w:ascii="Times New Roman" w:hAnsi="Times New Roman"/>
          <w:sz w:val="24"/>
          <w:szCs w:val="24"/>
          <w:lang w:eastAsia="da-DK"/>
        </w:rPr>
        <w:t xml:space="preserve"> – vidutinis daugiametis kritulių kiekis (Trakų r.) – 650 mm;</w:t>
      </w:r>
    </w:p>
    <w:p w14:paraId="050D33E1" w14:textId="3583C456" w:rsidR="00CA197F" w:rsidRPr="00F71258" w:rsidRDefault="00F71258" w:rsidP="00CA197F">
      <w:pPr>
        <w:spacing w:after="120" w:line="276" w:lineRule="auto"/>
        <w:ind w:firstLine="720"/>
        <w:jc w:val="both"/>
        <w:rPr>
          <w:rFonts w:ascii="Times New Roman" w:hAnsi="Times New Roman"/>
          <w:sz w:val="24"/>
          <w:szCs w:val="24"/>
          <w:lang w:eastAsia="da-DK"/>
        </w:rPr>
      </w:pPr>
      <w:proofErr w:type="spellStart"/>
      <w:r w:rsidRPr="00F71258">
        <w:rPr>
          <w:rFonts w:ascii="Times New Roman" w:hAnsi="Times New Roman"/>
          <w:sz w:val="24"/>
          <w:szCs w:val="24"/>
          <w:lang w:eastAsia="da-DK"/>
        </w:rPr>
        <w:t>ps</w:t>
      </w:r>
      <w:proofErr w:type="spellEnd"/>
      <w:r w:rsidR="00CA197F" w:rsidRPr="00F71258">
        <w:rPr>
          <w:rFonts w:ascii="Times New Roman" w:hAnsi="Times New Roman"/>
          <w:sz w:val="24"/>
          <w:szCs w:val="24"/>
          <w:lang w:eastAsia="da-DK"/>
        </w:rPr>
        <w:t xml:space="preserve"> – paviršinio nuotėkio koeficientas</w:t>
      </w:r>
      <w:r w:rsidR="00143839" w:rsidRPr="00F71258">
        <w:rPr>
          <w:rFonts w:ascii="Times New Roman" w:hAnsi="Times New Roman"/>
          <w:sz w:val="24"/>
          <w:szCs w:val="24"/>
          <w:lang w:eastAsia="da-DK"/>
        </w:rPr>
        <w:t xml:space="preserve"> stogų</w:t>
      </w:r>
      <w:r w:rsidR="00CA197F" w:rsidRPr="00F71258">
        <w:rPr>
          <w:rFonts w:ascii="Times New Roman" w:hAnsi="Times New Roman"/>
          <w:sz w:val="24"/>
          <w:szCs w:val="24"/>
          <w:lang w:eastAsia="da-DK"/>
        </w:rPr>
        <w:t xml:space="preserve"> dangoms – 0,85;</w:t>
      </w:r>
    </w:p>
    <w:p w14:paraId="668BF2F6" w14:textId="4FBC3F76" w:rsidR="00CA197F" w:rsidRPr="00F71258" w:rsidRDefault="00CA197F" w:rsidP="00CA197F">
      <w:pPr>
        <w:spacing w:after="120" w:line="276" w:lineRule="auto"/>
        <w:ind w:firstLine="720"/>
        <w:jc w:val="both"/>
        <w:rPr>
          <w:rFonts w:ascii="Times New Roman" w:hAnsi="Times New Roman"/>
          <w:sz w:val="24"/>
          <w:szCs w:val="24"/>
          <w:lang w:eastAsia="da-DK"/>
        </w:rPr>
      </w:pPr>
      <w:r w:rsidRPr="00F71258">
        <w:rPr>
          <w:rFonts w:ascii="Times New Roman" w:hAnsi="Times New Roman"/>
          <w:sz w:val="24"/>
          <w:szCs w:val="24"/>
          <w:lang w:eastAsia="da-DK"/>
        </w:rPr>
        <w:t>F –</w:t>
      </w:r>
      <w:r w:rsidR="00F71258" w:rsidRPr="00F71258">
        <w:rPr>
          <w:rFonts w:ascii="Times New Roman" w:hAnsi="Times New Roman"/>
          <w:sz w:val="24"/>
          <w:szCs w:val="24"/>
          <w:lang w:eastAsia="da-DK"/>
        </w:rPr>
        <w:t xml:space="preserve"> teritorijos plotas, išskyrus žaliuosius plotus, kuriuose neįrengta vandens surinkimo infrastruktūra, ir žemės ūkio naudmenas, ha. Šioje formulėje tai </w:t>
      </w:r>
      <w:r w:rsidR="00143839" w:rsidRPr="00F71258">
        <w:rPr>
          <w:rFonts w:ascii="Times New Roman" w:hAnsi="Times New Roman"/>
          <w:sz w:val="24"/>
          <w:szCs w:val="24"/>
          <w:lang w:eastAsia="da-DK"/>
        </w:rPr>
        <w:t>stogo</w:t>
      </w:r>
      <w:r w:rsidRPr="00F71258">
        <w:rPr>
          <w:rFonts w:ascii="Times New Roman" w:hAnsi="Times New Roman"/>
          <w:sz w:val="24"/>
          <w:szCs w:val="24"/>
          <w:lang w:eastAsia="da-DK"/>
        </w:rPr>
        <w:t xml:space="preserve"> dangų plotas – </w:t>
      </w:r>
      <w:r w:rsidR="00143839" w:rsidRPr="00F71258">
        <w:rPr>
          <w:rFonts w:ascii="Times New Roman" w:hAnsi="Times New Roman"/>
          <w:sz w:val="24"/>
          <w:szCs w:val="24"/>
          <w:lang w:eastAsia="da-DK"/>
        </w:rPr>
        <w:t>0,3</w:t>
      </w:r>
      <w:r w:rsidRPr="00F71258">
        <w:rPr>
          <w:rFonts w:ascii="Times New Roman" w:hAnsi="Times New Roman"/>
          <w:sz w:val="24"/>
          <w:szCs w:val="24"/>
          <w:lang w:eastAsia="da-DK"/>
        </w:rPr>
        <w:t xml:space="preserve"> ha;</w:t>
      </w:r>
    </w:p>
    <w:p w14:paraId="45E4FF16" w14:textId="77777777" w:rsidR="00F71258" w:rsidRDefault="00F71258" w:rsidP="002B1AEC">
      <w:pPr>
        <w:pStyle w:val="BodyText"/>
        <w:spacing w:line="276" w:lineRule="auto"/>
        <w:jc w:val="both"/>
        <w:rPr>
          <w:rFonts w:eastAsia="Calibri"/>
          <w:sz w:val="24"/>
          <w:szCs w:val="24"/>
        </w:rPr>
      </w:pPr>
      <w:r w:rsidRPr="00F71258">
        <w:rPr>
          <w:rFonts w:eastAsia="Calibri"/>
          <w:sz w:val="24"/>
          <w:szCs w:val="24"/>
        </w:rPr>
        <w:t>K – paviršinio nuotėkio koeficientas, atsižvelgiant į tai, ar sniegas iš teritorijos pašalinamas. Jei sniegas pašalinamas K=0,85, jei nešalinamas – K=1.</w:t>
      </w:r>
    </w:p>
    <w:p w14:paraId="445177F7" w14:textId="7D1AD916" w:rsidR="00557376" w:rsidRPr="006E35BC" w:rsidRDefault="00143724" w:rsidP="002B1AEC">
      <w:pPr>
        <w:pStyle w:val="BodyText"/>
        <w:spacing w:line="276" w:lineRule="auto"/>
        <w:jc w:val="both"/>
        <w:rPr>
          <w:sz w:val="24"/>
          <w:szCs w:val="24"/>
        </w:rPr>
      </w:pPr>
      <w:r w:rsidRPr="006E35BC">
        <w:rPr>
          <w:sz w:val="24"/>
          <w:szCs w:val="24"/>
        </w:rPr>
        <w:t xml:space="preserve">Bendras į aplinką išleidžiamų nuotekų kiekis sudarys </w:t>
      </w:r>
      <w:r w:rsidR="002D099A">
        <w:rPr>
          <w:sz w:val="24"/>
          <w:szCs w:val="24"/>
        </w:rPr>
        <w:t xml:space="preserve">iki </w:t>
      </w:r>
      <w:r w:rsidR="00143839">
        <w:rPr>
          <w:sz w:val="24"/>
          <w:szCs w:val="24"/>
        </w:rPr>
        <w:t xml:space="preserve">3,411 </w:t>
      </w:r>
      <w:r w:rsidR="00AA29F8" w:rsidRPr="006E35BC">
        <w:rPr>
          <w:sz w:val="24"/>
          <w:szCs w:val="24"/>
        </w:rPr>
        <w:t>tūkst.</w:t>
      </w:r>
      <w:r w:rsidRPr="006E35BC">
        <w:rPr>
          <w:sz w:val="24"/>
          <w:szCs w:val="24"/>
        </w:rPr>
        <w:t xml:space="preserve"> m</w:t>
      </w:r>
      <w:r w:rsidRPr="006E35BC">
        <w:rPr>
          <w:sz w:val="24"/>
          <w:szCs w:val="24"/>
          <w:vertAlign w:val="superscript"/>
        </w:rPr>
        <w:t>3</w:t>
      </w:r>
      <w:r w:rsidRPr="006E35BC">
        <w:rPr>
          <w:sz w:val="24"/>
          <w:szCs w:val="24"/>
        </w:rPr>
        <w:t>/metus.</w:t>
      </w:r>
    </w:p>
    <w:p w14:paraId="0BA5C22E" w14:textId="2F895664" w:rsidR="00061E87" w:rsidRPr="00C658AF" w:rsidRDefault="00AE4679" w:rsidP="001C46F4">
      <w:pPr>
        <w:pStyle w:val="BodyText"/>
        <w:spacing w:line="276" w:lineRule="auto"/>
        <w:jc w:val="both"/>
        <w:rPr>
          <w:sz w:val="24"/>
          <w:szCs w:val="24"/>
        </w:rPr>
      </w:pPr>
      <w:r w:rsidRPr="006E35BC">
        <w:rPr>
          <w:sz w:val="24"/>
          <w:szCs w:val="24"/>
        </w:rPr>
        <w:lastRenderedPageBreak/>
        <w:t xml:space="preserve">Lietaus vandens surinkimui ir nuvedimui nuo pastatų bus numatyti lietaus vandens nuvedimo </w:t>
      </w:r>
      <w:r w:rsidRPr="00C658AF">
        <w:rPr>
          <w:sz w:val="24"/>
          <w:szCs w:val="24"/>
        </w:rPr>
        <w:t xml:space="preserve">latakai. </w:t>
      </w:r>
      <w:r w:rsidR="00493DA7" w:rsidRPr="00C658AF">
        <w:rPr>
          <w:sz w:val="24"/>
          <w:szCs w:val="24"/>
        </w:rPr>
        <w:t xml:space="preserve">Paviršinės nuotekos nuo stogų nebus užterštos pavojingomis medžiagomis ir be valymo bus nuvedamos į teritorijoje planuojamą nuotekų surinkimo sistemą. </w:t>
      </w:r>
      <w:r w:rsidRPr="00C658AF">
        <w:rPr>
          <w:sz w:val="24"/>
          <w:szCs w:val="24"/>
        </w:rPr>
        <w:t xml:space="preserve">Vadovaujantis </w:t>
      </w:r>
      <w:r w:rsidR="004322DA" w:rsidRPr="00C658AF">
        <w:rPr>
          <w:sz w:val="24"/>
          <w:szCs w:val="24"/>
        </w:rPr>
        <w:t xml:space="preserve">Paviršinių nuotekų tvarkymo reglamentu, </w:t>
      </w:r>
      <w:r w:rsidR="00C6615D" w:rsidRPr="00C658AF">
        <w:rPr>
          <w:sz w:val="24"/>
          <w:szCs w:val="24"/>
        </w:rPr>
        <w:t xml:space="preserve">planuojamos gamybos </w:t>
      </w:r>
      <w:r w:rsidR="004322DA" w:rsidRPr="00C658AF">
        <w:rPr>
          <w:sz w:val="24"/>
          <w:szCs w:val="24"/>
        </w:rPr>
        <w:t xml:space="preserve">objektų teritorija nepriskiriama prie galimai teršiamų teritorijų, </w:t>
      </w:r>
      <w:r w:rsidR="00493DA7" w:rsidRPr="00C658AF">
        <w:rPr>
          <w:sz w:val="24"/>
          <w:szCs w:val="24"/>
        </w:rPr>
        <w:t xml:space="preserve">tačiau įvertinus nuotekų priimtuvą, numatomas </w:t>
      </w:r>
      <w:r w:rsidR="004322DA" w:rsidRPr="00C658AF">
        <w:rPr>
          <w:sz w:val="24"/>
          <w:szCs w:val="24"/>
        </w:rPr>
        <w:t xml:space="preserve">paviršinių nuotekų </w:t>
      </w:r>
      <w:r w:rsidR="00493DA7" w:rsidRPr="00C658AF">
        <w:rPr>
          <w:sz w:val="24"/>
          <w:szCs w:val="24"/>
        </w:rPr>
        <w:t xml:space="preserve">nuo kietųjų dangų </w:t>
      </w:r>
      <w:r w:rsidR="004322DA" w:rsidRPr="00C658AF">
        <w:rPr>
          <w:sz w:val="24"/>
          <w:szCs w:val="24"/>
        </w:rPr>
        <w:t xml:space="preserve">valymas. </w:t>
      </w:r>
      <w:r w:rsidR="00061E87" w:rsidRPr="00C658AF">
        <w:rPr>
          <w:sz w:val="24"/>
          <w:szCs w:val="24"/>
        </w:rPr>
        <w:t xml:space="preserve">Tam tikslui teritorijoje bus įrengta </w:t>
      </w:r>
      <w:r w:rsidR="0062776F" w:rsidRPr="00C658AF">
        <w:rPr>
          <w:sz w:val="24"/>
          <w:szCs w:val="24"/>
        </w:rPr>
        <w:t xml:space="preserve">paviršinių nuotekų valymo įrenginys- </w:t>
      </w:r>
      <w:r w:rsidR="00061E87" w:rsidRPr="00C658AF">
        <w:rPr>
          <w:sz w:val="24"/>
          <w:szCs w:val="24"/>
        </w:rPr>
        <w:t>naftos gaudyklė.</w:t>
      </w:r>
    </w:p>
    <w:p w14:paraId="047410B5" w14:textId="104C1FE3" w:rsidR="000B7A94" w:rsidRPr="00C658AF" w:rsidRDefault="00493DA7" w:rsidP="001C46F4">
      <w:pPr>
        <w:pStyle w:val="BodyText"/>
        <w:spacing w:line="276" w:lineRule="auto"/>
        <w:jc w:val="both"/>
        <w:rPr>
          <w:sz w:val="24"/>
          <w:szCs w:val="24"/>
        </w:rPr>
      </w:pPr>
      <w:r w:rsidRPr="00C658AF">
        <w:rPr>
          <w:sz w:val="24"/>
          <w:szCs w:val="24"/>
        </w:rPr>
        <w:t xml:space="preserve">Bendros </w:t>
      </w:r>
      <w:r w:rsidR="003D5871" w:rsidRPr="00C658AF">
        <w:rPr>
          <w:sz w:val="24"/>
          <w:szCs w:val="24"/>
        </w:rPr>
        <w:t>UAB „Grainmore“ ir UAB „</w:t>
      </w:r>
      <w:proofErr w:type="spellStart"/>
      <w:r w:rsidR="003D5871" w:rsidRPr="00C658AF">
        <w:rPr>
          <w:sz w:val="24"/>
          <w:szCs w:val="24"/>
        </w:rPr>
        <w:t>Tasty</w:t>
      </w:r>
      <w:proofErr w:type="spellEnd"/>
      <w:r w:rsidR="003D5871" w:rsidRPr="00C658AF">
        <w:rPr>
          <w:sz w:val="24"/>
          <w:szCs w:val="24"/>
        </w:rPr>
        <w:t xml:space="preserve"> </w:t>
      </w:r>
      <w:proofErr w:type="spellStart"/>
      <w:r w:rsidR="003D5871" w:rsidRPr="00C658AF">
        <w:rPr>
          <w:sz w:val="24"/>
          <w:szCs w:val="24"/>
        </w:rPr>
        <w:t>foods</w:t>
      </w:r>
      <w:proofErr w:type="spellEnd"/>
      <w:r w:rsidR="003D5871" w:rsidRPr="00C658AF">
        <w:rPr>
          <w:sz w:val="24"/>
          <w:szCs w:val="24"/>
        </w:rPr>
        <w:t>“</w:t>
      </w:r>
      <w:r w:rsidRPr="00C658AF">
        <w:rPr>
          <w:sz w:val="24"/>
          <w:szCs w:val="24"/>
        </w:rPr>
        <w:t xml:space="preserve"> i</w:t>
      </w:r>
      <w:r w:rsidR="00C9620E" w:rsidRPr="00C658AF">
        <w:rPr>
          <w:sz w:val="24"/>
          <w:szCs w:val="24"/>
        </w:rPr>
        <w:t>švalytos</w:t>
      </w:r>
      <w:r w:rsidR="00E77DC8" w:rsidRPr="00C658AF">
        <w:rPr>
          <w:sz w:val="24"/>
          <w:szCs w:val="24"/>
        </w:rPr>
        <w:t xml:space="preserve"> nuotekos </w:t>
      </w:r>
      <w:r w:rsidR="00061E87" w:rsidRPr="00C658AF">
        <w:rPr>
          <w:sz w:val="24"/>
          <w:szCs w:val="24"/>
        </w:rPr>
        <w:t xml:space="preserve">UAB „Grainmore“ priklausančia lietaus nuotekų linija </w:t>
      </w:r>
      <w:r w:rsidR="00E77DC8" w:rsidRPr="00C658AF">
        <w:rPr>
          <w:sz w:val="24"/>
          <w:szCs w:val="24"/>
        </w:rPr>
        <w:t xml:space="preserve">bus išleidžiamos į </w:t>
      </w:r>
      <w:r w:rsidR="00C14269" w:rsidRPr="00C658AF">
        <w:rPr>
          <w:sz w:val="24"/>
          <w:szCs w:val="24"/>
        </w:rPr>
        <w:t xml:space="preserve">bendro naudojimo </w:t>
      </w:r>
      <w:r w:rsidR="0062776F" w:rsidRPr="00C658AF">
        <w:rPr>
          <w:sz w:val="24"/>
          <w:szCs w:val="24"/>
        </w:rPr>
        <w:t xml:space="preserve">0,5333 ha ploto </w:t>
      </w:r>
      <w:r w:rsidR="002D099A" w:rsidRPr="00C658AF">
        <w:rPr>
          <w:sz w:val="24"/>
          <w:szCs w:val="24"/>
        </w:rPr>
        <w:t>paviršinį vandens</w:t>
      </w:r>
      <w:r w:rsidR="00E77DC8" w:rsidRPr="00C658AF">
        <w:rPr>
          <w:sz w:val="24"/>
          <w:szCs w:val="24"/>
        </w:rPr>
        <w:t xml:space="preserve"> </w:t>
      </w:r>
      <w:r w:rsidR="004B1F6A" w:rsidRPr="00C658AF">
        <w:rPr>
          <w:sz w:val="24"/>
          <w:szCs w:val="24"/>
        </w:rPr>
        <w:t>telkinį</w:t>
      </w:r>
      <w:r w:rsidR="0062776F" w:rsidRPr="00C658AF">
        <w:rPr>
          <w:sz w:val="24"/>
          <w:szCs w:val="24"/>
        </w:rPr>
        <w:t xml:space="preserve">- </w:t>
      </w:r>
      <w:proofErr w:type="spellStart"/>
      <w:r w:rsidR="0062776F" w:rsidRPr="00C658AF">
        <w:rPr>
          <w:sz w:val="24"/>
          <w:szCs w:val="24"/>
        </w:rPr>
        <w:t>rekultyvuotą</w:t>
      </w:r>
      <w:proofErr w:type="spellEnd"/>
      <w:r w:rsidR="0062776F" w:rsidRPr="00C658AF">
        <w:rPr>
          <w:sz w:val="24"/>
          <w:szCs w:val="24"/>
        </w:rPr>
        <w:t xml:space="preserve"> į vandens te</w:t>
      </w:r>
      <w:r w:rsidR="00F71258" w:rsidRPr="00C658AF">
        <w:rPr>
          <w:sz w:val="24"/>
          <w:szCs w:val="24"/>
        </w:rPr>
        <w:t>lk</w:t>
      </w:r>
      <w:r w:rsidR="0062776F" w:rsidRPr="00C658AF">
        <w:rPr>
          <w:sz w:val="24"/>
          <w:szCs w:val="24"/>
        </w:rPr>
        <w:t xml:space="preserve">inį karjerą, </w:t>
      </w:r>
      <w:r w:rsidR="00E77DC8" w:rsidRPr="00C658AF">
        <w:rPr>
          <w:sz w:val="24"/>
          <w:szCs w:val="24"/>
        </w:rPr>
        <w:t xml:space="preserve">esantį </w:t>
      </w:r>
      <w:r w:rsidR="00C14269" w:rsidRPr="00C658AF">
        <w:rPr>
          <w:sz w:val="24"/>
          <w:szCs w:val="24"/>
        </w:rPr>
        <w:t xml:space="preserve">42,1964 ha žemės sklype (kadastrinis Nr. 7970/0001:109 Senųjų Trakų </w:t>
      </w:r>
      <w:r w:rsidR="00C9620E" w:rsidRPr="00C658AF">
        <w:rPr>
          <w:sz w:val="24"/>
          <w:szCs w:val="24"/>
        </w:rPr>
        <w:t>kv.</w:t>
      </w:r>
      <w:r w:rsidR="00C14269" w:rsidRPr="00C658AF">
        <w:rPr>
          <w:sz w:val="24"/>
          <w:szCs w:val="24"/>
        </w:rPr>
        <w:t>).</w:t>
      </w:r>
      <w:r w:rsidR="002D099A" w:rsidRPr="00C658AF">
        <w:rPr>
          <w:sz w:val="24"/>
          <w:szCs w:val="24"/>
        </w:rPr>
        <w:t xml:space="preserve"> </w:t>
      </w:r>
      <w:r w:rsidR="001C46F4" w:rsidRPr="00C658AF">
        <w:rPr>
          <w:sz w:val="24"/>
          <w:szCs w:val="24"/>
        </w:rPr>
        <w:t xml:space="preserve">Tikslus telkinio gylis nežinomas, tačiau įvertinus planuojamos ūkinės veiklos sklype atliktų inžinerinių geologinių ir </w:t>
      </w:r>
      <w:proofErr w:type="spellStart"/>
      <w:r w:rsidR="001C46F4" w:rsidRPr="00C658AF">
        <w:rPr>
          <w:sz w:val="24"/>
          <w:szCs w:val="24"/>
        </w:rPr>
        <w:t>geotechninių</w:t>
      </w:r>
      <w:proofErr w:type="spellEnd"/>
      <w:r w:rsidR="001C46F4" w:rsidRPr="00C658AF">
        <w:rPr>
          <w:sz w:val="24"/>
          <w:szCs w:val="24"/>
        </w:rPr>
        <w:t xml:space="preserve"> tyrimų rezultatus, </w:t>
      </w:r>
      <w:r w:rsidR="00200C42" w:rsidRPr="00C658AF">
        <w:rPr>
          <w:sz w:val="24"/>
          <w:szCs w:val="24"/>
        </w:rPr>
        <w:t xml:space="preserve">tikėtina, kad </w:t>
      </w:r>
      <w:r w:rsidR="008E3B98" w:rsidRPr="00C658AF">
        <w:rPr>
          <w:sz w:val="24"/>
          <w:szCs w:val="24"/>
        </w:rPr>
        <w:t xml:space="preserve">vidutinis </w:t>
      </w:r>
      <w:r w:rsidR="00200C42" w:rsidRPr="00C658AF">
        <w:rPr>
          <w:sz w:val="24"/>
          <w:szCs w:val="24"/>
        </w:rPr>
        <w:t xml:space="preserve">telkinio gylis gali siekti 8 m (pagal smėlio ir žvyro klodų storį). </w:t>
      </w:r>
      <w:r w:rsidR="00F71258" w:rsidRPr="00C658AF">
        <w:rPr>
          <w:sz w:val="24"/>
          <w:szCs w:val="24"/>
        </w:rPr>
        <w:t xml:space="preserve">Apytiksliais skaičiavimais 0,5333 ha </w:t>
      </w:r>
      <w:r w:rsidR="00BC04BD" w:rsidRPr="00C658AF">
        <w:rPr>
          <w:sz w:val="24"/>
          <w:szCs w:val="24"/>
        </w:rPr>
        <w:t>rekultivuotas į vandens telkinį karjeras</w:t>
      </w:r>
      <w:r w:rsidR="00F71258" w:rsidRPr="00C658AF">
        <w:rPr>
          <w:sz w:val="24"/>
          <w:szCs w:val="24"/>
        </w:rPr>
        <w:t xml:space="preserve"> gali talpinti iki 42,7 tūkst. m</w:t>
      </w:r>
      <w:r w:rsidR="00F71258" w:rsidRPr="00C658AF">
        <w:rPr>
          <w:sz w:val="24"/>
          <w:szCs w:val="24"/>
          <w:vertAlign w:val="superscript"/>
        </w:rPr>
        <w:t>3</w:t>
      </w:r>
      <w:r w:rsidR="00F71258" w:rsidRPr="00C658AF">
        <w:rPr>
          <w:sz w:val="24"/>
          <w:szCs w:val="24"/>
        </w:rPr>
        <w:t xml:space="preserve"> vandens. Minėtų inžinerinių geologinių ir </w:t>
      </w:r>
      <w:proofErr w:type="spellStart"/>
      <w:r w:rsidR="00F71258" w:rsidRPr="00C658AF">
        <w:rPr>
          <w:sz w:val="24"/>
          <w:szCs w:val="24"/>
        </w:rPr>
        <w:t>geotechninių</w:t>
      </w:r>
      <w:proofErr w:type="spellEnd"/>
      <w:r w:rsidR="00F71258" w:rsidRPr="00C658AF">
        <w:rPr>
          <w:sz w:val="24"/>
          <w:szCs w:val="24"/>
        </w:rPr>
        <w:t xml:space="preserve"> tyrimų metu nustatyta </w:t>
      </w:r>
      <w:r w:rsidR="00BC04BD" w:rsidRPr="00C658AF">
        <w:rPr>
          <w:sz w:val="24"/>
          <w:szCs w:val="24"/>
        </w:rPr>
        <w:t>granuliometrinė</w:t>
      </w:r>
      <w:r w:rsidR="00F71258" w:rsidRPr="00C658AF">
        <w:rPr>
          <w:sz w:val="24"/>
          <w:szCs w:val="24"/>
        </w:rPr>
        <w:t xml:space="preserve"> grunto sudėtis parodė, kad telkinį supančių gruntų filtracijos koeficientas gali siekti nuo 2,8 iki 10,9 m/parą. Toks filtravimo koeficientas būdingas </w:t>
      </w:r>
      <w:r w:rsidR="00BC04BD" w:rsidRPr="00C658AF">
        <w:rPr>
          <w:sz w:val="24"/>
          <w:szCs w:val="24"/>
        </w:rPr>
        <w:t>vidutinio</w:t>
      </w:r>
      <w:r w:rsidR="00F71258" w:rsidRPr="00C658AF">
        <w:rPr>
          <w:sz w:val="24"/>
          <w:szCs w:val="24"/>
        </w:rPr>
        <w:t xml:space="preserve"> laidumo gruntams, tačiau gruntinių vandenų užteršimo pavojaus nėra, nes ūkinė veikla planuojama rajone, kuriame požeminiai </w:t>
      </w:r>
      <w:r w:rsidR="00BC04BD" w:rsidRPr="00C658AF">
        <w:rPr>
          <w:sz w:val="24"/>
          <w:szCs w:val="24"/>
        </w:rPr>
        <w:t>vandenys</w:t>
      </w:r>
      <w:r w:rsidR="00F71258" w:rsidRPr="00C658AF">
        <w:rPr>
          <w:sz w:val="24"/>
          <w:szCs w:val="24"/>
        </w:rPr>
        <w:t xml:space="preserve"> slūgso gyliau kaip 30 m ir yra apsaugoti </w:t>
      </w:r>
      <w:r w:rsidR="00BC04BD" w:rsidRPr="00C658AF">
        <w:rPr>
          <w:sz w:val="24"/>
          <w:szCs w:val="24"/>
        </w:rPr>
        <w:t xml:space="preserve">nelaidžiais </w:t>
      </w:r>
      <w:r w:rsidR="00F71258" w:rsidRPr="00C658AF">
        <w:rPr>
          <w:sz w:val="24"/>
          <w:szCs w:val="24"/>
        </w:rPr>
        <w:t xml:space="preserve">priemolio ir molio sluoksniais. </w:t>
      </w:r>
      <w:r w:rsidR="00EF7E22" w:rsidRPr="00C658AF">
        <w:rPr>
          <w:sz w:val="24"/>
          <w:szCs w:val="24"/>
        </w:rPr>
        <w:t xml:space="preserve">Preliminariai per metus nuo abiejų įmonių </w:t>
      </w:r>
      <w:r w:rsidR="00CF5068" w:rsidRPr="00C658AF">
        <w:rPr>
          <w:sz w:val="24"/>
          <w:szCs w:val="24"/>
        </w:rPr>
        <w:t>teritorijų</w:t>
      </w:r>
      <w:r w:rsidR="00EF7E22" w:rsidRPr="00C658AF">
        <w:rPr>
          <w:sz w:val="24"/>
          <w:szCs w:val="24"/>
        </w:rPr>
        <w:t xml:space="preserve"> susidarys apie </w:t>
      </w:r>
      <w:r w:rsidR="00CF5068" w:rsidRPr="00C658AF">
        <w:rPr>
          <w:sz w:val="24"/>
          <w:szCs w:val="24"/>
        </w:rPr>
        <w:t xml:space="preserve">9,447 tūkst. </w:t>
      </w:r>
      <w:r w:rsidR="00EF7E22" w:rsidRPr="00C658AF">
        <w:rPr>
          <w:sz w:val="24"/>
          <w:szCs w:val="24"/>
        </w:rPr>
        <w:t>m</w:t>
      </w:r>
      <w:r w:rsidR="00EF7E22" w:rsidRPr="00C658AF">
        <w:rPr>
          <w:sz w:val="24"/>
          <w:szCs w:val="24"/>
          <w:vertAlign w:val="superscript"/>
        </w:rPr>
        <w:t>3</w:t>
      </w:r>
      <w:r w:rsidR="00EF7E22" w:rsidRPr="00C658AF">
        <w:rPr>
          <w:sz w:val="24"/>
          <w:szCs w:val="24"/>
        </w:rPr>
        <w:t xml:space="preserve">/metus paviršinių nuotekų, todėl šio vandens telkinio pilnai pakaks šioms nuotekoms išleisti. </w:t>
      </w:r>
    </w:p>
    <w:p w14:paraId="522F5ADD" w14:textId="77777777" w:rsidR="001B22E9" w:rsidRPr="000641FF" w:rsidRDefault="0033454E" w:rsidP="00E8226A">
      <w:pPr>
        <w:pStyle w:val="Heading2"/>
        <w:rPr>
          <w:rStyle w:val="Heading1Char"/>
          <w:rFonts w:ascii="Times New Roman" w:hAnsi="Times New Roman"/>
          <w:sz w:val="26"/>
          <w:szCs w:val="26"/>
        </w:rPr>
      </w:pPr>
      <w:bookmarkStart w:id="45" w:name="_Toc418766882"/>
      <w:bookmarkStart w:id="46" w:name="_Toc464825357"/>
      <w:r w:rsidRPr="000641FF">
        <w:rPr>
          <w:rStyle w:val="Heading1Char"/>
          <w:rFonts w:ascii="Times New Roman" w:hAnsi="Times New Roman"/>
          <w:sz w:val="26"/>
          <w:szCs w:val="26"/>
        </w:rPr>
        <w:t>Cheminės taršos susidarymas (oro, dirvožemio, vandens teršalų, nuosėdų susidarymas, preliminarus jų kiekis) ir jos prevencija</w:t>
      </w:r>
      <w:bookmarkEnd w:id="45"/>
      <w:bookmarkEnd w:id="46"/>
    </w:p>
    <w:p w14:paraId="7DBDA82C" w14:textId="77777777" w:rsidR="006A7325" w:rsidRPr="00E3056D" w:rsidRDefault="006A7325" w:rsidP="006A7325">
      <w:pPr>
        <w:rPr>
          <w:lang w:eastAsia="da-DK"/>
        </w:rPr>
      </w:pPr>
    </w:p>
    <w:p w14:paraId="6FE9A2A8" w14:textId="77777777" w:rsidR="006A7325" w:rsidRPr="000D3658" w:rsidRDefault="006A7325" w:rsidP="006A7325">
      <w:pPr>
        <w:pStyle w:val="Heading3"/>
        <w:rPr>
          <w:rStyle w:val="Heading2Char"/>
          <w:rFonts w:ascii="Times New Roman" w:hAnsi="Times New Roman"/>
          <w:lang w:eastAsia="da-DK"/>
        </w:rPr>
      </w:pPr>
      <w:r w:rsidRPr="000D3658">
        <w:rPr>
          <w:rStyle w:val="Heading2Char"/>
          <w:rFonts w:ascii="Times New Roman" w:hAnsi="Times New Roman"/>
          <w:lang w:eastAsia="da-DK"/>
        </w:rPr>
        <w:t>Aplinkos oro tarša</w:t>
      </w:r>
    </w:p>
    <w:p w14:paraId="7111FED7" w14:textId="77777777" w:rsidR="00571026" w:rsidRPr="00F55C09" w:rsidRDefault="00571026" w:rsidP="003F4A1E">
      <w:pPr>
        <w:pStyle w:val="BodyText"/>
        <w:spacing w:after="0"/>
        <w:jc w:val="both"/>
        <w:rPr>
          <w:szCs w:val="22"/>
        </w:rPr>
      </w:pPr>
    </w:p>
    <w:p w14:paraId="5A6A6907" w14:textId="77777777" w:rsidR="000700D2" w:rsidRDefault="0042645E" w:rsidP="003C2E20">
      <w:pPr>
        <w:pStyle w:val="BodyText"/>
        <w:spacing w:line="276" w:lineRule="auto"/>
        <w:jc w:val="both"/>
        <w:rPr>
          <w:sz w:val="24"/>
          <w:szCs w:val="24"/>
        </w:rPr>
      </w:pPr>
      <w:r w:rsidRPr="006E35BC">
        <w:rPr>
          <w:sz w:val="24"/>
          <w:szCs w:val="24"/>
        </w:rPr>
        <w:t>Planuojamos</w:t>
      </w:r>
      <w:r w:rsidR="003C2E20" w:rsidRPr="006E35BC">
        <w:rPr>
          <w:sz w:val="24"/>
          <w:szCs w:val="24"/>
        </w:rPr>
        <w:t xml:space="preserve"> </w:t>
      </w:r>
      <w:r w:rsidRPr="006E35BC">
        <w:rPr>
          <w:sz w:val="24"/>
          <w:szCs w:val="24"/>
        </w:rPr>
        <w:t>ūkinės</w:t>
      </w:r>
      <w:r w:rsidR="003C2E20" w:rsidRPr="006E35BC">
        <w:rPr>
          <w:sz w:val="24"/>
          <w:szCs w:val="24"/>
        </w:rPr>
        <w:t xml:space="preserve"> veiklos objekte numatomi </w:t>
      </w:r>
      <w:r w:rsidR="000A242A">
        <w:rPr>
          <w:sz w:val="24"/>
          <w:szCs w:val="24"/>
        </w:rPr>
        <w:t>du identiški</w:t>
      </w:r>
      <w:r w:rsidR="003C2E20" w:rsidRPr="006E35BC">
        <w:rPr>
          <w:sz w:val="24"/>
          <w:szCs w:val="24"/>
        </w:rPr>
        <w:t xml:space="preserve"> staci</w:t>
      </w:r>
      <w:r w:rsidR="000A242A">
        <w:rPr>
          <w:sz w:val="24"/>
          <w:szCs w:val="24"/>
        </w:rPr>
        <w:t>onarūs taršos šaltiniai: gamtinių dujų degimo metų susidarančių teršalų šalinimo kaminai. Gamtinės dujos bus deginamos degikliuose, kurie yra neatskiriamoji sausų pusryčių gamybos linijos dalis.</w:t>
      </w:r>
    </w:p>
    <w:p w14:paraId="3F4C132D" w14:textId="77777777" w:rsidR="008314E0" w:rsidRPr="008314E0" w:rsidRDefault="008314E0" w:rsidP="008314E0">
      <w:pPr>
        <w:pStyle w:val="BodyText"/>
        <w:spacing w:line="276" w:lineRule="auto"/>
        <w:jc w:val="both"/>
        <w:rPr>
          <w:sz w:val="24"/>
          <w:szCs w:val="24"/>
        </w:rPr>
      </w:pPr>
      <w:r w:rsidRPr="008314E0">
        <w:rPr>
          <w:sz w:val="24"/>
          <w:szCs w:val="24"/>
        </w:rPr>
        <w:t xml:space="preserve">Per metus </w:t>
      </w:r>
      <w:r w:rsidR="000A242A">
        <w:rPr>
          <w:sz w:val="24"/>
          <w:szCs w:val="24"/>
        </w:rPr>
        <w:t>degikliuose</w:t>
      </w:r>
      <w:r w:rsidRPr="008314E0">
        <w:rPr>
          <w:sz w:val="24"/>
          <w:szCs w:val="24"/>
        </w:rPr>
        <w:t xml:space="preserve"> bus sunaudota </w:t>
      </w:r>
      <w:r w:rsidR="000A242A">
        <w:rPr>
          <w:sz w:val="24"/>
          <w:szCs w:val="24"/>
        </w:rPr>
        <w:t xml:space="preserve">iki </w:t>
      </w:r>
      <w:r w:rsidR="005F4726">
        <w:rPr>
          <w:sz w:val="24"/>
          <w:szCs w:val="24"/>
        </w:rPr>
        <w:t>120 tūkst. Nm</w:t>
      </w:r>
      <w:r w:rsidR="005F4726">
        <w:rPr>
          <w:sz w:val="24"/>
          <w:szCs w:val="24"/>
          <w:vertAlign w:val="superscript"/>
        </w:rPr>
        <w:t>3</w:t>
      </w:r>
      <w:r w:rsidR="005F4726">
        <w:rPr>
          <w:sz w:val="24"/>
          <w:szCs w:val="24"/>
        </w:rPr>
        <w:t xml:space="preserve"> gamtinių dujų.</w:t>
      </w:r>
      <w:r w:rsidRPr="008314E0">
        <w:rPr>
          <w:sz w:val="24"/>
          <w:szCs w:val="24"/>
        </w:rPr>
        <w:t xml:space="preserve"> </w:t>
      </w:r>
      <w:r w:rsidR="005F4726">
        <w:rPr>
          <w:sz w:val="24"/>
          <w:szCs w:val="24"/>
        </w:rPr>
        <w:t>M</w:t>
      </w:r>
      <w:r w:rsidR="000A242A">
        <w:rPr>
          <w:sz w:val="24"/>
          <w:szCs w:val="24"/>
        </w:rPr>
        <w:t>aksimalus</w:t>
      </w:r>
      <w:r w:rsidRPr="008314E0">
        <w:rPr>
          <w:sz w:val="24"/>
          <w:szCs w:val="24"/>
        </w:rPr>
        <w:t xml:space="preserve"> </w:t>
      </w:r>
      <w:r w:rsidR="005F4726">
        <w:rPr>
          <w:sz w:val="24"/>
          <w:szCs w:val="24"/>
        </w:rPr>
        <w:t xml:space="preserve">momentinis </w:t>
      </w:r>
      <w:r w:rsidRPr="008314E0">
        <w:rPr>
          <w:sz w:val="24"/>
          <w:szCs w:val="24"/>
        </w:rPr>
        <w:t xml:space="preserve">dujų sunaudojimas </w:t>
      </w:r>
      <w:r w:rsidR="005F4726">
        <w:rPr>
          <w:sz w:val="24"/>
          <w:szCs w:val="24"/>
        </w:rPr>
        <w:t>per abu degiklius – 15</w:t>
      </w:r>
      <w:r w:rsidR="000A242A">
        <w:rPr>
          <w:sz w:val="24"/>
          <w:szCs w:val="24"/>
        </w:rPr>
        <w:t xml:space="preserve"> m</w:t>
      </w:r>
      <w:r w:rsidR="000A242A">
        <w:rPr>
          <w:sz w:val="24"/>
          <w:szCs w:val="24"/>
          <w:vertAlign w:val="superscript"/>
        </w:rPr>
        <w:t>3</w:t>
      </w:r>
      <w:r w:rsidRPr="008314E0">
        <w:rPr>
          <w:sz w:val="24"/>
          <w:szCs w:val="24"/>
        </w:rPr>
        <w:t xml:space="preserve">/val. Planuojama, kad </w:t>
      </w:r>
      <w:r w:rsidR="000A242A">
        <w:rPr>
          <w:sz w:val="24"/>
          <w:szCs w:val="24"/>
        </w:rPr>
        <w:t>degikliai veiks</w:t>
      </w:r>
      <w:r w:rsidRPr="008314E0">
        <w:rPr>
          <w:sz w:val="24"/>
          <w:szCs w:val="24"/>
        </w:rPr>
        <w:t xml:space="preserve"> </w:t>
      </w:r>
      <w:r w:rsidR="005F4726" w:rsidRPr="005F4726">
        <w:rPr>
          <w:sz w:val="24"/>
          <w:szCs w:val="24"/>
        </w:rPr>
        <w:t>8000</w:t>
      </w:r>
      <w:r w:rsidRPr="005F4726">
        <w:rPr>
          <w:sz w:val="24"/>
          <w:szCs w:val="24"/>
        </w:rPr>
        <w:t xml:space="preserve"> val./metus.</w:t>
      </w:r>
    </w:p>
    <w:p w14:paraId="648872D2" w14:textId="6731C8AF" w:rsidR="008314E0" w:rsidRPr="008314E0" w:rsidRDefault="008314E0" w:rsidP="008314E0">
      <w:pPr>
        <w:pStyle w:val="BodyText"/>
        <w:spacing w:line="276" w:lineRule="auto"/>
        <w:jc w:val="both"/>
        <w:rPr>
          <w:sz w:val="24"/>
          <w:szCs w:val="24"/>
        </w:rPr>
      </w:pPr>
      <w:r w:rsidRPr="008314E0">
        <w:rPr>
          <w:b/>
          <w:i/>
          <w:sz w:val="24"/>
          <w:szCs w:val="24"/>
        </w:rPr>
        <w:t xml:space="preserve">Organizuotas </w:t>
      </w:r>
      <w:r w:rsidR="00DD593B">
        <w:rPr>
          <w:b/>
          <w:i/>
          <w:sz w:val="24"/>
          <w:szCs w:val="24"/>
        </w:rPr>
        <w:t xml:space="preserve">aplinkos oro </w:t>
      </w:r>
      <w:r w:rsidR="0021685C">
        <w:rPr>
          <w:b/>
          <w:i/>
          <w:sz w:val="24"/>
          <w:szCs w:val="24"/>
        </w:rPr>
        <w:t>taršos šaltinis</w:t>
      </w:r>
      <w:r w:rsidRPr="008314E0">
        <w:rPr>
          <w:b/>
          <w:i/>
          <w:sz w:val="24"/>
          <w:szCs w:val="24"/>
        </w:rPr>
        <w:t xml:space="preserve"> Nr. 001</w:t>
      </w:r>
      <w:r w:rsidRPr="008314E0">
        <w:rPr>
          <w:i/>
          <w:sz w:val="24"/>
          <w:szCs w:val="24"/>
        </w:rPr>
        <w:t xml:space="preserve"> – </w:t>
      </w:r>
      <w:r w:rsidRPr="008314E0">
        <w:rPr>
          <w:sz w:val="24"/>
          <w:szCs w:val="24"/>
        </w:rPr>
        <w:t xml:space="preserve">kaminas iš </w:t>
      </w:r>
      <w:r w:rsidR="0021685C">
        <w:rPr>
          <w:sz w:val="24"/>
          <w:szCs w:val="24"/>
        </w:rPr>
        <w:t>gamtinių dujų degiklio</w:t>
      </w:r>
      <w:r w:rsidRPr="008314E0">
        <w:rPr>
          <w:sz w:val="24"/>
          <w:szCs w:val="24"/>
        </w:rPr>
        <w:t xml:space="preserve">, kurio galia </w:t>
      </w:r>
      <w:r w:rsidR="0021685C">
        <w:rPr>
          <w:sz w:val="24"/>
          <w:szCs w:val="24"/>
        </w:rPr>
        <w:t>140</w:t>
      </w:r>
      <w:r w:rsidRPr="008314E0">
        <w:rPr>
          <w:sz w:val="24"/>
          <w:szCs w:val="24"/>
        </w:rPr>
        <w:t xml:space="preserve"> kW. </w:t>
      </w:r>
      <w:r w:rsidR="0021685C">
        <w:rPr>
          <w:sz w:val="24"/>
          <w:szCs w:val="24"/>
        </w:rPr>
        <w:t xml:space="preserve">Degiklio generuojama šiluma </w:t>
      </w:r>
      <w:r w:rsidRPr="008314E0">
        <w:rPr>
          <w:sz w:val="24"/>
          <w:szCs w:val="24"/>
        </w:rPr>
        <w:t xml:space="preserve">skirta </w:t>
      </w:r>
      <w:r w:rsidR="0021685C">
        <w:rPr>
          <w:sz w:val="24"/>
          <w:szCs w:val="24"/>
        </w:rPr>
        <w:t>produkcijos terminiam apdorojimui</w:t>
      </w:r>
      <w:r w:rsidRPr="008314E0">
        <w:rPr>
          <w:sz w:val="24"/>
          <w:szCs w:val="24"/>
        </w:rPr>
        <w:t xml:space="preserve">. Naudojamas kuras – </w:t>
      </w:r>
      <w:r w:rsidR="0021685C">
        <w:rPr>
          <w:sz w:val="24"/>
          <w:szCs w:val="24"/>
        </w:rPr>
        <w:t>gamtinės</w:t>
      </w:r>
      <w:r w:rsidRPr="008314E0">
        <w:rPr>
          <w:sz w:val="24"/>
          <w:szCs w:val="24"/>
        </w:rPr>
        <w:t xml:space="preserve"> dujos, </w:t>
      </w:r>
      <w:r w:rsidR="0021685C">
        <w:rPr>
          <w:sz w:val="24"/>
          <w:szCs w:val="24"/>
        </w:rPr>
        <w:t>kurios bus tiekiamos dujotiekiu</w:t>
      </w:r>
      <w:r w:rsidRPr="008314E0">
        <w:rPr>
          <w:sz w:val="24"/>
          <w:szCs w:val="24"/>
        </w:rPr>
        <w:t xml:space="preserve">. </w:t>
      </w:r>
      <w:r w:rsidR="00DD593B">
        <w:rPr>
          <w:sz w:val="24"/>
          <w:szCs w:val="24"/>
        </w:rPr>
        <w:t>Į aplinkos orą</w:t>
      </w:r>
      <w:r w:rsidR="00DD593B" w:rsidRPr="008314E0">
        <w:rPr>
          <w:sz w:val="24"/>
          <w:szCs w:val="24"/>
        </w:rPr>
        <w:t xml:space="preserve"> </w:t>
      </w:r>
      <w:r w:rsidRPr="008314E0">
        <w:rPr>
          <w:sz w:val="24"/>
          <w:szCs w:val="24"/>
        </w:rPr>
        <w:t>išsiskirs: anglies monoksidas (</w:t>
      </w:r>
      <w:r w:rsidR="0021685C">
        <w:rPr>
          <w:sz w:val="24"/>
          <w:szCs w:val="24"/>
        </w:rPr>
        <w:t>B</w:t>
      </w:r>
      <w:r w:rsidRPr="008314E0">
        <w:rPr>
          <w:sz w:val="24"/>
          <w:szCs w:val="24"/>
        </w:rPr>
        <w:t>), azoto oksidai (</w:t>
      </w:r>
      <w:r w:rsidR="0021685C">
        <w:rPr>
          <w:sz w:val="24"/>
          <w:szCs w:val="24"/>
        </w:rPr>
        <w:t>B</w:t>
      </w:r>
      <w:r w:rsidRPr="008314E0">
        <w:rPr>
          <w:sz w:val="24"/>
          <w:szCs w:val="24"/>
        </w:rPr>
        <w:t xml:space="preserve">), </w:t>
      </w:r>
      <w:r w:rsidR="0021685C">
        <w:rPr>
          <w:sz w:val="24"/>
          <w:szCs w:val="24"/>
        </w:rPr>
        <w:t>sieros dioksidas (B), kietosios dalelės (B) nuo degimo proceso ir kietosios dalelės (C</w:t>
      </w:r>
      <w:r w:rsidRPr="008314E0">
        <w:rPr>
          <w:sz w:val="24"/>
          <w:szCs w:val="24"/>
        </w:rPr>
        <w:t>)</w:t>
      </w:r>
      <w:r w:rsidR="006F17D1">
        <w:rPr>
          <w:sz w:val="24"/>
          <w:szCs w:val="24"/>
        </w:rPr>
        <w:t xml:space="preserve"> nuo technologinio proceso</w:t>
      </w:r>
      <w:r w:rsidR="0021685C">
        <w:rPr>
          <w:sz w:val="24"/>
          <w:szCs w:val="24"/>
        </w:rPr>
        <w:t>.</w:t>
      </w:r>
    </w:p>
    <w:p w14:paraId="61A9DB72" w14:textId="51EF774D" w:rsidR="0021685C" w:rsidRDefault="0021685C" w:rsidP="008314E0">
      <w:pPr>
        <w:pStyle w:val="BodyText"/>
        <w:spacing w:line="276" w:lineRule="auto"/>
        <w:jc w:val="both"/>
        <w:rPr>
          <w:sz w:val="24"/>
          <w:szCs w:val="24"/>
        </w:rPr>
      </w:pPr>
      <w:r w:rsidRPr="008314E0">
        <w:rPr>
          <w:b/>
          <w:i/>
          <w:sz w:val="24"/>
          <w:szCs w:val="24"/>
        </w:rPr>
        <w:lastRenderedPageBreak/>
        <w:t xml:space="preserve">Organizuotas </w:t>
      </w:r>
      <w:r w:rsidR="00DD593B">
        <w:rPr>
          <w:b/>
          <w:i/>
          <w:sz w:val="24"/>
          <w:szCs w:val="24"/>
        </w:rPr>
        <w:t xml:space="preserve">aplinkos oro </w:t>
      </w:r>
      <w:r>
        <w:rPr>
          <w:b/>
          <w:i/>
          <w:sz w:val="24"/>
          <w:szCs w:val="24"/>
        </w:rPr>
        <w:t>taršos šaltinis Nr. 002</w:t>
      </w:r>
      <w:r w:rsidRPr="008314E0">
        <w:rPr>
          <w:i/>
          <w:sz w:val="24"/>
          <w:szCs w:val="24"/>
        </w:rPr>
        <w:t xml:space="preserve"> – </w:t>
      </w:r>
      <w:r w:rsidRPr="008314E0">
        <w:rPr>
          <w:sz w:val="24"/>
          <w:szCs w:val="24"/>
        </w:rPr>
        <w:t xml:space="preserve">kaminas iš </w:t>
      </w:r>
      <w:r>
        <w:rPr>
          <w:sz w:val="24"/>
          <w:szCs w:val="24"/>
        </w:rPr>
        <w:t>gamtinių dujų degiklio</w:t>
      </w:r>
      <w:r w:rsidRPr="008314E0">
        <w:rPr>
          <w:sz w:val="24"/>
          <w:szCs w:val="24"/>
        </w:rPr>
        <w:t xml:space="preserve">, kurio galia </w:t>
      </w:r>
      <w:r>
        <w:rPr>
          <w:sz w:val="24"/>
          <w:szCs w:val="24"/>
        </w:rPr>
        <w:t>140</w:t>
      </w:r>
      <w:r w:rsidRPr="008314E0">
        <w:rPr>
          <w:sz w:val="24"/>
          <w:szCs w:val="24"/>
        </w:rPr>
        <w:t xml:space="preserve"> kW. </w:t>
      </w:r>
      <w:r>
        <w:rPr>
          <w:sz w:val="24"/>
          <w:szCs w:val="24"/>
        </w:rPr>
        <w:t xml:space="preserve">Degiklio generuojama šiluma </w:t>
      </w:r>
      <w:r w:rsidRPr="008314E0">
        <w:rPr>
          <w:sz w:val="24"/>
          <w:szCs w:val="24"/>
        </w:rPr>
        <w:t xml:space="preserve">skirta </w:t>
      </w:r>
      <w:r>
        <w:rPr>
          <w:sz w:val="24"/>
          <w:szCs w:val="24"/>
        </w:rPr>
        <w:t>produkcijos terminiam apdorojimui</w:t>
      </w:r>
      <w:r w:rsidRPr="008314E0">
        <w:rPr>
          <w:sz w:val="24"/>
          <w:szCs w:val="24"/>
        </w:rPr>
        <w:t xml:space="preserve">. Naudojamas kuras – </w:t>
      </w:r>
      <w:r>
        <w:rPr>
          <w:sz w:val="24"/>
          <w:szCs w:val="24"/>
        </w:rPr>
        <w:t>gamtinės</w:t>
      </w:r>
      <w:r w:rsidRPr="008314E0">
        <w:rPr>
          <w:sz w:val="24"/>
          <w:szCs w:val="24"/>
        </w:rPr>
        <w:t xml:space="preserve"> dujos. </w:t>
      </w:r>
      <w:r w:rsidR="00DD593B">
        <w:rPr>
          <w:sz w:val="24"/>
          <w:szCs w:val="24"/>
        </w:rPr>
        <w:t>Į aplinkos orą</w:t>
      </w:r>
      <w:r w:rsidRPr="008314E0">
        <w:rPr>
          <w:sz w:val="24"/>
          <w:szCs w:val="24"/>
        </w:rPr>
        <w:t xml:space="preserve"> išsiskirs: anglies monoksidas (</w:t>
      </w:r>
      <w:r>
        <w:rPr>
          <w:sz w:val="24"/>
          <w:szCs w:val="24"/>
        </w:rPr>
        <w:t>B</w:t>
      </w:r>
      <w:r w:rsidRPr="008314E0">
        <w:rPr>
          <w:sz w:val="24"/>
          <w:szCs w:val="24"/>
        </w:rPr>
        <w:t>), azoto oksidai (</w:t>
      </w:r>
      <w:r>
        <w:rPr>
          <w:sz w:val="24"/>
          <w:szCs w:val="24"/>
        </w:rPr>
        <w:t>B</w:t>
      </w:r>
      <w:r w:rsidRPr="008314E0">
        <w:rPr>
          <w:sz w:val="24"/>
          <w:szCs w:val="24"/>
        </w:rPr>
        <w:t xml:space="preserve">), </w:t>
      </w:r>
      <w:r>
        <w:rPr>
          <w:sz w:val="24"/>
          <w:szCs w:val="24"/>
        </w:rPr>
        <w:t xml:space="preserve">sieros </w:t>
      </w:r>
      <w:r w:rsidR="00C9620E">
        <w:rPr>
          <w:sz w:val="24"/>
          <w:szCs w:val="24"/>
        </w:rPr>
        <w:t>dioksidas</w:t>
      </w:r>
      <w:r>
        <w:rPr>
          <w:sz w:val="24"/>
          <w:szCs w:val="24"/>
        </w:rPr>
        <w:t xml:space="preserve"> (B), kietosios dalelės (B) nuo degimo proceso ir kietosios dalelės (C</w:t>
      </w:r>
      <w:r w:rsidRPr="008314E0">
        <w:rPr>
          <w:sz w:val="24"/>
          <w:szCs w:val="24"/>
        </w:rPr>
        <w:t>)</w:t>
      </w:r>
      <w:r w:rsidR="006F17D1">
        <w:rPr>
          <w:sz w:val="24"/>
          <w:szCs w:val="24"/>
        </w:rPr>
        <w:t xml:space="preserve"> nuo technologinio proceso</w:t>
      </w:r>
      <w:r>
        <w:rPr>
          <w:sz w:val="24"/>
          <w:szCs w:val="24"/>
        </w:rPr>
        <w:t>.</w:t>
      </w:r>
    </w:p>
    <w:p w14:paraId="4C54999A" w14:textId="2A5B52F6" w:rsidR="00A31844" w:rsidRPr="006E35BC" w:rsidRDefault="00A31844" w:rsidP="00A31844">
      <w:pPr>
        <w:pStyle w:val="BodyText"/>
        <w:spacing w:line="276" w:lineRule="auto"/>
        <w:jc w:val="both"/>
        <w:rPr>
          <w:sz w:val="24"/>
          <w:szCs w:val="24"/>
        </w:rPr>
      </w:pPr>
      <w:r w:rsidRPr="006E35BC">
        <w:rPr>
          <w:sz w:val="24"/>
          <w:szCs w:val="24"/>
        </w:rPr>
        <w:t xml:space="preserve">Išmetamų kuro degimo produktų kiekiai, dėl šiluminės energijos gamybos, skaičiuojami vadovaujantis EMEP/EEA </w:t>
      </w:r>
      <w:proofErr w:type="spellStart"/>
      <w:r w:rsidRPr="006E35BC">
        <w:rPr>
          <w:sz w:val="24"/>
          <w:szCs w:val="24"/>
        </w:rPr>
        <w:t>emission</w:t>
      </w:r>
      <w:proofErr w:type="spellEnd"/>
      <w:r w:rsidRPr="006E35BC">
        <w:rPr>
          <w:sz w:val="24"/>
          <w:szCs w:val="24"/>
        </w:rPr>
        <w:t xml:space="preserve"> </w:t>
      </w:r>
      <w:proofErr w:type="spellStart"/>
      <w:r w:rsidRPr="006E35BC">
        <w:rPr>
          <w:sz w:val="24"/>
          <w:szCs w:val="24"/>
        </w:rPr>
        <w:t>inventory</w:t>
      </w:r>
      <w:proofErr w:type="spellEnd"/>
      <w:r w:rsidRPr="006E35BC">
        <w:rPr>
          <w:sz w:val="24"/>
          <w:szCs w:val="24"/>
        </w:rPr>
        <w:t xml:space="preserve"> </w:t>
      </w:r>
      <w:proofErr w:type="spellStart"/>
      <w:r w:rsidRPr="006E35BC">
        <w:rPr>
          <w:sz w:val="24"/>
          <w:szCs w:val="24"/>
        </w:rPr>
        <w:t>guidebook</w:t>
      </w:r>
      <w:proofErr w:type="spellEnd"/>
      <w:r w:rsidRPr="006E35BC">
        <w:rPr>
          <w:sz w:val="24"/>
          <w:szCs w:val="24"/>
        </w:rPr>
        <w:t xml:space="preserve"> 2013 </w:t>
      </w:r>
      <w:proofErr w:type="spellStart"/>
      <w:r w:rsidRPr="006E35BC">
        <w:rPr>
          <w:sz w:val="24"/>
          <w:szCs w:val="24"/>
        </w:rPr>
        <w:t>update</w:t>
      </w:r>
      <w:proofErr w:type="spellEnd"/>
      <w:r w:rsidRPr="006E35BC">
        <w:rPr>
          <w:sz w:val="24"/>
          <w:szCs w:val="24"/>
        </w:rPr>
        <w:t xml:space="preserve"> </w:t>
      </w:r>
      <w:proofErr w:type="spellStart"/>
      <w:r w:rsidRPr="006E35BC">
        <w:rPr>
          <w:sz w:val="24"/>
          <w:szCs w:val="24"/>
        </w:rPr>
        <w:t>July</w:t>
      </w:r>
      <w:proofErr w:type="spellEnd"/>
      <w:r w:rsidRPr="006E35BC">
        <w:rPr>
          <w:sz w:val="24"/>
          <w:szCs w:val="24"/>
        </w:rPr>
        <w:t xml:space="preserve"> 2015, 1.A.4 </w:t>
      </w:r>
      <w:proofErr w:type="spellStart"/>
      <w:r w:rsidRPr="006E35BC">
        <w:rPr>
          <w:sz w:val="24"/>
          <w:szCs w:val="24"/>
        </w:rPr>
        <w:t>Small</w:t>
      </w:r>
      <w:proofErr w:type="spellEnd"/>
      <w:r w:rsidRPr="006E35BC">
        <w:rPr>
          <w:sz w:val="24"/>
          <w:szCs w:val="24"/>
        </w:rPr>
        <w:t xml:space="preserve"> </w:t>
      </w:r>
      <w:proofErr w:type="spellStart"/>
      <w:r w:rsidRPr="006E35BC">
        <w:rPr>
          <w:sz w:val="24"/>
          <w:szCs w:val="24"/>
        </w:rPr>
        <w:t>Combustion</w:t>
      </w:r>
      <w:proofErr w:type="spellEnd"/>
      <w:r w:rsidRPr="006E35BC">
        <w:rPr>
          <w:sz w:val="24"/>
          <w:szCs w:val="24"/>
        </w:rPr>
        <w:t xml:space="preserve"> </w:t>
      </w:r>
      <w:r w:rsidRPr="005F4726">
        <w:rPr>
          <w:sz w:val="24"/>
          <w:szCs w:val="24"/>
        </w:rPr>
        <w:t>metodika.</w:t>
      </w:r>
      <w:r w:rsidR="00C66506">
        <w:rPr>
          <w:sz w:val="24"/>
          <w:szCs w:val="24"/>
        </w:rPr>
        <w:t xml:space="preserve"> Kietų</w:t>
      </w:r>
      <w:r w:rsidR="0021685C" w:rsidRPr="005F4726">
        <w:rPr>
          <w:sz w:val="24"/>
          <w:szCs w:val="24"/>
        </w:rPr>
        <w:t>jų dalelių, išsiskiriančių gamybos metu nuo produkcijos, koncentracija pateikta pagal įrangos gamintojo informaciją.</w:t>
      </w:r>
    </w:p>
    <w:p w14:paraId="64958614" w14:textId="77777777" w:rsidR="00A31844" w:rsidRPr="006E35BC" w:rsidRDefault="00A31844" w:rsidP="00A31844">
      <w:pPr>
        <w:pStyle w:val="BodyText"/>
        <w:spacing w:line="276" w:lineRule="auto"/>
        <w:jc w:val="both"/>
        <w:rPr>
          <w:sz w:val="24"/>
          <w:szCs w:val="24"/>
        </w:rPr>
      </w:pPr>
      <w:r w:rsidRPr="006E35BC">
        <w:rPr>
          <w:sz w:val="24"/>
          <w:szCs w:val="24"/>
        </w:rPr>
        <w:t>Naudojam</w:t>
      </w:r>
      <w:r w:rsidR="0021685C">
        <w:rPr>
          <w:sz w:val="24"/>
          <w:szCs w:val="24"/>
        </w:rPr>
        <w:t>a</w:t>
      </w:r>
      <w:r w:rsidRPr="006E35BC">
        <w:rPr>
          <w:sz w:val="24"/>
          <w:szCs w:val="24"/>
        </w:rPr>
        <w:t xml:space="preserve"> metodik</w:t>
      </w:r>
      <w:r w:rsidR="0021685C">
        <w:rPr>
          <w:sz w:val="24"/>
          <w:szCs w:val="24"/>
        </w:rPr>
        <w:t>a</w:t>
      </w:r>
      <w:r w:rsidRPr="006E35BC">
        <w:rPr>
          <w:sz w:val="24"/>
          <w:szCs w:val="24"/>
        </w:rPr>
        <w:t xml:space="preserve"> įrašyt</w:t>
      </w:r>
      <w:r w:rsidR="0021685C">
        <w:rPr>
          <w:sz w:val="24"/>
          <w:szCs w:val="24"/>
        </w:rPr>
        <w:t>a</w:t>
      </w:r>
      <w:r w:rsidRPr="006E35BC">
        <w:rPr>
          <w:sz w:val="24"/>
          <w:szCs w:val="24"/>
        </w:rPr>
        <w:t xml:space="preserve"> į aplinkos ministro 1999 m. </w:t>
      </w:r>
      <w:r w:rsidR="00DF2FE2" w:rsidRPr="006E35BC">
        <w:rPr>
          <w:sz w:val="24"/>
          <w:szCs w:val="24"/>
        </w:rPr>
        <w:t xml:space="preserve">gruodžio 13 d. įsakymą Nr. 395 </w:t>
      </w:r>
      <w:r w:rsidRPr="006E35BC">
        <w:rPr>
          <w:sz w:val="24"/>
          <w:szCs w:val="24"/>
        </w:rPr>
        <w:t>„Dėl į atmosferą išmetamo teršalų kiekio apskaičiavimo metodikų sąrašo patvirtinimo ir apmokestinamų teršalų kiekio nustatymo asmenims, kurie netvarko privalomosios teršalų išmetimo į aplinką apskaitos“ (Žin., 1999, Nr. 108-3159; 2005, Nr. 92-3442).</w:t>
      </w:r>
    </w:p>
    <w:p w14:paraId="5745A500" w14:textId="77777777" w:rsidR="007D7A99" w:rsidRPr="006E35BC" w:rsidRDefault="007D7A99" w:rsidP="007D7A99">
      <w:pPr>
        <w:suppressAutoHyphens w:val="0"/>
        <w:spacing w:after="120" w:line="280" w:lineRule="atLeast"/>
        <w:jc w:val="both"/>
        <w:textAlignment w:val="auto"/>
        <w:rPr>
          <w:rFonts w:ascii="Times New Roman" w:eastAsia="Times New Roman" w:hAnsi="Times New Roman"/>
          <w:i/>
          <w:lang w:eastAsia="da-DK"/>
        </w:rPr>
      </w:pPr>
      <w:r w:rsidRPr="006E35BC">
        <w:rPr>
          <w:rFonts w:ascii="Times New Roman" w:hAnsi="Times New Roman"/>
          <w:i/>
        </w:rPr>
        <w:t xml:space="preserve">Lentelė </w:t>
      </w:r>
      <w:r w:rsidR="000235BC">
        <w:rPr>
          <w:rFonts w:ascii="Times New Roman" w:hAnsi="Times New Roman"/>
          <w:i/>
        </w:rPr>
        <w:t>2</w:t>
      </w:r>
      <w:r w:rsidRPr="006E35BC">
        <w:rPr>
          <w:rFonts w:ascii="Times New Roman" w:hAnsi="Times New Roman"/>
          <w:i/>
        </w:rPr>
        <w:t>. Į</w:t>
      </w:r>
      <w:r>
        <w:rPr>
          <w:rFonts w:ascii="Times New Roman" w:hAnsi="Times New Roman"/>
          <w:i/>
        </w:rPr>
        <w:t xml:space="preserve"> aplinkos orą išmetamų teršalų </w:t>
      </w:r>
      <w:r w:rsidRPr="006E35BC">
        <w:rPr>
          <w:rFonts w:ascii="Times New Roman" w:hAnsi="Times New Roman"/>
          <w:i/>
        </w:rPr>
        <w:t>metiniai kiekiai</w:t>
      </w:r>
    </w:p>
    <w:tbl>
      <w:tblPr>
        <w:tblW w:w="4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411"/>
        <w:gridCol w:w="3258"/>
      </w:tblGrid>
      <w:tr w:rsidR="00934EB5" w:rsidRPr="00411DD0" w:rsidDel="00B32BF5" w14:paraId="1F47F809" w14:textId="77777777" w:rsidTr="00D21E24">
        <w:trPr>
          <w:trHeight w:val="283"/>
          <w:tblHeader/>
        </w:trPr>
        <w:tc>
          <w:tcPr>
            <w:tcW w:w="3017" w:type="pct"/>
            <w:gridSpan w:val="2"/>
            <w:shd w:val="clear" w:color="auto" w:fill="auto"/>
            <w:vAlign w:val="center"/>
          </w:tcPr>
          <w:p w14:paraId="25D7D4E2" w14:textId="77777777" w:rsidR="00934EB5" w:rsidRPr="00411DD0" w:rsidRDefault="00934EB5" w:rsidP="003F3B41">
            <w:pPr>
              <w:pStyle w:val="TableTextNoSpace"/>
              <w:jc w:val="center"/>
            </w:pPr>
            <w:r w:rsidRPr="00411DD0">
              <w:t>Teršalai</w:t>
            </w:r>
          </w:p>
        </w:tc>
        <w:tc>
          <w:tcPr>
            <w:tcW w:w="1983" w:type="pct"/>
            <w:vMerge w:val="restart"/>
            <w:shd w:val="clear" w:color="auto" w:fill="auto"/>
            <w:vAlign w:val="center"/>
          </w:tcPr>
          <w:p w14:paraId="640E9A72" w14:textId="77777777" w:rsidR="00934EB5" w:rsidRPr="00411DD0" w:rsidRDefault="00934EB5" w:rsidP="003F3B41">
            <w:pPr>
              <w:pStyle w:val="TableTextNoSpace"/>
              <w:jc w:val="center"/>
            </w:pPr>
            <w:r w:rsidRPr="00411DD0">
              <w:t>Numatoma (prašoma leisti) tarša, t/m</w:t>
            </w:r>
          </w:p>
        </w:tc>
      </w:tr>
      <w:tr w:rsidR="00934EB5" w:rsidRPr="00411DD0" w:rsidDel="00B32BF5" w14:paraId="55441BF0" w14:textId="77777777" w:rsidTr="00D21E24">
        <w:trPr>
          <w:tblHeader/>
        </w:trPr>
        <w:tc>
          <w:tcPr>
            <w:tcW w:w="1550" w:type="pct"/>
            <w:shd w:val="clear" w:color="auto" w:fill="auto"/>
            <w:vAlign w:val="center"/>
          </w:tcPr>
          <w:p w14:paraId="270324F9" w14:textId="77777777" w:rsidR="00934EB5" w:rsidRPr="00411DD0" w:rsidRDefault="00934EB5" w:rsidP="003F3B41">
            <w:pPr>
              <w:pStyle w:val="TableTextNoSpace"/>
              <w:jc w:val="center"/>
            </w:pPr>
            <w:r w:rsidRPr="00411DD0">
              <w:t>pavadinimas</w:t>
            </w:r>
          </w:p>
        </w:tc>
        <w:tc>
          <w:tcPr>
            <w:tcW w:w="1467" w:type="pct"/>
            <w:shd w:val="clear" w:color="auto" w:fill="auto"/>
            <w:vAlign w:val="center"/>
          </w:tcPr>
          <w:p w14:paraId="3EAE24AC" w14:textId="77777777" w:rsidR="00934EB5" w:rsidRPr="00411DD0" w:rsidRDefault="00934EB5" w:rsidP="003F3B41">
            <w:pPr>
              <w:pStyle w:val="TableTextNoSpace"/>
              <w:jc w:val="center"/>
            </w:pPr>
            <w:r w:rsidRPr="00411DD0">
              <w:t>kodas</w:t>
            </w:r>
          </w:p>
        </w:tc>
        <w:tc>
          <w:tcPr>
            <w:tcW w:w="1983" w:type="pct"/>
            <w:vMerge/>
            <w:shd w:val="clear" w:color="auto" w:fill="auto"/>
            <w:vAlign w:val="center"/>
          </w:tcPr>
          <w:p w14:paraId="39C1A783" w14:textId="77777777" w:rsidR="00934EB5" w:rsidRPr="00411DD0" w:rsidRDefault="00934EB5" w:rsidP="00411DD0">
            <w:pPr>
              <w:pStyle w:val="TableTextNoSpace"/>
              <w:rPr>
                <w:highlight w:val="green"/>
                <w:rPrChange w:id="47" w:author="Dana Bagdonavičienė" w:date="2017-01-23T13:33:00Z">
                  <w:rPr/>
                </w:rPrChange>
              </w:rPr>
            </w:pPr>
          </w:p>
        </w:tc>
      </w:tr>
      <w:tr w:rsidR="00411DD0" w:rsidRPr="00411DD0" w:rsidDel="00B32BF5" w14:paraId="69C413E8" w14:textId="77777777" w:rsidTr="00D21E24">
        <w:tc>
          <w:tcPr>
            <w:tcW w:w="1550" w:type="pct"/>
            <w:shd w:val="clear" w:color="auto" w:fill="auto"/>
            <w:vAlign w:val="center"/>
          </w:tcPr>
          <w:p w14:paraId="4E83B9F0" w14:textId="77777777" w:rsidR="00411DD0" w:rsidRPr="00411DD0" w:rsidRDefault="00411DD0" w:rsidP="00411DD0">
            <w:pPr>
              <w:pStyle w:val="TableTextNoSpace"/>
            </w:pPr>
            <w:r w:rsidRPr="00411DD0">
              <w:t>Anglies monoksidas (B)</w:t>
            </w:r>
          </w:p>
        </w:tc>
        <w:tc>
          <w:tcPr>
            <w:tcW w:w="1467" w:type="pct"/>
            <w:shd w:val="clear" w:color="auto" w:fill="auto"/>
            <w:vAlign w:val="center"/>
          </w:tcPr>
          <w:p w14:paraId="2E81135D" w14:textId="77777777" w:rsidR="00411DD0" w:rsidRPr="00411DD0" w:rsidRDefault="00411DD0" w:rsidP="00411DD0">
            <w:pPr>
              <w:pStyle w:val="TableTextNoSpace"/>
            </w:pPr>
            <w:r w:rsidRPr="00411DD0">
              <w:t>177</w:t>
            </w:r>
          </w:p>
        </w:tc>
        <w:tc>
          <w:tcPr>
            <w:tcW w:w="1983" w:type="pct"/>
            <w:shd w:val="clear" w:color="auto" w:fill="auto"/>
            <w:vAlign w:val="bottom"/>
          </w:tcPr>
          <w:p w14:paraId="28D0B532" w14:textId="0B55D02E" w:rsidR="00411DD0" w:rsidRPr="00411DD0" w:rsidRDefault="00AC4606" w:rsidP="00411DD0">
            <w:pPr>
              <w:pStyle w:val="TableTextNoSpace"/>
            </w:pPr>
            <w:r>
              <w:t>0,260</w:t>
            </w:r>
          </w:p>
        </w:tc>
      </w:tr>
      <w:tr w:rsidR="00411DD0" w:rsidRPr="00411DD0" w:rsidDel="00B32BF5" w14:paraId="5562EA6C" w14:textId="77777777" w:rsidTr="00D21E24">
        <w:tc>
          <w:tcPr>
            <w:tcW w:w="1550" w:type="pct"/>
            <w:shd w:val="clear" w:color="auto" w:fill="auto"/>
            <w:vAlign w:val="center"/>
          </w:tcPr>
          <w:p w14:paraId="223C95D5" w14:textId="77777777" w:rsidR="00411DD0" w:rsidRPr="00411DD0" w:rsidRDefault="00411DD0" w:rsidP="00411DD0">
            <w:pPr>
              <w:pStyle w:val="TableTextNoSpace"/>
            </w:pPr>
            <w:r w:rsidRPr="00411DD0">
              <w:t>Azoto oksidai (B)</w:t>
            </w:r>
          </w:p>
        </w:tc>
        <w:tc>
          <w:tcPr>
            <w:tcW w:w="1467" w:type="pct"/>
            <w:shd w:val="clear" w:color="auto" w:fill="auto"/>
            <w:vAlign w:val="center"/>
          </w:tcPr>
          <w:p w14:paraId="094CCB19" w14:textId="77777777" w:rsidR="00411DD0" w:rsidRPr="00411DD0" w:rsidRDefault="00411DD0" w:rsidP="00411DD0">
            <w:pPr>
              <w:pStyle w:val="TableTextNoSpace"/>
            </w:pPr>
            <w:r w:rsidRPr="00411DD0">
              <w:t>250</w:t>
            </w:r>
          </w:p>
        </w:tc>
        <w:tc>
          <w:tcPr>
            <w:tcW w:w="1983" w:type="pct"/>
            <w:shd w:val="clear" w:color="auto" w:fill="auto"/>
            <w:vAlign w:val="bottom"/>
          </w:tcPr>
          <w:p w14:paraId="621832D4" w14:textId="4AA9EB7F" w:rsidR="00411DD0" w:rsidRPr="00411DD0" w:rsidRDefault="00AC4606" w:rsidP="00411DD0">
            <w:pPr>
              <w:pStyle w:val="TableTextNoSpace"/>
            </w:pPr>
            <w:r>
              <w:t>0,664</w:t>
            </w:r>
          </w:p>
        </w:tc>
      </w:tr>
      <w:tr w:rsidR="00411DD0" w:rsidRPr="00411DD0" w:rsidDel="00B32BF5" w14:paraId="3F234BCD" w14:textId="77777777" w:rsidTr="00D21E24">
        <w:tc>
          <w:tcPr>
            <w:tcW w:w="1550" w:type="pct"/>
            <w:shd w:val="clear" w:color="auto" w:fill="auto"/>
            <w:vAlign w:val="center"/>
          </w:tcPr>
          <w:p w14:paraId="4EC8114B" w14:textId="77777777" w:rsidR="00411DD0" w:rsidRPr="00411DD0" w:rsidRDefault="00411DD0" w:rsidP="00411DD0">
            <w:pPr>
              <w:pStyle w:val="TableTextNoSpace"/>
            </w:pPr>
            <w:r w:rsidRPr="00411DD0">
              <w:t>Sieros dioksidas (B)</w:t>
            </w:r>
          </w:p>
        </w:tc>
        <w:tc>
          <w:tcPr>
            <w:tcW w:w="1467" w:type="pct"/>
            <w:shd w:val="clear" w:color="auto" w:fill="auto"/>
            <w:vAlign w:val="center"/>
          </w:tcPr>
          <w:p w14:paraId="6C4C3ED6" w14:textId="77777777" w:rsidR="00411DD0" w:rsidRPr="00411DD0" w:rsidRDefault="00411DD0" w:rsidP="00411DD0">
            <w:pPr>
              <w:pStyle w:val="TableTextNoSpace"/>
            </w:pPr>
            <w:r w:rsidRPr="00411DD0">
              <w:t>1753</w:t>
            </w:r>
          </w:p>
        </w:tc>
        <w:tc>
          <w:tcPr>
            <w:tcW w:w="1983" w:type="pct"/>
            <w:shd w:val="clear" w:color="auto" w:fill="auto"/>
            <w:vAlign w:val="bottom"/>
          </w:tcPr>
          <w:p w14:paraId="44139AB8" w14:textId="19E173CD" w:rsidR="00411DD0" w:rsidRPr="00411DD0" w:rsidRDefault="00AC4606" w:rsidP="00411DD0">
            <w:pPr>
              <w:pStyle w:val="TableTextNoSpace"/>
            </w:pPr>
            <w:r>
              <w:t>0,006</w:t>
            </w:r>
          </w:p>
        </w:tc>
      </w:tr>
      <w:tr w:rsidR="00411DD0" w:rsidRPr="00411DD0" w:rsidDel="00B32BF5" w14:paraId="76590394" w14:textId="77777777" w:rsidTr="00D21E24">
        <w:tc>
          <w:tcPr>
            <w:tcW w:w="1550" w:type="pct"/>
            <w:shd w:val="clear" w:color="auto" w:fill="auto"/>
            <w:vAlign w:val="center"/>
          </w:tcPr>
          <w:p w14:paraId="481FD1D6" w14:textId="77777777" w:rsidR="00411DD0" w:rsidRPr="00411DD0" w:rsidRDefault="00411DD0" w:rsidP="00411DD0">
            <w:pPr>
              <w:pStyle w:val="TableTextNoSpace"/>
            </w:pPr>
            <w:r w:rsidRPr="00411DD0">
              <w:t>Kietosios dalelės (B)</w:t>
            </w:r>
          </w:p>
        </w:tc>
        <w:tc>
          <w:tcPr>
            <w:tcW w:w="1467" w:type="pct"/>
            <w:shd w:val="clear" w:color="auto" w:fill="auto"/>
            <w:vAlign w:val="center"/>
          </w:tcPr>
          <w:p w14:paraId="07C1DAD5" w14:textId="77777777" w:rsidR="00411DD0" w:rsidRPr="00411DD0" w:rsidRDefault="00411DD0" w:rsidP="00411DD0">
            <w:pPr>
              <w:pStyle w:val="TableTextNoSpace"/>
            </w:pPr>
            <w:r w:rsidRPr="00411DD0">
              <w:t>6493</w:t>
            </w:r>
          </w:p>
        </w:tc>
        <w:tc>
          <w:tcPr>
            <w:tcW w:w="1983" w:type="pct"/>
            <w:shd w:val="clear" w:color="auto" w:fill="auto"/>
            <w:vAlign w:val="bottom"/>
          </w:tcPr>
          <w:p w14:paraId="32F4D9EC" w14:textId="0163B0AC" w:rsidR="00411DD0" w:rsidRPr="00411DD0" w:rsidRDefault="00AC4606" w:rsidP="00411DD0">
            <w:pPr>
              <w:pStyle w:val="TableTextNoSpace"/>
            </w:pPr>
            <w:r>
              <w:t>0,014</w:t>
            </w:r>
          </w:p>
        </w:tc>
      </w:tr>
      <w:tr w:rsidR="00411DD0" w:rsidRPr="00411DD0" w:rsidDel="00B32BF5" w14:paraId="781E9735" w14:textId="77777777" w:rsidTr="00D21E24">
        <w:tc>
          <w:tcPr>
            <w:tcW w:w="1550" w:type="pct"/>
            <w:shd w:val="clear" w:color="auto" w:fill="auto"/>
            <w:vAlign w:val="center"/>
          </w:tcPr>
          <w:p w14:paraId="4FEB4498" w14:textId="77777777" w:rsidR="00411DD0" w:rsidRPr="00411DD0" w:rsidRDefault="00411DD0" w:rsidP="00411DD0">
            <w:pPr>
              <w:pStyle w:val="TableTextNoSpace"/>
            </w:pPr>
            <w:r w:rsidRPr="00411DD0">
              <w:t>Kietosios dalelės (C)</w:t>
            </w:r>
          </w:p>
        </w:tc>
        <w:tc>
          <w:tcPr>
            <w:tcW w:w="1467" w:type="pct"/>
            <w:shd w:val="clear" w:color="auto" w:fill="auto"/>
            <w:vAlign w:val="center"/>
          </w:tcPr>
          <w:p w14:paraId="0FB35091" w14:textId="77777777" w:rsidR="00411DD0" w:rsidRPr="00411DD0" w:rsidRDefault="00411DD0" w:rsidP="00411DD0">
            <w:pPr>
              <w:pStyle w:val="TableTextNoSpace"/>
            </w:pPr>
            <w:r w:rsidRPr="00411DD0">
              <w:t>4281</w:t>
            </w:r>
          </w:p>
        </w:tc>
        <w:tc>
          <w:tcPr>
            <w:tcW w:w="1983" w:type="pct"/>
            <w:shd w:val="clear" w:color="auto" w:fill="auto"/>
            <w:vAlign w:val="bottom"/>
          </w:tcPr>
          <w:p w14:paraId="6D2679E1" w14:textId="2CCFE5A1" w:rsidR="00411DD0" w:rsidRPr="00411DD0" w:rsidRDefault="00AC4606" w:rsidP="00411DD0">
            <w:pPr>
              <w:pStyle w:val="TableTextNoSpace"/>
            </w:pPr>
            <w:r>
              <w:t>0,342</w:t>
            </w:r>
          </w:p>
        </w:tc>
      </w:tr>
      <w:tr w:rsidR="00934EB5" w:rsidRPr="00411DD0" w:rsidDel="00B32BF5" w14:paraId="2E5C5345" w14:textId="77777777" w:rsidTr="00D21E24">
        <w:tc>
          <w:tcPr>
            <w:tcW w:w="3017" w:type="pct"/>
            <w:gridSpan w:val="2"/>
            <w:shd w:val="clear" w:color="auto" w:fill="auto"/>
            <w:vAlign w:val="center"/>
          </w:tcPr>
          <w:p w14:paraId="489BD0CD" w14:textId="5A903624" w:rsidR="00934EB5" w:rsidRPr="00411DD0" w:rsidRDefault="00934EB5" w:rsidP="003F3B41">
            <w:pPr>
              <w:pStyle w:val="TableTextNoSpace"/>
              <w:jc w:val="right"/>
            </w:pPr>
            <w:r w:rsidRPr="00411DD0">
              <w:t>VISO</w:t>
            </w:r>
            <w:r w:rsidR="003F3B41">
              <w:t>:</w:t>
            </w:r>
          </w:p>
        </w:tc>
        <w:tc>
          <w:tcPr>
            <w:tcW w:w="1983" w:type="pct"/>
            <w:shd w:val="clear" w:color="auto" w:fill="auto"/>
            <w:vAlign w:val="center"/>
          </w:tcPr>
          <w:p w14:paraId="1CA62EC1" w14:textId="191D6F54" w:rsidR="00934EB5" w:rsidRPr="00411DD0" w:rsidRDefault="00AC4606" w:rsidP="00411DD0">
            <w:pPr>
              <w:pStyle w:val="TableTextNoSpace"/>
            </w:pPr>
            <w:r>
              <w:t>1,286</w:t>
            </w:r>
          </w:p>
        </w:tc>
      </w:tr>
    </w:tbl>
    <w:p w14:paraId="26F3378A" w14:textId="77777777" w:rsidR="005522F1" w:rsidRPr="006E35BC" w:rsidRDefault="005522F1" w:rsidP="005522F1"/>
    <w:p w14:paraId="09BCB023" w14:textId="759791C3" w:rsidR="007314BA" w:rsidRDefault="00144A60" w:rsidP="00DE4ECA">
      <w:pPr>
        <w:pStyle w:val="BodyText"/>
        <w:jc w:val="both"/>
        <w:rPr>
          <w:sz w:val="24"/>
          <w:szCs w:val="24"/>
        </w:rPr>
      </w:pPr>
      <w:r w:rsidRPr="007314BA">
        <w:rPr>
          <w:sz w:val="24"/>
          <w:szCs w:val="24"/>
        </w:rPr>
        <w:t xml:space="preserve">Į </w:t>
      </w:r>
      <w:r w:rsidR="0021685C" w:rsidRPr="007314BA">
        <w:rPr>
          <w:sz w:val="24"/>
          <w:szCs w:val="24"/>
        </w:rPr>
        <w:t>gamybinę</w:t>
      </w:r>
      <w:r w:rsidRPr="007314BA">
        <w:rPr>
          <w:sz w:val="24"/>
          <w:szCs w:val="24"/>
        </w:rPr>
        <w:t xml:space="preserve"> teritoriją atvykstantis autotransportas į aplinkos orą išmes: </w:t>
      </w:r>
      <w:r w:rsidR="007314BA" w:rsidRPr="007314BA">
        <w:rPr>
          <w:sz w:val="24"/>
          <w:szCs w:val="24"/>
        </w:rPr>
        <w:t>anglies monoksido (CO) – 0,00</w:t>
      </w:r>
      <w:r w:rsidR="007314BA">
        <w:rPr>
          <w:sz w:val="24"/>
          <w:szCs w:val="24"/>
        </w:rPr>
        <w:t>23 g/s, azoto oksidų</w:t>
      </w:r>
      <w:r w:rsidR="007314BA" w:rsidRPr="007314BA">
        <w:rPr>
          <w:sz w:val="24"/>
          <w:szCs w:val="24"/>
        </w:rPr>
        <w:t xml:space="preserve"> (</w:t>
      </w:r>
      <w:proofErr w:type="spellStart"/>
      <w:r w:rsidR="007314BA" w:rsidRPr="007314BA">
        <w:rPr>
          <w:sz w:val="24"/>
          <w:szCs w:val="24"/>
        </w:rPr>
        <w:t>NO</w:t>
      </w:r>
      <w:r w:rsidR="007314BA" w:rsidRPr="007314BA">
        <w:rPr>
          <w:sz w:val="24"/>
          <w:szCs w:val="24"/>
          <w:vertAlign w:val="subscript"/>
        </w:rPr>
        <w:t>x</w:t>
      </w:r>
      <w:proofErr w:type="spellEnd"/>
      <w:r w:rsidR="007314BA" w:rsidRPr="007314BA">
        <w:rPr>
          <w:sz w:val="24"/>
          <w:szCs w:val="24"/>
        </w:rPr>
        <w:t>) – 0,0007 g/s, nemetanin</w:t>
      </w:r>
      <w:r w:rsidR="007314BA">
        <w:rPr>
          <w:sz w:val="24"/>
          <w:szCs w:val="24"/>
        </w:rPr>
        <w:t>ių</w:t>
      </w:r>
      <w:r w:rsidR="007314BA" w:rsidRPr="007314BA">
        <w:rPr>
          <w:sz w:val="24"/>
          <w:szCs w:val="24"/>
        </w:rPr>
        <w:t xml:space="preserve"> laki</w:t>
      </w:r>
      <w:r w:rsidR="007314BA">
        <w:rPr>
          <w:sz w:val="24"/>
          <w:szCs w:val="24"/>
        </w:rPr>
        <w:t>ųjų</w:t>
      </w:r>
      <w:r w:rsidR="007314BA" w:rsidRPr="007314BA">
        <w:rPr>
          <w:sz w:val="24"/>
          <w:szCs w:val="24"/>
        </w:rPr>
        <w:t xml:space="preserve"> organini</w:t>
      </w:r>
      <w:r w:rsidR="007314BA">
        <w:rPr>
          <w:sz w:val="24"/>
          <w:szCs w:val="24"/>
        </w:rPr>
        <w:t>ų</w:t>
      </w:r>
      <w:r w:rsidR="007314BA" w:rsidRPr="007314BA">
        <w:rPr>
          <w:sz w:val="24"/>
          <w:szCs w:val="24"/>
        </w:rPr>
        <w:t xml:space="preserve"> jungini</w:t>
      </w:r>
      <w:r w:rsidR="007314BA">
        <w:rPr>
          <w:sz w:val="24"/>
          <w:szCs w:val="24"/>
        </w:rPr>
        <w:t>ų</w:t>
      </w:r>
      <w:r w:rsidR="007314BA" w:rsidRPr="007314BA">
        <w:rPr>
          <w:sz w:val="24"/>
          <w:szCs w:val="24"/>
        </w:rPr>
        <w:t xml:space="preserve"> (NMLOJ) – 0,0003 g/s, sieros dioksid</w:t>
      </w:r>
      <w:r w:rsidR="007314BA">
        <w:rPr>
          <w:sz w:val="24"/>
          <w:szCs w:val="24"/>
        </w:rPr>
        <w:t>o</w:t>
      </w:r>
      <w:r w:rsidR="007314BA" w:rsidRPr="007314BA">
        <w:rPr>
          <w:sz w:val="24"/>
          <w:szCs w:val="24"/>
        </w:rPr>
        <w:t xml:space="preserve"> (SO</w:t>
      </w:r>
      <w:r w:rsidR="007314BA" w:rsidRPr="007314BA">
        <w:rPr>
          <w:sz w:val="24"/>
          <w:szCs w:val="24"/>
          <w:vertAlign w:val="subscript"/>
        </w:rPr>
        <w:t>2</w:t>
      </w:r>
      <w:r w:rsidR="007314BA" w:rsidRPr="007314BA">
        <w:rPr>
          <w:sz w:val="24"/>
          <w:szCs w:val="24"/>
        </w:rPr>
        <w:t>) – 0,0002 g/s, kiet</w:t>
      </w:r>
      <w:r w:rsidR="007314BA">
        <w:rPr>
          <w:sz w:val="24"/>
          <w:szCs w:val="24"/>
        </w:rPr>
        <w:t>ųjų</w:t>
      </w:r>
      <w:r w:rsidR="007314BA" w:rsidRPr="007314BA">
        <w:rPr>
          <w:sz w:val="24"/>
          <w:szCs w:val="24"/>
        </w:rPr>
        <w:t xml:space="preserve"> dalel</w:t>
      </w:r>
      <w:r w:rsidR="007314BA">
        <w:rPr>
          <w:sz w:val="24"/>
          <w:szCs w:val="24"/>
        </w:rPr>
        <w:t>ių</w:t>
      </w:r>
      <w:r w:rsidR="007314BA" w:rsidRPr="007314BA">
        <w:rPr>
          <w:sz w:val="24"/>
          <w:szCs w:val="24"/>
        </w:rPr>
        <w:t xml:space="preserve"> (KD</w:t>
      </w:r>
      <w:r w:rsidR="007314BA" w:rsidRPr="007314BA">
        <w:rPr>
          <w:sz w:val="24"/>
          <w:szCs w:val="24"/>
          <w:vertAlign w:val="subscript"/>
        </w:rPr>
        <w:t>10</w:t>
      </w:r>
      <w:r w:rsidR="007314BA" w:rsidRPr="007314BA">
        <w:rPr>
          <w:sz w:val="24"/>
          <w:szCs w:val="24"/>
        </w:rPr>
        <w:t>) – 0,00002 g/s, kiet</w:t>
      </w:r>
      <w:r w:rsidR="007314BA">
        <w:rPr>
          <w:sz w:val="24"/>
          <w:szCs w:val="24"/>
        </w:rPr>
        <w:t>ųjų</w:t>
      </w:r>
      <w:r w:rsidR="007314BA" w:rsidRPr="007314BA">
        <w:rPr>
          <w:sz w:val="24"/>
          <w:szCs w:val="24"/>
        </w:rPr>
        <w:t xml:space="preserve"> dalel</w:t>
      </w:r>
      <w:r w:rsidR="007314BA">
        <w:rPr>
          <w:sz w:val="24"/>
          <w:szCs w:val="24"/>
        </w:rPr>
        <w:t>ių</w:t>
      </w:r>
      <w:r w:rsidR="007314BA" w:rsidRPr="007314BA">
        <w:rPr>
          <w:sz w:val="24"/>
          <w:szCs w:val="24"/>
        </w:rPr>
        <w:t xml:space="preserve"> (KD</w:t>
      </w:r>
      <w:r w:rsidR="007314BA">
        <w:rPr>
          <w:sz w:val="24"/>
          <w:szCs w:val="24"/>
        </w:rPr>
        <w:t xml:space="preserve"> </w:t>
      </w:r>
      <w:r w:rsidR="007314BA" w:rsidRPr="007314BA">
        <w:rPr>
          <w:sz w:val="24"/>
          <w:szCs w:val="24"/>
          <w:vertAlign w:val="subscript"/>
        </w:rPr>
        <w:t>2,5</w:t>
      </w:r>
      <w:r w:rsidR="007314BA" w:rsidRPr="007314BA">
        <w:rPr>
          <w:sz w:val="24"/>
          <w:szCs w:val="24"/>
        </w:rPr>
        <w:t>) – 0,00001 g/s</w:t>
      </w:r>
      <w:r w:rsidR="007314BA">
        <w:rPr>
          <w:sz w:val="24"/>
          <w:szCs w:val="24"/>
        </w:rPr>
        <w:t xml:space="preserve">. </w:t>
      </w:r>
      <w:r w:rsidR="007314BA" w:rsidRPr="007314BA">
        <w:rPr>
          <w:sz w:val="24"/>
          <w:szCs w:val="24"/>
        </w:rPr>
        <w:t>Mobilių taršos šaltinių emisija apskaičiuota vadovaujantis Aplinkos apsaugos agentūros (AAA) pateiktais au</w:t>
      </w:r>
      <w:r w:rsidR="007314BA">
        <w:rPr>
          <w:sz w:val="24"/>
          <w:szCs w:val="24"/>
        </w:rPr>
        <w:t>totransporto taršos faktoriais.</w:t>
      </w:r>
    </w:p>
    <w:p w14:paraId="1A102944" w14:textId="77777777" w:rsidR="005522F1" w:rsidRPr="007D7A99" w:rsidRDefault="005522F1" w:rsidP="00DE4ECA">
      <w:pPr>
        <w:pStyle w:val="BodyText"/>
        <w:jc w:val="both"/>
      </w:pPr>
      <w:r w:rsidRPr="006E35BC">
        <w:rPr>
          <w:sz w:val="24"/>
          <w:szCs w:val="24"/>
        </w:rPr>
        <w:t xml:space="preserve">Teršalų sklaidos skaičiavimai atlikti naudojant AERMOD </w:t>
      </w:r>
      <w:proofErr w:type="spellStart"/>
      <w:r w:rsidRPr="006E35BC">
        <w:rPr>
          <w:sz w:val="24"/>
          <w:szCs w:val="24"/>
        </w:rPr>
        <w:t>View</w:t>
      </w:r>
      <w:proofErr w:type="spellEnd"/>
      <w:r w:rsidRPr="006E35BC">
        <w:rPr>
          <w:sz w:val="24"/>
          <w:szCs w:val="24"/>
        </w:rPr>
        <w:t xml:space="preserve"> matematinį modelį (</w:t>
      </w:r>
      <w:proofErr w:type="spellStart"/>
      <w:r w:rsidRPr="006E35BC">
        <w:rPr>
          <w:sz w:val="24"/>
          <w:szCs w:val="24"/>
        </w:rPr>
        <w:t>Lakes</w:t>
      </w:r>
      <w:proofErr w:type="spellEnd"/>
      <w:r w:rsidRPr="006E35BC">
        <w:rPr>
          <w:sz w:val="24"/>
          <w:szCs w:val="24"/>
        </w:rPr>
        <w:t xml:space="preserve"> </w:t>
      </w:r>
      <w:proofErr w:type="spellStart"/>
      <w:r w:rsidRPr="006E35BC">
        <w:rPr>
          <w:sz w:val="24"/>
          <w:szCs w:val="24"/>
        </w:rPr>
        <w:t>Environmental</w:t>
      </w:r>
      <w:proofErr w:type="spellEnd"/>
      <w:r w:rsidRPr="006E35BC">
        <w:rPr>
          <w:sz w:val="24"/>
          <w:szCs w:val="24"/>
        </w:rPr>
        <w:t xml:space="preserve"> </w:t>
      </w:r>
      <w:proofErr w:type="spellStart"/>
      <w:r w:rsidRPr="006E35BC">
        <w:rPr>
          <w:sz w:val="24"/>
          <w:szCs w:val="24"/>
        </w:rPr>
        <w:t>Software</w:t>
      </w:r>
      <w:proofErr w:type="spellEnd"/>
      <w:r w:rsidRPr="006E35BC">
        <w:rPr>
          <w:sz w:val="24"/>
          <w:szCs w:val="24"/>
        </w:rPr>
        <w:t xml:space="preserve">, Kanada). </w:t>
      </w:r>
    </w:p>
    <w:p w14:paraId="790BDB88" w14:textId="77777777" w:rsidR="00083D34" w:rsidRDefault="00BE717F" w:rsidP="00BE717F">
      <w:pPr>
        <w:pStyle w:val="BodyText"/>
        <w:jc w:val="both"/>
        <w:rPr>
          <w:sz w:val="24"/>
          <w:szCs w:val="24"/>
        </w:rPr>
      </w:pPr>
      <w:r w:rsidRPr="00F55C09">
        <w:rPr>
          <w:sz w:val="24"/>
          <w:szCs w:val="24"/>
        </w:rPr>
        <w:t xml:space="preserve">Suskaičiuota teršalų – anglies monoksido, azoto oksidų, kietųjų dalelių, sieros dioksido </w:t>
      </w:r>
      <w:r w:rsidR="000235BC">
        <w:rPr>
          <w:sz w:val="24"/>
          <w:szCs w:val="24"/>
        </w:rPr>
        <w:t xml:space="preserve">– </w:t>
      </w:r>
      <w:r w:rsidRPr="00B32BF5">
        <w:rPr>
          <w:sz w:val="24"/>
          <w:szCs w:val="24"/>
        </w:rPr>
        <w:t xml:space="preserve">koncentracijos tiek be fono, tiek su fonu </w:t>
      </w:r>
      <w:r w:rsidR="000D3658">
        <w:rPr>
          <w:sz w:val="24"/>
          <w:szCs w:val="24"/>
        </w:rPr>
        <w:t>planuojamos fermos</w:t>
      </w:r>
      <w:r w:rsidR="000D3658" w:rsidRPr="00B32BF5">
        <w:rPr>
          <w:sz w:val="24"/>
          <w:szCs w:val="24"/>
        </w:rPr>
        <w:t xml:space="preserve"> </w:t>
      </w:r>
      <w:r w:rsidRPr="00B32BF5">
        <w:rPr>
          <w:sz w:val="24"/>
          <w:szCs w:val="24"/>
        </w:rPr>
        <w:t>bei gyvenamosios aplinkos ore neviršija nustatytų aplinkos oro užterštumo normų.</w:t>
      </w:r>
    </w:p>
    <w:p w14:paraId="56F1FBB2" w14:textId="77777777" w:rsidR="00083D34" w:rsidRDefault="00083D34" w:rsidP="00083D34">
      <w:pPr>
        <w:pStyle w:val="BodyText"/>
        <w:spacing w:after="360"/>
        <w:jc w:val="both"/>
      </w:pPr>
      <w:r>
        <w:t xml:space="preserve">Aplinkos oro taršos vertinimo ataskaita pateikiama </w:t>
      </w:r>
      <w:r w:rsidRPr="00F55C09">
        <w:t>3 priede</w:t>
      </w:r>
      <w:r w:rsidR="009C10B1">
        <w:t xml:space="preserve">: </w:t>
      </w:r>
      <w:r w:rsidRPr="009C10B1">
        <w:rPr>
          <w:i/>
        </w:rPr>
        <w:t>Oro teršalų vertinimo ataskaita</w:t>
      </w:r>
      <w:r w:rsidRPr="00F55C09">
        <w:t>.</w:t>
      </w:r>
    </w:p>
    <w:p w14:paraId="1C51CF48" w14:textId="77777777" w:rsidR="005522F1" w:rsidRPr="000D3658" w:rsidRDefault="005C760B" w:rsidP="005C760B">
      <w:pPr>
        <w:pStyle w:val="Heading3"/>
        <w:rPr>
          <w:color w:val="auto"/>
        </w:rPr>
      </w:pPr>
      <w:r w:rsidRPr="000D3658">
        <w:rPr>
          <w:color w:val="auto"/>
        </w:rPr>
        <w:t>Kvapai</w:t>
      </w:r>
    </w:p>
    <w:p w14:paraId="0989BB0D" w14:textId="77777777" w:rsidR="005522F1" w:rsidRPr="00F55C09" w:rsidRDefault="005522F1" w:rsidP="005C760B">
      <w:pPr>
        <w:pStyle w:val="BodyText"/>
        <w:spacing w:after="0"/>
        <w:jc w:val="both"/>
        <w:rPr>
          <w:szCs w:val="22"/>
        </w:rPr>
      </w:pPr>
    </w:p>
    <w:p w14:paraId="03D9968D" w14:textId="77777777" w:rsidR="005522F1" w:rsidRPr="005F4726" w:rsidRDefault="0097674B" w:rsidP="005C760B">
      <w:pPr>
        <w:pStyle w:val="BodyText"/>
        <w:spacing w:line="276" w:lineRule="auto"/>
        <w:jc w:val="both"/>
        <w:rPr>
          <w:sz w:val="24"/>
          <w:szCs w:val="24"/>
        </w:rPr>
      </w:pPr>
      <w:r w:rsidRPr="005F4726">
        <w:rPr>
          <w:sz w:val="24"/>
          <w:szCs w:val="24"/>
        </w:rPr>
        <w:t>Gamybos</w:t>
      </w:r>
      <w:r w:rsidR="005C760B" w:rsidRPr="005F4726">
        <w:rPr>
          <w:sz w:val="24"/>
          <w:szCs w:val="24"/>
        </w:rPr>
        <w:t xml:space="preserve"> teritorijoje veiks </w:t>
      </w:r>
      <w:r w:rsidRPr="005F4726">
        <w:rPr>
          <w:sz w:val="24"/>
          <w:szCs w:val="24"/>
        </w:rPr>
        <w:t>2</w:t>
      </w:r>
      <w:r w:rsidR="005C760B" w:rsidRPr="005F4726">
        <w:rPr>
          <w:sz w:val="24"/>
          <w:szCs w:val="24"/>
        </w:rPr>
        <w:t xml:space="preserve"> stacionarūs organizuoti atmosferos taršos šaltiniai, iš kurių į aplinką išsiskirs kvapo slenksčio vertę turintys teršalai</w:t>
      </w:r>
      <w:r w:rsidR="005F4726" w:rsidRPr="005F4726">
        <w:rPr>
          <w:sz w:val="24"/>
          <w:szCs w:val="24"/>
        </w:rPr>
        <w:t xml:space="preserve">. Tai </w:t>
      </w:r>
      <w:r w:rsidR="001D3D5A">
        <w:rPr>
          <w:sz w:val="24"/>
          <w:szCs w:val="24"/>
        </w:rPr>
        <w:t>stoginiai ventiliatoriai, ištraukiantys orą iš gamybinių patalpų.</w:t>
      </w:r>
    </w:p>
    <w:p w14:paraId="4D7154DF" w14:textId="77777777" w:rsidR="005257B0" w:rsidRPr="009D0986" w:rsidRDefault="00083D34" w:rsidP="005C760B">
      <w:pPr>
        <w:pStyle w:val="BodyText"/>
        <w:spacing w:line="276" w:lineRule="auto"/>
        <w:jc w:val="both"/>
        <w:rPr>
          <w:sz w:val="24"/>
          <w:szCs w:val="24"/>
        </w:rPr>
      </w:pPr>
      <w:r w:rsidRPr="009D0986">
        <w:rPr>
          <w:sz w:val="24"/>
        </w:rPr>
        <w:lastRenderedPageBreak/>
        <w:t xml:space="preserve">Kvapų emisija (OUE/s) </w:t>
      </w:r>
      <w:r w:rsidR="006248CC" w:rsidRPr="009D0986">
        <w:rPr>
          <w:sz w:val="24"/>
        </w:rPr>
        <w:t xml:space="preserve">nustatyta </w:t>
      </w:r>
      <w:r w:rsidR="006248CC">
        <w:rPr>
          <w:sz w:val="24"/>
        </w:rPr>
        <w:t>pagal</w:t>
      </w:r>
      <w:r w:rsidR="006248CC" w:rsidRPr="009D0986">
        <w:rPr>
          <w:sz w:val="24"/>
        </w:rPr>
        <w:t xml:space="preserve"> UAB „Grainmore“ </w:t>
      </w:r>
      <w:r w:rsidR="006248CC">
        <w:rPr>
          <w:sz w:val="24"/>
        </w:rPr>
        <w:t>analogi</w:t>
      </w:r>
      <w:r w:rsidR="00A11449">
        <w:rPr>
          <w:sz w:val="24"/>
        </w:rPr>
        <w:t>š</w:t>
      </w:r>
      <w:r w:rsidR="006248CC">
        <w:rPr>
          <w:sz w:val="24"/>
        </w:rPr>
        <w:t xml:space="preserve">kos sausų pusryčių gamybos </w:t>
      </w:r>
      <w:r w:rsidR="006248CC" w:rsidRPr="006248CC">
        <w:rPr>
          <w:sz w:val="24"/>
          <w:szCs w:val="24"/>
        </w:rPr>
        <w:t xml:space="preserve">cecho </w:t>
      </w:r>
      <w:r w:rsidR="006248CC" w:rsidRPr="00527A18">
        <w:rPr>
          <w:sz w:val="24"/>
          <w:szCs w:val="24"/>
        </w:rPr>
        <w:t xml:space="preserve">stoginiuose ventiliatoriuose išmatuotas </w:t>
      </w:r>
      <w:r w:rsidR="00A11449">
        <w:rPr>
          <w:sz w:val="24"/>
          <w:szCs w:val="24"/>
        </w:rPr>
        <w:t>kvapo konc</w:t>
      </w:r>
      <w:r w:rsidR="00DD593B" w:rsidRPr="00DF03BE">
        <w:rPr>
          <w:sz w:val="24"/>
          <w:szCs w:val="24"/>
        </w:rPr>
        <w:t>e</w:t>
      </w:r>
      <w:r w:rsidR="00A11449">
        <w:rPr>
          <w:sz w:val="24"/>
          <w:szCs w:val="24"/>
        </w:rPr>
        <w:t>n</w:t>
      </w:r>
      <w:r w:rsidR="00DD593B" w:rsidRPr="00DF03BE">
        <w:rPr>
          <w:sz w:val="24"/>
          <w:szCs w:val="24"/>
        </w:rPr>
        <w:t>tracij</w:t>
      </w:r>
      <w:r w:rsidR="006248CC" w:rsidRPr="0055597B">
        <w:rPr>
          <w:sz w:val="24"/>
          <w:szCs w:val="24"/>
        </w:rPr>
        <w:t>a</w:t>
      </w:r>
      <w:r w:rsidR="00DD593B" w:rsidRPr="0055597B">
        <w:rPr>
          <w:sz w:val="24"/>
          <w:szCs w:val="24"/>
        </w:rPr>
        <w:t>s</w:t>
      </w:r>
      <w:r w:rsidR="009D0986" w:rsidRPr="00DF0C10">
        <w:rPr>
          <w:sz w:val="24"/>
          <w:szCs w:val="24"/>
        </w:rPr>
        <w:t>.</w:t>
      </w:r>
      <w:r w:rsidR="006248CC" w:rsidRPr="00DF0C10">
        <w:rPr>
          <w:sz w:val="24"/>
          <w:szCs w:val="24"/>
        </w:rPr>
        <w:t xml:space="preserve"> </w:t>
      </w:r>
    </w:p>
    <w:p w14:paraId="0FD1CAF4" w14:textId="77777777" w:rsidR="006248CC" w:rsidRDefault="000249CC" w:rsidP="00703AD4">
      <w:pPr>
        <w:pStyle w:val="DGEBaltic"/>
        <w:rPr>
          <w:szCs w:val="20"/>
        </w:rPr>
      </w:pPr>
      <w:r w:rsidRPr="00703AD4">
        <w:rPr>
          <w:szCs w:val="20"/>
        </w:rPr>
        <w:t xml:space="preserve">Su </w:t>
      </w:r>
      <w:r w:rsidR="000349BD" w:rsidRPr="00703AD4">
        <w:rPr>
          <w:szCs w:val="20"/>
        </w:rPr>
        <w:t>planuojama</w:t>
      </w:r>
      <w:r w:rsidRPr="00703AD4">
        <w:rPr>
          <w:szCs w:val="20"/>
        </w:rPr>
        <w:t xml:space="preserve"> ūkine veikla susijusio kvapo sklaidos skaičiavimai buvo atlikti naudojant AERMOD </w:t>
      </w:r>
      <w:proofErr w:type="spellStart"/>
      <w:r w:rsidRPr="00703AD4">
        <w:rPr>
          <w:szCs w:val="20"/>
        </w:rPr>
        <w:t>View</w:t>
      </w:r>
      <w:proofErr w:type="spellEnd"/>
      <w:r w:rsidRPr="00703AD4">
        <w:rPr>
          <w:szCs w:val="20"/>
        </w:rPr>
        <w:t xml:space="preserve"> matematinį modelį (</w:t>
      </w:r>
      <w:proofErr w:type="spellStart"/>
      <w:r w:rsidRPr="00703AD4">
        <w:rPr>
          <w:szCs w:val="20"/>
        </w:rPr>
        <w:t>Lakes</w:t>
      </w:r>
      <w:proofErr w:type="spellEnd"/>
      <w:r w:rsidRPr="00703AD4">
        <w:rPr>
          <w:szCs w:val="20"/>
        </w:rPr>
        <w:t xml:space="preserve"> </w:t>
      </w:r>
      <w:proofErr w:type="spellStart"/>
      <w:r w:rsidRPr="00703AD4">
        <w:rPr>
          <w:szCs w:val="20"/>
        </w:rPr>
        <w:t>Environmental</w:t>
      </w:r>
      <w:proofErr w:type="spellEnd"/>
      <w:r w:rsidRPr="00703AD4">
        <w:rPr>
          <w:szCs w:val="20"/>
        </w:rPr>
        <w:t xml:space="preserve"> </w:t>
      </w:r>
      <w:proofErr w:type="spellStart"/>
      <w:r w:rsidRPr="00703AD4">
        <w:rPr>
          <w:szCs w:val="20"/>
        </w:rPr>
        <w:t>Software</w:t>
      </w:r>
      <w:proofErr w:type="spellEnd"/>
      <w:r w:rsidRPr="00703AD4">
        <w:rPr>
          <w:szCs w:val="20"/>
        </w:rPr>
        <w:t>, Kanada).</w:t>
      </w:r>
    </w:p>
    <w:p w14:paraId="4D22675D" w14:textId="77777777" w:rsidR="000C00AC" w:rsidRDefault="000C00AC" w:rsidP="000C00AC">
      <w:pPr>
        <w:pStyle w:val="DGEBaltic"/>
        <w:spacing w:before="240" w:after="360"/>
      </w:pPr>
      <w:r>
        <w:t>Suskaičiuota didžiausia kvapo koncentracija yra 0,11 OUE/m</w:t>
      </w:r>
      <w:r w:rsidRPr="000C00AC">
        <w:rPr>
          <w:vertAlign w:val="superscript"/>
        </w:rPr>
        <w:t>3</w:t>
      </w:r>
      <w:r>
        <w:t>, koncentracija prie sklypo ribų sudaro 0,03-0,08 OUE/m</w:t>
      </w:r>
      <w:r w:rsidRPr="000C00AC">
        <w:rPr>
          <w:vertAlign w:val="superscript"/>
        </w:rPr>
        <w:t>3</w:t>
      </w:r>
      <w:r>
        <w:t>. Kvapų koncentracija artimiausioje gyvenamojoje aplinkoje sudaro 0,02-0,09 OUE/m</w:t>
      </w:r>
      <w:r w:rsidRPr="000C00AC">
        <w:rPr>
          <w:vertAlign w:val="superscript"/>
        </w:rPr>
        <w:t>3</w:t>
      </w:r>
      <w:r>
        <w:t>. Prognozuojama, kad kvapų koncentracija neviršys leidžiamos ribinės kvapo vertės – 8,0 OUE/m</w:t>
      </w:r>
      <w:r w:rsidRPr="000C00AC">
        <w:rPr>
          <w:vertAlign w:val="superscript"/>
        </w:rPr>
        <w:t>3</w:t>
      </w:r>
      <w:r>
        <w:t>. Kvapas gyvenamojoje aplinkoje ir planuojamoje teritorijoje nebus juntamas, nes mažiausia žmogui juntama kvapo vertė yra 1,0 OUE/m</w:t>
      </w:r>
      <w:r w:rsidRPr="000C00AC">
        <w:rPr>
          <w:vertAlign w:val="superscript"/>
        </w:rPr>
        <w:t>3</w:t>
      </w:r>
      <w:r>
        <w:t>.</w:t>
      </w:r>
    </w:p>
    <w:p w14:paraId="4F2DC6FA" w14:textId="3BE43812" w:rsidR="00EF1120" w:rsidRDefault="00083D34" w:rsidP="000C00AC">
      <w:pPr>
        <w:pStyle w:val="DGEBaltic"/>
        <w:spacing w:before="240" w:after="360"/>
      </w:pPr>
      <w:r w:rsidRPr="000C00AC">
        <w:t>Kvapų sklaidos skaičiavimai ir žemėlapis pateikti 4 priede:</w:t>
      </w:r>
      <w:r w:rsidR="00C55EB0" w:rsidRPr="000C00AC">
        <w:t xml:space="preserve"> </w:t>
      </w:r>
      <w:r w:rsidRPr="000C00AC">
        <w:rPr>
          <w:i/>
        </w:rPr>
        <w:t>Kvapų vertinimo ataskaita</w:t>
      </w:r>
      <w:r w:rsidRPr="000C00AC">
        <w:t>.</w:t>
      </w:r>
    </w:p>
    <w:p w14:paraId="6825B5E2" w14:textId="4134AC02" w:rsidR="00EE006E" w:rsidRPr="00A74EA1" w:rsidRDefault="00EE006E" w:rsidP="004D2EDB">
      <w:pPr>
        <w:pStyle w:val="Heading3"/>
        <w:numPr>
          <w:ilvl w:val="2"/>
          <w:numId w:val="88"/>
        </w:numPr>
        <w:rPr>
          <w:color w:val="auto"/>
        </w:rPr>
      </w:pPr>
      <w:r w:rsidRPr="00A74EA1">
        <w:rPr>
          <w:color w:val="auto"/>
        </w:rPr>
        <w:t>Vandens teršalai</w:t>
      </w:r>
    </w:p>
    <w:p w14:paraId="79413CDE" w14:textId="77777777" w:rsidR="004B1F6A" w:rsidRPr="00A74EA1" w:rsidRDefault="004B1F6A" w:rsidP="004B1F6A">
      <w:pPr>
        <w:rPr>
          <w:rFonts w:ascii="Times New Roman" w:hAnsi="Times New Roman"/>
          <w:sz w:val="24"/>
          <w:szCs w:val="24"/>
          <w:lang w:eastAsia="da-DK"/>
        </w:rPr>
      </w:pPr>
    </w:p>
    <w:p w14:paraId="45B89142" w14:textId="2068DA83" w:rsidR="004B1F6A" w:rsidRPr="00A74EA1" w:rsidRDefault="004B1F6A" w:rsidP="004B1F6A">
      <w:pPr>
        <w:spacing w:after="280" w:line="276" w:lineRule="auto"/>
        <w:jc w:val="both"/>
      </w:pPr>
      <w:r w:rsidRPr="00A74EA1">
        <w:rPr>
          <w:rFonts w:ascii="Times New Roman" w:hAnsi="Times New Roman"/>
          <w:sz w:val="24"/>
          <w:szCs w:val="24"/>
          <w:lang w:eastAsia="da-DK"/>
        </w:rPr>
        <w:t>Išleidžiamos buitinės nuotekos turi atitikti Nuotekų tvarkymo reglamente (Žin., 2006, Nr. 59-2103) į kitų naudotojų tinklus išleidžiamoms nuotekoms nustatytus reikalavimus bei atitikti UAB „Trakų vandenys“ išduotoms prisijungimo sąlygoms. Šiame etape priimama, kad vidutinė metinė koncentracija nuotekose pagal BDS</w:t>
      </w:r>
      <w:r w:rsidRPr="00A74EA1">
        <w:rPr>
          <w:rFonts w:ascii="Times New Roman" w:hAnsi="Times New Roman"/>
          <w:sz w:val="24"/>
          <w:szCs w:val="24"/>
          <w:vertAlign w:val="subscript"/>
          <w:lang w:eastAsia="da-DK"/>
        </w:rPr>
        <w:t>7</w:t>
      </w:r>
      <w:r w:rsidRPr="00A74EA1">
        <w:rPr>
          <w:rFonts w:ascii="Times New Roman" w:hAnsi="Times New Roman"/>
          <w:sz w:val="24"/>
          <w:szCs w:val="24"/>
          <w:lang w:eastAsia="da-DK"/>
        </w:rPr>
        <w:t xml:space="preserve"> neturės viršyti 350 mg</w:t>
      </w:r>
      <w:r w:rsidRPr="00A74EA1">
        <w:rPr>
          <w:rFonts w:ascii="Times New Roman" w:hAnsi="Times New Roman"/>
          <w:sz w:val="24"/>
          <w:szCs w:val="24"/>
          <w:vertAlign w:val="subscript"/>
          <w:lang w:eastAsia="da-DK"/>
        </w:rPr>
        <w:t>/</w:t>
      </w:r>
      <w:r w:rsidR="00C658AF">
        <w:rPr>
          <w:rFonts w:ascii="Times New Roman" w:hAnsi="Times New Roman"/>
          <w:sz w:val="24"/>
          <w:szCs w:val="24"/>
          <w:lang w:eastAsia="da-DK"/>
        </w:rPr>
        <w:t xml:space="preserve">l, </w:t>
      </w:r>
      <w:r w:rsidR="00C658AF">
        <w:rPr>
          <w:rFonts w:ascii="Times New Roman" w:eastAsia="Times New Roman" w:hAnsi="Times New Roman"/>
          <w:sz w:val="24"/>
          <w:szCs w:val="24"/>
          <w:lang w:eastAsia="da-DK"/>
        </w:rPr>
        <w:t xml:space="preserve">taip pat ChDS ir </w:t>
      </w:r>
      <w:r w:rsidR="00C658AF" w:rsidRPr="0054000D">
        <w:rPr>
          <w:rFonts w:ascii="Times New Roman" w:hAnsi="Times New Roman"/>
          <w:sz w:val="24"/>
          <w:szCs w:val="24"/>
          <w:lang w:eastAsia="da-DK"/>
        </w:rPr>
        <w:t>BDS</w:t>
      </w:r>
      <w:r w:rsidR="00C658AF" w:rsidRPr="0054000D">
        <w:rPr>
          <w:rFonts w:ascii="Times New Roman" w:hAnsi="Times New Roman"/>
          <w:sz w:val="24"/>
          <w:szCs w:val="24"/>
          <w:vertAlign w:val="subscript"/>
          <w:lang w:eastAsia="da-DK"/>
        </w:rPr>
        <w:t>7</w:t>
      </w:r>
      <w:r w:rsidR="00C658AF">
        <w:rPr>
          <w:rFonts w:ascii="Times New Roman" w:eastAsia="Times New Roman" w:hAnsi="Times New Roman"/>
          <w:sz w:val="24"/>
          <w:szCs w:val="24"/>
          <w:lang w:eastAsia="da-DK"/>
        </w:rPr>
        <w:t xml:space="preserve"> santykis</w:t>
      </w:r>
      <w:r w:rsidR="00C658AF" w:rsidRPr="006E35BC">
        <w:rPr>
          <w:rFonts w:ascii="Times New Roman" w:eastAsia="Times New Roman" w:hAnsi="Times New Roman"/>
          <w:sz w:val="24"/>
          <w:szCs w:val="24"/>
          <w:lang w:eastAsia="da-DK"/>
        </w:rPr>
        <w:t xml:space="preserve"> </w:t>
      </w:r>
      <w:r w:rsidR="00C658AF">
        <w:rPr>
          <w:rFonts w:ascii="Times New Roman" w:eastAsia="Times New Roman" w:hAnsi="Times New Roman"/>
          <w:sz w:val="24"/>
          <w:szCs w:val="24"/>
          <w:lang w:eastAsia="da-DK"/>
        </w:rPr>
        <w:t>nebus didesnis už 3</w:t>
      </w:r>
      <w:r w:rsidR="00C658AF">
        <w:rPr>
          <w:rFonts w:ascii="Times New Roman" w:eastAsia="Times New Roman" w:hAnsi="Times New Roman"/>
          <w:sz w:val="24"/>
          <w:szCs w:val="24"/>
          <w:lang w:eastAsia="da-DK"/>
        </w:rPr>
        <w:t>.</w:t>
      </w:r>
      <w:r w:rsidRPr="00A74EA1">
        <w:rPr>
          <w:rFonts w:ascii="Times New Roman" w:hAnsi="Times New Roman"/>
          <w:sz w:val="24"/>
          <w:szCs w:val="24"/>
          <w:lang w:eastAsia="da-DK"/>
        </w:rPr>
        <w:t xml:space="preserve"> Planuojamas iki 7008 m</w:t>
      </w:r>
      <w:r w:rsidRPr="00A74EA1">
        <w:rPr>
          <w:rFonts w:ascii="Times New Roman" w:hAnsi="Times New Roman"/>
          <w:sz w:val="24"/>
          <w:szCs w:val="24"/>
          <w:vertAlign w:val="superscript"/>
          <w:lang w:eastAsia="da-DK"/>
        </w:rPr>
        <w:t>3</w:t>
      </w:r>
      <w:r w:rsidRPr="00A74EA1">
        <w:rPr>
          <w:rFonts w:ascii="Times New Roman" w:hAnsi="Times New Roman"/>
          <w:sz w:val="24"/>
          <w:szCs w:val="24"/>
          <w:lang w:eastAsia="da-DK"/>
        </w:rPr>
        <w:t xml:space="preserve"> metinis ūkio-buities nuotekų kiekis, į UAB „Trakų vandenys“ eksploatuojamus komunalinių nuotekų tinklus gali būti išleista iki 2,45 t organinių medžiagų pagal BDS</w:t>
      </w:r>
      <w:r w:rsidRPr="00A74EA1">
        <w:rPr>
          <w:rFonts w:ascii="Times New Roman" w:hAnsi="Times New Roman"/>
          <w:sz w:val="24"/>
          <w:szCs w:val="24"/>
          <w:vertAlign w:val="subscript"/>
          <w:lang w:eastAsia="da-DK"/>
        </w:rPr>
        <w:t>7</w:t>
      </w:r>
      <w:r w:rsidRPr="00A74EA1">
        <w:rPr>
          <w:rFonts w:ascii="Times New Roman" w:hAnsi="Times New Roman"/>
          <w:sz w:val="24"/>
          <w:szCs w:val="24"/>
          <w:lang w:eastAsia="da-DK"/>
        </w:rPr>
        <w:t>.</w:t>
      </w:r>
    </w:p>
    <w:p w14:paraId="0E964253" w14:textId="19C93E79" w:rsidR="004B1F6A" w:rsidRPr="00C658AF" w:rsidRDefault="004B1F6A" w:rsidP="000C00AC">
      <w:pPr>
        <w:pStyle w:val="DGEBaltic"/>
        <w:spacing w:before="240" w:after="360"/>
      </w:pPr>
      <w:r w:rsidRPr="00A74EA1">
        <w:t>Įvertinus technologiniame procese naudojamas medžiagas, planuojama, kad gamybinių nuotekų užterštumas bus: riebalų ne daugiau kaip 50 mg/l, BDS</w:t>
      </w:r>
      <w:r w:rsidRPr="00A74EA1">
        <w:rPr>
          <w:vertAlign w:val="subscript"/>
        </w:rPr>
        <w:t>7</w:t>
      </w:r>
      <w:r w:rsidRPr="00A74EA1">
        <w:t xml:space="preserve"> iki 350 mg/l, SM iki 350 mg/l. Į </w:t>
      </w:r>
      <w:r w:rsidRPr="00C658AF">
        <w:t>UAB „Trakų vandenys“ eksploatuojamus komunalinių nuotekų tinklus su gamybinėmis nuotekomis gali būti išleista iki: 0,187 t riebalų, iki 1,31 t organinių medžiagų pagal BDS</w:t>
      </w:r>
      <w:r w:rsidRPr="00C658AF">
        <w:rPr>
          <w:vertAlign w:val="subscript"/>
        </w:rPr>
        <w:t>7</w:t>
      </w:r>
      <w:r w:rsidRPr="00C658AF">
        <w:t xml:space="preserve"> ir iki 1,31 t skendinčių medžiagų (SM).</w:t>
      </w:r>
    </w:p>
    <w:p w14:paraId="1C3E6E78" w14:textId="6226FD0D" w:rsidR="00E92D36" w:rsidRPr="00C658AF" w:rsidRDefault="004B1F6A" w:rsidP="004B1F6A">
      <w:pPr>
        <w:pStyle w:val="BodyText"/>
        <w:spacing w:line="276" w:lineRule="auto"/>
        <w:jc w:val="both"/>
        <w:rPr>
          <w:sz w:val="24"/>
          <w:szCs w:val="24"/>
        </w:rPr>
      </w:pPr>
      <w:r w:rsidRPr="00C658AF">
        <w:rPr>
          <w:sz w:val="24"/>
          <w:szCs w:val="24"/>
        </w:rPr>
        <w:t>Numatomas išleidžiamų į aplinką paviršinių nuotekų užte</w:t>
      </w:r>
      <w:bookmarkStart w:id="48" w:name="_GoBack"/>
      <w:bookmarkEnd w:id="48"/>
      <w:r w:rsidRPr="00C658AF">
        <w:rPr>
          <w:sz w:val="24"/>
          <w:szCs w:val="24"/>
        </w:rPr>
        <w:t>rštumas: organinėmis medžiagomis pagal BDS</w:t>
      </w:r>
      <w:r w:rsidRPr="00C658AF">
        <w:rPr>
          <w:sz w:val="24"/>
          <w:szCs w:val="24"/>
          <w:vertAlign w:val="subscript"/>
        </w:rPr>
        <w:t>7</w:t>
      </w:r>
      <w:r w:rsidRPr="00C658AF">
        <w:rPr>
          <w:sz w:val="24"/>
          <w:szCs w:val="24"/>
        </w:rPr>
        <w:t xml:space="preserve"> – 4,6-11,5 mg/l, </w:t>
      </w:r>
      <w:r w:rsidR="00E92D36" w:rsidRPr="00C658AF">
        <w:rPr>
          <w:sz w:val="24"/>
          <w:szCs w:val="24"/>
        </w:rPr>
        <w:t>skendinči</w:t>
      </w:r>
      <w:r w:rsidR="00A74EA1" w:rsidRPr="00C658AF">
        <w:rPr>
          <w:sz w:val="24"/>
          <w:szCs w:val="24"/>
        </w:rPr>
        <w:t>omis</w:t>
      </w:r>
      <w:r w:rsidR="00E92D36" w:rsidRPr="00C658AF">
        <w:rPr>
          <w:sz w:val="24"/>
          <w:szCs w:val="24"/>
        </w:rPr>
        <w:t xml:space="preserve"> medžiag</w:t>
      </w:r>
      <w:r w:rsidR="00A74EA1" w:rsidRPr="00C658AF">
        <w:rPr>
          <w:sz w:val="24"/>
          <w:szCs w:val="24"/>
        </w:rPr>
        <w:t>omis</w:t>
      </w:r>
      <w:r w:rsidR="00E92D36" w:rsidRPr="00C658AF">
        <w:rPr>
          <w:sz w:val="24"/>
          <w:szCs w:val="24"/>
        </w:rPr>
        <w:t xml:space="preserve"> – 30 mg/l</w:t>
      </w:r>
      <w:r w:rsidR="00A74EA1" w:rsidRPr="00C658AF">
        <w:rPr>
          <w:sz w:val="24"/>
          <w:szCs w:val="24"/>
        </w:rPr>
        <w:t>,</w:t>
      </w:r>
      <w:r w:rsidR="00E92D36" w:rsidRPr="00C658AF">
        <w:rPr>
          <w:sz w:val="24"/>
          <w:szCs w:val="24"/>
        </w:rPr>
        <w:t xml:space="preserve"> </w:t>
      </w:r>
      <w:r w:rsidRPr="00C658AF">
        <w:rPr>
          <w:sz w:val="24"/>
          <w:szCs w:val="24"/>
        </w:rPr>
        <w:t xml:space="preserve">naftos produktais – </w:t>
      </w:r>
      <w:r w:rsidR="00A74EA1" w:rsidRPr="00C658AF">
        <w:rPr>
          <w:sz w:val="24"/>
          <w:szCs w:val="24"/>
        </w:rPr>
        <w:t xml:space="preserve">iki </w:t>
      </w:r>
      <w:r w:rsidR="000E1CE0" w:rsidRPr="00C658AF">
        <w:rPr>
          <w:sz w:val="24"/>
          <w:szCs w:val="24"/>
        </w:rPr>
        <w:t>1</w:t>
      </w:r>
      <w:r w:rsidRPr="00C658AF">
        <w:rPr>
          <w:sz w:val="24"/>
          <w:szCs w:val="24"/>
        </w:rPr>
        <w:t xml:space="preserve"> mg/l</w:t>
      </w:r>
      <w:r w:rsidR="00E92D36" w:rsidRPr="00C658AF">
        <w:rPr>
          <w:sz w:val="24"/>
          <w:szCs w:val="24"/>
        </w:rPr>
        <w:t>.</w:t>
      </w:r>
      <w:r w:rsidRPr="00C658AF" w:rsidDel="00A40BC7">
        <w:rPr>
          <w:sz w:val="24"/>
          <w:szCs w:val="24"/>
        </w:rPr>
        <w:t xml:space="preserve"> </w:t>
      </w:r>
      <w:r w:rsidR="00A74EA1" w:rsidRPr="00C658AF">
        <w:rPr>
          <w:sz w:val="24"/>
          <w:szCs w:val="24"/>
        </w:rPr>
        <w:t>Į aplinką su paviršinėmis nuotekomis išleistų teršalų kiekis priklausys nuo faktinio kritulių kiekio.</w:t>
      </w:r>
    </w:p>
    <w:p w14:paraId="2A373D9D" w14:textId="3A8B6817" w:rsidR="001B22E9" w:rsidRPr="00A56ACA" w:rsidRDefault="0033454E" w:rsidP="00E8226A">
      <w:pPr>
        <w:pStyle w:val="Heading2"/>
        <w:rPr>
          <w:rStyle w:val="Heading1Char"/>
          <w:rFonts w:ascii="Times New Roman" w:hAnsi="Times New Roman"/>
          <w:sz w:val="26"/>
          <w:szCs w:val="26"/>
        </w:rPr>
      </w:pPr>
      <w:bookmarkStart w:id="49" w:name="_Toc418766883"/>
      <w:bookmarkStart w:id="50" w:name="_Toc464825358"/>
      <w:r w:rsidRPr="006E35BC">
        <w:rPr>
          <w:rStyle w:val="Heading1Char"/>
          <w:rFonts w:ascii="Times New Roman" w:hAnsi="Times New Roman"/>
          <w:sz w:val="26"/>
          <w:szCs w:val="26"/>
        </w:rPr>
        <w:t>Fizikinės taršos susidarymas (triukšmas, vibracija, šviesa, šiluma, jonizuojančioji ir nejonizuojančioji (elektromagnetinė) spinduliuotė) ir jos prevencija</w:t>
      </w:r>
      <w:bookmarkEnd w:id="49"/>
      <w:bookmarkEnd w:id="50"/>
    </w:p>
    <w:p w14:paraId="24436CE1" w14:textId="77777777" w:rsidR="001B22E9" w:rsidRPr="006E35BC" w:rsidRDefault="001B22E9">
      <w:pPr>
        <w:rPr>
          <w:rFonts w:ascii="Times New Roman" w:hAnsi="Times New Roman"/>
          <w:sz w:val="24"/>
          <w:szCs w:val="24"/>
          <w:lang w:eastAsia="da-DK"/>
        </w:rPr>
      </w:pPr>
    </w:p>
    <w:p w14:paraId="49B4BA18" w14:textId="77777777" w:rsidR="008E4E06" w:rsidRPr="006E35BC" w:rsidRDefault="005C7A7B" w:rsidP="00BC268B">
      <w:pPr>
        <w:pStyle w:val="BodyText"/>
        <w:jc w:val="both"/>
        <w:rPr>
          <w:sz w:val="24"/>
          <w:szCs w:val="24"/>
        </w:rPr>
      </w:pPr>
      <w:r w:rsidRPr="006E35BC">
        <w:rPr>
          <w:sz w:val="24"/>
          <w:szCs w:val="24"/>
        </w:rPr>
        <w:t xml:space="preserve">Vibracijos, šviesos, šilumos, jonizuojančiosios ir nejonizuojančiosios (elektromagnetinės) spinduliuotės </w:t>
      </w:r>
      <w:r w:rsidR="005D31AB">
        <w:rPr>
          <w:sz w:val="24"/>
          <w:szCs w:val="24"/>
        </w:rPr>
        <w:t>planuojama ūkinė</w:t>
      </w:r>
      <w:r w:rsidRPr="006E35BC">
        <w:rPr>
          <w:sz w:val="24"/>
          <w:szCs w:val="24"/>
        </w:rPr>
        <w:t xml:space="preserve"> veikla ne</w:t>
      </w:r>
      <w:r w:rsidR="005D31AB">
        <w:rPr>
          <w:sz w:val="24"/>
          <w:szCs w:val="24"/>
        </w:rPr>
        <w:t>su</w:t>
      </w:r>
      <w:r w:rsidRPr="006E35BC">
        <w:rPr>
          <w:sz w:val="24"/>
          <w:szCs w:val="24"/>
        </w:rPr>
        <w:t>kelia.</w:t>
      </w:r>
      <w:r w:rsidR="00662ED7" w:rsidRPr="006E35BC">
        <w:rPr>
          <w:sz w:val="24"/>
          <w:szCs w:val="24"/>
        </w:rPr>
        <w:t xml:space="preserve"> Su PŪV susijęs fizikinės taršos veiksnys – </w:t>
      </w:r>
      <w:r w:rsidR="00546D75" w:rsidRPr="006E35BC">
        <w:rPr>
          <w:sz w:val="24"/>
          <w:szCs w:val="24"/>
        </w:rPr>
        <w:t xml:space="preserve">akustinis </w:t>
      </w:r>
      <w:r w:rsidR="005D31AB">
        <w:rPr>
          <w:sz w:val="24"/>
          <w:szCs w:val="24"/>
        </w:rPr>
        <w:t>triukšmas</w:t>
      </w:r>
      <w:r w:rsidR="00662ED7" w:rsidRPr="006E35BC">
        <w:rPr>
          <w:sz w:val="24"/>
          <w:szCs w:val="24"/>
        </w:rPr>
        <w:t>.</w:t>
      </w:r>
      <w:r w:rsidR="005D31AB">
        <w:rPr>
          <w:sz w:val="24"/>
          <w:szCs w:val="24"/>
        </w:rPr>
        <w:t xml:space="preserve"> </w:t>
      </w:r>
      <w:r w:rsidR="008E4E06" w:rsidRPr="006E35BC">
        <w:rPr>
          <w:sz w:val="24"/>
          <w:szCs w:val="24"/>
        </w:rPr>
        <w:t>Reikšmingiausia aplinkos požiūriu planuojamos ūkinės veiklos keliama fizikinės taršos rūšis – teritorijoje dirbančių įrenginių bei aptarnaujančio transporto priemonių keliamas triukšmas.</w:t>
      </w:r>
    </w:p>
    <w:p w14:paraId="35541A10" w14:textId="77777777" w:rsidR="005D31AB" w:rsidRPr="000349BD" w:rsidRDefault="001215B7" w:rsidP="005D31AB">
      <w:pPr>
        <w:pStyle w:val="DGEBaltic"/>
        <w:rPr>
          <w:highlight w:val="yellow"/>
        </w:rPr>
      </w:pPr>
      <w:r w:rsidRPr="001215B7">
        <w:lastRenderedPageBreak/>
        <w:t>Nagrinėjamą teritoriją iš pietvakarinės pusės riboja Trakų g. (valstybinės reikšmės krašto kelias 214 Trakai-Senieji Trakai), o iš pietrytinės pusės Vilniaus g. Atliekant autotransporto keliamo triukšmo sklaidos skaičiavimus buvo įvertintas vidutinis metinis paros eismo intensyvumas (VMPEI) Trakų g., pridedant dėl planuojamos ūkinės veiklos padidėsiantį autotransporto srautą. Vadovaujantis Lietuvos automobilių kelių direkcijos prie Susisiekimo ministerijos pateiktais 2014 metų duomenimis, krašto kelio 214 (atkarpa 0,0-3,78 km, matavimo vieta 1,21 km) vidutinis metinis paros eismo intensyvumas buvo 1978 transporto priemonės per parą, iš kurių 128 sunkiosio</w:t>
      </w:r>
      <w:r>
        <w:t>s transporto priemonės per parą.</w:t>
      </w:r>
    </w:p>
    <w:p w14:paraId="7678AE80" w14:textId="77777777" w:rsidR="00895A24" w:rsidRPr="001215B7" w:rsidRDefault="00895A24" w:rsidP="00AF008B">
      <w:pPr>
        <w:pStyle w:val="DGEBaltic"/>
      </w:pPr>
      <w:r w:rsidRPr="001215B7">
        <w:t xml:space="preserve">Planuojamos ūkinės veiklos bei transporto keliamo triukšmo sklaidos skaičiavimai buvo atlikti kompiuterine programa </w:t>
      </w:r>
      <w:proofErr w:type="spellStart"/>
      <w:r w:rsidRPr="001215B7">
        <w:t>CadnaA</w:t>
      </w:r>
      <w:proofErr w:type="spellEnd"/>
      <w:r w:rsidRPr="001215B7">
        <w:t xml:space="preserve"> (versija 4.5.151).</w:t>
      </w:r>
      <w:r w:rsidR="00C03726" w:rsidRPr="001215B7">
        <w:t xml:space="preserve"> </w:t>
      </w:r>
      <w:r w:rsidRPr="001215B7">
        <w:t xml:space="preserve">Gauti triukšmo lygio skaičiavimo nagrinėjamo objekto aplinkoje rezultatai buvo įvertinti vadovaujantis HN 33:2011 ,,Triukšmo ribiniai dydžiai gyvenamuosiuose ir visuomeninės paskirties pastatuose bei jų aplinkoje” (Žin., 2011, Nr.75-3638) reikalavimais bei nustatytais ribiniais ekvivalentinio garso slėgio dydžiais. </w:t>
      </w:r>
    </w:p>
    <w:p w14:paraId="0ECB6AC6" w14:textId="77777777" w:rsidR="00895A24" w:rsidRPr="001215B7" w:rsidRDefault="001215B7" w:rsidP="00895A24">
      <w:pPr>
        <w:pStyle w:val="DGEBaltic"/>
      </w:pPr>
      <w:r w:rsidRPr="001215B7">
        <w:t>Artimiausi gyvenamieji namai, kurių aplinkoje vertinamas triukšmo lygis yra adresu Trakų g. Nr. 68, Nr. 44, Nr. 48, Vilniaus g. Nr. 1 ir Nr. 3.</w:t>
      </w:r>
    </w:p>
    <w:p w14:paraId="2CCBF497" w14:textId="77777777" w:rsidR="00895A24" w:rsidRPr="000349BD" w:rsidRDefault="00895A24" w:rsidP="00895A24">
      <w:pPr>
        <w:pStyle w:val="DGEBaltic"/>
        <w:rPr>
          <w:highlight w:val="yellow"/>
        </w:rPr>
      </w:pPr>
      <w:r w:rsidRPr="001215B7">
        <w:t xml:space="preserve">Modeliavimo rezultatai parodė, kad </w:t>
      </w:r>
      <w:r w:rsidR="001215B7" w:rsidRPr="001215B7">
        <w:t>planuojamos ir teritorijoje esančios ūkinės veiklos sukeliamas triukšmo lygis artimiausioje gyvenamojoje bei visuomeninės paskirties pastatų aplinkoje, bet kuriuo paros metu neviršys didžiausių leidžiamų triukšmo ribinių dydžių, reglamentuojamų ūkinės veiklos objektams pagal HN 33:2011 1 lentelės 4 punktą;</w:t>
      </w:r>
    </w:p>
    <w:p w14:paraId="27730359" w14:textId="77777777" w:rsidR="00895A24" w:rsidRPr="006E35BC" w:rsidRDefault="001215B7" w:rsidP="004B68AF">
      <w:pPr>
        <w:pStyle w:val="DGEBaltic"/>
        <w:spacing w:line="276" w:lineRule="auto"/>
      </w:pPr>
      <w:r w:rsidRPr="001215B7">
        <w:t>Suskaičiuotas autotransporto įtakojamas dienos triukšmo lygis artimiausioje gyvenamojoje aplinkoje neviršija didžiausių leidžiamų triukšmo ribinių dydžių, reglamentuojamų pagal HN 33:2011 1 lentelės 3 punktą. Kitais paros periodais su planuojama ūkine veikla susijusio autotransporto nebus, todėl vakaro ir nakties triukšmo lygi</w:t>
      </w:r>
      <w:r>
        <w:t>s nebuvo vertintas.</w:t>
      </w:r>
    </w:p>
    <w:p w14:paraId="0254338B" w14:textId="77777777" w:rsidR="00895A24" w:rsidRPr="006E35BC" w:rsidRDefault="00895A24" w:rsidP="004B68AF">
      <w:pPr>
        <w:pStyle w:val="DGEBaltic"/>
        <w:spacing w:line="276" w:lineRule="auto"/>
      </w:pPr>
      <w:r w:rsidRPr="006E35BC">
        <w:t xml:space="preserve">Triukšmo sklaidos žemėlapiai pateikiami </w:t>
      </w:r>
      <w:r w:rsidR="00F91D38" w:rsidRPr="006E35BC">
        <w:t>5 priede</w:t>
      </w:r>
      <w:r w:rsidRPr="006E35BC">
        <w:t xml:space="preserve">: </w:t>
      </w:r>
      <w:r w:rsidRPr="006E35BC">
        <w:rPr>
          <w:i/>
        </w:rPr>
        <w:t xml:space="preserve">Triukšmo </w:t>
      </w:r>
      <w:r w:rsidR="00AF008B">
        <w:rPr>
          <w:i/>
        </w:rPr>
        <w:t>vertinimo ataskaita</w:t>
      </w:r>
      <w:r w:rsidRPr="006E35BC">
        <w:rPr>
          <w:i/>
        </w:rPr>
        <w:t>.</w:t>
      </w:r>
    </w:p>
    <w:p w14:paraId="734A1689" w14:textId="77777777" w:rsidR="001B22E9" w:rsidRPr="00C25C98" w:rsidRDefault="0033454E" w:rsidP="00E8226A">
      <w:pPr>
        <w:pStyle w:val="Heading2"/>
        <w:rPr>
          <w:rStyle w:val="Heading1Char"/>
          <w:rFonts w:ascii="Times New Roman" w:hAnsi="Times New Roman"/>
          <w:sz w:val="26"/>
          <w:szCs w:val="26"/>
        </w:rPr>
      </w:pPr>
      <w:bookmarkStart w:id="51" w:name="_Toc418766884"/>
      <w:bookmarkStart w:id="52" w:name="_Toc464825359"/>
      <w:r w:rsidRPr="006E35BC">
        <w:rPr>
          <w:rStyle w:val="Heading1Char"/>
          <w:rFonts w:ascii="Times New Roman" w:hAnsi="Times New Roman"/>
          <w:sz w:val="26"/>
          <w:szCs w:val="26"/>
        </w:rPr>
        <w:t>Biologinės taršos susidarymas (pvz., patogeniniai mikroorganizmai, parazitiniai organizmai) ir jos prevencija</w:t>
      </w:r>
      <w:bookmarkEnd w:id="51"/>
      <w:bookmarkEnd w:id="52"/>
    </w:p>
    <w:p w14:paraId="7C4F8B11" w14:textId="77777777" w:rsidR="001B22E9" w:rsidRPr="006E35BC" w:rsidRDefault="001B22E9">
      <w:pPr>
        <w:rPr>
          <w:rFonts w:ascii="Times New Roman" w:hAnsi="Times New Roman"/>
          <w:lang w:eastAsia="da-DK"/>
        </w:rPr>
      </w:pPr>
    </w:p>
    <w:p w14:paraId="461B2B51" w14:textId="1670AA80" w:rsidR="00F605D5" w:rsidRDefault="000349BD" w:rsidP="00C25C98">
      <w:pPr>
        <w:spacing w:after="280" w:line="276" w:lineRule="auto"/>
        <w:jc w:val="both"/>
        <w:rPr>
          <w:rFonts w:ascii="Times New Roman" w:hAnsi="Times New Roman"/>
          <w:sz w:val="24"/>
          <w:szCs w:val="24"/>
          <w:lang w:eastAsia="da-DK"/>
        </w:rPr>
      </w:pPr>
      <w:r>
        <w:rPr>
          <w:rFonts w:ascii="Times New Roman" w:hAnsi="Times New Roman"/>
          <w:sz w:val="24"/>
          <w:szCs w:val="24"/>
          <w:lang w:eastAsia="da-DK"/>
        </w:rPr>
        <w:t>Sausų pusryčių</w:t>
      </w:r>
      <w:r w:rsidR="008901A4" w:rsidRPr="006E35BC">
        <w:rPr>
          <w:rFonts w:ascii="Times New Roman" w:hAnsi="Times New Roman"/>
          <w:sz w:val="24"/>
          <w:szCs w:val="24"/>
          <w:lang w:eastAsia="da-DK"/>
        </w:rPr>
        <w:t xml:space="preserve"> gamybos </w:t>
      </w:r>
      <w:r w:rsidR="00ED61E7" w:rsidRPr="006E35BC">
        <w:rPr>
          <w:rFonts w:ascii="Times New Roman" w:hAnsi="Times New Roman"/>
          <w:sz w:val="24"/>
          <w:szCs w:val="24"/>
          <w:lang w:eastAsia="da-DK"/>
        </w:rPr>
        <w:t>veikloje</w:t>
      </w:r>
      <w:r w:rsidR="0009103E" w:rsidRPr="006E35BC">
        <w:rPr>
          <w:rFonts w:ascii="Times New Roman" w:hAnsi="Times New Roman"/>
          <w:sz w:val="24"/>
          <w:szCs w:val="24"/>
          <w:lang w:eastAsia="da-DK"/>
        </w:rPr>
        <w:t xml:space="preserve"> </w:t>
      </w:r>
      <w:r w:rsidR="0033454E" w:rsidRPr="006E35BC">
        <w:rPr>
          <w:rFonts w:ascii="Times New Roman" w:hAnsi="Times New Roman"/>
          <w:sz w:val="24"/>
          <w:szCs w:val="24"/>
          <w:lang w:eastAsia="da-DK"/>
        </w:rPr>
        <w:t>biologinė tarša nesusidaro.</w:t>
      </w:r>
    </w:p>
    <w:p w14:paraId="1B598B8F" w14:textId="77777777" w:rsidR="001B22E9" w:rsidRPr="00C25C98" w:rsidRDefault="0033454E" w:rsidP="00E8226A">
      <w:pPr>
        <w:pStyle w:val="Heading2"/>
        <w:rPr>
          <w:rStyle w:val="Heading1Char"/>
          <w:rFonts w:ascii="Times New Roman" w:hAnsi="Times New Roman"/>
          <w:sz w:val="26"/>
          <w:szCs w:val="26"/>
        </w:rPr>
      </w:pPr>
      <w:bookmarkStart w:id="53" w:name="_Toc418766885"/>
      <w:bookmarkStart w:id="54" w:name="_Toc464825360"/>
      <w:r w:rsidRPr="006E35BC">
        <w:rPr>
          <w:rStyle w:val="Heading1Char"/>
          <w:rFonts w:ascii="Times New Roman" w:hAnsi="Times New Roman"/>
          <w:sz w:val="26"/>
          <w:szCs w:val="26"/>
        </w:rPr>
        <w:t>Planuojamos ūkinės veiklos pažeidžiamumo rizika dėl ekstremaliųjų įvykių ir situacijų, jų tikimybės prevencija</w:t>
      </w:r>
      <w:bookmarkEnd w:id="53"/>
      <w:bookmarkEnd w:id="54"/>
    </w:p>
    <w:p w14:paraId="554BAB37" w14:textId="77777777" w:rsidR="001B22E9" w:rsidRPr="006E35BC" w:rsidRDefault="001B22E9">
      <w:pPr>
        <w:rPr>
          <w:rFonts w:ascii="Times New Roman" w:hAnsi="Times New Roman"/>
          <w:lang w:eastAsia="da-DK"/>
        </w:rPr>
      </w:pPr>
    </w:p>
    <w:p w14:paraId="52F434A5" w14:textId="77777777" w:rsidR="006F0BFB" w:rsidRPr="006E35BC" w:rsidRDefault="00F369AD" w:rsidP="004B68AF">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 xml:space="preserve">Įprastų </w:t>
      </w:r>
      <w:r w:rsidR="000349BD">
        <w:rPr>
          <w:rFonts w:ascii="Times New Roman" w:hAnsi="Times New Roman"/>
          <w:sz w:val="24"/>
          <w:szCs w:val="24"/>
          <w:lang w:eastAsia="da-DK"/>
        </w:rPr>
        <w:t>maisto gamybai skirtų</w:t>
      </w:r>
      <w:r w:rsidR="009A739B" w:rsidRPr="006E35BC">
        <w:rPr>
          <w:rFonts w:ascii="Times New Roman" w:hAnsi="Times New Roman"/>
          <w:sz w:val="24"/>
          <w:szCs w:val="24"/>
          <w:lang w:eastAsia="da-DK"/>
        </w:rPr>
        <w:t xml:space="preserve"> statinių pažeidžiamumo aspektu nagrinėjamoje </w:t>
      </w:r>
      <w:r w:rsidR="000E706D" w:rsidRPr="006E35BC">
        <w:rPr>
          <w:rFonts w:ascii="Times New Roman" w:hAnsi="Times New Roman"/>
          <w:sz w:val="24"/>
          <w:szCs w:val="24"/>
          <w:lang w:eastAsia="da-DK"/>
        </w:rPr>
        <w:t>PŪV vietoje</w:t>
      </w:r>
      <w:r w:rsidR="009A739B" w:rsidRPr="006E35BC">
        <w:rPr>
          <w:rFonts w:ascii="Times New Roman" w:hAnsi="Times New Roman"/>
          <w:sz w:val="24"/>
          <w:szCs w:val="24"/>
          <w:lang w:eastAsia="da-DK"/>
        </w:rPr>
        <w:t xml:space="preserve"> nėra nustatyta gamtinių ir technogeninių veiksnių, galinčių sukelti rizikas planuojamai ūkinei veiklai.</w:t>
      </w:r>
      <w:r w:rsidR="00F55DAA" w:rsidRPr="006E35BC">
        <w:rPr>
          <w:rFonts w:ascii="Times New Roman" w:hAnsi="Times New Roman"/>
          <w:sz w:val="24"/>
          <w:szCs w:val="24"/>
          <w:lang w:eastAsia="da-DK"/>
        </w:rPr>
        <w:t xml:space="preserve"> </w:t>
      </w:r>
      <w:r w:rsidR="009A739B" w:rsidRPr="006E35BC">
        <w:rPr>
          <w:rFonts w:ascii="Times New Roman" w:hAnsi="Times New Roman"/>
          <w:sz w:val="24"/>
          <w:szCs w:val="24"/>
          <w:lang w:eastAsia="da-DK"/>
        </w:rPr>
        <w:t>Kadangi planuojama sta</w:t>
      </w:r>
      <w:r w:rsidR="00F55DAA" w:rsidRPr="006E35BC">
        <w:rPr>
          <w:rFonts w:ascii="Times New Roman" w:hAnsi="Times New Roman"/>
          <w:sz w:val="24"/>
          <w:szCs w:val="24"/>
          <w:lang w:eastAsia="da-DK"/>
        </w:rPr>
        <w:t>t</w:t>
      </w:r>
      <w:r w:rsidR="009A739B" w:rsidRPr="006E35BC">
        <w:rPr>
          <w:rFonts w:ascii="Times New Roman" w:hAnsi="Times New Roman"/>
          <w:sz w:val="24"/>
          <w:szCs w:val="24"/>
          <w:lang w:eastAsia="da-DK"/>
        </w:rPr>
        <w:t xml:space="preserve">yti </w:t>
      </w:r>
      <w:r w:rsidRPr="006E35BC">
        <w:rPr>
          <w:rFonts w:ascii="Times New Roman" w:hAnsi="Times New Roman"/>
          <w:sz w:val="24"/>
          <w:szCs w:val="24"/>
          <w:lang w:eastAsia="da-DK"/>
        </w:rPr>
        <w:t>praktikoje išbandytas sertifikuotas</w:t>
      </w:r>
      <w:r w:rsidR="00205941" w:rsidRPr="006E35BC">
        <w:rPr>
          <w:rFonts w:ascii="Times New Roman" w:hAnsi="Times New Roman"/>
          <w:sz w:val="24"/>
          <w:szCs w:val="24"/>
          <w:lang w:eastAsia="da-DK"/>
        </w:rPr>
        <w:t xml:space="preserve"> konstrukcijas, </w:t>
      </w:r>
      <w:r w:rsidR="00742743" w:rsidRPr="006E35BC">
        <w:rPr>
          <w:rFonts w:ascii="Times New Roman" w:hAnsi="Times New Roman"/>
          <w:sz w:val="24"/>
          <w:szCs w:val="24"/>
          <w:lang w:eastAsia="da-DK"/>
        </w:rPr>
        <w:t xml:space="preserve">projektuojant </w:t>
      </w:r>
      <w:r w:rsidR="000349BD">
        <w:rPr>
          <w:rFonts w:ascii="Times New Roman" w:hAnsi="Times New Roman"/>
          <w:sz w:val="24"/>
          <w:szCs w:val="24"/>
          <w:lang w:eastAsia="da-DK"/>
        </w:rPr>
        <w:t>pastatą</w:t>
      </w:r>
      <w:r w:rsidR="00742743" w:rsidRPr="006E35BC">
        <w:rPr>
          <w:rFonts w:ascii="Times New Roman" w:hAnsi="Times New Roman"/>
          <w:sz w:val="24"/>
          <w:szCs w:val="24"/>
          <w:lang w:eastAsia="da-DK"/>
        </w:rPr>
        <w:t xml:space="preserve"> bus vadovaujamasi </w:t>
      </w:r>
      <w:r w:rsidR="000349BD">
        <w:rPr>
          <w:rFonts w:ascii="Times New Roman" w:hAnsi="Times New Roman"/>
          <w:sz w:val="24"/>
          <w:szCs w:val="24"/>
          <w:lang w:eastAsia="da-DK"/>
        </w:rPr>
        <w:t>statybinėmis normomis ir reglamentais, taikomais šios kategorijos pastatams</w:t>
      </w:r>
      <w:r w:rsidR="00742743" w:rsidRPr="006E35BC">
        <w:rPr>
          <w:rFonts w:ascii="Times New Roman" w:hAnsi="Times New Roman"/>
          <w:sz w:val="24"/>
          <w:szCs w:val="24"/>
          <w:lang w:eastAsia="da-DK"/>
        </w:rPr>
        <w:t xml:space="preserve">, </w:t>
      </w:r>
      <w:r w:rsidR="00205941" w:rsidRPr="006E35BC">
        <w:rPr>
          <w:rFonts w:ascii="Times New Roman" w:hAnsi="Times New Roman"/>
          <w:sz w:val="24"/>
          <w:szCs w:val="24"/>
          <w:lang w:eastAsia="da-DK"/>
        </w:rPr>
        <w:t xml:space="preserve">nagrinėjamu atveju išorinių rizikų </w:t>
      </w:r>
      <w:r w:rsidR="004958B8" w:rsidRPr="006E35BC">
        <w:rPr>
          <w:rFonts w:ascii="Times New Roman" w:hAnsi="Times New Roman"/>
          <w:sz w:val="24"/>
          <w:szCs w:val="24"/>
          <w:lang w:eastAsia="da-DK"/>
        </w:rPr>
        <w:t xml:space="preserve">sukelta pažeidžiamumo </w:t>
      </w:r>
      <w:r w:rsidR="00205941" w:rsidRPr="006E35BC">
        <w:rPr>
          <w:rFonts w:ascii="Times New Roman" w:hAnsi="Times New Roman"/>
          <w:sz w:val="24"/>
          <w:szCs w:val="24"/>
          <w:lang w:eastAsia="da-DK"/>
        </w:rPr>
        <w:t>tikimybė</w:t>
      </w:r>
      <w:r w:rsidR="004958B8" w:rsidRPr="006E35BC">
        <w:rPr>
          <w:rFonts w:ascii="Times New Roman" w:hAnsi="Times New Roman"/>
          <w:sz w:val="24"/>
          <w:szCs w:val="24"/>
          <w:lang w:eastAsia="da-DK"/>
        </w:rPr>
        <w:t xml:space="preserve"> </w:t>
      </w:r>
      <w:r w:rsidRPr="006E35BC">
        <w:rPr>
          <w:rFonts w:ascii="Times New Roman" w:hAnsi="Times New Roman"/>
          <w:sz w:val="24"/>
          <w:szCs w:val="24"/>
          <w:lang w:eastAsia="da-DK"/>
        </w:rPr>
        <w:t>PŪV</w:t>
      </w:r>
      <w:r w:rsidR="00EC7F0D" w:rsidRPr="006E35BC">
        <w:rPr>
          <w:rFonts w:ascii="Times New Roman" w:hAnsi="Times New Roman"/>
          <w:sz w:val="24"/>
          <w:szCs w:val="24"/>
          <w:lang w:eastAsia="da-DK"/>
        </w:rPr>
        <w:t xml:space="preserve"> </w:t>
      </w:r>
      <w:r w:rsidR="004958B8" w:rsidRPr="006E35BC">
        <w:rPr>
          <w:rFonts w:ascii="Times New Roman" w:hAnsi="Times New Roman"/>
          <w:sz w:val="24"/>
          <w:szCs w:val="24"/>
          <w:lang w:eastAsia="da-DK"/>
        </w:rPr>
        <w:t xml:space="preserve">veiklai </w:t>
      </w:r>
      <w:r w:rsidR="00201208" w:rsidRPr="006E35BC">
        <w:rPr>
          <w:rFonts w:ascii="Times New Roman" w:hAnsi="Times New Roman"/>
          <w:sz w:val="24"/>
          <w:szCs w:val="24"/>
          <w:lang w:eastAsia="da-DK"/>
        </w:rPr>
        <w:t>artima</w:t>
      </w:r>
      <w:r w:rsidR="004958B8" w:rsidRPr="006E35BC">
        <w:rPr>
          <w:rFonts w:ascii="Times New Roman" w:hAnsi="Times New Roman"/>
          <w:sz w:val="24"/>
          <w:szCs w:val="24"/>
          <w:lang w:eastAsia="da-DK"/>
        </w:rPr>
        <w:t xml:space="preserve"> nuliui.</w:t>
      </w:r>
    </w:p>
    <w:p w14:paraId="7D948BB5" w14:textId="77777777" w:rsidR="00742743" w:rsidRPr="006E35BC" w:rsidRDefault="00742743" w:rsidP="004B68AF">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Iš galimai tikėtinų ekstremalių situacijų galimos technologinių procesų sutrikimas</w:t>
      </w:r>
      <w:r w:rsidR="00F605D5">
        <w:rPr>
          <w:rFonts w:ascii="Times New Roman" w:hAnsi="Times New Roman"/>
          <w:sz w:val="24"/>
          <w:szCs w:val="24"/>
          <w:lang w:eastAsia="da-DK"/>
        </w:rPr>
        <w:t xml:space="preserve"> dėl elektros ir/arba dujų tiekimo nutraukimo</w:t>
      </w:r>
      <w:r w:rsidRPr="006E35BC">
        <w:rPr>
          <w:rFonts w:ascii="Times New Roman" w:hAnsi="Times New Roman"/>
          <w:sz w:val="24"/>
          <w:szCs w:val="24"/>
          <w:lang w:eastAsia="da-DK"/>
        </w:rPr>
        <w:t xml:space="preserve"> bei gaisras/sprogimas.</w:t>
      </w:r>
    </w:p>
    <w:p w14:paraId="46C0A2ED" w14:textId="126A6C63" w:rsidR="004B68AF" w:rsidRPr="006E35BC" w:rsidRDefault="004B68AF" w:rsidP="004B68AF">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lastRenderedPageBreak/>
        <w:t>Didžiausias pasekmes</w:t>
      </w:r>
      <w:r w:rsidR="00827B1F" w:rsidRPr="006E35BC">
        <w:rPr>
          <w:rFonts w:ascii="Times New Roman" w:eastAsia="Times New Roman" w:hAnsi="Times New Roman"/>
          <w:sz w:val="24"/>
          <w:szCs w:val="24"/>
          <w:lang w:eastAsia="da-DK"/>
        </w:rPr>
        <w:t xml:space="preserve"> žmonių sveikatai ir turtui turėtų teritorijoje esanči</w:t>
      </w:r>
      <w:r w:rsidR="001B6A0D">
        <w:rPr>
          <w:rFonts w:ascii="Times New Roman" w:eastAsia="Times New Roman" w:hAnsi="Times New Roman"/>
          <w:sz w:val="24"/>
          <w:szCs w:val="24"/>
          <w:lang w:eastAsia="da-DK"/>
        </w:rPr>
        <w:t>o</w:t>
      </w:r>
      <w:r w:rsidR="00827B1F" w:rsidRPr="006E35BC">
        <w:rPr>
          <w:rFonts w:ascii="Times New Roman" w:eastAsia="Times New Roman" w:hAnsi="Times New Roman"/>
          <w:sz w:val="24"/>
          <w:szCs w:val="24"/>
          <w:lang w:eastAsia="da-DK"/>
        </w:rPr>
        <w:t xml:space="preserve"> </w:t>
      </w:r>
      <w:r w:rsidR="001B6A0D">
        <w:rPr>
          <w:rFonts w:ascii="Times New Roman" w:eastAsia="Times New Roman" w:hAnsi="Times New Roman"/>
          <w:sz w:val="24"/>
          <w:szCs w:val="24"/>
          <w:lang w:eastAsia="da-DK"/>
        </w:rPr>
        <w:t xml:space="preserve">magistralinio </w:t>
      </w:r>
      <w:r w:rsidR="00C9620E">
        <w:rPr>
          <w:rFonts w:ascii="Times New Roman" w:eastAsia="Times New Roman" w:hAnsi="Times New Roman"/>
          <w:sz w:val="24"/>
          <w:szCs w:val="24"/>
          <w:lang w:eastAsia="da-DK"/>
        </w:rPr>
        <w:t>dujotiekio</w:t>
      </w:r>
      <w:r w:rsidR="00827B1F" w:rsidRPr="006E35BC">
        <w:rPr>
          <w:rFonts w:ascii="Times New Roman" w:eastAsia="Times New Roman" w:hAnsi="Times New Roman"/>
          <w:sz w:val="24"/>
          <w:szCs w:val="24"/>
          <w:lang w:eastAsia="da-DK"/>
        </w:rPr>
        <w:t xml:space="preserve"> sprogimas ir/ ar gaisras. Siekiant iš</w:t>
      </w:r>
      <w:r w:rsidR="001B6A0D">
        <w:rPr>
          <w:rFonts w:ascii="Times New Roman" w:eastAsia="Times New Roman" w:hAnsi="Times New Roman"/>
          <w:sz w:val="24"/>
          <w:szCs w:val="24"/>
          <w:lang w:eastAsia="da-DK"/>
        </w:rPr>
        <w:t>vengti avarinės situacijos, dujų tiekimas ir naudojimas</w:t>
      </w:r>
      <w:r w:rsidR="00827B1F" w:rsidRPr="006E35BC">
        <w:rPr>
          <w:rFonts w:ascii="Times New Roman" w:eastAsia="Times New Roman" w:hAnsi="Times New Roman"/>
          <w:sz w:val="24"/>
          <w:szCs w:val="24"/>
          <w:lang w:eastAsia="da-DK"/>
        </w:rPr>
        <w:t xml:space="preserve"> bus </w:t>
      </w:r>
      <w:r w:rsidR="001B6A0D">
        <w:rPr>
          <w:rFonts w:ascii="Times New Roman" w:eastAsia="Times New Roman" w:hAnsi="Times New Roman"/>
          <w:sz w:val="24"/>
          <w:szCs w:val="24"/>
          <w:lang w:eastAsia="da-DK"/>
        </w:rPr>
        <w:t>vykdomas laikantis visų reikalavimų, taikomų dujų įrangos eksploatacijai</w:t>
      </w:r>
      <w:r w:rsidR="00827B1F" w:rsidRPr="006E35BC">
        <w:rPr>
          <w:rFonts w:ascii="Times New Roman" w:eastAsia="Times New Roman" w:hAnsi="Times New Roman"/>
          <w:sz w:val="24"/>
          <w:szCs w:val="24"/>
          <w:lang w:eastAsia="da-DK"/>
        </w:rPr>
        <w:t xml:space="preserve">. </w:t>
      </w:r>
      <w:r w:rsidR="001B6A0D">
        <w:rPr>
          <w:rFonts w:ascii="Times New Roman" w:eastAsia="Times New Roman" w:hAnsi="Times New Roman"/>
          <w:sz w:val="24"/>
          <w:szCs w:val="24"/>
          <w:lang w:eastAsia="da-DK"/>
        </w:rPr>
        <w:t>P</w:t>
      </w:r>
      <w:r w:rsidR="00827B1F" w:rsidRPr="006E35BC">
        <w:rPr>
          <w:rFonts w:ascii="Times New Roman" w:eastAsia="Times New Roman" w:hAnsi="Times New Roman"/>
          <w:sz w:val="24"/>
          <w:szCs w:val="24"/>
          <w:lang w:eastAsia="da-DK"/>
        </w:rPr>
        <w:t xml:space="preserve">ersonalo priešgaisriniuose apmokymuose turi būti numatyti konkretus veiksmai avarijos dujų </w:t>
      </w:r>
      <w:r w:rsidR="001B6A0D">
        <w:rPr>
          <w:rFonts w:ascii="Times New Roman" w:eastAsia="Times New Roman" w:hAnsi="Times New Roman"/>
          <w:sz w:val="24"/>
          <w:szCs w:val="24"/>
          <w:lang w:eastAsia="da-DK"/>
        </w:rPr>
        <w:t>tiekimo įrangoje</w:t>
      </w:r>
      <w:r w:rsidR="00827B1F" w:rsidRPr="006E35BC">
        <w:rPr>
          <w:rFonts w:ascii="Times New Roman" w:eastAsia="Times New Roman" w:hAnsi="Times New Roman"/>
          <w:sz w:val="24"/>
          <w:szCs w:val="24"/>
          <w:lang w:eastAsia="da-DK"/>
        </w:rPr>
        <w:t xml:space="preserve"> atveju.</w:t>
      </w:r>
    </w:p>
    <w:p w14:paraId="13F73E47" w14:textId="1AE48511" w:rsidR="008A5693" w:rsidRPr="00A31273" w:rsidRDefault="008A5693" w:rsidP="00A31273">
      <w:pPr>
        <w:suppressAutoHyphens w:val="0"/>
        <w:spacing w:after="12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Ekstremali situacija eksploatuojant </w:t>
      </w:r>
      <w:r w:rsidR="001B6A0D">
        <w:rPr>
          <w:rFonts w:ascii="Times New Roman" w:eastAsia="Times New Roman" w:hAnsi="Times New Roman"/>
          <w:sz w:val="24"/>
          <w:szCs w:val="24"/>
          <w:lang w:eastAsia="da-DK"/>
        </w:rPr>
        <w:t>gamybinį pastatą</w:t>
      </w:r>
      <w:r w:rsidRPr="006E35BC">
        <w:rPr>
          <w:rFonts w:ascii="Times New Roman" w:eastAsia="Times New Roman" w:hAnsi="Times New Roman"/>
          <w:sz w:val="24"/>
          <w:szCs w:val="24"/>
          <w:lang w:eastAsia="da-DK"/>
        </w:rPr>
        <w:t xml:space="preserve"> gali susidaryti</w:t>
      </w:r>
      <w:r w:rsidRPr="00A31273">
        <w:rPr>
          <w:rFonts w:ascii="Times New Roman" w:eastAsia="Times New Roman" w:hAnsi="Times New Roman"/>
          <w:sz w:val="24"/>
          <w:szCs w:val="24"/>
          <w:lang w:eastAsia="da-DK"/>
        </w:rPr>
        <w:t xml:space="preserve"> stichinių nelaimių atveju.</w:t>
      </w:r>
    </w:p>
    <w:p w14:paraId="625E665B" w14:textId="77777777" w:rsidR="008A5693" w:rsidRPr="006E35BC" w:rsidRDefault="008A5693" w:rsidP="004B68AF">
      <w:pPr>
        <w:suppressAutoHyphens w:val="0"/>
        <w:spacing w:after="280" w:line="276" w:lineRule="auto"/>
        <w:jc w:val="both"/>
        <w:textAlignment w:val="auto"/>
        <w:rPr>
          <w:rFonts w:ascii="Times New Roman" w:eastAsia="Times New Roman" w:hAnsi="Times New Roman"/>
          <w:sz w:val="24"/>
          <w:szCs w:val="24"/>
          <w:lang w:eastAsia="da-DK"/>
        </w:rPr>
      </w:pPr>
      <w:r w:rsidRPr="00F605D5">
        <w:rPr>
          <w:rFonts w:ascii="Times New Roman" w:eastAsia="Times New Roman" w:hAnsi="Times New Roman"/>
          <w:sz w:val="24"/>
          <w:szCs w:val="24"/>
          <w:lang w:eastAsia="da-DK"/>
        </w:rPr>
        <w:t>Esant stichinėms nelaimėms:</w:t>
      </w:r>
      <w:r w:rsidRPr="006E35BC">
        <w:rPr>
          <w:rFonts w:ascii="Times New Roman" w:eastAsia="Times New Roman" w:hAnsi="Times New Roman"/>
          <w:sz w:val="24"/>
          <w:szCs w:val="24"/>
          <w:lang w:eastAsia="da-DK"/>
        </w:rPr>
        <w:t xml:space="preserve"> potvyniui, uraganui, griūčiai, apie tai turės būti informuojamos vietinės savivaldos institucijos ir imtasi veiksmu pagal civilinės saugos rekomendacijas.</w:t>
      </w:r>
    </w:p>
    <w:p w14:paraId="5A899F6D" w14:textId="77777777" w:rsidR="006F0BFB" w:rsidRPr="006E35BC" w:rsidRDefault="007E4000" w:rsidP="004B68AF">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Pastatas projektuojamas</w:t>
      </w:r>
      <w:r w:rsidR="006F0BFB" w:rsidRPr="006E35BC">
        <w:rPr>
          <w:rFonts w:ascii="Times New Roman" w:eastAsia="Times New Roman" w:hAnsi="Times New Roman"/>
          <w:sz w:val="24"/>
          <w:szCs w:val="24"/>
          <w:lang w:eastAsia="da-DK"/>
        </w:rPr>
        <w:t xml:space="preserve"> taip, kad būtų išvengta darbuotojų nelaimingų atsitikimų (dėl paslydimo, kritimo, sniego nuošliaužų, varveklių kritimo, susidūrimo, nudegimo, nutrenkimo ar susižalojimo elektros stove).</w:t>
      </w:r>
    </w:p>
    <w:p w14:paraId="6CB607CA" w14:textId="77777777" w:rsidR="006F0BFB" w:rsidRPr="006E35BC" w:rsidRDefault="006F0BFB" w:rsidP="004B68AF">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Pastatų konstrukcijoms ir apdailai bus naudojamos degimui atsparios apdailos medžiagos. Projektavimo ir eksploatacijos metu numatomos šios apsaugos nuo gaisro priemones:</w:t>
      </w:r>
    </w:p>
    <w:p w14:paraId="1E55BF81" w14:textId="77777777" w:rsidR="006F0BFB" w:rsidRPr="006E35BC" w:rsidRDefault="00831CF7" w:rsidP="004D2EDB">
      <w:pPr>
        <w:numPr>
          <w:ilvl w:val="0"/>
          <w:numId w:val="77"/>
        </w:numPr>
        <w:suppressAutoHyphens w:val="0"/>
        <w:spacing w:after="120" w:line="276" w:lineRule="auto"/>
        <w:ind w:left="709" w:hanging="425"/>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atviri</w:t>
      </w:r>
      <w:r w:rsidR="006F0BFB" w:rsidRPr="006E35BC">
        <w:rPr>
          <w:rFonts w:ascii="Times New Roman" w:eastAsia="Times New Roman" w:hAnsi="Times New Roman"/>
          <w:sz w:val="24"/>
          <w:szCs w:val="24"/>
          <w:lang w:eastAsia="da-DK"/>
        </w:rPr>
        <w:t xml:space="preserve"> privažiavimai gaisrinėms mašinoms </w:t>
      </w:r>
      <w:r w:rsidRPr="006E35BC">
        <w:rPr>
          <w:rFonts w:ascii="Times New Roman" w:eastAsia="Times New Roman" w:hAnsi="Times New Roman"/>
          <w:sz w:val="24"/>
          <w:szCs w:val="24"/>
          <w:lang w:eastAsia="da-DK"/>
        </w:rPr>
        <w:t xml:space="preserve">prie </w:t>
      </w:r>
      <w:r w:rsidR="001B6A0D">
        <w:rPr>
          <w:rFonts w:ascii="Times New Roman" w:eastAsia="Times New Roman" w:hAnsi="Times New Roman"/>
          <w:sz w:val="24"/>
          <w:szCs w:val="24"/>
          <w:lang w:eastAsia="da-DK"/>
        </w:rPr>
        <w:t>pastato</w:t>
      </w:r>
      <w:r w:rsidR="006F0BFB" w:rsidRPr="006E35BC">
        <w:rPr>
          <w:rFonts w:ascii="Times New Roman" w:eastAsia="Times New Roman" w:hAnsi="Times New Roman"/>
          <w:sz w:val="24"/>
          <w:szCs w:val="24"/>
          <w:lang w:eastAsia="da-DK"/>
        </w:rPr>
        <w:t>;</w:t>
      </w:r>
    </w:p>
    <w:p w14:paraId="5AA079B9" w14:textId="77777777" w:rsidR="00831CF7" w:rsidRPr="006E35BC" w:rsidRDefault="00AE4679" w:rsidP="004D2EDB">
      <w:pPr>
        <w:numPr>
          <w:ilvl w:val="0"/>
          <w:numId w:val="77"/>
        </w:numPr>
        <w:suppressAutoHyphens w:val="0"/>
        <w:spacing w:after="120" w:line="276" w:lineRule="auto"/>
        <w:ind w:left="709" w:hanging="425"/>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teritorijoje projektuoj</w:t>
      </w:r>
      <w:r w:rsidR="004B68AF" w:rsidRPr="006E35BC">
        <w:rPr>
          <w:rFonts w:ascii="Times New Roman" w:eastAsia="Times New Roman" w:hAnsi="Times New Roman"/>
          <w:sz w:val="24"/>
          <w:szCs w:val="24"/>
          <w:lang w:eastAsia="da-DK"/>
        </w:rPr>
        <w:t>ami</w:t>
      </w:r>
      <w:r w:rsidR="00831CF7" w:rsidRPr="006E35BC">
        <w:rPr>
          <w:rFonts w:ascii="Times New Roman" w:eastAsia="Times New Roman" w:hAnsi="Times New Roman"/>
          <w:sz w:val="24"/>
          <w:szCs w:val="24"/>
          <w:lang w:eastAsia="da-DK"/>
        </w:rPr>
        <w:t xml:space="preserve"> </w:t>
      </w:r>
      <w:r w:rsidRPr="006E35BC">
        <w:rPr>
          <w:rFonts w:ascii="Times New Roman" w:eastAsia="Times New Roman" w:hAnsi="Times New Roman"/>
          <w:sz w:val="24"/>
          <w:szCs w:val="24"/>
          <w:lang w:eastAsia="da-DK"/>
        </w:rPr>
        <w:t>priešgaisrini</w:t>
      </w:r>
      <w:r w:rsidR="004B68AF" w:rsidRPr="006E35BC">
        <w:rPr>
          <w:rFonts w:ascii="Times New Roman" w:eastAsia="Times New Roman" w:hAnsi="Times New Roman"/>
          <w:sz w:val="24"/>
          <w:szCs w:val="24"/>
          <w:lang w:eastAsia="da-DK"/>
        </w:rPr>
        <w:t>ai</w:t>
      </w:r>
      <w:r w:rsidR="00831CF7" w:rsidRPr="006E35BC">
        <w:rPr>
          <w:rFonts w:ascii="Times New Roman" w:eastAsia="Times New Roman" w:hAnsi="Times New Roman"/>
          <w:sz w:val="24"/>
          <w:szCs w:val="24"/>
          <w:lang w:eastAsia="da-DK"/>
        </w:rPr>
        <w:t xml:space="preserve"> </w:t>
      </w:r>
      <w:r w:rsidR="001B6A0D">
        <w:rPr>
          <w:rFonts w:ascii="Times New Roman" w:eastAsia="Times New Roman" w:hAnsi="Times New Roman"/>
          <w:sz w:val="24"/>
          <w:szCs w:val="24"/>
          <w:lang w:eastAsia="da-DK"/>
        </w:rPr>
        <w:t>hidrantai</w:t>
      </w:r>
      <w:r w:rsidR="00831CF7" w:rsidRPr="006E35BC">
        <w:rPr>
          <w:rFonts w:ascii="Times New Roman" w:eastAsia="Times New Roman" w:hAnsi="Times New Roman"/>
          <w:sz w:val="24"/>
          <w:szCs w:val="24"/>
          <w:lang w:eastAsia="da-DK"/>
        </w:rPr>
        <w:t xml:space="preserve"> lauko gaisr</w:t>
      </w:r>
      <w:r w:rsidR="005C7A7B" w:rsidRPr="006E35BC">
        <w:rPr>
          <w:rFonts w:ascii="Times New Roman" w:eastAsia="Times New Roman" w:hAnsi="Times New Roman"/>
          <w:sz w:val="24"/>
          <w:szCs w:val="24"/>
          <w:lang w:eastAsia="da-DK"/>
        </w:rPr>
        <w:t>ų</w:t>
      </w:r>
      <w:r w:rsidR="00831CF7" w:rsidRPr="006E35BC">
        <w:rPr>
          <w:rFonts w:ascii="Times New Roman" w:eastAsia="Times New Roman" w:hAnsi="Times New Roman"/>
          <w:sz w:val="24"/>
          <w:szCs w:val="24"/>
          <w:lang w:eastAsia="da-DK"/>
        </w:rPr>
        <w:t xml:space="preserve"> gesinimui;</w:t>
      </w:r>
    </w:p>
    <w:p w14:paraId="596AA172" w14:textId="77777777" w:rsidR="00831CF7" w:rsidRPr="006E35BC" w:rsidRDefault="005C7A7B" w:rsidP="004D2EDB">
      <w:pPr>
        <w:numPr>
          <w:ilvl w:val="0"/>
          <w:numId w:val="77"/>
        </w:numPr>
        <w:suppressAutoHyphens w:val="0"/>
        <w:spacing w:after="120" w:line="276" w:lineRule="auto"/>
        <w:ind w:left="709" w:hanging="425"/>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patalpose </w:t>
      </w:r>
      <w:r w:rsidR="00831CF7" w:rsidRPr="006E35BC">
        <w:rPr>
          <w:rFonts w:ascii="Times New Roman" w:eastAsia="Times New Roman" w:hAnsi="Times New Roman"/>
          <w:sz w:val="24"/>
          <w:szCs w:val="24"/>
          <w:lang w:eastAsia="da-DK"/>
        </w:rPr>
        <w:t>projektuojami ugnies/dūmų detektoriai bei automatinė gesinimo sistema;</w:t>
      </w:r>
    </w:p>
    <w:p w14:paraId="6AC07A30" w14:textId="77777777" w:rsidR="006F0BFB" w:rsidRPr="006E35BC" w:rsidRDefault="006F0BFB" w:rsidP="004D2EDB">
      <w:pPr>
        <w:numPr>
          <w:ilvl w:val="0"/>
          <w:numId w:val="77"/>
        </w:numPr>
        <w:suppressAutoHyphens w:val="0"/>
        <w:spacing w:after="120" w:line="276" w:lineRule="auto"/>
        <w:ind w:left="709" w:hanging="425"/>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pirminės gaisro gesinimo priemonės (gesintuvai, gaisriniai čiaupai);</w:t>
      </w:r>
    </w:p>
    <w:p w14:paraId="751C733A" w14:textId="77777777" w:rsidR="006F0BFB" w:rsidRPr="006E35BC" w:rsidRDefault="00831CF7" w:rsidP="004D2EDB">
      <w:pPr>
        <w:numPr>
          <w:ilvl w:val="0"/>
          <w:numId w:val="77"/>
        </w:numPr>
        <w:suppressAutoHyphens w:val="0"/>
        <w:spacing w:after="120" w:line="276" w:lineRule="auto"/>
        <w:ind w:left="709" w:hanging="425"/>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parengta žmonių evakuacijos sistema.</w:t>
      </w:r>
    </w:p>
    <w:p w14:paraId="5F7D7892" w14:textId="2A746E08" w:rsidR="001B22E9" w:rsidRPr="006E35BC" w:rsidRDefault="00831CF7" w:rsidP="004B68AF">
      <w:pPr>
        <w:suppressAutoHyphens w:val="0"/>
        <w:spacing w:after="280" w:line="276" w:lineRule="auto"/>
        <w:jc w:val="both"/>
        <w:textAlignment w:val="auto"/>
        <w:rPr>
          <w:rFonts w:ascii="Times New Roman" w:hAnsi="Times New Roman"/>
          <w:sz w:val="24"/>
          <w:szCs w:val="24"/>
          <w:lang w:eastAsia="da-DK"/>
        </w:rPr>
      </w:pPr>
      <w:r w:rsidRPr="006E35BC">
        <w:rPr>
          <w:rFonts w:ascii="Times New Roman" w:hAnsi="Times New Roman"/>
          <w:sz w:val="24"/>
          <w:szCs w:val="24"/>
        </w:rPr>
        <w:t>Pagal veiklos pobūdį g</w:t>
      </w:r>
      <w:r w:rsidR="00CC4867" w:rsidRPr="006E35BC">
        <w:rPr>
          <w:rFonts w:ascii="Times New Roman" w:hAnsi="Times New Roman"/>
          <w:sz w:val="24"/>
          <w:szCs w:val="24"/>
        </w:rPr>
        <w:t>aisrų tikimybė minimali.</w:t>
      </w:r>
      <w:r w:rsidR="00CC4867" w:rsidRPr="006E35BC">
        <w:rPr>
          <w:rFonts w:ascii="Times New Roman" w:eastAsia="Times New Roman" w:hAnsi="Times New Roman"/>
          <w:sz w:val="24"/>
          <w:szCs w:val="24"/>
          <w:lang w:eastAsia="da-DK"/>
        </w:rPr>
        <w:t xml:space="preserve"> </w:t>
      </w:r>
      <w:r w:rsidR="006F0BFB" w:rsidRPr="006E35BC">
        <w:rPr>
          <w:rFonts w:ascii="Times New Roman" w:eastAsia="Times New Roman" w:hAnsi="Times New Roman"/>
          <w:sz w:val="24"/>
          <w:szCs w:val="24"/>
          <w:lang w:eastAsia="da-DK"/>
        </w:rPr>
        <w:t>Apsauga nuo gaisrų atitiks Lietuvos Respublikos teisės aktų bei n</w:t>
      </w:r>
      <w:r w:rsidR="007E4000" w:rsidRPr="006E35BC">
        <w:rPr>
          <w:rFonts w:ascii="Times New Roman" w:eastAsia="Times New Roman" w:hAnsi="Times New Roman"/>
          <w:sz w:val="24"/>
          <w:szCs w:val="24"/>
          <w:lang w:eastAsia="da-DK"/>
        </w:rPr>
        <w:t xml:space="preserve">orminių dokumentų reikalavimus. </w:t>
      </w:r>
      <w:r w:rsidR="006F0BFB" w:rsidRPr="006E35BC">
        <w:rPr>
          <w:rFonts w:ascii="Times New Roman" w:eastAsia="Times New Roman" w:hAnsi="Times New Roman"/>
          <w:sz w:val="24"/>
          <w:szCs w:val="24"/>
          <w:lang w:eastAsia="da-DK"/>
        </w:rPr>
        <w:t xml:space="preserve">Kiti ekstremalias situacijas (avarijas) sukeliantys žmogiškieji ir gamtiniai veiksniai </w:t>
      </w:r>
      <w:r w:rsidR="00137893">
        <w:rPr>
          <w:rFonts w:ascii="Times New Roman" w:eastAsia="Times New Roman" w:hAnsi="Times New Roman"/>
          <w:sz w:val="24"/>
          <w:szCs w:val="24"/>
          <w:lang w:eastAsia="da-DK"/>
        </w:rPr>
        <w:t>planuojamoje</w:t>
      </w:r>
      <w:r w:rsidR="006F0BFB" w:rsidRPr="006E35BC">
        <w:rPr>
          <w:rFonts w:ascii="Times New Roman" w:eastAsia="Times New Roman" w:hAnsi="Times New Roman"/>
          <w:sz w:val="24"/>
          <w:szCs w:val="24"/>
          <w:lang w:eastAsia="da-DK"/>
        </w:rPr>
        <w:t xml:space="preserve"> </w:t>
      </w:r>
      <w:r w:rsidRPr="006E35BC">
        <w:rPr>
          <w:rFonts w:ascii="Times New Roman" w:eastAsia="Times New Roman" w:hAnsi="Times New Roman"/>
          <w:sz w:val="24"/>
          <w:szCs w:val="24"/>
          <w:lang w:eastAsia="da-DK"/>
        </w:rPr>
        <w:t>veikloje</w:t>
      </w:r>
      <w:r w:rsidR="006F0BFB" w:rsidRPr="006E35BC">
        <w:rPr>
          <w:rFonts w:ascii="Times New Roman" w:eastAsia="Times New Roman" w:hAnsi="Times New Roman"/>
          <w:sz w:val="24"/>
          <w:szCs w:val="24"/>
          <w:lang w:eastAsia="da-DK"/>
        </w:rPr>
        <w:t xml:space="preserve"> nenumatomi.</w:t>
      </w:r>
      <w:r w:rsidR="00205941" w:rsidRPr="006E35BC">
        <w:rPr>
          <w:rFonts w:ascii="Times New Roman" w:hAnsi="Times New Roman"/>
          <w:sz w:val="24"/>
          <w:szCs w:val="24"/>
          <w:lang w:eastAsia="da-DK"/>
        </w:rPr>
        <w:t xml:space="preserve"> </w:t>
      </w:r>
    </w:p>
    <w:p w14:paraId="6B8766A8" w14:textId="77777777" w:rsidR="001B22E9" w:rsidRPr="00C25C98" w:rsidRDefault="0033454E" w:rsidP="00E8226A">
      <w:pPr>
        <w:pStyle w:val="Heading2"/>
        <w:rPr>
          <w:rStyle w:val="Heading1Char"/>
          <w:rFonts w:ascii="Times New Roman" w:hAnsi="Times New Roman"/>
          <w:sz w:val="26"/>
          <w:szCs w:val="26"/>
        </w:rPr>
      </w:pPr>
      <w:bookmarkStart w:id="55" w:name="_Toc418766886"/>
      <w:bookmarkStart w:id="56" w:name="_Toc464825361"/>
      <w:r w:rsidRPr="006E35BC">
        <w:rPr>
          <w:rStyle w:val="Heading1Char"/>
          <w:rFonts w:ascii="Times New Roman" w:hAnsi="Times New Roman"/>
          <w:sz w:val="26"/>
          <w:szCs w:val="26"/>
        </w:rPr>
        <w:t>Planuojamos ūkinės veiklos rizika žmonių sveikatai</w:t>
      </w:r>
      <w:bookmarkEnd w:id="55"/>
      <w:bookmarkEnd w:id="56"/>
    </w:p>
    <w:p w14:paraId="447A3145" w14:textId="77777777" w:rsidR="001B22E9" w:rsidRPr="006E35BC" w:rsidRDefault="001B22E9">
      <w:pPr>
        <w:rPr>
          <w:rFonts w:ascii="Times New Roman" w:hAnsi="Times New Roman"/>
          <w:lang w:eastAsia="da-DK"/>
        </w:rPr>
      </w:pPr>
    </w:p>
    <w:p w14:paraId="1EC0EFD2" w14:textId="77777777" w:rsidR="007E4000" w:rsidRPr="006E35BC" w:rsidRDefault="007E4000" w:rsidP="00D81DA6">
      <w:pPr>
        <w:suppressAutoHyphens w:val="0"/>
        <w:spacing w:after="280" w:line="276" w:lineRule="auto"/>
        <w:jc w:val="both"/>
        <w:textAlignment w:val="auto"/>
        <w:rPr>
          <w:rFonts w:ascii="Times New Roman" w:hAnsi="Times New Roman"/>
          <w:sz w:val="24"/>
          <w:szCs w:val="24"/>
        </w:rPr>
      </w:pPr>
      <w:r w:rsidRPr="006E35BC">
        <w:rPr>
          <w:rFonts w:ascii="Times New Roman" w:hAnsi="Times New Roman"/>
          <w:sz w:val="24"/>
          <w:szCs w:val="24"/>
        </w:rPr>
        <w:t xml:space="preserve">Remiantis </w:t>
      </w:r>
      <w:r w:rsidR="001B6A0D">
        <w:rPr>
          <w:rFonts w:ascii="Times New Roman" w:hAnsi="Times New Roman"/>
          <w:sz w:val="24"/>
          <w:szCs w:val="24"/>
        </w:rPr>
        <w:t>maisto produktų gamybos</w:t>
      </w:r>
      <w:r w:rsidR="006A190D" w:rsidRPr="006E35BC">
        <w:rPr>
          <w:rFonts w:ascii="Times New Roman" w:hAnsi="Times New Roman"/>
          <w:sz w:val="24"/>
          <w:szCs w:val="24"/>
        </w:rPr>
        <w:t xml:space="preserve"> </w:t>
      </w:r>
      <w:r w:rsidRPr="006E35BC">
        <w:rPr>
          <w:rFonts w:ascii="Times New Roman" w:hAnsi="Times New Roman"/>
          <w:sz w:val="24"/>
          <w:szCs w:val="24"/>
        </w:rPr>
        <w:t xml:space="preserve">veiklos praktika, </w:t>
      </w:r>
      <w:r w:rsidR="006A190D" w:rsidRPr="006E35BC">
        <w:rPr>
          <w:rFonts w:ascii="Times New Roman" w:hAnsi="Times New Roman"/>
          <w:sz w:val="24"/>
          <w:szCs w:val="24"/>
        </w:rPr>
        <w:t xml:space="preserve">nenustatyta, kad </w:t>
      </w:r>
      <w:r w:rsidR="00292791" w:rsidRPr="006E35BC">
        <w:rPr>
          <w:rFonts w:ascii="Times New Roman" w:hAnsi="Times New Roman"/>
          <w:sz w:val="24"/>
          <w:szCs w:val="24"/>
        </w:rPr>
        <w:t xml:space="preserve">analogiškų </w:t>
      </w:r>
      <w:r w:rsidRPr="006E35BC">
        <w:rPr>
          <w:rFonts w:ascii="Times New Roman" w:hAnsi="Times New Roman"/>
          <w:sz w:val="24"/>
          <w:szCs w:val="24"/>
        </w:rPr>
        <w:t xml:space="preserve">veikla </w:t>
      </w:r>
      <w:r w:rsidR="006A190D" w:rsidRPr="006E35BC">
        <w:rPr>
          <w:rFonts w:ascii="Times New Roman" w:hAnsi="Times New Roman"/>
          <w:sz w:val="24"/>
          <w:szCs w:val="24"/>
        </w:rPr>
        <w:t>keltų</w:t>
      </w:r>
      <w:r w:rsidRPr="006E35BC">
        <w:rPr>
          <w:rFonts w:ascii="Times New Roman" w:hAnsi="Times New Roman"/>
          <w:sz w:val="24"/>
          <w:szCs w:val="24"/>
        </w:rPr>
        <w:t xml:space="preserve"> rizik</w:t>
      </w:r>
      <w:r w:rsidR="006A190D" w:rsidRPr="006E35BC">
        <w:rPr>
          <w:rFonts w:ascii="Times New Roman" w:hAnsi="Times New Roman"/>
          <w:sz w:val="24"/>
          <w:szCs w:val="24"/>
        </w:rPr>
        <w:t>ą</w:t>
      </w:r>
      <w:r w:rsidRPr="006E35BC">
        <w:rPr>
          <w:rFonts w:ascii="Times New Roman" w:hAnsi="Times New Roman"/>
          <w:sz w:val="24"/>
          <w:szCs w:val="24"/>
        </w:rPr>
        <w:t xml:space="preserve"> žmonių sveikatai.</w:t>
      </w:r>
    </w:p>
    <w:p w14:paraId="6ABD1744" w14:textId="77777777" w:rsidR="001B22E9" w:rsidRPr="00C25C98" w:rsidRDefault="0033454E" w:rsidP="00E8226A">
      <w:pPr>
        <w:pStyle w:val="Heading2"/>
        <w:rPr>
          <w:rStyle w:val="Heading1Char"/>
          <w:rFonts w:ascii="Times New Roman" w:hAnsi="Times New Roman"/>
          <w:sz w:val="26"/>
          <w:szCs w:val="26"/>
        </w:rPr>
      </w:pPr>
      <w:bookmarkStart w:id="57" w:name="_Toc418766887"/>
      <w:bookmarkStart w:id="58" w:name="_Toc464825362"/>
      <w:r w:rsidRPr="006E35BC">
        <w:rPr>
          <w:rStyle w:val="Heading1Char"/>
          <w:rFonts w:ascii="Times New Roman" w:hAnsi="Times New Roman"/>
          <w:sz w:val="26"/>
          <w:szCs w:val="26"/>
        </w:rPr>
        <w:t>Planuojamos ūkinės veiklos sąveika su kita vykdoma ūkine veikla ir (arba) patvirtinta ūkinės veiklos (pramonės, žemės ūkio) plėtra gretimose teritorijose</w:t>
      </w:r>
      <w:bookmarkEnd w:id="57"/>
      <w:bookmarkEnd w:id="58"/>
      <w:r w:rsidRPr="006E35BC">
        <w:rPr>
          <w:rStyle w:val="Heading1Char"/>
          <w:rFonts w:ascii="Times New Roman" w:hAnsi="Times New Roman"/>
          <w:sz w:val="26"/>
          <w:szCs w:val="26"/>
        </w:rPr>
        <w:t xml:space="preserve"> </w:t>
      </w:r>
    </w:p>
    <w:p w14:paraId="73326C95" w14:textId="77777777" w:rsidR="00D81DA6" w:rsidRPr="006E35BC" w:rsidRDefault="00D81DA6" w:rsidP="00D81DA6">
      <w:pPr>
        <w:rPr>
          <w:lang w:eastAsia="da-DK"/>
        </w:rPr>
      </w:pPr>
    </w:p>
    <w:p w14:paraId="707C8B02" w14:textId="77777777" w:rsidR="008F6D3B" w:rsidRPr="006E35BC" w:rsidRDefault="006B6DD2" w:rsidP="00D81DA6">
      <w:pPr>
        <w:suppressAutoHyphens w:val="0"/>
        <w:spacing w:after="280" w:line="276" w:lineRule="auto"/>
        <w:jc w:val="both"/>
        <w:textAlignment w:val="auto"/>
        <w:rPr>
          <w:rFonts w:ascii="Times New Roman" w:hAnsi="Times New Roman"/>
          <w:color w:val="000000"/>
          <w:sz w:val="24"/>
          <w:szCs w:val="24"/>
        </w:rPr>
      </w:pPr>
      <w:r w:rsidRPr="006E35BC">
        <w:rPr>
          <w:rFonts w:ascii="Times New Roman" w:hAnsi="Times New Roman"/>
          <w:color w:val="000000"/>
          <w:sz w:val="24"/>
          <w:szCs w:val="24"/>
        </w:rPr>
        <w:t xml:space="preserve">Planuojama </w:t>
      </w:r>
      <w:r w:rsidR="004858A4" w:rsidRPr="006E35BC">
        <w:rPr>
          <w:rFonts w:ascii="Times New Roman" w:hAnsi="Times New Roman"/>
          <w:color w:val="000000"/>
          <w:sz w:val="24"/>
          <w:szCs w:val="24"/>
        </w:rPr>
        <w:t xml:space="preserve">gamybos </w:t>
      </w:r>
      <w:r w:rsidRPr="006E35BC">
        <w:rPr>
          <w:rFonts w:ascii="Times New Roman" w:hAnsi="Times New Roman"/>
          <w:color w:val="000000"/>
          <w:sz w:val="24"/>
          <w:szCs w:val="24"/>
        </w:rPr>
        <w:t>veikla pasirinktoje vietoje nesudaro nei teritorinių, nei funkcinių kliūčių gretimų teritorijų ūkin</w:t>
      </w:r>
      <w:r w:rsidR="00A3576F" w:rsidRPr="006E35BC">
        <w:rPr>
          <w:rFonts w:ascii="Times New Roman" w:hAnsi="Times New Roman"/>
          <w:color w:val="000000"/>
          <w:sz w:val="24"/>
          <w:szCs w:val="24"/>
        </w:rPr>
        <w:t>ei</w:t>
      </w:r>
      <w:r w:rsidRPr="006E35BC">
        <w:rPr>
          <w:rFonts w:ascii="Times New Roman" w:hAnsi="Times New Roman"/>
          <w:color w:val="000000"/>
          <w:sz w:val="24"/>
          <w:szCs w:val="24"/>
        </w:rPr>
        <w:t xml:space="preserve"> veiklai ar jos plėtrai.</w:t>
      </w:r>
    </w:p>
    <w:p w14:paraId="74EDC7BB" w14:textId="77777777" w:rsidR="001B22E9" w:rsidRPr="00C25C98" w:rsidRDefault="0033454E" w:rsidP="00E8226A">
      <w:pPr>
        <w:pStyle w:val="Heading2"/>
        <w:rPr>
          <w:rStyle w:val="Heading1Char"/>
          <w:rFonts w:ascii="Times New Roman" w:hAnsi="Times New Roman"/>
          <w:sz w:val="26"/>
          <w:szCs w:val="26"/>
        </w:rPr>
      </w:pPr>
      <w:bookmarkStart w:id="59" w:name="_Toc418766888"/>
      <w:bookmarkStart w:id="60" w:name="_Toc464825363"/>
      <w:r w:rsidRPr="006E35BC">
        <w:rPr>
          <w:rStyle w:val="Heading1Char"/>
          <w:rFonts w:ascii="Times New Roman" w:hAnsi="Times New Roman"/>
          <w:sz w:val="26"/>
          <w:szCs w:val="26"/>
        </w:rPr>
        <w:t>Veiklos vykdymo terminai ir eiliškumas, numatomas eksploatacijos laikas</w:t>
      </w:r>
      <w:bookmarkEnd w:id="59"/>
      <w:bookmarkEnd w:id="60"/>
    </w:p>
    <w:p w14:paraId="61144273" w14:textId="77777777" w:rsidR="00D81DA6" w:rsidRPr="006E35BC" w:rsidRDefault="00D81DA6" w:rsidP="00D81DA6">
      <w:pPr>
        <w:rPr>
          <w:lang w:eastAsia="da-DK"/>
        </w:rPr>
      </w:pPr>
    </w:p>
    <w:p w14:paraId="614616CF" w14:textId="5628FF36" w:rsidR="00A3576F" w:rsidRPr="003D29EA" w:rsidRDefault="00D966FD" w:rsidP="00D81DA6">
      <w:pPr>
        <w:suppressAutoHyphens w:val="0"/>
        <w:spacing w:after="280" w:line="276" w:lineRule="auto"/>
        <w:jc w:val="both"/>
        <w:textAlignment w:val="auto"/>
        <w:rPr>
          <w:rFonts w:ascii="Times New Roman" w:hAnsi="Times New Roman"/>
          <w:sz w:val="24"/>
          <w:szCs w:val="24"/>
        </w:rPr>
      </w:pPr>
      <w:r w:rsidRPr="006E35BC">
        <w:rPr>
          <w:rFonts w:ascii="Times New Roman" w:hAnsi="Times New Roman"/>
          <w:color w:val="000000"/>
          <w:sz w:val="24"/>
          <w:szCs w:val="24"/>
        </w:rPr>
        <w:t>Planuojam</w:t>
      </w:r>
      <w:r w:rsidR="004E4531" w:rsidRPr="006E35BC">
        <w:rPr>
          <w:rFonts w:ascii="Times New Roman" w:hAnsi="Times New Roman"/>
          <w:color w:val="000000"/>
          <w:sz w:val="24"/>
          <w:szCs w:val="24"/>
        </w:rPr>
        <w:t>o</w:t>
      </w:r>
      <w:r w:rsidR="00EF13CD" w:rsidRPr="006E35BC">
        <w:rPr>
          <w:rFonts w:ascii="Times New Roman" w:hAnsi="Times New Roman"/>
          <w:color w:val="000000"/>
          <w:sz w:val="24"/>
          <w:szCs w:val="24"/>
        </w:rPr>
        <w:t>s</w:t>
      </w:r>
      <w:r w:rsidRPr="006E35BC">
        <w:rPr>
          <w:rFonts w:ascii="Times New Roman" w:hAnsi="Times New Roman"/>
          <w:color w:val="000000"/>
          <w:sz w:val="24"/>
          <w:szCs w:val="24"/>
        </w:rPr>
        <w:t xml:space="preserve"> </w:t>
      </w:r>
      <w:r w:rsidR="00DD1C79" w:rsidRPr="006E35BC">
        <w:rPr>
          <w:rFonts w:ascii="Times New Roman" w:hAnsi="Times New Roman"/>
          <w:color w:val="000000"/>
          <w:sz w:val="24"/>
          <w:szCs w:val="24"/>
        </w:rPr>
        <w:t xml:space="preserve">gamybos </w:t>
      </w:r>
      <w:r w:rsidR="001B6A0D">
        <w:rPr>
          <w:rFonts w:ascii="Times New Roman" w:hAnsi="Times New Roman"/>
          <w:color w:val="000000"/>
          <w:sz w:val="24"/>
          <w:szCs w:val="24"/>
        </w:rPr>
        <w:t xml:space="preserve">pastato </w:t>
      </w:r>
      <w:r w:rsidR="00C9620E">
        <w:rPr>
          <w:rFonts w:ascii="Times New Roman" w:hAnsi="Times New Roman"/>
          <w:color w:val="000000"/>
          <w:sz w:val="24"/>
          <w:szCs w:val="24"/>
        </w:rPr>
        <w:t>rekonstravimą</w:t>
      </w:r>
      <w:r w:rsidR="001B6A0D">
        <w:rPr>
          <w:rFonts w:ascii="Times New Roman" w:hAnsi="Times New Roman"/>
          <w:color w:val="000000"/>
          <w:sz w:val="24"/>
          <w:szCs w:val="24"/>
        </w:rPr>
        <w:t xml:space="preserve"> ir gamybinės linijos perk</w:t>
      </w:r>
      <w:r w:rsidR="00D14536">
        <w:rPr>
          <w:rFonts w:ascii="Times New Roman" w:hAnsi="Times New Roman"/>
          <w:color w:val="000000"/>
          <w:sz w:val="24"/>
          <w:szCs w:val="24"/>
        </w:rPr>
        <w:t>ė</w:t>
      </w:r>
      <w:r w:rsidR="001B6A0D">
        <w:rPr>
          <w:rFonts w:ascii="Times New Roman" w:hAnsi="Times New Roman"/>
          <w:color w:val="000000"/>
          <w:sz w:val="24"/>
          <w:szCs w:val="24"/>
        </w:rPr>
        <w:t>limą</w:t>
      </w:r>
      <w:r w:rsidR="00606495" w:rsidRPr="006E35BC">
        <w:rPr>
          <w:rFonts w:ascii="Times New Roman" w:hAnsi="Times New Roman"/>
          <w:color w:val="000000"/>
          <w:sz w:val="24"/>
          <w:szCs w:val="24"/>
        </w:rPr>
        <w:t xml:space="preserve"> numatoma įgyvendinti</w:t>
      </w:r>
      <w:r w:rsidR="00606495" w:rsidRPr="006E35BC">
        <w:rPr>
          <w:rFonts w:ascii="Times New Roman" w:hAnsi="Times New Roman"/>
          <w:color w:val="FF0000"/>
          <w:sz w:val="24"/>
          <w:szCs w:val="24"/>
        </w:rPr>
        <w:t xml:space="preserve"> </w:t>
      </w:r>
      <w:r w:rsidR="00DD1C79" w:rsidRPr="001B6A0D">
        <w:rPr>
          <w:rFonts w:ascii="Times New Roman" w:hAnsi="Times New Roman"/>
          <w:sz w:val="24"/>
          <w:szCs w:val="24"/>
        </w:rPr>
        <w:t xml:space="preserve">vienu </w:t>
      </w:r>
      <w:r w:rsidR="00827B1F" w:rsidRPr="001B6A0D">
        <w:rPr>
          <w:rFonts w:ascii="Times New Roman" w:hAnsi="Times New Roman"/>
          <w:sz w:val="24"/>
          <w:szCs w:val="24"/>
        </w:rPr>
        <w:t>etapu</w:t>
      </w:r>
      <w:r w:rsidR="00606495" w:rsidRPr="001B6A0D">
        <w:rPr>
          <w:rFonts w:ascii="Times New Roman" w:hAnsi="Times New Roman"/>
          <w:sz w:val="24"/>
          <w:szCs w:val="24"/>
        </w:rPr>
        <w:t>.</w:t>
      </w:r>
      <w:r w:rsidR="00606495" w:rsidRPr="003D29EA">
        <w:rPr>
          <w:rFonts w:ascii="Times New Roman" w:hAnsi="Times New Roman"/>
          <w:sz w:val="24"/>
          <w:szCs w:val="24"/>
        </w:rPr>
        <w:t xml:space="preserve"> </w:t>
      </w:r>
    </w:p>
    <w:p w14:paraId="58E5E5A7" w14:textId="77777777" w:rsidR="001B22E9" w:rsidRPr="006E35BC" w:rsidRDefault="00A3576F" w:rsidP="00D81DA6">
      <w:pPr>
        <w:suppressAutoHyphens w:val="0"/>
        <w:spacing w:after="280" w:line="276" w:lineRule="auto"/>
        <w:jc w:val="both"/>
        <w:textAlignment w:val="auto"/>
        <w:rPr>
          <w:rFonts w:ascii="Times New Roman" w:hAnsi="Times New Roman"/>
          <w:color w:val="000000"/>
          <w:sz w:val="24"/>
          <w:szCs w:val="24"/>
          <w:lang w:eastAsia="da-DK"/>
        </w:rPr>
      </w:pPr>
      <w:r w:rsidRPr="006E35BC">
        <w:rPr>
          <w:rFonts w:ascii="Times New Roman" w:hAnsi="Times New Roman"/>
          <w:color w:val="000000"/>
          <w:sz w:val="24"/>
          <w:szCs w:val="24"/>
        </w:rPr>
        <w:lastRenderedPageBreak/>
        <w:t xml:space="preserve"> P</w:t>
      </w:r>
      <w:r w:rsidR="00E538DB" w:rsidRPr="006E35BC">
        <w:rPr>
          <w:rFonts w:ascii="Times New Roman" w:hAnsi="Times New Roman"/>
          <w:color w:val="000000"/>
          <w:sz w:val="24"/>
          <w:szCs w:val="24"/>
        </w:rPr>
        <w:t>ŪV įgyvendinimo etapai:</w:t>
      </w:r>
      <w:r w:rsidR="00E538DB" w:rsidRPr="006E35BC">
        <w:rPr>
          <w:rFonts w:ascii="Times New Roman" w:hAnsi="Times New Roman"/>
          <w:color w:val="000000"/>
          <w:sz w:val="24"/>
          <w:szCs w:val="24"/>
          <w:lang w:eastAsia="da-DK"/>
        </w:rPr>
        <w:t xml:space="preserve"> </w:t>
      </w:r>
    </w:p>
    <w:p w14:paraId="06A82B70" w14:textId="77777777" w:rsidR="00D966FD" w:rsidRPr="006E35BC" w:rsidRDefault="005F5951" w:rsidP="004D2EDB">
      <w:pPr>
        <w:numPr>
          <w:ilvl w:val="0"/>
          <w:numId w:val="78"/>
        </w:numPr>
        <w:spacing w:after="120" w:line="276" w:lineRule="auto"/>
        <w:ind w:left="714" w:hanging="357"/>
        <w:rPr>
          <w:rFonts w:ascii="Times New Roman" w:hAnsi="Times New Roman"/>
          <w:color w:val="000000"/>
          <w:sz w:val="24"/>
          <w:szCs w:val="24"/>
          <w:lang w:eastAsia="da-DK"/>
        </w:rPr>
      </w:pPr>
      <w:r w:rsidRPr="006E35BC">
        <w:rPr>
          <w:rFonts w:ascii="Times New Roman" w:hAnsi="Times New Roman"/>
          <w:color w:val="000000"/>
          <w:sz w:val="24"/>
          <w:szCs w:val="24"/>
          <w:lang w:eastAsia="da-DK"/>
        </w:rPr>
        <w:t>t</w:t>
      </w:r>
      <w:r w:rsidR="00D966FD" w:rsidRPr="006E35BC">
        <w:rPr>
          <w:rFonts w:ascii="Times New Roman" w:hAnsi="Times New Roman"/>
          <w:color w:val="000000"/>
          <w:sz w:val="24"/>
          <w:szCs w:val="24"/>
          <w:lang w:eastAsia="da-DK"/>
        </w:rPr>
        <w:t>echninio projekto parengimas</w:t>
      </w:r>
      <w:r w:rsidR="00CF7B42" w:rsidRPr="006E35BC">
        <w:rPr>
          <w:rFonts w:ascii="Times New Roman" w:hAnsi="Times New Roman"/>
          <w:color w:val="000000"/>
          <w:sz w:val="24"/>
          <w:szCs w:val="24"/>
          <w:lang w:eastAsia="da-DK"/>
        </w:rPr>
        <w:t>, leidimo statybai gavimas</w:t>
      </w:r>
      <w:r w:rsidRPr="006E35BC">
        <w:rPr>
          <w:rFonts w:ascii="Times New Roman" w:hAnsi="Times New Roman"/>
          <w:color w:val="000000"/>
          <w:sz w:val="24"/>
          <w:szCs w:val="24"/>
          <w:lang w:eastAsia="da-DK"/>
        </w:rPr>
        <w:t>;</w:t>
      </w:r>
    </w:p>
    <w:p w14:paraId="7C970D26" w14:textId="77777777" w:rsidR="00D966FD" w:rsidRPr="006E35BC" w:rsidRDefault="00CC4867" w:rsidP="004D2EDB">
      <w:pPr>
        <w:numPr>
          <w:ilvl w:val="0"/>
          <w:numId w:val="78"/>
        </w:numPr>
        <w:spacing w:after="120" w:line="276" w:lineRule="auto"/>
        <w:ind w:left="714" w:hanging="357"/>
        <w:rPr>
          <w:rFonts w:ascii="Times New Roman" w:hAnsi="Times New Roman"/>
          <w:color w:val="000000"/>
          <w:sz w:val="24"/>
          <w:szCs w:val="24"/>
          <w:lang w:eastAsia="da-DK"/>
        </w:rPr>
      </w:pPr>
      <w:r w:rsidRPr="006E35BC">
        <w:rPr>
          <w:rFonts w:ascii="Times New Roman" w:hAnsi="Times New Roman"/>
          <w:color w:val="000000"/>
          <w:sz w:val="24"/>
          <w:szCs w:val="24"/>
          <w:lang w:eastAsia="da-DK"/>
        </w:rPr>
        <w:t>teritorijos parengimas statybai, inžinierinių tinklų</w:t>
      </w:r>
      <w:r w:rsidR="00CF7B42" w:rsidRPr="006E35BC">
        <w:rPr>
          <w:rFonts w:ascii="Times New Roman" w:hAnsi="Times New Roman"/>
          <w:color w:val="000000"/>
          <w:sz w:val="24"/>
          <w:szCs w:val="24"/>
          <w:lang w:eastAsia="da-DK"/>
        </w:rPr>
        <w:t xml:space="preserve"> statyba, </w:t>
      </w:r>
      <w:r w:rsidR="00EF13CD" w:rsidRPr="006E35BC">
        <w:rPr>
          <w:rFonts w:ascii="Times New Roman" w:hAnsi="Times New Roman"/>
          <w:color w:val="000000"/>
          <w:sz w:val="24"/>
          <w:szCs w:val="24"/>
          <w:lang w:eastAsia="da-DK"/>
        </w:rPr>
        <w:t>transporto infrastruktūros įrengimas;</w:t>
      </w:r>
    </w:p>
    <w:p w14:paraId="49E0641D" w14:textId="751CA096" w:rsidR="00CC4867" w:rsidRPr="006E35BC" w:rsidRDefault="00CC4867" w:rsidP="004D2EDB">
      <w:pPr>
        <w:numPr>
          <w:ilvl w:val="0"/>
          <w:numId w:val="78"/>
        </w:numPr>
        <w:spacing w:after="120" w:line="276" w:lineRule="auto"/>
        <w:ind w:left="714" w:hanging="357"/>
        <w:rPr>
          <w:rFonts w:ascii="Times New Roman" w:hAnsi="Times New Roman"/>
          <w:color w:val="000000"/>
          <w:sz w:val="24"/>
          <w:szCs w:val="24"/>
          <w:lang w:eastAsia="da-DK"/>
        </w:rPr>
      </w:pPr>
      <w:r w:rsidRPr="006E35BC">
        <w:rPr>
          <w:rFonts w:ascii="Times New Roman" w:hAnsi="Times New Roman"/>
          <w:color w:val="000000"/>
          <w:sz w:val="24"/>
          <w:szCs w:val="24"/>
          <w:lang w:eastAsia="da-DK"/>
        </w:rPr>
        <w:t xml:space="preserve">pastato </w:t>
      </w:r>
      <w:r w:rsidR="00C9620E">
        <w:rPr>
          <w:rFonts w:ascii="Times New Roman" w:hAnsi="Times New Roman"/>
          <w:color w:val="000000"/>
          <w:sz w:val="24"/>
          <w:szCs w:val="24"/>
          <w:lang w:eastAsia="da-DK"/>
        </w:rPr>
        <w:t>rekonstravimas</w:t>
      </w:r>
      <w:r w:rsidR="00CF7B42" w:rsidRPr="006E35BC">
        <w:rPr>
          <w:rFonts w:ascii="Times New Roman" w:hAnsi="Times New Roman"/>
          <w:color w:val="000000"/>
          <w:sz w:val="24"/>
          <w:szCs w:val="24"/>
          <w:lang w:eastAsia="da-DK"/>
        </w:rPr>
        <w:t>;</w:t>
      </w:r>
    </w:p>
    <w:p w14:paraId="406D895F" w14:textId="77777777" w:rsidR="00CF7B42" w:rsidRPr="006E35BC" w:rsidRDefault="00CF7B42" w:rsidP="004D2EDB">
      <w:pPr>
        <w:numPr>
          <w:ilvl w:val="0"/>
          <w:numId w:val="78"/>
        </w:numPr>
        <w:spacing w:after="120" w:line="276" w:lineRule="auto"/>
        <w:ind w:left="714" w:hanging="357"/>
        <w:rPr>
          <w:rFonts w:ascii="Times New Roman" w:hAnsi="Times New Roman"/>
          <w:color w:val="000000"/>
          <w:sz w:val="24"/>
          <w:szCs w:val="24"/>
          <w:lang w:eastAsia="da-DK"/>
        </w:rPr>
      </w:pPr>
      <w:r w:rsidRPr="006E35BC">
        <w:rPr>
          <w:rFonts w:ascii="Times New Roman" w:hAnsi="Times New Roman"/>
          <w:color w:val="000000"/>
          <w:sz w:val="24"/>
          <w:szCs w:val="24"/>
          <w:lang w:eastAsia="da-DK"/>
        </w:rPr>
        <w:t>teritorijos sutvarkymas ir apželdinimas.</w:t>
      </w:r>
    </w:p>
    <w:p w14:paraId="453BDD60" w14:textId="77777777" w:rsidR="00F31A62" w:rsidRDefault="000E706D" w:rsidP="00D81DA6">
      <w:pPr>
        <w:suppressAutoHyphens w:val="0"/>
        <w:spacing w:after="280" w:line="276" w:lineRule="auto"/>
        <w:jc w:val="both"/>
        <w:textAlignment w:val="auto"/>
        <w:rPr>
          <w:rFonts w:ascii="Times New Roman" w:hAnsi="Times New Roman"/>
          <w:color w:val="000000"/>
          <w:sz w:val="24"/>
          <w:szCs w:val="24"/>
        </w:rPr>
      </w:pPr>
      <w:r w:rsidRPr="0001767C">
        <w:rPr>
          <w:rFonts w:ascii="Times New Roman" w:hAnsi="Times New Roman"/>
          <w:color w:val="000000"/>
          <w:sz w:val="24"/>
          <w:szCs w:val="24"/>
        </w:rPr>
        <w:t>Statyb</w:t>
      </w:r>
      <w:r w:rsidR="00A3576F" w:rsidRPr="0001767C">
        <w:rPr>
          <w:rFonts w:ascii="Times New Roman" w:hAnsi="Times New Roman"/>
          <w:color w:val="000000"/>
          <w:sz w:val="24"/>
          <w:szCs w:val="24"/>
        </w:rPr>
        <w:t xml:space="preserve">a </w:t>
      </w:r>
      <w:r w:rsidR="00A3576F" w:rsidRPr="00A31273">
        <w:rPr>
          <w:rFonts w:ascii="Times New Roman" w:hAnsi="Times New Roman"/>
          <w:sz w:val="24"/>
          <w:szCs w:val="24"/>
        </w:rPr>
        <w:t xml:space="preserve">numatoma </w:t>
      </w:r>
      <w:r w:rsidRPr="00A31273">
        <w:rPr>
          <w:rFonts w:ascii="Times New Roman" w:hAnsi="Times New Roman"/>
          <w:sz w:val="24"/>
          <w:szCs w:val="24"/>
        </w:rPr>
        <w:t>2017</w:t>
      </w:r>
      <w:r w:rsidR="002B1B03" w:rsidRPr="00A31273">
        <w:rPr>
          <w:rFonts w:ascii="Times New Roman" w:hAnsi="Times New Roman"/>
          <w:sz w:val="24"/>
          <w:szCs w:val="24"/>
        </w:rPr>
        <w:t xml:space="preserve"> </w:t>
      </w:r>
      <w:r w:rsidR="00CF7B42" w:rsidRPr="00A31273">
        <w:rPr>
          <w:rFonts w:ascii="Times New Roman" w:hAnsi="Times New Roman"/>
          <w:sz w:val="24"/>
          <w:szCs w:val="24"/>
        </w:rPr>
        <w:t>m</w:t>
      </w:r>
      <w:r w:rsidR="00A3576F" w:rsidRPr="00A31273">
        <w:rPr>
          <w:rFonts w:ascii="Times New Roman" w:hAnsi="Times New Roman"/>
          <w:sz w:val="24"/>
          <w:szCs w:val="24"/>
        </w:rPr>
        <w:t>etais</w:t>
      </w:r>
      <w:r w:rsidR="00A3576F" w:rsidRPr="0001767C">
        <w:rPr>
          <w:rFonts w:ascii="Times New Roman" w:hAnsi="Times New Roman"/>
          <w:color w:val="000000"/>
          <w:sz w:val="24"/>
          <w:szCs w:val="24"/>
        </w:rPr>
        <w:t>.</w:t>
      </w:r>
      <w:r w:rsidR="00316E0B" w:rsidRPr="0001767C">
        <w:rPr>
          <w:rFonts w:ascii="Times New Roman" w:hAnsi="Times New Roman"/>
          <w:color w:val="000000"/>
          <w:sz w:val="24"/>
          <w:szCs w:val="24"/>
        </w:rPr>
        <w:t xml:space="preserve"> </w:t>
      </w:r>
      <w:r w:rsidR="00847AEB" w:rsidRPr="0001767C">
        <w:rPr>
          <w:rFonts w:ascii="Times New Roman" w:hAnsi="Times New Roman"/>
          <w:color w:val="000000"/>
          <w:sz w:val="24"/>
          <w:szCs w:val="24"/>
        </w:rPr>
        <w:t>Pastato</w:t>
      </w:r>
      <w:r w:rsidR="00D966FD" w:rsidRPr="006E35BC">
        <w:rPr>
          <w:rFonts w:ascii="Times New Roman" w:hAnsi="Times New Roman"/>
          <w:color w:val="000000"/>
          <w:sz w:val="24"/>
          <w:szCs w:val="24"/>
        </w:rPr>
        <w:t xml:space="preserve"> eksploatacijos laikas </w:t>
      </w:r>
      <w:r w:rsidR="00CC4867" w:rsidRPr="006E35BC">
        <w:rPr>
          <w:rFonts w:ascii="Times New Roman" w:hAnsi="Times New Roman"/>
          <w:color w:val="000000"/>
          <w:sz w:val="24"/>
          <w:szCs w:val="24"/>
        </w:rPr>
        <w:t>neribotas.</w:t>
      </w:r>
    </w:p>
    <w:p w14:paraId="24A879E1" w14:textId="77777777" w:rsidR="001B22E9" w:rsidRPr="006E35BC" w:rsidRDefault="0033454E" w:rsidP="00F55F1B">
      <w:pPr>
        <w:pStyle w:val="Heading1"/>
        <w:ind w:hanging="709"/>
        <w:rPr>
          <w:sz w:val="28"/>
          <w:szCs w:val="28"/>
        </w:rPr>
      </w:pPr>
      <w:bookmarkStart w:id="61" w:name="_Toc418766889"/>
      <w:bookmarkStart w:id="62" w:name="_Toc464825364"/>
      <w:r w:rsidRPr="006E35BC">
        <w:rPr>
          <w:sz w:val="28"/>
          <w:szCs w:val="28"/>
        </w:rPr>
        <w:t>PLANUOJAMOS ŪKINĖS VEIKLOS VIETA</w:t>
      </w:r>
      <w:bookmarkEnd w:id="61"/>
      <w:bookmarkEnd w:id="62"/>
    </w:p>
    <w:p w14:paraId="6E586395" w14:textId="77777777" w:rsidR="00F55F1B" w:rsidRPr="00F55F1B" w:rsidRDefault="00F55F1B" w:rsidP="00F55F1B">
      <w:pPr>
        <w:pStyle w:val="Heading2"/>
        <w:numPr>
          <w:ilvl w:val="0"/>
          <w:numId w:val="0"/>
        </w:numPr>
        <w:ind w:left="1277" w:hanging="851"/>
        <w:rPr>
          <w:rStyle w:val="Heading1Char"/>
          <w:rFonts w:ascii="Times New Roman" w:hAnsi="Times New Roman"/>
          <w:sz w:val="18"/>
          <w:szCs w:val="18"/>
        </w:rPr>
      </w:pPr>
      <w:bookmarkStart w:id="63" w:name="_Toc418766890"/>
      <w:bookmarkStart w:id="64" w:name="_Toc464825365"/>
    </w:p>
    <w:p w14:paraId="4FF149D5" w14:textId="77777777" w:rsidR="001B22E9" w:rsidRPr="00C25C98" w:rsidRDefault="0033454E" w:rsidP="00E8226A">
      <w:pPr>
        <w:pStyle w:val="Heading2"/>
        <w:rPr>
          <w:rStyle w:val="Heading1Char"/>
          <w:rFonts w:ascii="Times New Roman" w:hAnsi="Times New Roman"/>
          <w:sz w:val="26"/>
          <w:szCs w:val="26"/>
        </w:rPr>
      </w:pPr>
      <w:r w:rsidRPr="006E35BC">
        <w:rPr>
          <w:rStyle w:val="Heading1Char"/>
          <w:rFonts w:ascii="Times New Roman" w:hAnsi="Times New Roman"/>
          <w:sz w:val="26"/>
          <w:szCs w:val="26"/>
        </w:rPr>
        <w:t>Planuojamos ūkinės veiklos vieta (adresas), teritorijos, kurioje planuojama ūkinė veikla, žemėlapis su gretimybėmis, žemės sklypo planas</w:t>
      </w:r>
      <w:bookmarkEnd w:id="63"/>
      <w:bookmarkEnd w:id="64"/>
    </w:p>
    <w:p w14:paraId="76AA5036" w14:textId="77777777" w:rsidR="00366E73" w:rsidRPr="006E35BC" w:rsidRDefault="00366E73" w:rsidP="00366E73">
      <w:pPr>
        <w:rPr>
          <w:sz w:val="24"/>
          <w:szCs w:val="24"/>
          <w:lang w:eastAsia="da-DK"/>
        </w:rPr>
      </w:pPr>
    </w:p>
    <w:p w14:paraId="7ED40DAB" w14:textId="77777777" w:rsidR="00F05569" w:rsidRDefault="00C55EB0">
      <w:pPr>
        <w:spacing w:after="280" w:line="276" w:lineRule="auto"/>
        <w:jc w:val="both"/>
        <w:rPr>
          <w:rFonts w:ascii="Times New Roman" w:hAnsi="Times New Roman"/>
          <w:sz w:val="24"/>
          <w:szCs w:val="24"/>
        </w:rPr>
      </w:pPr>
      <w:r>
        <w:rPr>
          <w:rFonts w:ascii="Times New Roman" w:hAnsi="Times New Roman"/>
          <w:sz w:val="24"/>
          <w:szCs w:val="24"/>
        </w:rPr>
        <w:t>Ū</w:t>
      </w:r>
      <w:r w:rsidR="00C86655">
        <w:rPr>
          <w:rFonts w:ascii="Times New Roman" w:hAnsi="Times New Roman"/>
          <w:sz w:val="24"/>
          <w:szCs w:val="24"/>
        </w:rPr>
        <w:t xml:space="preserve">kinė veikla </w:t>
      </w:r>
      <w:r w:rsidR="00C86655" w:rsidRPr="0001767C">
        <w:rPr>
          <w:rFonts w:ascii="Times New Roman" w:hAnsi="Times New Roman"/>
          <w:sz w:val="24"/>
          <w:szCs w:val="24"/>
        </w:rPr>
        <w:t xml:space="preserve">planuojama </w:t>
      </w:r>
      <w:r w:rsidR="00C86655" w:rsidRPr="00A31273">
        <w:rPr>
          <w:rFonts w:ascii="Times New Roman" w:hAnsi="Times New Roman"/>
          <w:sz w:val="24"/>
          <w:szCs w:val="24"/>
        </w:rPr>
        <w:t>Plačioji g. 27.</w:t>
      </w:r>
      <w:r w:rsidR="00C86655" w:rsidRPr="0001767C">
        <w:rPr>
          <w:rFonts w:ascii="Times New Roman" w:hAnsi="Times New Roman"/>
          <w:sz w:val="24"/>
          <w:szCs w:val="24"/>
        </w:rPr>
        <w:t xml:space="preserve"> Senųjų</w:t>
      </w:r>
      <w:r w:rsidR="00C86655" w:rsidRPr="0097674B">
        <w:rPr>
          <w:rFonts w:ascii="Times New Roman" w:hAnsi="Times New Roman"/>
          <w:sz w:val="24"/>
          <w:szCs w:val="24"/>
        </w:rPr>
        <w:t xml:space="preserve"> T</w:t>
      </w:r>
      <w:r w:rsidR="00C86655">
        <w:rPr>
          <w:rFonts w:ascii="Times New Roman" w:hAnsi="Times New Roman"/>
          <w:sz w:val="24"/>
          <w:szCs w:val="24"/>
        </w:rPr>
        <w:t xml:space="preserve">rakų kaime, Senųjų Trakų sen., </w:t>
      </w:r>
      <w:r w:rsidR="00C86655" w:rsidRPr="0097674B">
        <w:rPr>
          <w:rFonts w:ascii="Times New Roman" w:hAnsi="Times New Roman"/>
          <w:sz w:val="24"/>
          <w:szCs w:val="24"/>
        </w:rPr>
        <w:t xml:space="preserve">Trakų r. sav. </w:t>
      </w:r>
    </w:p>
    <w:p w14:paraId="281D423F" w14:textId="6BB6584B" w:rsidR="00252486" w:rsidRDefault="00363B2C" w:rsidP="00F05569">
      <w:pPr>
        <w:spacing w:after="280" w:line="276" w:lineRule="auto"/>
        <w:jc w:val="both"/>
        <w:rPr>
          <w:rFonts w:ascii="Times New Roman" w:hAnsi="Times New Roman"/>
          <w:sz w:val="24"/>
          <w:szCs w:val="24"/>
        </w:rPr>
      </w:pPr>
      <w:r>
        <w:rPr>
          <w:rFonts w:ascii="Times New Roman" w:hAnsi="Times New Roman"/>
          <w:sz w:val="24"/>
          <w:szCs w:val="24"/>
        </w:rPr>
        <w:t>Bendra žemės sklypo plot</w:t>
      </w:r>
      <w:r w:rsidR="00D14536">
        <w:rPr>
          <w:rFonts w:ascii="Times New Roman" w:hAnsi="Times New Roman"/>
          <w:sz w:val="24"/>
          <w:szCs w:val="24"/>
        </w:rPr>
        <w:t>o dalis</w:t>
      </w:r>
      <w:r>
        <w:rPr>
          <w:rFonts w:ascii="Times New Roman" w:hAnsi="Times New Roman"/>
          <w:sz w:val="24"/>
          <w:szCs w:val="24"/>
        </w:rPr>
        <w:t xml:space="preserve">, kuriame planuojama nauja veikla yra 0,8095 ha. </w:t>
      </w:r>
      <w:r w:rsidRPr="00363B2C">
        <w:rPr>
          <w:rFonts w:ascii="Times New Roman" w:hAnsi="Times New Roman"/>
          <w:sz w:val="24"/>
          <w:szCs w:val="24"/>
        </w:rPr>
        <w:t>Žemės sklypo pagrindinė naudojimo paskirtis - kita</w:t>
      </w:r>
      <w:r w:rsidR="00252486" w:rsidRPr="00252486">
        <w:rPr>
          <w:rFonts w:ascii="Times New Roman" w:hAnsi="Times New Roman"/>
          <w:sz w:val="24"/>
          <w:szCs w:val="24"/>
          <w:lang w:eastAsia="da-DK"/>
        </w:rPr>
        <w:t xml:space="preserve"> </w:t>
      </w:r>
      <w:r w:rsidR="00252486" w:rsidRPr="00CF408D">
        <w:rPr>
          <w:rFonts w:ascii="Times New Roman" w:hAnsi="Times New Roman"/>
          <w:sz w:val="24"/>
          <w:szCs w:val="24"/>
          <w:lang w:eastAsia="da-DK"/>
        </w:rPr>
        <w:t>žemė</w:t>
      </w:r>
      <w:r w:rsidR="00F05569">
        <w:rPr>
          <w:rFonts w:ascii="Times New Roman" w:hAnsi="Times New Roman"/>
          <w:sz w:val="24"/>
          <w:szCs w:val="24"/>
        </w:rPr>
        <w:t>,</w:t>
      </w:r>
      <w:r w:rsidR="00F05569" w:rsidRPr="00363B2C">
        <w:rPr>
          <w:rFonts w:ascii="Times New Roman" w:hAnsi="Times New Roman"/>
          <w:sz w:val="24"/>
          <w:szCs w:val="24"/>
        </w:rPr>
        <w:t xml:space="preserve"> </w:t>
      </w:r>
      <w:r w:rsidRPr="00363B2C">
        <w:rPr>
          <w:rFonts w:ascii="Times New Roman" w:hAnsi="Times New Roman"/>
          <w:sz w:val="24"/>
          <w:szCs w:val="24"/>
        </w:rPr>
        <w:t xml:space="preserve">naudojimo būdas </w:t>
      </w:r>
      <w:r w:rsidR="000C00AC">
        <w:rPr>
          <w:rFonts w:ascii="Times New Roman" w:hAnsi="Times New Roman"/>
          <w:sz w:val="24"/>
          <w:szCs w:val="24"/>
        </w:rPr>
        <w:t>–</w:t>
      </w:r>
      <w:r w:rsidRPr="00363B2C">
        <w:rPr>
          <w:rFonts w:ascii="Times New Roman" w:hAnsi="Times New Roman"/>
          <w:sz w:val="24"/>
          <w:szCs w:val="24"/>
        </w:rPr>
        <w:t xml:space="preserve"> pramonės ir sandėliavimo objektų teritorijos</w:t>
      </w:r>
      <w:r w:rsidR="00252486">
        <w:rPr>
          <w:rFonts w:ascii="Times New Roman" w:hAnsi="Times New Roman"/>
          <w:sz w:val="24"/>
          <w:szCs w:val="24"/>
        </w:rPr>
        <w:t xml:space="preserve"> </w:t>
      </w:r>
      <w:r w:rsidR="00252486" w:rsidRPr="00CF408D">
        <w:rPr>
          <w:rFonts w:ascii="Times New Roman" w:hAnsi="Times New Roman"/>
          <w:sz w:val="24"/>
          <w:szCs w:val="24"/>
          <w:lang w:eastAsia="da-DK"/>
        </w:rPr>
        <w:t>(žr. 1 priedą. Dokumentai)</w:t>
      </w:r>
      <w:r w:rsidR="00C55EB0">
        <w:rPr>
          <w:rFonts w:ascii="Times New Roman" w:hAnsi="Times New Roman"/>
          <w:sz w:val="24"/>
          <w:szCs w:val="24"/>
          <w:lang w:eastAsia="da-DK"/>
        </w:rPr>
        <w:t xml:space="preserve">. </w:t>
      </w:r>
    </w:p>
    <w:p w14:paraId="4322F308" w14:textId="77777777" w:rsidR="00363B2C" w:rsidRDefault="00363B2C" w:rsidP="00363B2C">
      <w:pPr>
        <w:spacing w:after="280" w:line="276" w:lineRule="auto"/>
        <w:jc w:val="both"/>
        <w:rPr>
          <w:rFonts w:ascii="Times New Roman" w:hAnsi="Times New Roman"/>
          <w:sz w:val="24"/>
          <w:szCs w:val="24"/>
        </w:rPr>
      </w:pPr>
      <w:r w:rsidRPr="00363B2C">
        <w:rPr>
          <w:rFonts w:ascii="Times New Roman" w:hAnsi="Times New Roman"/>
          <w:sz w:val="24"/>
          <w:szCs w:val="24"/>
        </w:rPr>
        <w:t>Nekilnojamo turto registro išrašai-pažymėjimai apie nekilnojamo daikto ar daiktinių teisių į jį įregistravimą nekilnojamo turto registre pateikti 1 priede.</w:t>
      </w:r>
      <w:r w:rsidR="00D14536">
        <w:rPr>
          <w:rFonts w:ascii="Times New Roman" w:hAnsi="Times New Roman"/>
          <w:sz w:val="24"/>
          <w:szCs w:val="24"/>
        </w:rPr>
        <w:t xml:space="preserve"> Taip pat pridedami ir žemės sklypo nuomininkų sutikimai.</w:t>
      </w:r>
    </w:p>
    <w:p w14:paraId="2ED244B0" w14:textId="77777777" w:rsidR="007F4C09" w:rsidRDefault="007F4C09" w:rsidP="007F4C09">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 xml:space="preserve">Planuojamas sklypas yra </w:t>
      </w:r>
      <w:r w:rsidR="00C86655">
        <w:rPr>
          <w:rFonts w:ascii="Times New Roman" w:hAnsi="Times New Roman"/>
          <w:sz w:val="24"/>
          <w:szCs w:val="24"/>
          <w:lang w:eastAsia="da-DK"/>
        </w:rPr>
        <w:t>Trakų r.</w:t>
      </w:r>
      <w:r w:rsidRPr="006E35BC">
        <w:rPr>
          <w:rFonts w:ascii="Times New Roman" w:hAnsi="Times New Roman"/>
          <w:sz w:val="24"/>
          <w:szCs w:val="24"/>
          <w:lang w:eastAsia="da-DK"/>
        </w:rPr>
        <w:t xml:space="preserve"> savivaldybės rytiniame pakraštyje, </w:t>
      </w:r>
      <w:r w:rsidR="00C86655">
        <w:rPr>
          <w:rFonts w:ascii="Times New Roman" w:hAnsi="Times New Roman"/>
          <w:sz w:val="24"/>
          <w:szCs w:val="24"/>
          <w:lang w:eastAsia="da-DK"/>
        </w:rPr>
        <w:t>Senųjų Trakų</w:t>
      </w:r>
      <w:r w:rsidRPr="006E35BC">
        <w:rPr>
          <w:rFonts w:ascii="Times New Roman" w:hAnsi="Times New Roman"/>
          <w:sz w:val="24"/>
          <w:szCs w:val="24"/>
          <w:lang w:eastAsia="da-DK"/>
        </w:rPr>
        <w:t xml:space="preserve"> seniūnijos </w:t>
      </w:r>
      <w:r w:rsidR="00C86655">
        <w:rPr>
          <w:rFonts w:ascii="Times New Roman" w:hAnsi="Times New Roman"/>
          <w:sz w:val="24"/>
          <w:szCs w:val="24"/>
          <w:lang w:eastAsia="da-DK"/>
        </w:rPr>
        <w:t>centrinėje</w:t>
      </w:r>
      <w:r w:rsidRPr="006E35BC">
        <w:rPr>
          <w:rFonts w:ascii="Times New Roman" w:hAnsi="Times New Roman"/>
          <w:sz w:val="24"/>
          <w:szCs w:val="24"/>
          <w:lang w:eastAsia="da-DK"/>
        </w:rPr>
        <w:t xml:space="preserve"> dalyje. PŪV numatoma </w:t>
      </w:r>
      <w:r w:rsidR="00F05569">
        <w:rPr>
          <w:rFonts w:ascii="Times New Roman" w:hAnsi="Times New Roman"/>
          <w:sz w:val="24"/>
          <w:szCs w:val="24"/>
          <w:lang w:eastAsia="da-DK"/>
        </w:rPr>
        <w:t>pernuomoti aukščiau minėtą 0,8095 ha</w:t>
      </w:r>
      <w:r w:rsidR="00252486">
        <w:rPr>
          <w:rFonts w:ascii="Times New Roman" w:hAnsi="Times New Roman"/>
          <w:sz w:val="24"/>
          <w:szCs w:val="24"/>
          <w:lang w:eastAsia="da-DK"/>
        </w:rPr>
        <w:t xml:space="preserve"> sklypo dalį</w:t>
      </w:r>
      <w:r w:rsidR="00F05569">
        <w:rPr>
          <w:rFonts w:ascii="Times New Roman" w:hAnsi="Times New Roman"/>
          <w:sz w:val="24"/>
          <w:szCs w:val="24"/>
          <w:lang w:eastAsia="da-DK"/>
        </w:rPr>
        <w:t xml:space="preserve"> </w:t>
      </w:r>
      <w:r w:rsidR="008764B6" w:rsidRPr="006E35BC">
        <w:rPr>
          <w:rFonts w:ascii="Times New Roman" w:hAnsi="Times New Roman"/>
          <w:sz w:val="24"/>
          <w:szCs w:val="24"/>
          <w:lang w:eastAsia="da-DK"/>
        </w:rPr>
        <w:t>(3.1 pav.).</w:t>
      </w:r>
      <w:r w:rsidRPr="006E35BC">
        <w:rPr>
          <w:rFonts w:ascii="Times New Roman" w:hAnsi="Times New Roman"/>
          <w:sz w:val="24"/>
          <w:szCs w:val="24"/>
          <w:lang w:eastAsia="da-DK"/>
        </w:rPr>
        <w:t xml:space="preserve"> </w:t>
      </w:r>
    </w:p>
    <w:p w14:paraId="53A1D20D" w14:textId="77777777" w:rsidR="00FB7A60" w:rsidRPr="006E35BC" w:rsidRDefault="00FB7A60" w:rsidP="007F4C09">
      <w:pPr>
        <w:spacing w:after="280" w:line="276" w:lineRule="auto"/>
        <w:jc w:val="both"/>
        <w:rPr>
          <w:rFonts w:ascii="Times New Roman" w:hAnsi="Times New Roman"/>
          <w:sz w:val="24"/>
          <w:szCs w:val="24"/>
          <w:lang w:eastAsia="da-DK"/>
        </w:rPr>
      </w:pPr>
      <w:r w:rsidRPr="00834BE0">
        <w:rPr>
          <w:rFonts w:ascii="Times New Roman" w:hAnsi="Times New Roman"/>
          <w:noProof/>
          <w:lang w:eastAsia="lt-LT"/>
        </w:rPr>
        <w:lastRenderedPageBreak/>
        <mc:AlternateContent>
          <mc:Choice Requires="wps">
            <w:drawing>
              <wp:anchor distT="0" distB="0" distL="114300" distR="114300" simplePos="0" relativeHeight="251657728" behindDoc="0" locked="0" layoutInCell="1" allowOverlap="1" wp14:anchorId="19CCBA98" wp14:editId="5E1F1FBA">
                <wp:simplePos x="0" y="0"/>
                <wp:positionH relativeFrom="column">
                  <wp:posOffset>631825</wp:posOffset>
                </wp:positionH>
                <wp:positionV relativeFrom="paragraph">
                  <wp:posOffset>774700</wp:posOffset>
                </wp:positionV>
                <wp:extent cx="914400" cy="266065"/>
                <wp:effectExtent l="3175" t="6350" r="15875" b="25146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065"/>
                        </a:xfrm>
                        <a:prstGeom prst="wedgeRoundRectCallout">
                          <a:avLst>
                            <a:gd name="adj1" fmla="val 32222"/>
                            <a:gd name="adj2" fmla="val 132579"/>
                            <a:gd name="adj3" fmla="val 16667"/>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F3A4251" w14:textId="77777777" w:rsidR="00F22E2F" w:rsidRPr="00711049" w:rsidRDefault="00F22E2F">
                            <w:pPr>
                              <w:rPr>
                                <w:rFonts w:ascii="Times New Roman" w:hAnsi="Times New Roman"/>
                                <w:b/>
                                <w:sz w:val="24"/>
                                <w:szCs w:val="24"/>
                              </w:rPr>
                            </w:pPr>
                            <w:r w:rsidRPr="00711049">
                              <w:rPr>
                                <w:rFonts w:ascii="Times New Roman" w:hAnsi="Times New Roman"/>
                                <w:b/>
                                <w:sz w:val="24"/>
                                <w:szCs w:val="24"/>
                              </w:rPr>
                              <w:t>PŪV vieta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CBA9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49.75pt;margin-top:61pt;width:1in;height:2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" adj="17760,39437" fillcolor="#ffc000" stroked="f" strokecolor="#f2f2f2" strokeweight="3pt">
                <v:shadow on="t" color="#7f5f00" opacity=".5" offset="1pt"/>
                <v:textbox>
                  <w:txbxContent>
                    <w:p w14:paraId="0F3A4251" w14:textId="77777777" w:rsidR="00F22E2F" w:rsidRPr="00711049" w:rsidRDefault="00F22E2F">
                      <w:pPr>
                        <w:rPr>
                          <w:rFonts w:ascii="Times New Roman" w:hAnsi="Times New Roman"/>
                          <w:b/>
                          <w:sz w:val="24"/>
                          <w:szCs w:val="24"/>
                        </w:rPr>
                      </w:pPr>
                      <w:r w:rsidRPr="00711049">
                        <w:rPr>
                          <w:rFonts w:ascii="Times New Roman" w:hAnsi="Times New Roman"/>
                          <w:b/>
                          <w:sz w:val="24"/>
                          <w:szCs w:val="24"/>
                        </w:rPr>
                        <w:t>PŪV vieta</w:t>
                      </w:r>
                    </w:p>
                  </w:txbxContent>
                </v:textbox>
              </v:shape>
            </w:pict>
          </mc:Fallback>
        </mc:AlternateContent>
      </w:r>
      <w:r>
        <w:rPr>
          <w:rFonts w:ascii="Times New Roman" w:hAnsi="Times New Roman"/>
          <w:noProof/>
          <w:sz w:val="24"/>
          <w:szCs w:val="24"/>
          <w:lang w:eastAsia="lt-LT"/>
        </w:rPr>
        <w:drawing>
          <wp:inline distT="0" distB="0" distL="0" distR="0" wp14:anchorId="6B10F97C" wp14:editId="053FFEDD">
            <wp:extent cx="5734050" cy="3771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771900"/>
                    </a:xfrm>
                    <a:prstGeom prst="rect">
                      <a:avLst/>
                    </a:prstGeom>
                    <a:noFill/>
                    <a:ln>
                      <a:noFill/>
                    </a:ln>
                  </pic:spPr>
                </pic:pic>
              </a:graphicData>
            </a:graphic>
          </wp:inline>
        </w:drawing>
      </w:r>
    </w:p>
    <w:p w14:paraId="02042CD2" w14:textId="77777777" w:rsidR="00120B07" w:rsidRPr="006E35BC" w:rsidRDefault="00344C10" w:rsidP="00EC7F0D">
      <w:pPr>
        <w:ind w:left="851" w:hanging="851"/>
        <w:jc w:val="both"/>
        <w:rPr>
          <w:rFonts w:ascii="Times New Roman" w:hAnsi="Times New Roman"/>
          <w:i/>
          <w:sz w:val="24"/>
          <w:szCs w:val="24"/>
          <w:lang w:eastAsia="da-DK"/>
        </w:rPr>
      </w:pPr>
      <w:r w:rsidRPr="000F0FD5">
        <w:rPr>
          <w:rFonts w:ascii="Times New Roman" w:hAnsi="Times New Roman"/>
          <w:i/>
          <w:lang w:eastAsia="da-DK"/>
        </w:rPr>
        <w:t>3.1</w:t>
      </w:r>
      <w:r w:rsidR="00336172" w:rsidRPr="000F0FD5">
        <w:rPr>
          <w:rFonts w:ascii="Times New Roman" w:hAnsi="Times New Roman"/>
          <w:i/>
          <w:lang w:eastAsia="da-DK"/>
        </w:rPr>
        <w:t xml:space="preserve"> </w:t>
      </w:r>
      <w:r w:rsidR="00F24E09" w:rsidRPr="000F0FD5">
        <w:rPr>
          <w:rFonts w:ascii="Times New Roman" w:hAnsi="Times New Roman"/>
          <w:i/>
          <w:lang w:eastAsia="da-DK"/>
        </w:rPr>
        <w:t>pav</w:t>
      </w:r>
      <w:r w:rsidR="00F24E09" w:rsidRPr="000F0FD5">
        <w:rPr>
          <w:rFonts w:ascii="Times New Roman" w:hAnsi="Times New Roman"/>
          <w:b/>
          <w:i/>
          <w:lang w:eastAsia="da-DK"/>
        </w:rPr>
        <w:t>.</w:t>
      </w:r>
      <w:r w:rsidR="00F24E09" w:rsidRPr="000F0FD5">
        <w:rPr>
          <w:rFonts w:ascii="Times New Roman" w:hAnsi="Times New Roman"/>
          <w:i/>
          <w:lang w:eastAsia="da-DK"/>
        </w:rPr>
        <w:t xml:space="preserve"> </w:t>
      </w:r>
      <w:r w:rsidR="00F24E09" w:rsidRPr="000F0FD5">
        <w:rPr>
          <w:rFonts w:ascii="Times New Roman" w:hAnsi="Times New Roman"/>
          <w:i/>
          <w:sz w:val="24"/>
          <w:szCs w:val="24"/>
          <w:lang w:eastAsia="da-DK"/>
        </w:rPr>
        <w:t xml:space="preserve">PŪV vietos apžvalginė schema. </w:t>
      </w:r>
      <w:r w:rsidR="00C86655" w:rsidRPr="000F0FD5">
        <w:rPr>
          <w:rFonts w:ascii="Times New Roman" w:hAnsi="Times New Roman"/>
          <w:i/>
          <w:sz w:val="24"/>
          <w:szCs w:val="24"/>
          <w:lang w:eastAsia="da-DK"/>
        </w:rPr>
        <w:t>Planuojamos gamybos</w:t>
      </w:r>
      <w:r w:rsidR="00F72970" w:rsidRPr="000F0FD5">
        <w:rPr>
          <w:rFonts w:ascii="Times New Roman" w:hAnsi="Times New Roman"/>
          <w:i/>
          <w:sz w:val="24"/>
          <w:szCs w:val="24"/>
          <w:lang w:eastAsia="da-DK"/>
        </w:rPr>
        <w:t xml:space="preserve"> </w:t>
      </w:r>
      <w:r w:rsidR="00571026" w:rsidRPr="000F0FD5">
        <w:rPr>
          <w:rFonts w:ascii="Times New Roman" w:hAnsi="Times New Roman"/>
          <w:i/>
          <w:sz w:val="24"/>
          <w:szCs w:val="24"/>
          <w:lang w:eastAsia="da-DK"/>
        </w:rPr>
        <w:t>sklypo</w:t>
      </w:r>
      <w:r w:rsidR="00F24E09" w:rsidRPr="000F0FD5">
        <w:rPr>
          <w:rFonts w:ascii="Times New Roman" w:hAnsi="Times New Roman"/>
          <w:i/>
          <w:sz w:val="24"/>
          <w:szCs w:val="24"/>
          <w:lang w:eastAsia="da-DK"/>
        </w:rPr>
        <w:t xml:space="preserve"> ribos pažymėtos </w:t>
      </w:r>
      <w:r w:rsidR="00CC0352" w:rsidRPr="00CA4D79">
        <w:rPr>
          <w:rFonts w:ascii="Times New Roman" w:hAnsi="Times New Roman"/>
          <w:i/>
          <w:sz w:val="24"/>
          <w:szCs w:val="24"/>
          <w:lang w:eastAsia="da-DK"/>
        </w:rPr>
        <w:t>raudonu</w:t>
      </w:r>
      <w:r w:rsidR="00CC0352" w:rsidRPr="008764B6">
        <w:rPr>
          <w:rFonts w:ascii="Times New Roman" w:hAnsi="Times New Roman"/>
          <w:i/>
          <w:sz w:val="24"/>
          <w:szCs w:val="24"/>
          <w:lang w:eastAsia="da-DK"/>
        </w:rPr>
        <w:t xml:space="preserve"> </w:t>
      </w:r>
      <w:r w:rsidR="00F24E09" w:rsidRPr="008764B6">
        <w:rPr>
          <w:rFonts w:ascii="Times New Roman" w:hAnsi="Times New Roman"/>
          <w:i/>
          <w:sz w:val="24"/>
          <w:szCs w:val="24"/>
          <w:lang w:eastAsia="da-DK"/>
        </w:rPr>
        <w:t>kontūru.</w:t>
      </w:r>
      <w:r w:rsidR="00336172" w:rsidRPr="008764B6">
        <w:rPr>
          <w:rFonts w:ascii="Times New Roman" w:hAnsi="Times New Roman"/>
          <w:i/>
          <w:sz w:val="24"/>
          <w:szCs w:val="24"/>
          <w:lang w:eastAsia="da-DK"/>
        </w:rPr>
        <w:t xml:space="preserve"> Pagrindas</w:t>
      </w:r>
      <w:r w:rsidR="00336172" w:rsidRPr="006E35BC">
        <w:rPr>
          <w:rFonts w:ascii="Times New Roman" w:hAnsi="Times New Roman"/>
          <w:i/>
          <w:sz w:val="24"/>
          <w:szCs w:val="24"/>
          <w:lang w:eastAsia="da-DK"/>
        </w:rPr>
        <w:t>:</w:t>
      </w:r>
      <w:r w:rsidR="003254B9" w:rsidRPr="006E35BC">
        <w:rPr>
          <w:rFonts w:ascii="Times New Roman" w:hAnsi="Times New Roman"/>
          <w:i/>
          <w:sz w:val="24"/>
          <w:szCs w:val="24"/>
          <w:lang w:eastAsia="da-DK"/>
        </w:rPr>
        <w:t xml:space="preserve"> </w:t>
      </w:r>
      <w:hyperlink r:id="rId13" w:history="1">
        <w:r w:rsidR="00120B07" w:rsidRPr="008E4FB3">
          <w:rPr>
            <w:rStyle w:val="Hyperlink"/>
            <w:rFonts w:ascii="Times New Roman" w:hAnsi="Times New Roman"/>
            <w:i/>
            <w:color w:val="0070C0"/>
            <w:sz w:val="24"/>
            <w:szCs w:val="24"/>
            <w:lang w:eastAsia="da-DK"/>
          </w:rPr>
          <w:t>www.regia.lt</w:t>
        </w:r>
      </w:hyperlink>
    </w:p>
    <w:p w14:paraId="75381D92" w14:textId="77777777" w:rsidR="00727BAF" w:rsidRDefault="00727BAF" w:rsidP="00EC7F0D">
      <w:pPr>
        <w:ind w:left="851" w:hanging="851"/>
        <w:jc w:val="both"/>
        <w:rPr>
          <w:rFonts w:ascii="Times New Roman" w:hAnsi="Times New Roman"/>
          <w:lang w:eastAsia="da-DK"/>
        </w:rPr>
      </w:pPr>
    </w:p>
    <w:p w14:paraId="04D36D78" w14:textId="77777777" w:rsidR="003B7F53" w:rsidRDefault="003B7F53" w:rsidP="003B7F53">
      <w:pPr>
        <w:spacing w:after="280" w:line="276" w:lineRule="auto"/>
        <w:jc w:val="both"/>
        <w:rPr>
          <w:rFonts w:ascii="Times New Roman" w:hAnsi="Times New Roman"/>
          <w:sz w:val="24"/>
          <w:szCs w:val="24"/>
          <w:lang w:eastAsia="da-DK"/>
        </w:rPr>
      </w:pPr>
      <w:r w:rsidRPr="003B7F53">
        <w:rPr>
          <w:rFonts w:ascii="Times New Roman" w:hAnsi="Times New Roman"/>
          <w:sz w:val="24"/>
          <w:szCs w:val="24"/>
          <w:lang w:eastAsia="da-DK"/>
        </w:rPr>
        <w:t>Nagrinėjamai teritorijai galioja savivaldybės ly</w:t>
      </w:r>
      <w:r>
        <w:rPr>
          <w:rFonts w:ascii="Times New Roman" w:hAnsi="Times New Roman"/>
          <w:sz w:val="24"/>
          <w:szCs w:val="24"/>
          <w:lang w:eastAsia="da-DK"/>
        </w:rPr>
        <w:t>gmens teritorijų planavimo doku</w:t>
      </w:r>
      <w:r w:rsidRPr="003B7F53">
        <w:rPr>
          <w:rFonts w:ascii="Times New Roman" w:hAnsi="Times New Roman"/>
          <w:sz w:val="24"/>
          <w:szCs w:val="24"/>
          <w:lang w:eastAsia="da-DK"/>
        </w:rPr>
        <w:t>mento - Trakų rajono savivaldybės Tarybos 2009 m. gegužės 28 d. sprendimu Nr.</w:t>
      </w:r>
      <w:r>
        <w:rPr>
          <w:rFonts w:ascii="Times New Roman" w:hAnsi="Times New Roman"/>
          <w:sz w:val="24"/>
          <w:szCs w:val="24"/>
          <w:lang w:eastAsia="da-DK"/>
        </w:rPr>
        <w:t xml:space="preserve"> </w:t>
      </w:r>
      <w:r w:rsidRPr="003B7F53">
        <w:rPr>
          <w:rFonts w:ascii="Times New Roman" w:hAnsi="Times New Roman"/>
          <w:sz w:val="24"/>
          <w:szCs w:val="24"/>
          <w:lang w:eastAsia="da-DK"/>
        </w:rPr>
        <w:t>Sl-183 patvirtinto Trakų rajono savivaldybės ter</w:t>
      </w:r>
      <w:r>
        <w:rPr>
          <w:rFonts w:ascii="Times New Roman" w:hAnsi="Times New Roman"/>
          <w:sz w:val="24"/>
          <w:szCs w:val="24"/>
          <w:lang w:eastAsia="da-DK"/>
        </w:rPr>
        <w:t>itorijos bendrojo plano sprendi</w:t>
      </w:r>
      <w:r w:rsidRPr="003B7F53">
        <w:rPr>
          <w:rFonts w:ascii="Times New Roman" w:hAnsi="Times New Roman"/>
          <w:sz w:val="24"/>
          <w:szCs w:val="24"/>
          <w:lang w:eastAsia="da-DK"/>
        </w:rPr>
        <w:t>niai.</w:t>
      </w:r>
      <w:r>
        <w:rPr>
          <w:rFonts w:ascii="Times New Roman" w:hAnsi="Times New Roman"/>
          <w:sz w:val="24"/>
          <w:szCs w:val="24"/>
          <w:lang w:eastAsia="da-DK"/>
        </w:rPr>
        <w:t xml:space="preserve"> Remiantis bendrojo plano žemės naudo</w:t>
      </w:r>
      <w:r w:rsidRPr="003B7F53">
        <w:rPr>
          <w:rFonts w:ascii="Times New Roman" w:hAnsi="Times New Roman"/>
          <w:sz w:val="24"/>
          <w:szCs w:val="24"/>
          <w:lang w:eastAsia="da-DK"/>
        </w:rPr>
        <w:t>jimo ir apsaugos reglament</w:t>
      </w:r>
      <w:r w:rsidR="001A34A1">
        <w:rPr>
          <w:rFonts w:ascii="Times New Roman" w:hAnsi="Times New Roman"/>
          <w:sz w:val="24"/>
          <w:szCs w:val="24"/>
          <w:lang w:eastAsia="da-DK"/>
        </w:rPr>
        <w:t>ais</w:t>
      </w:r>
      <w:r w:rsidRPr="003B7F53">
        <w:rPr>
          <w:rFonts w:ascii="Times New Roman" w:hAnsi="Times New Roman"/>
          <w:sz w:val="24"/>
          <w:szCs w:val="24"/>
          <w:lang w:eastAsia="da-DK"/>
        </w:rPr>
        <w:t xml:space="preserve"> nagrinėja</w:t>
      </w:r>
      <w:r>
        <w:rPr>
          <w:rFonts w:ascii="Times New Roman" w:hAnsi="Times New Roman"/>
          <w:sz w:val="24"/>
          <w:szCs w:val="24"/>
          <w:lang w:eastAsia="da-DK"/>
        </w:rPr>
        <w:t xml:space="preserve">ma teritorija patenka į </w:t>
      </w:r>
      <w:r w:rsidR="001A34A1">
        <w:rPr>
          <w:rFonts w:ascii="Times New Roman" w:hAnsi="Times New Roman"/>
          <w:sz w:val="24"/>
          <w:szCs w:val="24"/>
          <w:lang w:eastAsia="da-DK"/>
        </w:rPr>
        <w:t>gyvenamųjų teritorijų plėtros tvarkymo zoną (131)</w:t>
      </w:r>
      <w:r w:rsidRPr="003B7F53">
        <w:rPr>
          <w:rFonts w:ascii="Times New Roman" w:hAnsi="Times New Roman"/>
          <w:sz w:val="24"/>
          <w:szCs w:val="24"/>
          <w:lang w:eastAsia="da-DK"/>
        </w:rPr>
        <w:t xml:space="preserve">. Planuojama ūkinė veikla </w:t>
      </w:r>
      <w:r>
        <w:rPr>
          <w:rFonts w:ascii="Times New Roman" w:hAnsi="Times New Roman"/>
          <w:sz w:val="24"/>
          <w:szCs w:val="24"/>
          <w:lang w:eastAsia="da-DK"/>
        </w:rPr>
        <w:t xml:space="preserve">rajono </w:t>
      </w:r>
      <w:r w:rsidR="001A34A1" w:rsidRPr="003B7F53">
        <w:rPr>
          <w:rFonts w:ascii="Times New Roman" w:hAnsi="Times New Roman"/>
          <w:sz w:val="24"/>
          <w:szCs w:val="24"/>
          <w:lang w:eastAsia="da-DK"/>
        </w:rPr>
        <w:t>bendr</w:t>
      </w:r>
      <w:r w:rsidR="001A34A1">
        <w:rPr>
          <w:rFonts w:ascii="Times New Roman" w:hAnsi="Times New Roman"/>
          <w:sz w:val="24"/>
          <w:szCs w:val="24"/>
          <w:lang w:eastAsia="da-DK"/>
        </w:rPr>
        <w:t>ojo</w:t>
      </w:r>
      <w:r w:rsidR="001A34A1" w:rsidRPr="003B7F53">
        <w:rPr>
          <w:rFonts w:ascii="Times New Roman" w:hAnsi="Times New Roman"/>
          <w:sz w:val="24"/>
          <w:szCs w:val="24"/>
          <w:lang w:eastAsia="da-DK"/>
        </w:rPr>
        <w:t xml:space="preserve"> plan</w:t>
      </w:r>
      <w:r w:rsidR="001A34A1">
        <w:rPr>
          <w:rFonts w:ascii="Times New Roman" w:hAnsi="Times New Roman"/>
          <w:sz w:val="24"/>
          <w:szCs w:val="24"/>
          <w:lang w:eastAsia="da-DK"/>
        </w:rPr>
        <w:t>o</w:t>
      </w:r>
      <w:r w:rsidR="001A34A1" w:rsidRPr="003B7F53">
        <w:rPr>
          <w:rFonts w:ascii="Times New Roman" w:hAnsi="Times New Roman"/>
          <w:sz w:val="24"/>
          <w:szCs w:val="24"/>
          <w:lang w:eastAsia="da-DK"/>
        </w:rPr>
        <w:t xml:space="preserve"> </w:t>
      </w:r>
      <w:r w:rsidRPr="003B7F53">
        <w:rPr>
          <w:rFonts w:ascii="Times New Roman" w:hAnsi="Times New Roman"/>
          <w:sz w:val="24"/>
          <w:szCs w:val="24"/>
          <w:lang w:eastAsia="da-DK"/>
        </w:rPr>
        <w:t>sprendiniams</w:t>
      </w:r>
      <w:r w:rsidR="004B688B">
        <w:rPr>
          <w:rFonts w:ascii="Times New Roman" w:hAnsi="Times New Roman"/>
          <w:sz w:val="24"/>
          <w:szCs w:val="24"/>
          <w:lang w:eastAsia="da-DK"/>
        </w:rPr>
        <w:t xml:space="preserve"> </w:t>
      </w:r>
      <w:r w:rsidRPr="003B7F53">
        <w:rPr>
          <w:rFonts w:ascii="Times New Roman" w:hAnsi="Times New Roman"/>
          <w:sz w:val="24"/>
          <w:szCs w:val="24"/>
          <w:lang w:eastAsia="da-DK"/>
        </w:rPr>
        <w:t>neprieštarauja.</w:t>
      </w:r>
    </w:p>
    <w:p w14:paraId="3E1B4FB6" w14:textId="77777777" w:rsidR="001B22E9" w:rsidRPr="00EB2983" w:rsidRDefault="0033454E" w:rsidP="00E8226A">
      <w:pPr>
        <w:pStyle w:val="Heading2"/>
        <w:rPr>
          <w:rStyle w:val="Heading1Char"/>
          <w:rFonts w:ascii="Times New Roman" w:hAnsi="Times New Roman"/>
          <w:sz w:val="26"/>
          <w:szCs w:val="26"/>
        </w:rPr>
      </w:pPr>
      <w:bookmarkStart w:id="65" w:name="_Toc418766891"/>
      <w:bookmarkStart w:id="66" w:name="_Toc464825366"/>
      <w:r w:rsidRPr="00F55C09">
        <w:rPr>
          <w:rStyle w:val="Heading1Char"/>
          <w:rFonts w:ascii="Times New Roman" w:hAnsi="Times New Roman"/>
          <w:sz w:val="26"/>
          <w:szCs w:val="26"/>
        </w:rPr>
        <w:t>Planuojamos ūkinės veiklos sklypo ir gretimų žemės sklypų ar teritorijų funkcinis zonavimas ir teritorijos naudojimo reglamentas, nustatytos specialiosios žemės naudojimo sąlygos. Informacija apie vietovės infrastruktūrą, urbanizuotas teritorijas, esamus statinius</w:t>
      </w:r>
      <w:bookmarkEnd w:id="65"/>
      <w:bookmarkEnd w:id="66"/>
    </w:p>
    <w:p w14:paraId="38CDDF05" w14:textId="77777777" w:rsidR="001B22E9" w:rsidRPr="006E35BC" w:rsidRDefault="001B22E9" w:rsidP="00C24799">
      <w:pPr>
        <w:jc w:val="both"/>
        <w:rPr>
          <w:rFonts w:ascii="Times New Roman" w:hAnsi="Times New Roman"/>
          <w:sz w:val="24"/>
          <w:szCs w:val="24"/>
          <w:lang w:eastAsia="da-DK"/>
        </w:rPr>
      </w:pPr>
    </w:p>
    <w:p w14:paraId="4CF19DDB" w14:textId="77777777" w:rsidR="00391264" w:rsidRPr="006E35BC" w:rsidRDefault="00781B5B" w:rsidP="00B8397C">
      <w:pPr>
        <w:suppressAutoHyphens w:val="0"/>
        <w:spacing w:after="280" w:line="276" w:lineRule="auto"/>
        <w:jc w:val="both"/>
        <w:textAlignment w:val="auto"/>
        <w:rPr>
          <w:rFonts w:ascii="Times New Roman" w:hAnsi="Times New Roman"/>
          <w:sz w:val="24"/>
          <w:szCs w:val="24"/>
        </w:rPr>
      </w:pPr>
      <w:r w:rsidRPr="006E35BC">
        <w:rPr>
          <w:rFonts w:ascii="Times New Roman" w:hAnsi="Times New Roman"/>
          <w:sz w:val="24"/>
          <w:szCs w:val="24"/>
        </w:rPr>
        <w:t>PŪV</w:t>
      </w:r>
      <w:r w:rsidR="0038201E">
        <w:rPr>
          <w:rFonts w:ascii="Times New Roman" w:hAnsi="Times New Roman"/>
          <w:sz w:val="24"/>
          <w:szCs w:val="24"/>
        </w:rPr>
        <w:t xml:space="preserve"> statinys</w:t>
      </w:r>
      <w:r w:rsidR="00391264" w:rsidRPr="006E35BC">
        <w:rPr>
          <w:rFonts w:ascii="Times New Roman" w:hAnsi="Times New Roman"/>
          <w:sz w:val="24"/>
          <w:szCs w:val="24"/>
        </w:rPr>
        <w:t xml:space="preserve"> numatom</w:t>
      </w:r>
      <w:r w:rsidR="0038201E">
        <w:rPr>
          <w:rFonts w:ascii="Times New Roman" w:hAnsi="Times New Roman"/>
          <w:sz w:val="24"/>
          <w:szCs w:val="24"/>
        </w:rPr>
        <w:t>as</w:t>
      </w:r>
      <w:r w:rsidR="00391264" w:rsidRPr="006E35BC">
        <w:rPr>
          <w:rFonts w:ascii="Times New Roman" w:hAnsi="Times New Roman"/>
          <w:sz w:val="24"/>
          <w:szCs w:val="24"/>
        </w:rPr>
        <w:t xml:space="preserve"> </w:t>
      </w:r>
      <w:r w:rsidR="006F4456">
        <w:rPr>
          <w:rFonts w:ascii="Times New Roman" w:hAnsi="Times New Roman"/>
          <w:sz w:val="24"/>
          <w:szCs w:val="24"/>
        </w:rPr>
        <w:t>žemės sklyp</w:t>
      </w:r>
      <w:r w:rsidR="00496770" w:rsidRPr="006E35BC">
        <w:rPr>
          <w:rFonts w:ascii="Times New Roman" w:hAnsi="Times New Roman"/>
          <w:sz w:val="24"/>
          <w:szCs w:val="24"/>
        </w:rPr>
        <w:t>o</w:t>
      </w:r>
      <w:r w:rsidR="006F4456">
        <w:rPr>
          <w:rFonts w:ascii="Times New Roman" w:hAnsi="Times New Roman"/>
          <w:sz w:val="24"/>
          <w:szCs w:val="24"/>
        </w:rPr>
        <w:t xml:space="preserve"> Nr. </w:t>
      </w:r>
      <w:r w:rsidR="00363D33">
        <w:rPr>
          <w:rFonts w:ascii="Times New Roman" w:hAnsi="Times New Roman"/>
          <w:sz w:val="24"/>
          <w:szCs w:val="24"/>
        </w:rPr>
        <w:t>7970/0001:109</w:t>
      </w:r>
      <w:r w:rsidR="008B41CA">
        <w:rPr>
          <w:rFonts w:ascii="Times New Roman" w:hAnsi="Times New Roman"/>
          <w:sz w:val="24"/>
          <w:szCs w:val="24"/>
        </w:rPr>
        <w:t xml:space="preserve"> dalyje</w:t>
      </w:r>
      <w:r w:rsidR="00496770" w:rsidRPr="006E35BC">
        <w:rPr>
          <w:rFonts w:ascii="Times New Roman" w:hAnsi="Times New Roman"/>
          <w:sz w:val="24"/>
          <w:szCs w:val="24"/>
        </w:rPr>
        <w:t xml:space="preserve">. </w:t>
      </w:r>
      <w:r w:rsidR="00363D33">
        <w:rPr>
          <w:rFonts w:ascii="Times New Roman" w:hAnsi="Times New Roman"/>
          <w:sz w:val="24"/>
          <w:szCs w:val="24"/>
        </w:rPr>
        <w:t>S</w:t>
      </w:r>
      <w:r w:rsidR="003845E1" w:rsidRPr="006E35BC">
        <w:rPr>
          <w:rFonts w:ascii="Times New Roman" w:hAnsi="Times New Roman"/>
          <w:sz w:val="24"/>
          <w:szCs w:val="24"/>
        </w:rPr>
        <w:t>klyp</w:t>
      </w:r>
      <w:r w:rsidR="00363D33">
        <w:rPr>
          <w:rFonts w:ascii="Times New Roman" w:hAnsi="Times New Roman"/>
          <w:sz w:val="24"/>
          <w:szCs w:val="24"/>
        </w:rPr>
        <w:t>o</w:t>
      </w:r>
      <w:r w:rsidR="00496770" w:rsidRPr="006E35BC">
        <w:rPr>
          <w:rFonts w:ascii="Times New Roman" w:hAnsi="Times New Roman"/>
          <w:sz w:val="24"/>
          <w:szCs w:val="24"/>
        </w:rPr>
        <w:t xml:space="preserve"> p</w:t>
      </w:r>
      <w:r w:rsidR="00A05A7F" w:rsidRPr="006E35BC">
        <w:rPr>
          <w:rFonts w:ascii="Times New Roman" w:hAnsi="Times New Roman"/>
          <w:sz w:val="24"/>
          <w:szCs w:val="24"/>
        </w:rPr>
        <w:t xml:space="preserve">agrindinė </w:t>
      </w:r>
      <w:r w:rsidR="00C24799" w:rsidRPr="006E35BC">
        <w:rPr>
          <w:rFonts w:ascii="Times New Roman" w:hAnsi="Times New Roman"/>
          <w:sz w:val="24"/>
          <w:szCs w:val="24"/>
        </w:rPr>
        <w:t>žemės</w:t>
      </w:r>
      <w:r w:rsidR="00A05A7F" w:rsidRPr="006E35BC">
        <w:rPr>
          <w:rFonts w:ascii="Times New Roman" w:hAnsi="Times New Roman"/>
          <w:sz w:val="24"/>
          <w:szCs w:val="24"/>
        </w:rPr>
        <w:t xml:space="preserve"> paskirtis </w:t>
      </w:r>
      <w:r w:rsidR="00A05A7F" w:rsidRPr="00CF408D">
        <w:rPr>
          <w:rFonts w:ascii="Times New Roman" w:hAnsi="Times New Roman"/>
          <w:sz w:val="24"/>
          <w:szCs w:val="24"/>
        </w:rPr>
        <w:t xml:space="preserve">– </w:t>
      </w:r>
      <w:r w:rsidR="00363D33">
        <w:rPr>
          <w:rFonts w:ascii="Times New Roman" w:hAnsi="Times New Roman"/>
          <w:sz w:val="24"/>
          <w:szCs w:val="24"/>
        </w:rPr>
        <w:t>kita</w:t>
      </w:r>
      <w:r w:rsidR="00C24799" w:rsidRPr="00CF408D">
        <w:rPr>
          <w:rFonts w:ascii="Times New Roman" w:hAnsi="Times New Roman"/>
          <w:sz w:val="24"/>
          <w:szCs w:val="24"/>
        </w:rPr>
        <w:t>,</w:t>
      </w:r>
      <w:r w:rsidR="00A05A7F" w:rsidRPr="00CF408D">
        <w:rPr>
          <w:rFonts w:ascii="Times New Roman" w:hAnsi="Times New Roman"/>
          <w:sz w:val="24"/>
          <w:szCs w:val="24"/>
        </w:rPr>
        <w:t xml:space="preserve"> naudojimo būdas</w:t>
      </w:r>
      <w:r w:rsidR="00C24799" w:rsidRPr="00CF408D">
        <w:rPr>
          <w:rFonts w:ascii="Times New Roman" w:hAnsi="Times New Roman"/>
          <w:sz w:val="24"/>
          <w:szCs w:val="24"/>
        </w:rPr>
        <w:t xml:space="preserve"> </w:t>
      </w:r>
      <w:r w:rsidR="003845E1" w:rsidRPr="00CF408D">
        <w:rPr>
          <w:rFonts w:ascii="Times New Roman" w:hAnsi="Times New Roman"/>
          <w:sz w:val="24"/>
          <w:szCs w:val="24"/>
        </w:rPr>
        <w:t>–</w:t>
      </w:r>
      <w:r w:rsidR="00A05A7F" w:rsidRPr="00CF408D">
        <w:rPr>
          <w:rFonts w:ascii="Times New Roman" w:hAnsi="Times New Roman"/>
          <w:sz w:val="24"/>
          <w:szCs w:val="24"/>
        </w:rPr>
        <w:t xml:space="preserve"> </w:t>
      </w:r>
      <w:r w:rsidR="00363D33">
        <w:rPr>
          <w:rFonts w:ascii="Times New Roman" w:hAnsi="Times New Roman"/>
          <w:sz w:val="24"/>
          <w:szCs w:val="24"/>
        </w:rPr>
        <w:t>pramonės ir sandėliavimo objektų teritorijos</w:t>
      </w:r>
      <w:r w:rsidR="00CF408D" w:rsidRPr="00CF408D">
        <w:rPr>
          <w:rFonts w:ascii="Times New Roman" w:hAnsi="Times New Roman"/>
          <w:sz w:val="24"/>
          <w:szCs w:val="24"/>
        </w:rPr>
        <w:t>.</w:t>
      </w:r>
    </w:p>
    <w:p w14:paraId="6C41A8A2" w14:textId="77777777" w:rsidR="00363D33" w:rsidRDefault="00363D33" w:rsidP="00363D33">
      <w:pPr>
        <w:pStyle w:val="BodyText"/>
        <w:spacing w:line="276" w:lineRule="auto"/>
        <w:ind w:right="-187"/>
        <w:jc w:val="both"/>
        <w:rPr>
          <w:sz w:val="24"/>
          <w:szCs w:val="24"/>
        </w:rPr>
      </w:pPr>
      <w:r>
        <w:rPr>
          <w:sz w:val="24"/>
          <w:szCs w:val="24"/>
        </w:rPr>
        <w:t>Minėtam</w:t>
      </w:r>
      <w:r w:rsidR="00781B5B" w:rsidRPr="006E35BC">
        <w:rPr>
          <w:sz w:val="24"/>
          <w:szCs w:val="24"/>
        </w:rPr>
        <w:t xml:space="preserve"> </w:t>
      </w:r>
      <w:r w:rsidR="003845E1" w:rsidRPr="006E35BC">
        <w:rPr>
          <w:sz w:val="24"/>
          <w:szCs w:val="24"/>
        </w:rPr>
        <w:t>žemės sklyp</w:t>
      </w:r>
      <w:r>
        <w:rPr>
          <w:sz w:val="24"/>
          <w:szCs w:val="24"/>
        </w:rPr>
        <w:t>ui</w:t>
      </w:r>
      <w:r w:rsidR="00781B5B" w:rsidRPr="006E35BC">
        <w:rPr>
          <w:sz w:val="24"/>
          <w:szCs w:val="24"/>
        </w:rPr>
        <w:t xml:space="preserve"> ūkinės veiklos apribojimai nustatyti vadovaujantis LR Vyriausybės 1992 m. </w:t>
      </w:r>
      <w:r w:rsidR="00282332" w:rsidRPr="006E35BC">
        <w:rPr>
          <w:sz w:val="24"/>
          <w:szCs w:val="24"/>
        </w:rPr>
        <w:t>gegužės 12 d. nutarimo Nr. 343 „</w:t>
      </w:r>
      <w:r w:rsidR="00781B5B" w:rsidRPr="006E35BC">
        <w:rPr>
          <w:sz w:val="24"/>
          <w:szCs w:val="24"/>
        </w:rPr>
        <w:t>Dėl specialiųjų žemės ir mišk</w:t>
      </w:r>
      <w:r w:rsidR="00282332" w:rsidRPr="006E35BC">
        <w:rPr>
          <w:sz w:val="24"/>
          <w:szCs w:val="24"/>
        </w:rPr>
        <w:t>o naudojimo sąlygų patvirtinimo“</w:t>
      </w:r>
      <w:r w:rsidR="00781B5B" w:rsidRPr="006E35BC">
        <w:rPr>
          <w:sz w:val="24"/>
          <w:szCs w:val="24"/>
        </w:rPr>
        <w:t xml:space="preserve"> su vėlesniais pakeitimais (Žin., 1992, Nr.22-652; 2012, Nr. 110-5578</w:t>
      </w:r>
      <w:r w:rsidR="00781B5B" w:rsidRPr="00CF408D">
        <w:rPr>
          <w:sz w:val="24"/>
          <w:szCs w:val="24"/>
        </w:rPr>
        <w:t>)</w:t>
      </w:r>
      <w:r w:rsidR="00CF408D" w:rsidRPr="00CF408D">
        <w:rPr>
          <w:color w:val="FF0000"/>
          <w:sz w:val="24"/>
          <w:szCs w:val="24"/>
        </w:rPr>
        <w:t xml:space="preserve"> </w:t>
      </w:r>
      <w:r w:rsidR="00CF408D" w:rsidRPr="001345A9">
        <w:rPr>
          <w:sz w:val="24"/>
          <w:szCs w:val="24"/>
        </w:rPr>
        <w:t>X</w:t>
      </w:r>
      <w:r>
        <w:rPr>
          <w:sz w:val="24"/>
          <w:szCs w:val="24"/>
        </w:rPr>
        <w:t>LIX</w:t>
      </w:r>
      <w:r w:rsidR="00CF408D" w:rsidRPr="001345A9">
        <w:rPr>
          <w:sz w:val="24"/>
          <w:szCs w:val="24"/>
        </w:rPr>
        <w:t xml:space="preserve">, </w:t>
      </w:r>
      <w:r>
        <w:rPr>
          <w:sz w:val="24"/>
          <w:szCs w:val="24"/>
        </w:rPr>
        <w:t xml:space="preserve">XLVIM, XXXIV, XIV, </w:t>
      </w:r>
      <w:r w:rsidR="003310D2">
        <w:rPr>
          <w:sz w:val="24"/>
          <w:szCs w:val="24"/>
        </w:rPr>
        <w:t xml:space="preserve">IX, VI, III, I </w:t>
      </w:r>
      <w:r w:rsidR="00781B5B" w:rsidRPr="00CF408D">
        <w:rPr>
          <w:sz w:val="24"/>
          <w:szCs w:val="24"/>
        </w:rPr>
        <w:t xml:space="preserve">skyrių reikalavimais. </w:t>
      </w:r>
      <w:r>
        <w:rPr>
          <w:sz w:val="24"/>
          <w:szCs w:val="24"/>
        </w:rPr>
        <w:t>N</w:t>
      </w:r>
      <w:r w:rsidR="00781B5B" w:rsidRPr="006E35BC">
        <w:rPr>
          <w:sz w:val="24"/>
          <w:szCs w:val="24"/>
        </w:rPr>
        <w:t>ustatytos specialiosios žemės naudojimo sąlygos:</w:t>
      </w:r>
    </w:p>
    <w:p w14:paraId="2DEF3308" w14:textId="77777777" w:rsidR="00363D33" w:rsidRPr="00363D33" w:rsidRDefault="00363D33" w:rsidP="004D2EDB">
      <w:pPr>
        <w:pStyle w:val="BodyText"/>
        <w:numPr>
          <w:ilvl w:val="0"/>
          <w:numId w:val="81"/>
        </w:numPr>
        <w:tabs>
          <w:tab w:val="left" w:pos="7365"/>
        </w:tabs>
        <w:spacing w:line="276" w:lineRule="auto"/>
        <w:ind w:right="-187"/>
        <w:jc w:val="both"/>
        <w:rPr>
          <w:sz w:val="24"/>
          <w:szCs w:val="24"/>
        </w:rPr>
      </w:pPr>
      <w:r w:rsidRPr="00363D33">
        <w:rPr>
          <w:sz w:val="24"/>
          <w:szCs w:val="24"/>
        </w:rPr>
        <w:lastRenderedPageBreak/>
        <w:t>XLIX. Vandentiekio, lietaus ir fekalinės kanalizacijos tinklų ir įrenginių</w:t>
      </w:r>
      <w:r>
        <w:rPr>
          <w:sz w:val="24"/>
          <w:szCs w:val="24"/>
        </w:rPr>
        <w:t xml:space="preserve"> apsaugos zonos, 2,</w:t>
      </w:r>
      <w:r w:rsidRPr="00363D33">
        <w:rPr>
          <w:sz w:val="24"/>
          <w:szCs w:val="24"/>
        </w:rPr>
        <w:t>549 ha</w:t>
      </w:r>
      <w:r w:rsidR="00FA5BB7">
        <w:rPr>
          <w:sz w:val="24"/>
          <w:szCs w:val="24"/>
        </w:rPr>
        <w:t>;</w:t>
      </w:r>
    </w:p>
    <w:p w14:paraId="4C858E33" w14:textId="77777777" w:rsidR="00363D33" w:rsidRPr="00363D33" w:rsidRDefault="00363D33" w:rsidP="004D2EDB">
      <w:pPr>
        <w:pStyle w:val="BodyText"/>
        <w:numPr>
          <w:ilvl w:val="0"/>
          <w:numId w:val="81"/>
        </w:numPr>
        <w:spacing w:line="276" w:lineRule="auto"/>
        <w:ind w:right="-187"/>
        <w:jc w:val="both"/>
        <w:rPr>
          <w:sz w:val="24"/>
          <w:szCs w:val="24"/>
        </w:rPr>
      </w:pPr>
      <w:r w:rsidRPr="00363D33">
        <w:rPr>
          <w:sz w:val="24"/>
          <w:szCs w:val="24"/>
        </w:rPr>
        <w:t>XLVIM. Šilumos ir karšto vandens tiekimo tinklų apsaugos zonos</w:t>
      </w:r>
      <w:r>
        <w:rPr>
          <w:sz w:val="24"/>
          <w:szCs w:val="24"/>
        </w:rPr>
        <w:t>, 0,</w:t>
      </w:r>
      <w:r w:rsidRPr="00363D33">
        <w:rPr>
          <w:sz w:val="24"/>
          <w:szCs w:val="24"/>
        </w:rPr>
        <w:t>429 ha</w:t>
      </w:r>
      <w:r w:rsidR="00FA5BB7">
        <w:rPr>
          <w:sz w:val="24"/>
          <w:szCs w:val="24"/>
        </w:rPr>
        <w:t>;</w:t>
      </w:r>
    </w:p>
    <w:p w14:paraId="3AAD21A1" w14:textId="77777777" w:rsidR="00363D33" w:rsidRPr="00363D33" w:rsidRDefault="00363D33" w:rsidP="004D2EDB">
      <w:pPr>
        <w:pStyle w:val="BodyText"/>
        <w:numPr>
          <w:ilvl w:val="0"/>
          <w:numId w:val="81"/>
        </w:numPr>
        <w:spacing w:line="276" w:lineRule="auto"/>
        <w:ind w:right="-187"/>
        <w:jc w:val="both"/>
        <w:rPr>
          <w:sz w:val="24"/>
          <w:szCs w:val="24"/>
        </w:rPr>
      </w:pPr>
      <w:r w:rsidRPr="00363D33">
        <w:rPr>
          <w:sz w:val="24"/>
          <w:szCs w:val="24"/>
        </w:rPr>
        <w:t>XXXIV. Naci</w:t>
      </w:r>
      <w:r>
        <w:rPr>
          <w:sz w:val="24"/>
          <w:szCs w:val="24"/>
        </w:rPr>
        <w:t>onaliniai ir regioniniai parkai, 0,</w:t>
      </w:r>
      <w:r w:rsidRPr="00363D33">
        <w:rPr>
          <w:sz w:val="24"/>
          <w:szCs w:val="24"/>
        </w:rPr>
        <w:t>3266 ha</w:t>
      </w:r>
      <w:r w:rsidR="00FA5BB7">
        <w:rPr>
          <w:sz w:val="24"/>
          <w:szCs w:val="24"/>
        </w:rPr>
        <w:t>;</w:t>
      </w:r>
    </w:p>
    <w:p w14:paraId="1EEFF4EF" w14:textId="77777777" w:rsidR="00363D33" w:rsidRPr="00363D33" w:rsidRDefault="00363D33" w:rsidP="004D2EDB">
      <w:pPr>
        <w:pStyle w:val="BodyText"/>
        <w:numPr>
          <w:ilvl w:val="0"/>
          <w:numId w:val="81"/>
        </w:numPr>
        <w:spacing w:line="276" w:lineRule="auto"/>
        <w:ind w:right="-187"/>
        <w:jc w:val="both"/>
        <w:rPr>
          <w:sz w:val="24"/>
          <w:szCs w:val="24"/>
        </w:rPr>
      </w:pPr>
      <w:r w:rsidRPr="00363D33">
        <w:rPr>
          <w:sz w:val="24"/>
          <w:szCs w:val="24"/>
        </w:rPr>
        <w:t>XIV. Gamybinių ir komunalinių objektų sanitarinės apsaugos ir taršos</w:t>
      </w:r>
      <w:r>
        <w:rPr>
          <w:sz w:val="24"/>
          <w:szCs w:val="24"/>
        </w:rPr>
        <w:t xml:space="preserve"> poveikio zonos, 1,</w:t>
      </w:r>
      <w:r w:rsidRPr="00363D33">
        <w:rPr>
          <w:sz w:val="24"/>
          <w:szCs w:val="24"/>
        </w:rPr>
        <w:t>6483 ha</w:t>
      </w:r>
      <w:r w:rsidR="00FA5BB7">
        <w:rPr>
          <w:sz w:val="24"/>
          <w:szCs w:val="24"/>
        </w:rPr>
        <w:t>;</w:t>
      </w:r>
    </w:p>
    <w:p w14:paraId="76942753" w14:textId="77777777" w:rsidR="00363D33" w:rsidRDefault="00363D33" w:rsidP="004D2EDB">
      <w:pPr>
        <w:pStyle w:val="BodyText"/>
        <w:numPr>
          <w:ilvl w:val="0"/>
          <w:numId w:val="81"/>
        </w:numPr>
        <w:spacing w:line="276" w:lineRule="auto"/>
        <w:ind w:right="-187"/>
        <w:jc w:val="both"/>
        <w:rPr>
          <w:sz w:val="24"/>
          <w:szCs w:val="24"/>
        </w:rPr>
      </w:pPr>
      <w:r w:rsidRPr="00363D33">
        <w:rPr>
          <w:sz w:val="24"/>
          <w:szCs w:val="24"/>
        </w:rPr>
        <w:t>IX. Dujotiekių apsaugos zonos</w:t>
      </w:r>
      <w:r w:rsidR="003310D2">
        <w:rPr>
          <w:sz w:val="24"/>
          <w:szCs w:val="24"/>
        </w:rPr>
        <w:t>, 0,184 ha;</w:t>
      </w:r>
    </w:p>
    <w:p w14:paraId="2CB58554" w14:textId="77777777" w:rsidR="003310D2" w:rsidRPr="003310D2" w:rsidRDefault="003310D2" w:rsidP="004D2EDB">
      <w:pPr>
        <w:pStyle w:val="BodyText"/>
        <w:numPr>
          <w:ilvl w:val="0"/>
          <w:numId w:val="81"/>
        </w:numPr>
        <w:spacing w:line="276" w:lineRule="auto"/>
        <w:ind w:right="-187"/>
        <w:jc w:val="both"/>
        <w:rPr>
          <w:sz w:val="24"/>
          <w:szCs w:val="24"/>
        </w:rPr>
      </w:pPr>
      <w:r w:rsidRPr="003310D2">
        <w:rPr>
          <w:sz w:val="24"/>
          <w:szCs w:val="24"/>
        </w:rPr>
        <w:t>VI. Elektros linijų apsaugos zonos</w:t>
      </w:r>
      <w:r>
        <w:rPr>
          <w:sz w:val="24"/>
          <w:szCs w:val="24"/>
        </w:rPr>
        <w:t xml:space="preserve">, </w:t>
      </w:r>
      <w:r w:rsidRPr="003310D2">
        <w:rPr>
          <w:sz w:val="24"/>
          <w:szCs w:val="24"/>
        </w:rPr>
        <w:t>2</w:t>
      </w:r>
      <w:r>
        <w:rPr>
          <w:sz w:val="24"/>
          <w:szCs w:val="24"/>
        </w:rPr>
        <w:t>,</w:t>
      </w:r>
      <w:r w:rsidRPr="003310D2">
        <w:rPr>
          <w:sz w:val="24"/>
          <w:szCs w:val="24"/>
        </w:rPr>
        <w:t>0236 ha</w:t>
      </w:r>
      <w:r>
        <w:rPr>
          <w:sz w:val="24"/>
          <w:szCs w:val="24"/>
        </w:rPr>
        <w:t>;</w:t>
      </w:r>
    </w:p>
    <w:p w14:paraId="4AC8A9D4" w14:textId="77777777" w:rsidR="003310D2" w:rsidRPr="003310D2" w:rsidRDefault="003310D2" w:rsidP="004D2EDB">
      <w:pPr>
        <w:pStyle w:val="BodyText"/>
        <w:numPr>
          <w:ilvl w:val="0"/>
          <w:numId w:val="81"/>
        </w:numPr>
        <w:spacing w:line="276" w:lineRule="auto"/>
        <w:ind w:right="-187"/>
        <w:jc w:val="both"/>
        <w:rPr>
          <w:sz w:val="24"/>
          <w:szCs w:val="24"/>
        </w:rPr>
      </w:pPr>
      <w:r w:rsidRPr="003310D2">
        <w:rPr>
          <w:sz w:val="24"/>
          <w:szCs w:val="24"/>
        </w:rPr>
        <w:t>III. Geležinkelio kelių ir jų įrenginių apsaugos zona</w:t>
      </w:r>
      <w:r>
        <w:rPr>
          <w:sz w:val="24"/>
          <w:szCs w:val="24"/>
        </w:rPr>
        <w:t xml:space="preserve">, </w:t>
      </w:r>
      <w:r w:rsidRPr="003310D2">
        <w:rPr>
          <w:sz w:val="24"/>
          <w:szCs w:val="24"/>
        </w:rPr>
        <w:t>0</w:t>
      </w:r>
      <w:r>
        <w:rPr>
          <w:sz w:val="24"/>
          <w:szCs w:val="24"/>
        </w:rPr>
        <w:t>,</w:t>
      </w:r>
      <w:r w:rsidRPr="003310D2">
        <w:rPr>
          <w:sz w:val="24"/>
          <w:szCs w:val="24"/>
        </w:rPr>
        <w:t xml:space="preserve"> 806 ha</w:t>
      </w:r>
      <w:r>
        <w:rPr>
          <w:sz w:val="24"/>
          <w:szCs w:val="24"/>
        </w:rPr>
        <w:t>;</w:t>
      </w:r>
    </w:p>
    <w:p w14:paraId="0F27FA58" w14:textId="77777777" w:rsidR="003310D2" w:rsidRPr="003310D2" w:rsidRDefault="004B688B" w:rsidP="004D2EDB">
      <w:pPr>
        <w:pStyle w:val="BodyText"/>
        <w:numPr>
          <w:ilvl w:val="0"/>
          <w:numId w:val="81"/>
        </w:numPr>
        <w:spacing w:line="276" w:lineRule="auto"/>
        <w:ind w:right="-187"/>
        <w:jc w:val="both"/>
        <w:rPr>
          <w:sz w:val="24"/>
          <w:szCs w:val="24"/>
        </w:rPr>
      </w:pPr>
      <w:r>
        <w:rPr>
          <w:sz w:val="24"/>
          <w:szCs w:val="24"/>
        </w:rPr>
        <w:t xml:space="preserve">I. </w:t>
      </w:r>
      <w:r w:rsidR="003310D2" w:rsidRPr="003310D2">
        <w:rPr>
          <w:sz w:val="24"/>
          <w:szCs w:val="24"/>
        </w:rPr>
        <w:t>Ryšių linijų apsaugos zonos</w:t>
      </w:r>
      <w:r w:rsidR="003310D2">
        <w:rPr>
          <w:sz w:val="24"/>
          <w:szCs w:val="24"/>
        </w:rPr>
        <w:t>, 0,1828 ha.</w:t>
      </w:r>
    </w:p>
    <w:p w14:paraId="0BBBAAA9" w14:textId="77777777" w:rsidR="00C24799" w:rsidRPr="006E35BC" w:rsidRDefault="009D1750" w:rsidP="00B8397C">
      <w:pPr>
        <w:suppressAutoHyphens w:val="0"/>
        <w:spacing w:after="280" w:line="276" w:lineRule="auto"/>
        <w:jc w:val="both"/>
        <w:textAlignment w:val="auto"/>
        <w:rPr>
          <w:rFonts w:ascii="Times New Roman" w:hAnsi="Times New Roman"/>
          <w:sz w:val="24"/>
          <w:szCs w:val="24"/>
        </w:rPr>
      </w:pPr>
      <w:r w:rsidRPr="006E35BC">
        <w:rPr>
          <w:rFonts w:ascii="Times New Roman" w:hAnsi="Times New Roman"/>
          <w:sz w:val="24"/>
          <w:szCs w:val="24"/>
        </w:rPr>
        <w:t>VĮ „</w:t>
      </w:r>
      <w:r w:rsidR="00C24799" w:rsidRPr="006E35BC">
        <w:rPr>
          <w:rFonts w:ascii="Times New Roman" w:hAnsi="Times New Roman"/>
          <w:sz w:val="24"/>
          <w:szCs w:val="24"/>
        </w:rPr>
        <w:t xml:space="preserve">Registrų centras“ nekilnojamojo turto registro centrinio duomenų banko išrašas </w:t>
      </w:r>
      <w:r w:rsidR="00C729CD" w:rsidRPr="006E35BC">
        <w:rPr>
          <w:rFonts w:ascii="Times New Roman" w:hAnsi="Times New Roman"/>
          <w:sz w:val="24"/>
          <w:szCs w:val="24"/>
        </w:rPr>
        <w:t>ir žemės sklypo planas</w:t>
      </w:r>
      <w:r w:rsidR="00C24799" w:rsidRPr="006E35BC">
        <w:rPr>
          <w:rFonts w:ascii="Times New Roman" w:hAnsi="Times New Roman"/>
          <w:sz w:val="24"/>
          <w:szCs w:val="24"/>
        </w:rPr>
        <w:t xml:space="preserve"> </w:t>
      </w:r>
      <w:r w:rsidR="00A42EC3" w:rsidRPr="006E35BC">
        <w:rPr>
          <w:rFonts w:ascii="Times New Roman" w:hAnsi="Times New Roman"/>
          <w:sz w:val="24"/>
          <w:szCs w:val="24"/>
        </w:rPr>
        <w:t xml:space="preserve">pateikiami </w:t>
      </w:r>
      <w:r w:rsidR="00C24799" w:rsidRPr="006E35BC">
        <w:rPr>
          <w:rFonts w:ascii="Times New Roman" w:hAnsi="Times New Roman"/>
          <w:sz w:val="24"/>
          <w:szCs w:val="24"/>
        </w:rPr>
        <w:t>priede</w:t>
      </w:r>
      <w:r w:rsidR="00A42EC3" w:rsidRPr="006E35BC">
        <w:rPr>
          <w:rFonts w:ascii="Times New Roman" w:hAnsi="Times New Roman"/>
          <w:sz w:val="24"/>
          <w:szCs w:val="24"/>
        </w:rPr>
        <w:t xml:space="preserve"> 1</w:t>
      </w:r>
      <w:r w:rsidR="00C24799" w:rsidRPr="006E35BC">
        <w:rPr>
          <w:rFonts w:ascii="Times New Roman" w:hAnsi="Times New Roman"/>
          <w:sz w:val="24"/>
          <w:szCs w:val="24"/>
        </w:rPr>
        <w:t>.</w:t>
      </w:r>
      <w:r w:rsidR="009F1AA4">
        <w:rPr>
          <w:rFonts w:ascii="Times New Roman" w:hAnsi="Times New Roman"/>
          <w:sz w:val="24"/>
          <w:szCs w:val="24"/>
        </w:rPr>
        <w:t xml:space="preserve"> Pažymėtina, kad </w:t>
      </w:r>
      <w:r w:rsidR="0055597B">
        <w:rPr>
          <w:rFonts w:ascii="Times New Roman" w:hAnsi="Times New Roman"/>
          <w:sz w:val="24"/>
          <w:szCs w:val="24"/>
        </w:rPr>
        <w:t xml:space="preserve">ne visi </w:t>
      </w:r>
      <w:r w:rsidR="009F1AA4">
        <w:rPr>
          <w:rFonts w:ascii="Times New Roman" w:hAnsi="Times New Roman"/>
          <w:sz w:val="24"/>
          <w:szCs w:val="24"/>
        </w:rPr>
        <w:t>aukščiau išvardinti žemės naudojimo apribojimai</w:t>
      </w:r>
      <w:r w:rsidR="0055597B">
        <w:rPr>
          <w:rFonts w:ascii="Times New Roman" w:hAnsi="Times New Roman"/>
          <w:sz w:val="24"/>
          <w:szCs w:val="24"/>
        </w:rPr>
        <w:t xml:space="preserve"> taikomi PŪV sklypui.</w:t>
      </w:r>
      <w:r w:rsidR="009F1AA4">
        <w:rPr>
          <w:rFonts w:ascii="Times New Roman" w:hAnsi="Times New Roman"/>
          <w:sz w:val="24"/>
          <w:szCs w:val="24"/>
        </w:rPr>
        <w:t xml:space="preserve"> </w:t>
      </w:r>
    </w:p>
    <w:p w14:paraId="398EBAB6" w14:textId="77777777" w:rsidR="00F74082" w:rsidRPr="006E35BC" w:rsidRDefault="003845E1" w:rsidP="008764B6">
      <w:pPr>
        <w:suppressAutoHyphens w:val="0"/>
        <w:spacing w:after="240" w:line="276" w:lineRule="auto"/>
        <w:jc w:val="both"/>
        <w:textAlignment w:val="auto"/>
        <w:rPr>
          <w:rFonts w:ascii="Times New Roman" w:hAnsi="Times New Roman"/>
          <w:sz w:val="24"/>
          <w:szCs w:val="24"/>
        </w:rPr>
      </w:pPr>
      <w:r w:rsidRPr="006E35BC">
        <w:rPr>
          <w:rFonts w:ascii="Times New Roman" w:hAnsi="Times New Roman"/>
          <w:sz w:val="24"/>
          <w:szCs w:val="24"/>
        </w:rPr>
        <w:t xml:space="preserve">PŪV </w:t>
      </w:r>
      <w:r w:rsidR="002156A5" w:rsidRPr="006E35BC">
        <w:rPr>
          <w:rFonts w:ascii="Times New Roman" w:hAnsi="Times New Roman"/>
          <w:sz w:val="24"/>
          <w:szCs w:val="24"/>
        </w:rPr>
        <w:t>sklyp</w:t>
      </w:r>
      <w:r w:rsidR="002156A5">
        <w:rPr>
          <w:rFonts w:ascii="Times New Roman" w:hAnsi="Times New Roman"/>
          <w:sz w:val="24"/>
          <w:szCs w:val="24"/>
        </w:rPr>
        <w:t>o</w:t>
      </w:r>
      <w:r w:rsidR="002156A5" w:rsidRPr="006E35BC">
        <w:rPr>
          <w:rFonts w:ascii="Times New Roman" w:hAnsi="Times New Roman"/>
          <w:sz w:val="24"/>
          <w:szCs w:val="24"/>
        </w:rPr>
        <w:t xml:space="preserve"> </w:t>
      </w:r>
      <w:r w:rsidRPr="006E35BC">
        <w:rPr>
          <w:rFonts w:ascii="Times New Roman" w:hAnsi="Times New Roman"/>
          <w:sz w:val="24"/>
          <w:szCs w:val="24"/>
        </w:rPr>
        <w:t>detalusis planas ne</w:t>
      </w:r>
      <w:r w:rsidR="00252486">
        <w:rPr>
          <w:rFonts w:ascii="Times New Roman" w:hAnsi="Times New Roman"/>
          <w:sz w:val="24"/>
          <w:szCs w:val="24"/>
        </w:rPr>
        <w:t xml:space="preserve">bus </w:t>
      </w:r>
      <w:r w:rsidRPr="006E35BC">
        <w:rPr>
          <w:rFonts w:ascii="Times New Roman" w:hAnsi="Times New Roman"/>
          <w:sz w:val="24"/>
          <w:szCs w:val="24"/>
        </w:rPr>
        <w:t>rengiamas.</w:t>
      </w:r>
    </w:p>
    <w:p w14:paraId="339D9D21" w14:textId="77777777" w:rsidR="006C6368" w:rsidRPr="006E35BC" w:rsidRDefault="00DC09B6" w:rsidP="00BC268B">
      <w:pPr>
        <w:suppressAutoHyphens w:val="0"/>
        <w:spacing w:after="280" w:line="280" w:lineRule="atLeast"/>
        <w:jc w:val="both"/>
        <w:textAlignment w:val="auto"/>
        <w:rPr>
          <w:rFonts w:ascii="Times New Roman" w:hAnsi="Times New Roman"/>
          <w:i/>
        </w:rPr>
      </w:pPr>
      <w:r>
        <w:rPr>
          <w:rFonts w:ascii="Times New Roman" w:hAnsi="Times New Roman"/>
          <w:i/>
          <w:noProof/>
          <w:lang w:eastAsia="lt-LT"/>
        </w:rPr>
        <w:drawing>
          <wp:inline distT="0" distB="0" distL="0" distR="0" wp14:anchorId="03211EA9" wp14:editId="28A1D99E">
            <wp:extent cx="5753100" cy="3028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028950"/>
                    </a:xfrm>
                    <a:prstGeom prst="rect">
                      <a:avLst/>
                    </a:prstGeom>
                    <a:noFill/>
                    <a:ln>
                      <a:noFill/>
                    </a:ln>
                  </pic:spPr>
                </pic:pic>
              </a:graphicData>
            </a:graphic>
          </wp:inline>
        </w:drawing>
      </w:r>
      <w:r w:rsidR="006C6368" w:rsidRPr="006E35BC">
        <w:rPr>
          <w:rFonts w:ascii="Times New Roman" w:hAnsi="Times New Roman"/>
          <w:i/>
        </w:rPr>
        <w:t>3.2 pav.</w:t>
      </w:r>
      <w:r w:rsidR="006C6368" w:rsidRPr="008E4FB3">
        <w:rPr>
          <w:rFonts w:ascii="Times New Roman" w:hAnsi="Times New Roman"/>
          <w:i/>
        </w:rPr>
        <w:t xml:space="preserve"> Ištrauka iš </w:t>
      </w:r>
      <w:r w:rsidR="000F0FD5">
        <w:rPr>
          <w:rFonts w:ascii="Times New Roman" w:hAnsi="Times New Roman"/>
          <w:i/>
        </w:rPr>
        <w:t>Trakų rajono</w:t>
      </w:r>
      <w:r w:rsidR="006C6368" w:rsidRPr="00A148D7">
        <w:rPr>
          <w:rFonts w:ascii="Times New Roman" w:hAnsi="Times New Roman"/>
          <w:i/>
        </w:rPr>
        <w:t xml:space="preserve"> savivaldybės teritorijos bendrojo plano. </w:t>
      </w:r>
      <w:r w:rsidR="000F0FD5">
        <w:rPr>
          <w:rFonts w:ascii="Times New Roman" w:hAnsi="Times New Roman"/>
          <w:i/>
        </w:rPr>
        <w:t>Žemės naudojimo ir reglamentų</w:t>
      </w:r>
      <w:r w:rsidR="006C6368" w:rsidRPr="00C420D3">
        <w:rPr>
          <w:rFonts w:ascii="Times New Roman" w:hAnsi="Times New Roman"/>
          <w:i/>
        </w:rPr>
        <w:t xml:space="preserve"> brėžinys. Šaltinis: </w:t>
      </w:r>
      <w:hyperlink r:id="rId15" w:history="1">
        <w:r w:rsidR="000F0FD5" w:rsidRPr="00E972D4">
          <w:rPr>
            <w:rStyle w:val="Hyperlink"/>
            <w:rFonts w:ascii="Times New Roman" w:hAnsi="Times New Roman"/>
            <w:i/>
          </w:rPr>
          <w:t>www.trakai.lt</w:t>
        </w:r>
      </w:hyperlink>
    </w:p>
    <w:p w14:paraId="40A1B9A1" w14:textId="77777777" w:rsidR="00B8397C" w:rsidRPr="006E35BC" w:rsidRDefault="001554EE" w:rsidP="00B8397C">
      <w:pPr>
        <w:pStyle w:val="DGEBaltic"/>
        <w:spacing w:line="276" w:lineRule="auto"/>
      </w:pPr>
      <w:r w:rsidRPr="000D3658">
        <w:rPr>
          <w:color w:val="000000"/>
        </w:rPr>
        <w:t>N</w:t>
      </w:r>
      <w:r w:rsidR="003E4308" w:rsidRPr="00F55C09">
        <w:rPr>
          <w:color w:val="000000"/>
        </w:rPr>
        <w:t>agrinėjam</w:t>
      </w:r>
      <w:r w:rsidRPr="00F55C09">
        <w:rPr>
          <w:color w:val="000000"/>
        </w:rPr>
        <w:t>a</w:t>
      </w:r>
      <w:r w:rsidR="003E4308" w:rsidRPr="00EB2983">
        <w:rPr>
          <w:color w:val="000000"/>
        </w:rPr>
        <w:t xml:space="preserve"> </w:t>
      </w:r>
      <w:r w:rsidR="003E4308" w:rsidRPr="00DE2A95">
        <w:rPr>
          <w:color w:val="000000"/>
        </w:rPr>
        <w:t>teritorij</w:t>
      </w:r>
      <w:r w:rsidRPr="00DE2A95">
        <w:rPr>
          <w:color w:val="000000"/>
        </w:rPr>
        <w:t xml:space="preserve">a nesiriboja su </w:t>
      </w:r>
      <w:r w:rsidR="003E4308" w:rsidRPr="00DE2A95">
        <w:rPr>
          <w:color w:val="000000"/>
        </w:rPr>
        <w:t>gyvenam</w:t>
      </w:r>
      <w:r w:rsidRPr="00DE2A95">
        <w:rPr>
          <w:color w:val="000000"/>
        </w:rPr>
        <w:t>ąja</w:t>
      </w:r>
      <w:r w:rsidRPr="006E35BC">
        <w:rPr>
          <w:color w:val="000000"/>
        </w:rPr>
        <w:t xml:space="preserve"> aplinka</w:t>
      </w:r>
      <w:r w:rsidR="00FF0AAF">
        <w:rPr>
          <w:color w:val="000000"/>
        </w:rPr>
        <w:t xml:space="preserve"> ir </w:t>
      </w:r>
      <w:r w:rsidR="002156A5">
        <w:rPr>
          <w:color w:val="000000"/>
        </w:rPr>
        <w:t xml:space="preserve">nepatenka </w:t>
      </w:r>
      <w:r w:rsidR="00FF0AAF">
        <w:rPr>
          <w:color w:val="000000"/>
        </w:rPr>
        <w:t>į gamtinio karkaso teritorijas</w:t>
      </w:r>
      <w:r w:rsidRPr="006E35BC">
        <w:rPr>
          <w:color w:val="000000"/>
        </w:rPr>
        <w:t xml:space="preserve">. </w:t>
      </w:r>
      <w:r w:rsidR="00B8397C" w:rsidRPr="006E35BC">
        <w:t>Artimiausi gyvenamieji namai yra adresu</w:t>
      </w:r>
      <w:r w:rsidR="00DE2A95">
        <w:t xml:space="preserve"> Trakų g.</w:t>
      </w:r>
      <w:r w:rsidR="00B8397C" w:rsidRPr="006E35BC">
        <w:t xml:space="preserve"> Nr. </w:t>
      </w:r>
      <w:r w:rsidR="00DE2A95">
        <w:t>54</w:t>
      </w:r>
      <w:r w:rsidR="00B8397C" w:rsidRPr="006E35BC">
        <w:t xml:space="preserve"> ir Nr. </w:t>
      </w:r>
      <w:r w:rsidR="00DE2A95">
        <w:t>56</w:t>
      </w:r>
      <w:r w:rsidR="004B688B">
        <w:t>,</w:t>
      </w:r>
      <w:r w:rsidR="00B8397C" w:rsidRPr="006E35BC">
        <w:t xml:space="preserve"> </w:t>
      </w:r>
      <w:r w:rsidR="00DE2A95">
        <w:t>Senųjų Trakų</w:t>
      </w:r>
      <w:r w:rsidR="00DE2A95" w:rsidRPr="006E35BC">
        <w:t xml:space="preserve"> k</w:t>
      </w:r>
      <w:r w:rsidR="00DE2A95">
        <w:t>.</w:t>
      </w:r>
      <w:r w:rsidR="00DE2A95" w:rsidRPr="006E35BC">
        <w:t xml:space="preserve"> </w:t>
      </w:r>
      <w:r w:rsidR="00B8397C" w:rsidRPr="006E35BC">
        <w:lastRenderedPageBreak/>
        <w:t>Atstumai nuo planuojamo ūkinės veiklos objekto sklypo ribos iki 40 m ribos nuo gyvenamojo namo</w:t>
      </w:r>
      <w:r w:rsidR="00DE2A95">
        <w:t xml:space="preserve"> atitinkamai yra 185 m ir 216 m</w:t>
      </w:r>
      <w:r w:rsidR="00B8397C" w:rsidRPr="006E35BC">
        <w:t>.</w:t>
      </w:r>
    </w:p>
    <w:p w14:paraId="175B29A3" w14:textId="77777777" w:rsidR="00CC2607" w:rsidRPr="006E35BC" w:rsidRDefault="005316A5" w:rsidP="00B8397C">
      <w:pPr>
        <w:pStyle w:val="BodyText"/>
        <w:spacing w:line="276" w:lineRule="auto"/>
        <w:rPr>
          <w:color w:val="000000"/>
          <w:sz w:val="24"/>
          <w:szCs w:val="24"/>
        </w:rPr>
      </w:pPr>
      <w:r w:rsidRPr="006E35BC">
        <w:rPr>
          <w:color w:val="000000"/>
          <w:sz w:val="24"/>
          <w:szCs w:val="24"/>
        </w:rPr>
        <w:t xml:space="preserve">Artimiausi visuomeninės paskirties </w:t>
      </w:r>
      <w:r w:rsidR="00C41FAE" w:rsidRPr="006E35BC">
        <w:rPr>
          <w:color w:val="000000"/>
          <w:sz w:val="24"/>
          <w:szCs w:val="24"/>
        </w:rPr>
        <w:t>objektai</w:t>
      </w:r>
      <w:r w:rsidR="00C76E9E" w:rsidRPr="006E35BC">
        <w:rPr>
          <w:color w:val="000000"/>
          <w:sz w:val="24"/>
          <w:szCs w:val="24"/>
        </w:rPr>
        <w:t xml:space="preserve"> susitelkę </w:t>
      </w:r>
      <w:r w:rsidR="00DE2A95">
        <w:rPr>
          <w:color w:val="000000"/>
          <w:sz w:val="24"/>
          <w:szCs w:val="24"/>
        </w:rPr>
        <w:t xml:space="preserve">Trakų gatvėje, </w:t>
      </w:r>
      <w:r w:rsidR="00DE2A95">
        <w:t>Senųjų Trakų</w:t>
      </w:r>
      <w:r w:rsidR="00DE2A95" w:rsidRPr="006E35BC">
        <w:t xml:space="preserve"> k</w:t>
      </w:r>
      <w:r w:rsidR="00107B97">
        <w:t>.</w:t>
      </w:r>
      <w:r w:rsidRPr="006E35BC">
        <w:rPr>
          <w:color w:val="000000"/>
          <w:sz w:val="24"/>
          <w:szCs w:val="24"/>
        </w:rPr>
        <w:t>:</w:t>
      </w:r>
    </w:p>
    <w:p w14:paraId="1F590505" w14:textId="77777777" w:rsidR="00C41FAE" w:rsidRPr="006E35BC" w:rsidRDefault="00DE2A95" w:rsidP="00CE27EF">
      <w:pPr>
        <w:pStyle w:val="BodyText"/>
        <w:numPr>
          <w:ilvl w:val="0"/>
          <w:numId w:val="73"/>
        </w:numPr>
        <w:spacing w:after="0" w:line="276" w:lineRule="auto"/>
        <w:ind w:left="714" w:hanging="357"/>
        <w:rPr>
          <w:color w:val="000000"/>
          <w:sz w:val="24"/>
          <w:szCs w:val="24"/>
        </w:rPr>
      </w:pPr>
      <w:r>
        <w:rPr>
          <w:color w:val="000000"/>
          <w:sz w:val="24"/>
          <w:szCs w:val="24"/>
        </w:rPr>
        <w:t>Kęs</w:t>
      </w:r>
      <w:r w:rsidR="002156A5">
        <w:rPr>
          <w:color w:val="000000"/>
          <w:sz w:val="24"/>
          <w:szCs w:val="24"/>
        </w:rPr>
        <w:t>t</w:t>
      </w:r>
      <w:r>
        <w:rPr>
          <w:color w:val="000000"/>
          <w:sz w:val="24"/>
          <w:szCs w:val="24"/>
        </w:rPr>
        <w:t>učio pagrindinė mokykla.</w:t>
      </w:r>
      <w:r w:rsidR="009016B6" w:rsidRPr="006E35BC">
        <w:rPr>
          <w:color w:val="000000"/>
          <w:sz w:val="24"/>
          <w:szCs w:val="24"/>
        </w:rPr>
        <w:t xml:space="preserve">, </w:t>
      </w:r>
      <w:r>
        <w:rPr>
          <w:color w:val="000000"/>
          <w:sz w:val="24"/>
          <w:szCs w:val="24"/>
        </w:rPr>
        <w:t>Trakų</w:t>
      </w:r>
      <w:r w:rsidR="009016B6" w:rsidRPr="006E35BC">
        <w:rPr>
          <w:color w:val="000000"/>
          <w:sz w:val="24"/>
          <w:szCs w:val="24"/>
        </w:rPr>
        <w:t xml:space="preserve"> g.</w:t>
      </w:r>
      <w:r>
        <w:rPr>
          <w:color w:val="000000"/>
          <w:sz w:val="24"/>
          <w:szCs w:val="24"/>
        </w:rPr>
        <w:t xml:space="preserve"> 66a </w:t>
      </w:r>
      <w:r w:rsidR="00C41FAE" w:rsidRPr="006E35BC">
        <w:rPr>
          <w:color w:val="000000"/>
          <w:sz w:val="24"/>
          <w:szCs w:val="24"/>
        </w:rPr>
        <w:t>–</w:t>
      </w:r>
      <w:r>
        <w:rPr>
          <w:color w:val="000000"/>
          <w:sz w:val="24"/>
          <w:szCs w:val="24"/>
        </w:rPr>
        <w:t>36</w:t>
      </w:r>
      <w:r w:rsidR="00C41FAE" w:rsidRPr="006E35BC">
        <w:rPr>
          <w:color w:val="000000"/>
          <w:sz w:val="24"/>
          <w:szCs w:val="24"/>
        </w:rPr>
        <w:t xml:space="preserve"> m </w:t>
      </w:r>
      <w:r w:rsidR="002156A5">
        <w:rPr>
          <w:color w:val="000000"/>
          <w:sz w:val="24"/>
          <w:szCs w:val="24"/>
        </w:rPr>
        <w:t>pietvakarių</w:t>
      </w:r>
      <w:r w:rsidR="002156A5" w:rsidRPr="006E35BC">
        <w:rPr>
          <w:color w:val="000000"/>
          <w:sz w:val="24"/>
          <w:szCs w:val="24"/>
        </w:rPr>
        <w:t xml:space="preserve"> </w:t>
      </w:r>
      <w:r w:rsidR="00C41FAE" w:rsidRPr="006E35BC">
        <w:rPr>
          <w:color w:val="000000"/>
          <w:sz w:val="24"/>
          <w:szCs w:val="24"/>
        </w:rPr>
        <w:t>kryptimi;</w:t>
      </w:r>
    </w:p>
    <w:p w14:paraId="35224A23" w14:textId="77777777" w:rsidR="001812F3" w:rsidRDefault="00CE27EF" w:rsidP="00CE27EF">
      <w:pPr>
        <w:pStyle w:val="BodyText"/>
        <w:numPr>
          <w:ilvl w:val="0"/>
          <w:numId w:val="73"/>
        </w:numPr>
        <w:spacing w:after="0" w:line="276" w:lineRule="auto"/>
        <w:ind w:left="714" w:hanging="357"/>
        <w:rPr>
          <w:color w:val="000000"/>
          <w:sz w:val="24"/>
          <w:szCs w:val="24"/>
        </w:rPr>
      </w:pPr>
      <w:r>
        <w:rPr>
          <w:color w:val="000000"/>
          <w:sz w:val="24"/>
          <w:szCs w:val="24"/>
        </w:rPr>
        <w:t>Senųjų Trakų seniūnija</w:t>
      </w:r>
      <w:r w:rsidR="001812F3" w:rsidRPr="006E35BC">
        <w:rPr>
          <w:color w:val="000000"/>
          <w:sz w:val="24"/>
          <w:szCs w:val="24"/>
        </w:rPr>
        <w:t xml:space="preserve">, </w:t>
      </w:r>
      <w:r>
        <w:rPr>
          <w:color w:val="000000"/>
          <w:sz w:val="24"/>
          <w:szCs w:val="24"/>
        </w:rPr>
        <w:t>Trakų</w:t>
      </w:r>
      <w:r w:rsidR="001812F3" w:rsidRPr="006E35BC">
        <w:rPr>
          <w:color w:val="000000"/>
          <w:sz w:val="24"/>
          <w:szCs w:val="24"/>
        </w:rPr>
        <w:t xml:space="preserve"> g. </w:t>
      </w:r>
      <w:r>
        <w:rPr>
          <w:color w:val="000000"/>
          <w:sz w:val="24"/>
          <w:szCs w:val="24"/>
        </w:rPr>
        <w:t xml:space="preserve">50 </w:t>
      </w:r>
      <w:r w:rsidR="00025E4D" w:rsidRPr="006E35BC">
        <w:rPr>
          <w:color w:val="000000"/>
          <w:sz w:val="24"/>
          <w:szCs w:val="24"/>
        </w:rPr>
        <w:t>–</w:t>
      </w:r>
      <w:r>
        <w:rPr>
          <w:color w:val="000000"/>
          <w:sz w:val="24"/>
          <w:szCs w:val="24"/>
        </w:rPr>
        <w:t xml:space="preserve">183 m </w:t>
      </w:r>
      <w:r w:rsidR="002156A5">
        <w:rPr>
          <w:color w:val="000000"/>
          <w:sz w:val="24"/>
          <w:szCs w:val="24"/>
        </w:rPr>
        <w:t>vakarų</w:t>
      </w:r>
      <w:r w:rsidR="002156A5" w:rsidRPr="006E35BC">
        <w:rPr>
          <w:color w:val="000000"/>
          <w:sz w:val="24"/>
          <w:szCs w:val="24"/>
        </w:rPr>
        <w:t xml:space="preserve"> </w:t>
      </w:r>
      <w:r w:rsidR="00025E4D" w:rsidRPr="006E35BC">
        <w:rPr>
          <w:color w:val="000000"/>
          <w:sz w:val="24"/>
          <w:szCs w:val="24"/>
        </w:rPr>
        <w:t>kryptimi</w:t>
      </w:r>
      <w:r w:rsidR="004B688B">
        <w:rPr>
          <w:color w:val="000000"/>
          <w:sz w:val="24"/>
          <w:szCs w:val="24"/>
        </w:rPr>
        <w:t>;</w:t>
      </w:r>
    </w:p>
    <w:p w14:paraId="7F82F8D4" w14:textId="77777777" w:rsidR="00103A48" w:rsidRPr="00103A48" w:rsidRDefault="00CE27EF" w:rsidP="004B688B">
      <w:pPr>
        <w:pStyle w:val="BodyText"/>
        <w:numPr>
          <w:ilvl w:val="0"/>
          <w:numId w:val="73"/>
        </w:numPr>
        <w:spacing w:after="360" w:line="276" w:lineRule="auto"/>
        <w:ind w:left="714" w:hanging="357"/>
        <w:rPr>
          <w:sz w:val="26"/>
          <w:szCs w:val="26"/>
          <w:lang w:eastAsia="en-US"/>
        </w:rPr>
      </w:pPr>
      <w:r w:rsidRPr="002156A5">
        <w:rPr>
          <w:color w:val="000000"/>
          <w:sz w:val="24"/>
          <w:szCs w:val="24"/>
        </w:rPr>
        <w:t xml:space="preserve">Senųjų Trakų </w:t>
      </w:r>
      <w:r w:rsidR="00103A48">
        <w:rPr>
          <w:color w:val="000000"/>
          <w:sz w:val="24"/>
          <w:szCs w:val="24"/>
        </w:rPr>
        <w:t xml:space="preserve">biblioteka, Trakų g. 48 – </w:t>
      </w:r>
      <w:r w:rsidRPr="002156A5">
        <w:rPr>
          <w:color w:val="000000"/>
          <w:sz w:val="24"/>
          <w:szCs w:val="24"/>
        </w:rPr>
        <w:t xml:space="preserve">185 m </w:t>
      </w:r>
      <w:r w:rsidR="002156A5" w:rsidRPr="002156A5">
        <w:rPr>
          <w:color w:val="000000"/>
          <w:sz w:val="24"/>
          <w:szCs w:val="24"/>
        </w:rPr>
        <w:t>vakarų</w:t>
      </w:r>
      <w:r w:rsidRPr="002156A5">
        <w:rPr>
          <w:color w:val="000000"/>
          <w:sz w:val="24"/>
          <w:szCs w:val="24"/>
        </w:rPr>
        <w:t xml:space="preserve"> kryptimi</w:t>
      </w:r>
      <w:bookmarkStart w:id="67" w:name="_Toc418766892"/>
      <w:bookmarkStart w:id="68" w:name="_Toc464825367"/>
      <w:r w:rsidR="00103A48">
        <w:rPr>
          <w:color w:val="000000"/>
          <w:sz w:val="24"/>
          <w:szCs w:val="24"/>
        </w:rPr>
        <w:t>;</w:t>
      </w:r>
    </w:p>
    <w:p w14:paraId="5E90CE3B" w14:textId="77777777" w:rsidR="00103A48" w:rsidRPr="00103A48" w:rsidRDefault="00103A48" w:rsidP="00103A48">
      <w:pPr>
        <w:pStyle w:val="Heading2"/>
        <w:rPr>
          <w:rStyle w:val="Heading1Char"/>
          <w:rFonts w:ascii="Times New Roman" w:hAnsi="Times New Roman"/>
          <w:sz w:val="26"/>
          <w:szCs w:val="26"/>
        </w:rPr>
      </w:pPr>
      <w:r w:rsidRPr="00103A48">
        <w:rPr>
          <w:rStyle w:val="Heading1Char"/>
          <w:rFonts w:ascii="Times New Roman" w:hAnsi="Times New Roman"/>
          <w:sz w:val="26"/>
          <w:szCs w:val="26"/>
        </w:rPr>
        <w:t>Informacija apie eksploatuojamus ir išžvalgytus žemės gelmių telkinių išteklius (naudingas iškasenas, gėlo ir mineralinio vandens vandenvietes), įskaitant dirvožemį; geologinius procesus ir reiškinius</w:t>
      </w:r>
    </w:p>
    <w:bookmarkEnd w:id="67"/>
    <w:bookmarkEnd w:id="68"/>
    <w:p w14:paraId="744498F4" w14:textId="77777777" w:rsidR="001B22E9" w:rsidRPr="006E35BC" w:rsidRDefault="001B22E9">
      <w:pPr>
        <w:rPr>
          <w:rFonts w:ascii="Times New Roman" w:hAnsi="Times New Roman"/>
          <w:color w:val="000000"/>
          <w:sz w:val="24"/>
          <w:szCs w:val="24"/>
          <w:lang w:eastAsia="da-DK"/>
        </w:rPr>
      </w:pPr>
    </w:p>
    <w:p w14:paraId="06ACBB96" w14:textId="77777777" w:rsidR="00917BF5" w:rsidRPr="006E35BC" w:rsidRDefault="00E24D96" w:rsidP="0003662D">
      <w:pPr>
        <w:pStyle w:val="BodyText"/>
        <w:spacing w:line="276" w:lineRule="auto"/>
        <w:jc w:val="both"/>
        <w:rPr>
          <w:sz w:val="24"/>
          <w:szCs w:val="24"/>
        </w:rPr>
      </w:pPr>
      <w:r w:rsidRPr="006E35BC">
        <w:rPr>
          <w:color w:val="000000"/>
          <w:sz w:val="24"/>
          <w:szCs w:val="24"/>
        </w:rPr>
        <w:t>Planuojamoje</w:t>
      </w:r>
      <w:r w:rsidR="006B435E" w:rsidRPr="006E35BC">
        <w:rPr>
          <w:color w:val="000000"/>
          <w:sz w:val="24"/>
          <w:szCs w:val="24"/>
        </w:rPr>
        <w:t xml:space="preserve"> </w:t>
      </w:r>
      <w:r w:rsidR="001C02D5" w:rsidRPr="006E35BC">
        <w:rPr>
          <w:color w:val="000000"/>
          <w:sz w:val="24"/>
          <w:szCs w:val="24"/>
        </w:rPr>
        <w:t xml:space="preserve">teritorijoje </w:t>
      </w:r>
      <w:r w:rsidR="00171093" w:rsidRPr="006E35BC">
        <w:rPr>
          <w:color w:val="000000"/>
          <w:sz w:val="24"/>
          <w:szCs w:val="24"/>
        </w:rPr>
        <w:t>naudingųjų išteklių telkini</w:t>
      </w:r>
      <w:r w:rsidR="00984382" w:rsidRPr="006E35BC">
        <w:rPr>
          <w:color w:val="000000"/>
          <w:sz w:val="24"/>
          <w:szCs w:val="24"/>
        </w:rPr>
        <w:t>ų nėra</w:t>
      </w:r>
      <w:r w:rsidR="000F03E0" w:rsidRPr="006E35BC">
        <w:rPr>
          <w:color w:val="000000"/>
          <w:sz w:val="24"/>
          <w:szCs w:val="24"/>
        </w:rPr>
        <w:t>.</w:t>
      </w:r>
      <w:r w:rsidR="00211A37">
        <w:rPr>
          <w:color w:val="000000"/>
          <w:sz w:val="24"/>
          <w:szCs w:val="24"/>
        </w:rPr>
        <w:t xml:space="preserve"> Šiauriau plyti išeksploatuotas </w:t>
      </w:r>
      <w:r w:rsidR="009F1AA4">
        <w:rPr>
          <w:color w:val="000000"/>
          <w:sz w:val="24"/>
          <w:szCs w:val="24"/>
        </w:rPr>
        <w:t>ir rekultivuotas</w:t>
      </w:r>
      <w:r w:rsidR="00EF3BA1">
        <w:rPr>
          <w:color w:val="000000"/>
          <w:sz w:val="24"/>
          <w:szCs w:val="24"/>
        </w:rPr>
        <w:t xml:space="preserve"> </w:t>
      </w:r>
      <w:r w:rsidR="00211A37">
        <w:rPr>
          <w:color w:val="000000"/>
          <w:sz w:val="24"/>
          <w:szCs w:val="24"/>
        </w:rPr>
        <w:t>Trakų smėlio-žvyro karjeras.</w:t>
      </w:r>
      <w:r w:rsidR="001C02D5" w:rsidRPr="006E35BC">
        <w:rPr>
          <w:color w:val="000000"/>
          <w:sz w:val="24"/>
          <w:szCs w:val="24"/>
        </w:rPr>
        <w:t xml:space="preserve"> Artimiausias apylinkėse</w:t>
      </w:r>
      <w:r w:rsidR="001C02D5" w:rsidRPr="006E35BC">
        <w:rPr>
          <w:sz w:val="24"/>
          <w:szCs w:val="24"/>
        </w:rPr>
        <w:t xml:space="preserve"> eksploatuojamas </w:t>
      </w:r>
      <w:proofErr w:type="spellStart"/>
      <w:r w:rsidR="0062654B">
        <w:rPr>
          <w:sz w:val="24"/>
          <w:szCs w:val="24"/>
        </w:rPr>
        <w:t>Serapiniškių</w:t>
      </w:r>
      <w:proofErr w:type="spellEnd"/>
      <w:r w:rsidR="001C02D5" w:rsidRPr="006E35BC">
        <w:rPr>
          <w:sz w:val="24"/>
          <w:szCs w:val="24"/>
        </w:rPr>
        <w:t xml:space="preserve"> </w:t>
      </w:r>
      <w:r w:rsidR="0062654B">
        <w:rPr>
          <w:sz w:val="24"/>
          <w:szCs w:val="24"/>
        </w:rPr>
        <w:t>smėlio – žvyro karjeras</w:t>
      </w:r>
      <w:r w:rsidR="001C02D5" w:rsidRPr="006E35BC">
        <w:rPr>
          <w:sz w:val="24"/>
          <w:szCs w:val="24"/>
        </w:rPr>
        <w:t xml:space="preserve"> yra už </w:t>
      </w:r>
      <w:r w:rsidR="0062654B">
        <w:rPr>
          <w:sz w:val="24"/>
          <w:szCs w:val="24"/>
        </w:rPr>
        <w:t>2,0</w:t>
      </w:r>
      <w:r w:rsidR="001C02D5" w:rsidRPr="006E35BC">
        <w:rPr>
          <w:sz w:val="24"/>
          <w:szCs w:val="24"/>
        </w:rPr>
        <w:t xml:space="preserve"> km</w:t>
      </w:r>
      <w:r w:rsidR="009A52B3" w:rsidRPr="006E35BC">
        <w:rPr>
          <w:sz w:val="24"/>
          <w:szCs w:val="24"/>
        </w:rPr>
        <w:t xml:space="preserve"> </w:t>
      </w:r>
      <w:r w:rsidR="00103A48">
        <w:rPr>
          <w:sz w:val="24"/>
          <w:szCs w:val="24"/>
        </w:rPr>
        <w:t>rytų</w:t>
      </w:r>
      <w:r w:rsidR="009A52B3" w:rsidRPr="006E35BC">
        <w:rPr>
          <w:sz w:val="24"/>
          <w:szCs w:val="24"/>
        </w:rPr>
        <w:t xml:space="preserve"> kryptimi</w:t>
      </w:r>
      <w:r w:rsidR="001C02D5" w:rsidRPr="006E35BC">
        <w:rPr>
          <w:sz w:val="24"/>
          <w:szCs w:val="24"/>
        </w:rPr>
        <w:t>.</w:t>
      </w:r>
    </w:p>
    <w:p w14:paraId="2BA50F2F" w14:textId="77777777" w:rsidR="0003662D" w:rsidRDefault="00C83A8A" w:rsidP="0003662D">
      <w:pPr>
        <w:pStyle w:val="BodyText"/>
        <w:spacing w:line="276" w:lineRule="auto"/>
        <w:jc w:val="both"/>
        <w:rPr>
          <w:sz w:val="24"/>
          <w:szCs w:val="24"/>
        </w:rPr>
      </w:pPr>
      <w:r w:rsidRPr="006E35BC">
        <w:rPr>
          <w:sz w:val="24"/>
          <w:szCs w:val="24"/>
        </w:rPr>
        <w:t xml:space="preserve">PŪV teritorija </w:t>
      </w:r>
      <w:r w:rsidR="001C02D5" w:rsidRPr="006E35BC">
        <w:rPr>
          <w:sz w:val="24"/>
          <w:szCs w:val="24"/>
        </w:rPr>
        <w:t>nepatenka</w:t>
      </w:r>
      <w:r w:rsidRPr="006E35BC">
        <w:rPr>
          <w:sz w:val="24"/>
          <w:szCs w:val="24"/>
        </w:rPr>
        <w:t xml:space="preserve"> į </w:t>
      </w:r>
      <w:r w:rsidR="0062654B">
        <w:rPr>
          <w:sz w:val="24"/>
          <w:szCs w:val="24"/>
        </w:rPr>
        <w:t>Senųjų Trakų</w:t>
      </w:r>
      <w:r w:rsidR="006B074C" w:rsidRPr="006E35BC">
        <w:rPr>
          <w:sz w:val="24"/>
          <w:szCs w:val="24"/>
        </w:rPr>
        <w:t xml:space="preserve"> vandenvie</w:t>
      </w:r>
      <w:r w:rsidR="0062654B">
        <w:rPr>
          <w:sz w:val="24"/>
          <w:szCs w:val="24"/>
        </w:rPr>
        <w:t>tė</w:t>
      </w:r>
      <w:r w:rsidR="00A76703">
        <w:rPr>
          <w:sz w:val="24"/>
          <w:szCs w:val="24"/>
        </w:rPr>
        <w:t>s</w:t>
      </w:r>
      <w:r w:rsidR="001C02D5" w:rsidRPr="006E35BC">
        <w:rPr>
          <w:sz w:val="24"/>
          <w:szCs w:val="24"/>
        </w:rPr>
        <w:t>, esanč</w:t>
      </w:r>
      <w:r w:rsidR="0062654B">
        <w:rPr>
          <w:sz w:val="24"/>
          <w:szCs w:val="24"/>
        </w:rPr>
        <w:t>io</w:t>
      </w:r>
      <w:r w:rsidR="00A76703">
        <w:rPr>
          <w:sz w:val="24"/>
          <w:szCs w:val="24"/>
        </w:rPr>
        <w:t>s</w:t>
      </w:r>
      <w:r w:rsidR="006B074C" w:rsidRPr="006E35BC">
        <w:rPr>
          <w:sz w:val="24"/>
          <w:szCs w:val="24"/>
        </w:rPr>
        <w:t xml:space="preserve"> </w:t>
      </w:r>
      <w:r w:rsidR="00103A48">
        <w:rPr>
          <w:sz w:val="24"/>
          <w:szCs w:val="24"/>
        </w:rPr>
        <w:t>0,37</w:t>
      </w:r>
      <w:r w:rsidR="00907789" w:rsidRPr="006E35BC">
        <w:rPr>
          <w:sz w:val="24"/>
          <w:szCs w:val="24"/>
        </w:rPr>
        <w:t xml:space="preserve"> </w:t>
      </w:r>
      <w:r w:rsidR="006B074C" w:rsidRPr="006E35BC">
        <w:rPr>
          <w:sz w:val="24"/>
          <w:szCs w:val="24"/>
        </w:rPr>
        <w:t>km atstumu</w:t>
      </w:r>
      <w:r w:rsidR="0055597B">
        <w:rPr>
          <w:sz w:val="24"/>
          <w:szCs w:val="24"/>
        </w:rPr>
        <w:t>,</w:t>
      </w:r>
      <w:r w:rsidR="001C02D5" w:rsidRPr="006E35BC">
        <w:rPr>
          <w:sz w:val="24"/>
          <w:szCs w:val="24"/>
        </w:rPr>
        <w:t xml:space="preserve"> </w:t>
      </w:r>
      <w:r w:rsidR="00907789" w:rsidRPr="006E35BC">
        <w:rPr>
          <w:sz w:val="24"/>
          <w:szCs w:val="24"/>
        </w:rPr>
        <w:t>griežto režimo</w:t>
      </w:r>
      <w:r w:rsidR="001C02D5" w:rsidRPr="006E35BC">
        <w:rPr>
          <w:sz w:val="24"/>
          <w:szCs w:val="24"/>
        </w:rPr>
        <w:t xml:space="preserve"> apsaugos </w:t>
      </w:r>
      <w:r w:rsidR="00211A37" w:rsidRPr="006E35BC">
        <w:rPr>
          <w:sz w:val="24"/>
          <w:szCs w:val="24"/>
        </w:rPr>
        <w:t>zon</w:t>
      </w:r>
      <w:r w:rsidR="00211A37">
        <w:rPr>
          <w:sz w:val="24"/>
          <w:szCs w:val="24"/>
        </w:rPr>
        <w:t>ą</w:t>
      </w:r>
      <w:r w:rsidR="001C02D5" w:rsidRPr="006E35BC">
        <w:rPr>
          <w:sz w:val="24"/>
          <w:szCs w:val="24"/>
        </w:rPr>
        <w:t xml:space="preserve">. </w:t>
      </w:r>
      <w:r w:rsidR="00CA4D79">
        <w:rPr>
          <w:sz w:val="24"/>
          <w:szCs w:val="24"/>
        </w:rPr>
        <w:t xml:space="preserve">Pagal Lietuvos geologijos tarnybos duomenis, ši vandenvietė neturi patvirtinto </w:t>
      </w:r>
      <w:r w:rsidR="00211A37">
        <w:rPr>
          <w:sz w:val="24"/>
          <w:szCs w:val="24"/>
        </w:rPr>
        <w:t>apsaugos zonos</w:t>
      </w:r>
      <w:r w:rsidR="009F1AA4">
        <w:rPr>
          <w:sz w:val="24"/>
          <w:szCs w:val="24"/>
        </w:rPr>
        <w:t xml:space="preserve"> ribų projekto</w:t>
      </w:r>
      <w:r w:rsidR="00CA4D79">
        <w:rPr>
          <w:sz w:val="24"/>
          <w:szCs w:val="24"/>
        </w:rPr>
        <w:t>.</w:t>
      </w:r>
    </w:p>
    <w:p w14:paraId="5096E736" w14:textId="77777777" w:rsidR="001B22E9" w:rsidRPr="006E35BC" w:rsidRDefault="0033454E" w:rsidP="00E8226A">
      <w:pPr>
        <w:pStyle w:val="Heading2"/>
      </w:pPr>
      <w:bookmarkStart w:id="69" w:name="_Toc418766893"/>
      <w:bookmarkStart w:id="70" w:name="_Toc464825368"/>
      <w:r w:rsidRPr="006E35BC">
        <w:rPr>
          <w:rStyle w:val="Heading1Char"/>
          <w:rFonts w:ascii="Times New Roman" w:hAnsi="Times New Roman"/>
          <w:sz w:val="26"/>
          <w:szCs w:val="26"/>
        </w:rPr>
        <w:t>Informacija apie kraštovaizdį, gamtinį karkasą, vietovės reljefą</w:t>
      </w:r>
      <w:bookmarkEnd w:id="69"/>
      <w:bookmarkEnd w:id="70"/>
    </w:p>
    <w:p w14:paraId="4830D124" w14:textId="77777777" w:rsidR="001B22E9" w:rsidRPr="006E35BC" w:rsidRDefault="001B22E9">
      <w:pPr>
        <w:rPr>
          <w:rFonts w:ascii="Times New Roman" w:hAnsi="Times New Roman"/>
          <w:sz w:val="24"/>
          <w:szCs w:val="24"/>
          <w:lang w:eastAsia="da-DK"/>
        </w:rPr>
      </w:pPr>
    </w:p>
    <w:p w14:paraId="13D439B5" w14:textId="77777777" w:rsidR="00617E8F" w:rsidRPr="006E35BC" w:rsidRDefault="00617E8F" w:rsidP="00907789">
      <w:pPr>
        <w:suppressAutoHyphens w:val="0"/>
        <w:spacing w:after="280" w:line="276" w:lineRule="auto"/>
        <w:jc w:val="both"/>
        <w:textAlignment w:val="auto"/>
        <w:rPr>
          <w:rFonts w:ascii="Times New Roman" w:hAnsi="Times New Roman"/>
          <w:sz w:val="24"/>
          <w:szCs w:val="24"/>
        </w:rPr>
      </w:pPr>
      <w:r w:rsidRPr="006E35BC">
        <w:rPr>
          <w:rFonts w:ascii="Times New Roman" w:hAnsi="Times New Roman"/>
          <w:sz w:val="24"/>
          <w:szCs w:val="24"/>
        </w:rPr>
        <w:t xml:space="preserve">Pagal Lietuvos fizinį geografinį rajonavimą PŪV teritorija yra </w:t>
      </w:r>
      <w:r w:rsidR="00546DE7" w:rsidRPr="00546DE7">
        <w:rPr>
          <w:rFonts w:ascii="Times New Roman" w:hAnsi="Times New Roman"/>
          <w:sz w:val="24"/>
          <w:szCs w:val="24"/>
        </w:rPr>
        <w:t>Baltijos aukštumų Vokės –Merkio lygumoje</w:t>
      </w:r>
      <w:r w:rsidRPr="006E35BC">
        <w:rPr>
          <w:rFonts w:ascii="Times New Roman" w:hAnsi="Times New Roman"/>
          <w:sz w:val="24"/>
          <w:szCs w:val="24"/>
        </w:rPr>
        <w:t xml:space="preserve">. Nagrinėjamos vietovės žemės paviršiaus pobūdis – lyguma, su nežymiu polinkiu </w:t>
      </w:r>
      <w:r w:rsidR="00546DE7">
        <w:rPr>
          <w:rFonts w:ascii="Times New Roman" w:hAnsi="Times New Roman"/>
          <w:sz w:val="24"/>
          <w:szCs w:val="24"/>
        </w:rPr>
        <w:t>pietvakarių</w:t>
      </w:r>
      <w:r w:rsidRPr="006E35BC">
        <w:rPr>
          <w:rFonts w:ascii="Times New Roman" w:hAnsi="Times New Roman"/>
          <w:sz w:val="24"/>
          <w:szCs w:val="24"/>
        </w:rPr>
        <w:t xml:space="preserve"> kryptimi.</w:t>
      </w:r>
    </w:p>
    <w:p w14:paraId="4FB6903F" w14:textId="77777777" w:rsidR="00617E8F" w:rsidRDefault="00546DE7" w:rsidP="00907789">
      <w:pPr>
        <w:suppressAutoHyphens w:val="0"/>
        <w:spacing w:after="280" w:line="276" w:lineRule="auto"/>
        <w:jc w:val="both"/>
        <w:textAlignment w:val="auto"/>
        <w:rPr>
          <w:rFonts w:ascii="Times New Roman" w:hAnsi="Times New Roman"/>
          <w:sz w:val="24"/>
          <w:szCs w:val="24"/>
        </w:rPr>
      </w:pPr>
      <w:r>
        <w:rPr>
          <w:rFonts w:ascii="Times New Roman" w:hAnsi="Times New Roman"/>
          <w:sz w:val="24"/>
          <w:szCs w:val="24"/>
        </w:rPr>
        <w:t>Aplink Senųjų Trakų k</w:t>
      </w:r>
      <w:r w:rsidR="00211A37">
        <w:rPr>
          <w:rFonts w:ascii="Times New Roman" w:hAnsi="Times New Roman"/>
          <w:sz w:val="24"/>
          <w:szCs w:val="24"/>
        </w:rPr>
        <w:t>aimą</w:t>
      </w:r>
      <w:r>
        <w:rPr>
          <w:rFonts w:ascii="Times New Roman" w:hAnsi="Times New Roman"/>
          <w:sz w:val="24"/>
          <w:szCs w:val="24"/>
        </w:rPr>
        <w:t xml:space="preserve"> </w:t>
      </w:r>
      <w:r w:rsidR="00617E8F" w:rsidRPr="006E35BC">
        <w:rPr>
          <w:rFonts w:ascii="Times New Roman" w:hAnsi="Times New Roman"/>
          <w:sz w:val="24"/>
          <w:szCs w:val="24"/>
        </w:rPr>
        <w:t xml:space="preserve">vyrauja agrarinės ir miškų ūkio paskirties žemės plotai. PŪV sklype natūralių buveinių – </w:t>
      </w:r>
      <w:r w:rsidR="00211A37">
        <w:rPr>
          <w:rFonts w:ascii="Times New Roman" w:hAnsi="Times New Roman"/>
          <w:sz w:val="24"/>
          <w:szCs w:val="24"/>
        </w:rPr>
        <w:t xml:space="preserve">natūralių </w:t>
      </w:r>
      <w:r w:rsidR="00211A37" w:rsidRPr="006E35BC">
        <w:rPr>
          <w:rFonts w:ascii="Times New Roman" w:hAnsi="Times New Roman"/>
          <w:sz w:val="24"/>
          <w:szCs w:val="24"/>
        </w:rPr>
        <w:t>paviršini</w:t>
      </w:r>
      <w:r w:rsidR="00211A37">
        <w:rPr>
          <w:rFonts w:ascii="Times New Roman" w:hAnsi="Times New Roman"/>
          <w:sz w:val="24"/>
          <w:szCs w:val="24"/>
        </w:rPr>
        <w:t>o</w:t>
      </w:r>
      <w:r w:rsidR="00211A37" w:rsidRPr="006E35BC">
        <w:rPr>
          <w:rFonts w:ascii="Times New Roman" w:hAnsi="Times New Roman"/>
          <w:sz w:val="24"/>
          <w:szCs w:val="24"/>
        </w:rPr>
        <w:t xml:space="preserve"> </w:t>
      </w:r>
      <w:r w:rsidR="00617E8F" w:rsidRPr="006E35BC">
        <w:rPr>
          <w:rFonts w:ascii="Times New Roman" w:hAnsi="Times New Roman"/>
          <w:sz w:val="24"/>
          <w:szCs w:val="24"/>
        </w:rPr>
        <w:t xml:space="preserve">vandens telkinių, miško žemės ir miško naudmenų nėra. </w:t>
      </w:r>
    </w:p>
    <w:p w14:paraId="29C8A345" w14:textId="77777777" w:rsidR="00750BA6" w:rsidRDefault="00B10423" w:rsidP="00907789">
      <w:pPr>
        <w:suppressAutoHyphens w:val="0"/>
        <w:spacing w:after="280" w:line="276" w:lineRule="auto"/>
        <w:jc w:val="both"/>
        <w:textAlignment w:val="auto"/>
        <w:rPr>
          <w:rFonts w:ascii="Times New Roman" w:hAnsi="Times New Roman"/>
          <w:sz w:val="24"/>
          <w:szCs w:val="24"/>
          <w:lang w:eastAsia="da-DK"/>
        </w:rPr>
      </w:pPr>
      <w:r>
        <w:rPr>
          <w:rFonts w:ascii="Times New Roman" w:hAnsi="Times New Roman"/>
          <w:sz w:val="24"/>
          <w:szCs w:val="24"/>
          <w:lang w:eastAsia="da-DK"/>
        </w:rPr>
        <w:t>Planuojamos ūkinės veiklos ž</w:t>
      </w:r>
      <w:r w:rsidR="00750BA6" w:rsidRPr="00750BA6">
        <w:rPr>
          <w:rFonts w:ascii="Times New Roman" w:hAnsi="Times New Roman"/>
          <w:sz w:val="24"/>
          <w:szCs w:val="24"/>
          <w:lang w:eastAsia="da-DK"/>
        </w:rPr>
        <w:t>emės sklypo pagrindinė naudojimo paskirtis – kita, naudojimo būdas – pramonės ir s</w:t>
      </w:r>
      <w:r>
        <w:rPr>
          <w:rFonts w:ascii="Times New Roman" w:hAnsi="Times New Roman"/>
          <w:sz w:val="24"/>
          <w:szCs w:val="24"/>
          <w:lang w:eastAsia="da-DK"/>
        </w:rPr>
        <w:t>andėliavimo objektų teritorijos</w:t>
      </w:r>
      <w:r w:rsidR="00750BA6" w:rsidRPr="00750BA6">
        <w:rPr>
          <w:rFonts w:ascii="Times New Roman" w:hAnsi="Times New Roman"/>
          <w:sz w:val="24"/>
          <w:szCs w:val="24"/>
          <w:lang w:eastAsia="da-DK"/>
        </w:rPr>
        <w:t>. Šioje miestelio dalyje XX a. antroje pusėje susiformavo specifinis pramoninis kraštovaizdis su gamybiniais bei statybos paskirties objektais. Aplinkoje vyrauja apleistos ir veikiančios gamybos ir sandėliavimo teritorijos bei geležinkelio infrastruktūros statiniai. Ryškiausi pramoninio kraštovaizdžio vizualiniai elementai yra nerūdinių statybinių medžiagų perdirbimo gamybinė bazė, išlikusi katilinė su mūriniu kaminu, sandėlių pastatai. Nagrinėjamos teritorijos apžvalgos zonoje, šiaurės ir šiaurės vakarų kryptimi išsidėstę rekultivuotų smėlio - žvyro karjerų miškingi plotai. Iš pietų ir rytų pusės teritoriją supa Senųjų Trakų gyvenamoji zona su istorinės gyvenvietės dalimis ir kitų kultūros paveldo objektų sankaupa.</w:t>
      </w:r>
    </w:p>
    <w:p w14:paraId="4D6632D3" w14:textId="77777777" w:rsidR="000C00AC" w:rsidRDefault="000C00AC" w:rsidP="00907789">
      <w:pPr>
        <w:suppressAutoHyphens w:val="0"/>
        <w:spacing w:after="280" w:line="276" w:lineRule="auto"/>
        <w:jc w:val="both"/>
        <w:textAlignment w:val="auto"/>
        <w:rPr>
          <w:rFonts w:ascii="Times New Roman" w:hAnsi="Times New Roman"/>
          <w:sz w:val="24"/>
          <w:szCs w:val="24"/>
          <w:lang w:eastAsia="da-DK"/>
        </w:rPr>
      </w:pPr>
    </w:p>
    <w:p w14:paraId="112C5481" w14:textId="77777777" w:rsidR="001B22E9" w:rsidRPr="00C25C98" w:rsidRDefault="0033454E" w:rsidP="00E8226A">
      <w:pPr>
        <w:pStyle w:val="Heading2"/>
        <w:rPr>
          <w:rStyle w:val="Heading1Char"/>
          <w:rFonts w:ascii="Times New Roman" w:hAnsi="Times New Roman"/>
          <w:sz w:val="26"/>
          <w:szCs w:val="26"/>
        </w:rPr>
      </w:pPr>
      <w:bookmarkStart w:id="71" w:name="_Toc418766894"/>
      <w:bookmarkStart w:id="72" w:name="_Toc464825369"/>
      <w:r w:rsidRPr="006E35BC">
        <w:rPr>
          <w:rStyle w:val="Heading1Char"/>
          <w:rFonts w:ascii="Times New Roman" w:hAnsi="Times New Roman"/>
          <w:sz w:val="26"/>
          <w:szCs w:val="26"/>
        </w:rPr>
        <w:lastRenderedPageBreak/>
        <w:t>Informacija apie saugomas teritorijas, įskaitant Europos ekologinio tinklo „</w:t>
      </w:r>
      <w:proofErr w:type="spellStart"/>
      <w:r w:rsidRPr="006E35BC">
        <w:rPr>
          <w:rStyle w:val="Heading1Char"/>
          <w:rFonts w:ascii="Times New Roman" w:hAnsi="Times New Roman"/>
          <w:sz w:val="26"/>
          <w:szCs w:val="26"/>
        </w:rPr>
        <w:t>Natura</w:t>
      </w:r>
      <w:proofErr w:type="spellEnd"/>
      <w:r w:rsidRPr="006E35BC">
        <w:rPr>
          <w:rStyle w:val="Heading1Char"/>
          <w:rFonts w:ascii="Times New Roman" w:hAnsi="Times New Roman"/>
          <w:sz w:val="26"/>
          <w:szCs w:val="26"/>
        </w:rPr>
        <w:t xml:space="preserve"> 2000“ teritorijas</w:t>
      </w:r>
      <w:bookmarkEnd w:id="71"/>
      <w:bookmarkEnd w:id="72"/>
    </w:p>
    <w:p w14:paraId="6CB28272" w14:textId="77777777" w:rsidR="001B22E9" w:rsidRPr="006E35BC" w:rsidRDefault="001B22E9" w:rsidP="00706E9E">
      <w:pPr>
        <w:spacing w:line="276" w:lineRule="auto"/>
        <w:rPr>
          <w:rFonts w:ascii="Times New Roman" w:hAnsi="Times New Roman"/>
          <w:lang w:eastAsia="da-DK"/>
        </w:rPr>
      </w:pPr>
    </w:p>
    <w:p w14:paraId="1743485A" w14:textId="77777777" w:rsidR="0058522E" w:rsidRDefault="00131B5D" w:rsidP="00DF4B1E">
      <w:pPr>
        <w:pStyle w:val="BodyText"/>
        <w:spacing w:after="120" w:line="276" w:lineRule="auto"/>
        <w:jc w:val="both"/>
        <w:rPr>
          <w:sz w:val="24"/>
          <w:szCs w:val="24"/>
        </w:rPr>
      </w:pPr>
      <w:r w:rsidRPr="006E35BC">
        <w:rPr>
          <w:sz w:val="24"/>
          <w:szCs w:val="24"/>
        </w:rPr>
        <w:t>Teritorija, kurioje planuojam</w:t>
      </w:r>
      <w:r w:rsidR="0062654B">
        <w:rPr>
          <w:sz w:val="24"/>
          <w:szCs w:val="24"/>
        </w:rPr>
        <w:t>a</w:t>
      </w:r>
      <w:r w:rsidRPr="006E35BC">
        <w:rPr>
          <w:sz w:val="24"/>
          <w:szCs w:val="24"/>
        </w:rPr>
        <w:t xml:space="preserve"> </w:t>
      </w:r>
      <w:r w:rsidR="0058522E">
        <w:rPr>
          <w:sz w:val="24"/>
          <w:szCs w:val="24"/>
        </w:rPr>
        <w:t>nauja ūkinė veikla</w:t>
      </w:r>
      <w:r w:rsidR="0058522E" w:rsidRPr="0058522E">
        <w:rPr>
          <w:sz w:val="24"/>
          <w:szCs w:val="24"/>
        </w:rPr>
        <w:t xml:space="preserve"> nepatenka į </w:t>
      </w:r>
      <w:r w:rsidR="00EF569C">
        <w:rPr>
          <w:sz w:val="24"/>
          <w:szCs w:val="24"/>
        </w:rPr>
        <w:t xml:space="preserve">nacionalinės ir Europos bendrijos svarbos </w:t>
      </w:r>
      <w:r w:rsidR="00EF569C" w:rsidRPr="0058522E">
        <w:rPr>
          <w:sz w:val="24"/>
          <w:szCs w:val="24"/>
        </w:rPr>
        <w:t>(NATURA 2000)</w:t>
      </w:r>
      <w:r w:rsidR="00EF569C">
        <w:rPr>
          <w:sz w:val="24"/>
          <w:szCs w:val="24"/>
        </w:rPr>
        <w:t xml:space="preserve"> </w:t>
      </w:r>
      <w:r w:rsidR="0058522E" w:rsidRPr="0058522E">
        <w:rPr>
          <w:sz w:val="24"/>
          <w:szCs w:val="24"/>
        </w:rPr>
        <w:t xml:space="preserve">saugomas teritorijas. Artimiausios </w:t>
      </w:r>
      <w:r w:rsidR="00EF569C">
        <w:rPr>
          <w:sz w:val="24"/>
          <w:szCs w:val="24"/>
        </w:rPr>
        <w:t xml:space="preserve">saugomos </w:t>
      </w:r>
      <w:r w:rsidR="0058522E" w:rsidRPr="0058522E">
        <w:rPr>
          <w:sz w:val="24"/>
          <w:szCs w:val="24"/>
        </w:rPr>
        <w:t>teritorijos:</w:t>
      </w:r>
    </w:p>
    <w:p w14:paraId="0B3B5EC5" w14:textId="77777777" w:rsidR="0046503F" w:rsidRPr="0058522E" w:rsidRDefault="0046503F" w:rsidP="004D2EDB">
      <w:pPr>
        <w:pStyle w:val="BodyText"/>
        <w:numPr>
          <w:ilvl w:val="0"/>
          <w:numId w:val="83"/>
        </w:numPr>
        <w:spacing w:after="120" w:line="276" w:lineRule="auto"/>
        <w:jc w:val="both"/>
        <w:rPr>
          <w:sz w:val="24"/>
          <w:szCs w:val="24"/>
        </w:rPr>
      </w:pPr>
      <w:r>
        <w:rPr>
          <w:sz w:val="24"/>
          <w:szCs w:val="24"/>
        </w:rPr>
        <w:t>Trakų istorinis nacionalinis parkas (</w:t>
      </w:r>
      <w:r w:rsidR="00EF569C">
        <w:rPr>
          <w:sz w:val="24"/>
          <w:szCs w:val="24"/>
        </w:rPr>
        <w:t>60 m pietvakarių kryptimi)</w:t>
      </w:r>
      <w:r w:rsidR="0055597B">
        <w:rPr>
          <w:sz w:val="24"/>
          <w:szCs w:val="24"/>
        </w:rPr>
        <w:t>;</w:t>
      </w:r>
    </w:p>
    <w:p w14:paraId="7FAF5646" w14:textId="77777777" w:rsidR="00926DF9" w:rsidRDefault="0058522E" w:rsidP="004D2EDB">
      <w:pPr>
        <w:pStyle w:val="BodyText"/>
        <w:numPr>
          <w:ilvl w:val="0"/>
          <w:numId w:val="83"/>
        </w:numPr>
        <w:spacing w:after="120" w:line="276" w:lineRule="auto"/>
        <w:jc w:val="both"/>
        <w:rPr>
          <w:sz w:val="24"/>
          <w:szCs w:val="24"/>
        </w:rPr>
      </w:pPr>
      <w:proofErr w:type="spellStart"/>
      <w:r>
        <w:rPr>
          <w:sz w:val="24"/>
          <w:szCs w:val="24"/>
        </w:rPr>
        <w:t>Varnikų</w:t>
      </w:r>
      <w:proofErr w:type="spellEnd"/>
      <w:r>
        <w:rPr>
          <w:sz w:val="24"/>
          <w:szCs w:val="24"/>
        </w:rPr>
        <w:t xml:space="preserve"> miškas</w:t>
      </w:r>
      <w:r w:rsidR="00EF569C">
        <w:rPr>
          <w:sz w:val="24"/>
          <w:szCs w:val="24"/>
        </w:rPr>
        <w:t xml:space="preserve"> -buveinių apsaugai svarbi teritorija valstybiniame parke</w:t>
      </w:r>
      <w:r>
        <w:rPr>
          <w:sz w:val="24"/>
          <w:szCs w:val="24"/>
        </w:rPr>
        <w:t xml:space="preserve"> (2,2</w:t>
      </w:r>
      <w:r w:rsidRPr="0058522E">
        <w:rPr>
          <w:sz w:val="24"/>
          <w:szCs w:val="24"/>
        </w:rPr>
        <w:t xml:space="preserve"> km šiaur</w:t>
      </w:r>
      <w:r w:rsidR="00EF569C">
        <w:rPr>
          <w:sz w:val="24"/>
          <w:szCs w:val="24"/>
        </w:rPr>
        <w:t>ės kryptimi</w:t>
      </w:r>
      <w:r w:rsidRPr="0058522E">
        <w:rPr>
          <w:sz w:val="24"/>
          <w:szCs w:val="24"/>
        </w:rPr>
        <w:t>)</w:t>
      </w:r>
      <w:r w:rsidR="00D93F35">
        <w:rPr>
          <w:sz w:val="24"/>
          <w:szCs w:val="24"/>
        </w:rPr>
        <w:t>.</w:t>
      </w:r>
    </w:p>
    <w:p w14:paraId="048DA9CE" w14:textId="77777777" w:rsidR="001B22E9" w:rsidRPr="00C25C98" w:rsidRDefault="0033454E" w:rsidP="00E8226A">
      <w:pPr>
        <w:pStyle w:val="Heading2"/>
        <w:rPr>
          <w:rStyle w:val="Heading1Char"/>
          <w:rFonts w:ascii="Times New Roman" w:hAnsi="Times New Roman"/>
          <w:sz w:val="26"/>
          <w:szCs w:val="26"/>
        </w:rPr>
      </w:pPr>
      <w:bookmarkStart w:id="73" w:name="_Toc418766895"/>
      <w:bookmarkStart w:id="74" w:name="_Toc464825370"/>
      <w:r w:rsidRPr="006E35BC">
        <w:rPr>
          <w:rStyle w:val="Heading1Char"/>
          <w:rFonts w:ascii="Times New Roman" w:hAnsi="Times New Roman"/>
          <w:sz w:val="26"/>
          <w:szCs w:val="26"/>
        </w:rPr>
        <w:t xml:space="preserve">Informacija apie biotopus – miškus, jų paskirtį ir apsaugos režimą; pievas, pelkes, vandens telkinius ir jų apsaugos zonas, juostas ir kt.; biotopų buveinėse esančias saugomas rūšis, jų </w:t>
      </w:r>
      <w:proofErr w:type="spellStart"/>
      <w:r w:rsidRPr="006E35BC">
        <w:rPr>
          <w:rStyle w:val="Heading1Char"/>
          <w:rFonts w:ascii="Times New Roman" w:hAnsi="Times New Roman"/>
          <w:sz w:val="26"/>
          <w:szCs w:val="26"/>
        </w:rPr>
        <w:t>augavietes</w:t>
      </w:r>
      <w:proofErr w:type="spellEnd"/>
      <w:r w:rsidRPr="006E35BC">
        <w:rPr>
          <w:rStyle w:val="Heading1Char"/>
          <w:rFonts w:ascii="Times New Roman" w:hAnsi="Times New Roman"/>
          <w:sz w:val="26"/>
          <w:szCs w:val="26"/>
        </w:rPr>
        <w:t xml:space="preserve"> ir </w:t>
      </w:r>
      <w:proofErr w:type="spellStart"/>
      <w:r w:rsidRPr="006E35BC">
        <w:rPr>
          <w:rStyle w:val="Heading1Char"/>
          <w:rFonts w:ascii="Times New Roman" w:hAnsi="Times New Roman"/>
          <w:sz w:val="26"/>
          <w:szCs w:val="26"/>
        </w:rPr>
        <w:t>radavietes</w:t>
      </w:r>
      <w:proofErr w:type="spellEnd"/>
      <w:r w:rsidRPr="006E35BC">
        <w:rPr>
          <w:rStyle w:val="Heading1Char"/>
          <w:rFonts w:ascii="Times New Roman" w:hAnsi="Times New Roman"/>
          <w:sz w:val="26"/>
          <w:szCs w:val="26"/>
        </w:rPr>
        <w:t>, biotopų buferinį pajėgumą</w:t>
      </w:r>
      <w:bookmarkEnd w:id="73"/>
      <w:bookmarkEnd w:id="74"/>
      <w:r w:rsidRPr="006E35BC">
        <w:rPr>
          <w:rStyle w:val="Heading1Char"/>
          <w:rFonts w:ascii="Times New Roman" w:hAnsi="Times New Roman"/>
          <w:sz w:val="26"/>
          <w:szCs w:val="26"/>
        </w:rPr>
        <w:t xml:space="preserve"> </w:t>
      </w:r>
    </w:p>
    <w:p w14:paraId="49B7E661" w14:textId="77777777" w:rsidR="009D16D0" w:rsidRPr="006E35BC" w:rsidRDefault="009D16D0" w:rsidP="009D16D0">
      <w:pPr>
        <w:rPr>
          <w:lang w:eastAsia="da-DK"/>
        </w:rPr>
      </w:pPr>
    </w:p>
    <w:p w14:paraId="2F0DE6F7" w14:textId="77777777" w:rsidR="00907789" w:rsidRPr="006E35BC" w:rsidRDefault="00907789" w:rsidP="006D032C">
      <w:pPr>
        <w:spacing w:after="280" w:line="276" w:lineRule="auto"/>
        <w:jc w:val="both"/>
        <w:rPr>
          <w:sz w:val="24"/>
          <w:szCs w:val="24"/>
        </w:rPr>
      </w:pPr>
      <w:r w:rsidRPr="006E35BC">
        <w:rPr>
          <w:rFonts w:ascii="Times New Roman" w:hAnsi="Times New Roman"/>
          <w:sz w:val="24"/>
          <w:szCs w:val="24"/>
          <w:lang w:eastAsia="da-DK"/>
        </w:rPr>
        <w:t>Nagrinėjamo</w:t>
      </w:r>
      <w:r w:rsidR="0058522E">
        <w:rPr>
          <w:rFonts w:ascii="Times New Roman" w:hAnsi="Times New Roman"/>
          <w:sz w:val="24"/>
          <w:szCs w:val="24"/>
          <w:lang w:eastAsia="da-DK"/>
        </w:rPr>
        <w:t>s</w:t>
      </w:r>
      <w:r w:rsidRPr="006E35BC">
        <w:rPr>
          <w:rFonts w:ascii="Times New Roman" w:hAnsi="Times New Roman"/>
          <w:sz w:val="24"/>
          <w:szCs w:val="24"/>
          <w:lang w:eastAsia="da-DK"/>
        </w:rPr>
        <w:t xml:space="preserve"> </w:t>
      </w:r>
      <w:r w:rsidR="0058522E">
        <w:rPr>
          <w:rFonts w:ascii="Times New Roman" w:hAnsi="Times New Roman"/>
          <w:sz w:val="24"/>
          <w:szCs w:val="24"/>
          <w:lang w:eastAsia="da-DK"/>
        </w:rPr>
        <w:t>Senųjų Trakų k. teritorijos apylinkėse</w:t>
      </w:r>
      <w:r w:rsidRPr="006E35BC">
        <w:rPr>
          <w:rFonts w:ascii="Times New Roman" w:hAnsi="Times New Roman"/>
          <w:sz w:val="24"/>
          <w:szCs w:val="24"/>
          <w:lang w:eastAsia="da-DK"/>
        </w:rPr>
        <w:t xml:space="preserve"> vyrauja agrarinės ir miškų ūkio paskirties žemės plotai. </w:t>
      </w:r>
    </w:p>
    <w:p w14:paraId="43624F66" w14:textId="77777777" w:rsidR="00A64ED6" w:rsidRPr="006E35BC" w:rsidRDefault="000E37A2" w:rsidP="00907789">
      <w:pPr>
        <w:pStyle w:val="BodyText"/>
        <w:spacing w:line="276" w:lineRule="auto"/>
        <w:rPr>
          <w:sz w:val="24"/>
          <w:szCs w:val="24"/>
        </w:rPr>
      </w:pPr>
      <w:r w:rsidRPr="006E35BC">
        <w:rPr>
          <w:sz w:val="24"/>
          <w:szCs w:val="24"/>
        </w:rPr>
        <w:t>S</w:t>
      </w:r>
      <w:r w:rsidR="00CA1160" w:rsidRPr="006E35BC">
        <w:rPr>
          <w:sz w:val="24"/>
          <w:szCs w:val="24"/>
        </w:rPr>
        <w:t>klyp</w:t>
      </w:r>
      <w:r w:rsidR="006D032C">
        <w:rPr>
          <w:sz w:val="24"/>
          <w:szCs w:val="24"/>
        </w:rPr>
        <w:t>o</w:t>
      </w:r>
      <w:r w:rsidR="00CA1160" w:rsidRPr="006E35BC">
        <w:rPr>
          <w:sz w:val="24"/>
          <w:szCs w:val="24"/>
        </w:rPr>
        <w:t xml:space="preserve"> ribose </w:t>
      </w:r>
      <w:r w:rsidRPr="006E35BC">
        <w:rPr>
          <w:sz w:val="24"/>
          <w:szCs w:val="24"/>
        </w:rPr>
        <w:t xml:space="preserve">miško, </w:t>
      </w:r>
      <w:r w:rsidR="00211A37">
        <w:rPr>
          <w:sz w:val="24"/>
          <w:szCs w:val="24"/>
        </w:rPr>
        <w:t>paviršinio vandens telkinių</w:t>
      </w:r>
      <w:r w:rsidRPr="006E35BC">
        <w:rPr>
          <w:sz w:val="24"/>
          <w:szCs w:val="24"/>
        </w:rPr>
        <w:t>, pievų</w:t>
      </w:r>
      <w:r w:rsidR="00CA1160" w:rsidRPr="006E35BC">
        <w:rPr>
          <w:sz w:val="24"/>
          <w:szCs w:val="24"/>
        </w:rPr>
        <w:t xml:space="preserve"> </w:t>
      </w:r>
      <w:r w:rsidR="00211A37" w:rsidRPr="006E35BC">
        <w:rPr>
          <w:sz w:val="24"/>
          <w:szCs w:val="24"/>
        </w:rPr>
        <w:t xml:space="preserve">natūralių </w:t>
      </w:r>
      <w:r w:rsidRPr="006E35BC">
        <w:rPr>
          <w:sz w:val="24"/>
          <w:szCs w:val="24"/>
        </w:rPr>
        <w:t>biotopų nėra.</w:t>
      </w:r>
    </w:p>
    <w:p w14:paraId="2D8CC257" w14:textId="77777777" w:rsidR="001B22E9" w:rsidRPr="006E35BC" w:rsidRDefault="00987EB9" w:rsidP="00907789">
      <w:pPr>
        <w:pStyle w:val="BodyText"/>
        <w:spacing w:line="276" w:lineRule="auto"/>
        <w:jc w:val="both"/>
        <w:rPr>
          <w:sz w:val="24"/>
          <w:szCs w:val="24"/>
        </w:rPr>
      </w:pPr>
      <w:r w:rsidRPr="006E35BC">
        <w:rPr>
          <w:sz w:val="24"/>
          <w:szCs w:val="24"/>
        </w:rPr>
        <w:t xml:space="preserve">Artimiausias paviršinio vandens telkinys </w:t>
      </w:r>
      <w:r w:rsidR="009D16D0" w:rsidRPr="006E35BC">
        <w:rPr>
          <w:sz w:val="24"/>
          <w:szCs w:val="24"/>
        </w:rPr>
        <w:t>–</w:t>
      </w:r>
      <w:r w:rsidRPr="006E35BC">
        <w:rPr>
          <w:sz w:val="24"/>
          <w:szCs w:val="24"/>
        </w:rPr>
        <w:t xml:space="preserve"> už </w:t>
      </w:r>
      <w:r w:rsidR="00853465">
        <w:rPr>
          <w:sz w:val="24"/>
          <w:szCs w:val="24"/>
        </w:rPr>
        <w:t>138</w:t>
      </w:r>
      <w:r w:rsidRPr="006E35BC">
        <w:rPr>
          <w:sz w:val="24"/>
          <w:szCs w:val="24"/>
        </w:rPr>
        <w:t xml:space="preserve"> m į </w:t>
      </w:r>
      <w:r w:rsidR="00F3387A">
        <w:rPr>
          <w:sz w:val="24"/>
          <w:szCs w:val="24"/>
        </w:rPr>
        <w:t>šiaurę</w:t>
      </w:r>
      <w:r w:rsidRPr="006E35BC">
        <w:rPr>
          <w:sz w:val="24"/>
          <w:szCs w:val="24"/>
        </w:rPr>
        <w:t xml:space="preserve"> nuo </w:t>
      </w:r>
      <w:r w:rsidR="00FE7CAC" w:rsidRPr="006E35BC">
        <w:rPr>
          <w:sz w:val="24"/>
          <w:szCs w:val="24"/>
        </w:rPr>
        <w:t>planuojamos teritorijos</w:t>
      </w:r>
      <w:r w:rsidRPr="006E35BC">
        <w:rPr>
          <w:sz w:val="24"/>
          <w:szCs w:val="24"/>
        </w:rPr>
        <w:t xml:space="preserve"> </w:t>
      </w:r>
      <w:r w:rsidR="00F3387A">
        <w:rPr>
          <w:sz w:val="24"/>
          <w:szCs w:val="24"/>
        </w:rPr>
        <w:t xml:space="preserve">esantis buvusio karjero dauboje susiformavęs vandens telkinys, neįtrauktas į </w:t>
      </w:r>
      <w:r w:rsidR="00F3387A" w:rsidRPr="006E35BC">
        <w:rPr>
          <w:sz w:val="24"/>
          <w:szCs w:val="24"/>
        </w:rPr>
        <w:t>Lietuvos Respublikos upių, ežerų ir tvenkinių kadastr</w:t>
      </w:r>
      <w:r w:rsidR="00F3387A">
        <w:rPr>
          <w:sz w:val="24"/>
          <w:szCs w:val="24"/>
        </w:rPr>
        <w:t>ą</w:t>
      </w:r>
      <w:r w:rsidR="00FE7CAC" w:rsidRPr="006E35BC">
        <w:rPr>
          <w:sz w:val="24"/>
          <w:szCs w:val="24"/>
        </w:rPr>
        <w:t>.</w:t>
      </w:r>
      <w:r w:rsidRPr="006E35BC">
        <w:rPr>
          <w:sz w:val="24"/>
          <w:szCs w:val="24"/>
        </w:rPr>
        <w:t xml:space="preserve"> </w:t>
      </w:r>
      <w:r w:rsidR="008F0862" w:rsidRPr="006E35BC">
        <w:rPr>
          <w:sz w:val="24"/>
          <w:szCs w:val="24"/>
        </w:rPr>
        <w:t>Vadovaujantis Lietuvos Respublikos upių, ežerų ir tvenkinių kadastro duomenimis (</w:t>
      </w:r>
      <w:hyperlink r:id="rId16" w:history="1">
        <w:r w:rsidR="00FE7CAC" w:rsidRPr="006E35BC">
          <w:rPr>
            <w:rStyle w:val="Hyperlink"/>
            <w:sz w:val="24"/>
            <w:szCs w:val="24"/>
          </w:rPr>
          <w:t>https://uetk.am.lt</w:t>
        </w:r>
      </w:hyperlink>
      <w:r w:rsidR="008F0862" w:rsidRPr="006E35BC">
        <w:rPr>
          <w:sz w:val="24"/>
          <w:szCs w:val="24"/>
        </w:rPr>
        <w:t>)</w:t>
      </w:r>
      <w:r w:rsidR="00FE7CAC" w:rsidRPr="006E35BC">
        <w:rPr>
          <w:sz w:val="24"/>
          <w:szCs w:val="24"/>
        </w:rPr>
        <w:t xml:space="preserve">, </w:t>
      </w:r>
      <w:r w:rsidR="00E6313E" w:rsidRPr="006E35BC">
        <w:rPr>
          <w:sz w:val="24"/>
          <w:szCs w:val="24"/>
        </w:rPr>
        <w:t xml:space="preserve">planuojamos ūkinės veiklos teritorija </w:t>
      </w:r>
      <w:r w:rsidR="0042645E" w:rsidRPr="006E35BC">
        <w:rPr>
          <w:sz w:val="24"/>
          <w:szCs w:val="24"/>
        </w:rPr>
        <w:t>nepatenka</w:t>
      </w:r>
      <w:r w:rsidR="00E6313E" w:rsidRPr="006E35BC">
        <w:rPr>
          <w:sz w:val="24"/>
          <w:szCs w:val="24"/>
        </w:rPr>
        <w:t xml:space="preserve"> į </w:t>
      </w:r>
      <w:r w:rsidR="00F3387A">
        <w:rPr>
          <w:sz w:val="24"/>
          <w:szCs w:val="24"/>
        </w:rPr>
        <w:t>minėto telkinio</w:t>
      </w:r>
      <w:r w:rsidR="00E6313E" w:rsidRPr="006E35BC">
        <w:rPr>
          <w:sz w:val="24"/>
          <w:szCs w:val="24"/>
        </w:rPr>
        <w:t xml:space="preserve"> apsaugos zoną.</w:t>
      </w:r>
    </w:p>
    <w:p w14:paraId="0C08459F" w14:textId="77777777" w:rsidR="00E6313E" w:rsidRPr="006E35BC" w:rsidRDefault="000A2B41" w:rsidP="00907789">
      <w:pPr>
        <w:pStyle w:val="BodyText"/>
        <w:spacing w:line="276" w:lineRule="auto"/>
        <w:jc w:val="both"/>
        <w:rPr>
          <w:sz w:val="24"/>
          <w:szCs w:val="24"/>
        </w:rPr>
      </w:pPr>
      <w:r>
        <w:rPr>
          <w:noProof/>
          <w:sz w:val="24"/>
          <w:szCs w:val="24"/>
          <w:lang w:eastAsia="lt-LT"/>
        </w:rPr>
        <w:lastRenderedPageBreak/>
        <w:drawing>
          <wp:inline distT="0" distB="0" distL="0" distR="0" wp14:anchorId="642639EC" wp14:editId="2988F411">
            <wp:extent cx="5724525" cy="408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4086225"/>
                    </a:xfrm>
                    <a:prstGeom prst="rect">
                      <a:avLst/>
                    </a:prstGeom>
                    <a:noFill/>
                    <a:ln>
                      <a:noFill/>
                    </a:ln>
                  </pic:spPr>
                </pic:pic>
              </a:graphicData>
            </a:graphic>
          </wp:inline>
        </w:drawing>
      </w:r>
    </w:p>
    <w:p w14:paraId="34639936" w14:textId="77777777" w:rsidR="00E6313E" w:rsidRPr="008E4FB3" w:rsidRDefault="00E6313E" w:rsidP="00E6313E">
      <w:pPr>
        <w:suppressAutoHyphens w:val="0"/>
        <w:spacing w:after="280" w:line="280" w:lineRule="atLeast"/>
        <w:jc w:val="both"/>
        <w:textAlignment w:val="auto"/>
        <w:rPr>
          <w:rFonts w:ascii="Times New Roman" w:hAnsi="Times New Roman"/>
          <w:i/>
        </w:rPr>
      </w:pPr>
      <w:r w:rsidRPr="008E4FB3">
        <w:rPr>
          <w:rFonts w:ascii="Times New Roman" w:hAnsi="Times New Roman"/>
          <w:i/>
        </w:rPr>
        <w:t>3.3 pav.</w:t>
      </w:r>
      <w:r w:rsidRPr="00A148D7">
        <w:rPr>
          <w:rFonts w:ascii="Times New Roman" w:hAnsi="Times New Roman"/>
          <w:i/>
        </w:rPr>
        <w:t xml:space="preserve"> Ištrauka iš LR upių, ežerų ir tvenkinių kadastro žemėlapio</w:t>
      </w:r>
      <w:r w:rsidRPr="00E3056D">
        <w:rPr>
          <w:rFonts w:ascii="Times New Roman" w:hAnsi="Times New Roman"/>
          <w:i/>
        </w:rPr>
        <w:t xml:space="preserve">. Šaltinis: </w:t>
      </w:r>
      <w:hyperlink r:id="rId18" w:history="1">
        <w:r w:rsidRPr="008E4FB3">
          <w:rPr>
            <w:rStyle w:val="Hyperlink"/>
          </w:rPr>
          <w:t>https://uetk.am.lt/</w:t>
        </w:r>
      </w:hyperlink>
      <w:r w:rsidRPr="006E35BC">
        <w:t xml:space="preserve"> </w:t>
      </w:r>
    </w:p>
    <w:p w14:paraId="6BF98C26" w14:textId="77777777" w:rsidR="001B22E9" w:rsidRPr="00EB2983" w:rsidRDefault="0033454E" w:rsidP="00E8226A">
      <w:pPr>
        <w:pStyle w:val="Heading2"/>
        <w:rPr>
          <w:rStyle w:val="Heading1Char"/>
          <w:rFonts w:ascii="Times New Roman" w:hAnsi="Times New Roman"/>
          <w:sz w:val="26"/>
          <w:szCs w:val="26"/>
        </w:rPr>
      </w:pPr>
      <w:bookmarkStart w:id="75" w:name="_Toc418766896"/>
      <w:bookmarkStart w:id="76" w:name="_Toc464825371"/>
      <w:r w:rsidRPr="000D3658">
        <w:rPr>
          <w:rStyle w:val="Heading1Char"/>
          <w:rFonts w:ascii="Times New Roman" w:hAnsi="Times New Roman"/>
          <w:sz w:val="26"/>
          <w:szCs w:val="26"/>
        </w:rPr>
        <w:t>Informacija apie jautrias aplinkos apsaugos požiūriu</w:t>
      </w:r>
      <w:r w:rsidRPr="00F55C09">
        <w:rPr>
          <w:rStyle w:val="Heading1Char"/>
          <w:rFonts w:ascii="Times New Roman" w:hAnsi="Times New Roman"/>
          <w:sz w:val="26"/>
          <w:szCs w:val="26"/>
        </w:rPr>
        <w:t xml:space="preserve"> teritorijas</w:t>
      </w:r>
      <w:bookmarkEnd w:id="75"/>
      <w:bookmarkEnd w:id="76"/>
    </w:p>
    <w:p w14:paraId="5F827E58" w14:textId="77777777" w:rsidR="00171089" w:rsidRPr="006E35BC" w:rsidRDefault="00171089" w:rsidP="00171089">
      <w:pPr>
        <w:rPr>
          <w:rFonts w:ascii="Times New Roman" w:hAnsi="Times New Roman"/>
          <w:lang w:eastAsia="da-DK"/>
        </w:rPr>
      </w:pPr>
    </w:p>
    <w:p w14:paraId="2C35EF94" w14:textId="77777777" w:rsidR="00CB2B3D" w:rsidRPr="006E35BC" w:rsidRDefault="00CB2B3D" w:rsidP="00B81718">
      <w:pPr>
        <w:pStyle w:val="BodyText"/>
        <w:spacing w:line="276" w:lineRule="auto"/>
        <w:jc w:val="both"/>
        <w:rPr>
          <w:sz w:val="24"/>
          <w:szCs w:val="24"/>
        </w:rPr>
      </w:pPr>
      <w:r w:rsidRPr="006E35BC">
        <w:rPr>
          <w:sz w:val="24"/>
          <w:szCs w:val="24"/>
        </w:rPr>
        <w:t>Planuojama teritorija nesiriboja su aplinkos apsaugos požiūriu jautriomis teritorijomis</w:t>
      </w:r>
      <w:r w:rsidR="004218EE" w:rsidRPr="006E35BC">
        <w:rPr>
          <w:sz w:val="24"/>
          <w:szCs w:val="24"/>
        </w:rPr>
        <w:t xml:space="preserve"> (vandens pakrančių, vandenvietėmis, jų apsaugos zonomis ir kt.)</w:t>
      </w:r>
      <w:r w:rsidR="00750BA6">
        <w:rPr>
          <w:sz w:val="24"/>
          <w:szCs w:val="24"/>
        </w:rPr>
        <w:t>, ne</w:t>
      </w:r>
      <w:r w:rsidR="00B81718" w:rsidRPr="006E35BC">
        <w:rPr>
          <w:sz w:val="24"/>
          <w:szCs w:val="24"/>
        </w:rPr>
        <w:t xml:space="preserve">patenka į </w:t>
      </w:r>
      <w:proofErr w:type="spellStart"/>
      <w:r w:rsidR="00B81718" w:rsidRPr="006E35BC">
        <w:rPr>
          <w:i/>
          <w:sz w:val="24"/>
          <w:szCs w:val="24"/>
        </w:rPr>
        <w:t>N</w:t>
      </w:r>
      <w:r w:rsidR="003A76AB" w:rsidRPr="006E35BC">
        <w:rPr>
          <w:i/>
          <w:sz w:val="24"/>
          <w:szCs w:val="24"/>
        </w:rPr>
        <w:t>atura</w:t>
      </w:r>
      <w:proofErr w:type="spellEnd"/>
      <w:r w:rsidR="00B81718" w:rsidRPr="006E35BC">
        <w:rPr>
          <w:i/>
          <w:sz w:val="24"/>
          <w:szCs w:val="24"/>
        </w:rPr>
        <w:t xml:space="preserve"> 2000</w:t>
      </w:r>
      <w:r w:rsidR="00B81718" w:rsidRPr="006E35BC">
        <w:rPr>
          <w:sz w:val="24"/>
          <w:szCs w:val="24"/>
        </w:rPr>
        <w:t xml:space="preserve"> </w:t>
      </w:r>
      <w:r w:rsidR="00EF569C" w:rsidRPr="006E35BC">
        <w:rPr>
          <w:sz w:val="24"/>
          <w:szCs w:val="24"/>
        </w:rPr>
        <w:t>teritorij</w:t>
      </w:r>
      <w:r w:rsidR="00EF569C">
        <w:rPr>
          <w:sz w:val="24"/>
          <w:szCs w:val="24"/>
        </w:rPr>
        <w:t>as</w:t>
      </w:r>
      <w:r w:rsidR="00750BA6">
        <w:rPr>
          <w:sz w:val="24"/>
          <w:szCs w:val="24"/>
        </w:rPr>
        <w:t>.</w:t>
      </w:r>
    </w:p>
    <w:p w14:paraId="2C34D30A" w14:textId="77777777" w:rsidR="001B22E9" w:rsidRPr="00C25C98" w:rsidRDefault="0033454E" w:rsidP="00E8226A">
      <w:pPr>
        <w:pStyle w:val="Heading2"/>
        <w:rPr>
          <w:rStyle w:val="Heading1Char"/>
          <w:rFonts w:ascii="Times New Roman" w:hAnsi="Times New Roman"/>
          <w:sz w:val="26"/>
          <w:szCs w:val="26"/>
        </w:rPr>
      </w:pPr>
      <w:bookmarkStart w:id="77" w:name="_Toc418766897"/>
      <w:bookmarkStart w:id="78" w:name="_Toc464825372"/>
      <w:r w:rsidRPr="006E35BC">
        <w:rPr>
          <w:rStyle w:val="Heading1Char"/>
          <w:rFonts w:ascii="Times New Roman" w:hAnsi="Times New Roman"/>
          <w:sz w:val="26"/>
          <w:szCs w:val="26"/>
        </w:rPr>
        <w:t>Informacija apie teritorijos taršą praeityje</w:t>
      </w:r>
      <w:bookmarkEnd w:id="77"/>
      <w:bookmarkEnd w:id="78"/>
    </w:p>
    <w:p w14:paraId="0190EB0C" w14:textId="77777777" w:rsidR="001B22E9" w:rsidRPr="006E35BC" w:rsidRDefault="001B22E9" w:rsidP="00917BF5">
      <w:pPr>
        <w:jc w:val="both"/>
        <w:rPr>
          <w:rFonts w:ascii="Times New Roman" w:hAnsi="Times New Roman"/>
          <w:lang w:eastAsia="da-DK"/>
        </w:rPr>
      </w:pPr>
    </w:p>
    <w:p w14:paraId="2F95D89E" w14:textId="77777777" w:rsidR="00C2472A" w:rsidRPr="006E35BC" w:rsidRDefault="00757B89" w:rsidP="00B81718">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Informacijos apie planuojamos teritorijos taršą praeityje skelbiamuose šaltiniuose nerasta.</w:t>
      </w:r>
    </w:p>
    <w:p w14:paraId="22A3F427" w14:textId="77777777" w:rsidR="001B22E9" w:rsidRPr="00C25C98" w:rsidRDefault="0033454E" w:rsidP="00E8226A">
      <w:pPr>
        <w:pStyle w:val="Heading2"/>
        <w:rPr>
          <w:rStyle w:val="Heading1Char"/>
          <w:rFonts w:ascii="Times New Roman" w:hAnsi="Times New Roman"/>
          <w:sz w:val="26"/>
          <w:szCs w:val="26"/>
        </w:rPr>
      </w:pPr>
      <w:bookmarkStart w:id="79" w:name="_Toc418766898"/>
      <w:bookmarkStart w:id="80" w:name="_Toc464825373"/>
      <w:r w:rsidRPr="006E35BC">
        <w:rPr>
          <w:rStyle w:val="Heading1Char"/>
          <w:rFonts w:ascii="Times New Roman" w:hAnsi="Times New Roman"/>
          <w:sz w:val="26"/>
          <w:szCs w:val="26"/>
        </w:rPr>
        <w:t>Informacija apie tankiai apgyvendintas teritorijas</w:t>
      </w:r>
      <w:bookmarkEnd w:id="79"/>
      <w:bookmarkEnd w:id="80"/>
    </w:p>
    <w:p w14:paraId="06DA377A" w14:textId="77777777" w:rsidR="001B22E9" w:rsidRPr="006E35BC" w:rsidRDefault="001B22E9">
      <w:pPr>
        <w:rPr>
          <w:rFonts w:ascii="Times New Roman" w:hAnsi="Times New Roman"/>
          <w:sz w:val="24"/>
          <w:szCs w:val="24"/>
          <w:lang w:eastAsia="da-DK"/>
        </w:rPr>
      </w:pPr>
    </w:p>
    <w:p w14:paraId="7C8F0118" w14:textId="77777777" w:rsidR="00517741" w:rsidRPr="006E35BC" w:rsidRDefault="00750BA6" w:rsidP="00517741">
      <w:pPr>
        <w:spacing w:after="280" w:line="276" w:lineRule="auto"/>
        <w:rPr>
          <w:rFonts w:ascii="Times New Roman" w:hAnsi="Times New Roman"/>
          <w:sz w:val="24"/>
          <w:szCs w:val="24"/>
          <w:lang w:eastAsia="da-DK"/>
        </w:rPr>
      </w:pPr>
      <w:r>
        <w:rPr>
          <w:rFonts w:ascii="Times New Roman" w:hAnsi="Times New Roman"/>
          <w:sz w:val="24"/>
          <w:szCs w:val="24"/>
          <w:lang w:eastAsia="da-DK"/>
        </w:rPr>
        <w:t>Planuojama ūkinė veikla</w:t>
      </w:r>
      <w:r w:rsidRPr="00750BA6">
        <w:t xml:space="preserve"> </w:t>
      </w:r>
      <w:r>
        <w:rPr>
          <w:rFonts w:ascii="Times New Roman" w:hAnsi="Times New Roman"/>
          <w:sz w:val="24"/>
          <w:szCs w:val="24"/>
          <w:lang w:eastAsia="da-DK"/>
        </w:rPr>
        <w:t>numatoma</w:t>
      </w:r>
      <w:r w:rsidRPr="00750BA6">
        <w:rPr>
          <w:rFonts w:ascii="Times New Roman" w:hAnsi="Times New Roman"/>
          <w:sz w:val="24"/>
          <w:szCs w:val="24"/>
          <w:lang w:eastAsia="da-DK"/>
        </w:rPr>
        <w:t xml:space="preserve"> </w:t>
      </w:r>
      <w:r w:rsidR="00EF569C">
        <w:rPr>
          <w:rFonts w:ascii="Times New Roman" w:hAnsi="Times New Roman"/>
          <w:sz w:val="24"/>
          <w:szCs w:val="24"/>
          <w:lang w:eastAsia="da-DK"/>
        </w:rPr>
        <w:t xml:space="preserve">kaimo </w:t>
      </w:r>
      <w:r w:rsidR="00EF569C" w:rsidRPr="00750BA6">
        <w:rPr>
          <w:rFonts w:ascii="Times New Roman" w:hAnsi="Times New Roman"/>
          <w:sz w:val="24"/>
          <w:szCs w:val="24"/>
          <w:lang w:eastAsia="da-DK"/>
        </w:rPr>
        <w:t>gyvenamo</w:t>
      </w:r>
      <w:r w:rsidR="00EF569C">
        <w:rPr>
          <w:rFonts w:ascii="Times New Roman" w:hAnsi="Times New Roman"/>
          <w:sz w:val="24"/>
          <w:szCs w:val="24"/>
          <w:lang w:eastAsia="da-DK"/>
        </w:rPr>
        <w:t>sios</w:t>
      </w:r>
      <w:r w:rsidR="00EF569C" w:rsidRPr="00750BA6">
        <w:rPr>
          <w:rFonts w:ascii="Times New Roman" w:hAnsi="Times New Roman"/>
          <w:sz w:val="24"/>
          <w:szCs w:val="24"/>
          <w:lang w:eastAsia="da-DK"/>
        </w:rPr>
        <w:t xml:space="preserve"> zon</w:t>
      </w:r>
      <w:r w:rsidR="00EF569C">
        <w:rPr>
          <w:rFonts w:ascii="Times New Roman" w:hAnsi="Times New Roman"/>
          <w:sz w:val="24"/>
          <w:szCs w:val="24"/>
          <w:lang w:eastAsia="da-DK"/>
        </w:rPr>
        <w:t>os pakraštyje</w:t>
      </w:r>
      <w:r w:rsidR="00EF569C" w:rsidRPr="00750BA6">
        <w:rPr>
          <w:rFonts w:ascii="Times New Roman" w:hAnsi="Times New Roman"/>
          <w:sz w:val="24"/>
          <w:szCs w:val="24"/>
          <w:lang w:eastAsia="da-DK"/>
        </w:rPr>
        <w:t xml:space="preserve"> </w:t>
      </w:r>
      <w:r w:rsidR="00B10423" w:rsidRPr="00750BA6">
        <w:rPr>
          <w:rFonts w:ascii="Times New Roman" w:hAnsi="Times New Roman"/>
          <w:sz w:val="24"/>
          <w:szCs w:val="24"/>
          <w:lang w:eastAsia="da-DK"/>
        </w:rPr>
        <w:t xml:space="preserve">su </w:t>
      </w:r>
      <w:r w:rsidR="00EF569C" w:rsidRPr="00750BA6">
        <w:rPr>
          <w:rFonts w:ascii="Times New Roman" w:hAnsi="Times New Roman"/>
          <w:sz w:val="24"/>
          <w:szCs w:val="24"/>
          <w:lang w:eastAsia="da-DK"/>
        </w:rPr>
        <w:t xml:space="preserve">Senųjų Trakų </w:t>
      </w:r>
      <w:r w:rsidR="00B10423" w:rsidRPr="00750BA6">
        <w:rPr>
          <w:rFonts w:ascii="Times New Roman" w:hAnsi="Times New Roman"/>
          <w:sz w:val="24"/>
          <w:szCs w:val="24"/>
          <w:lang w:eastAsia="da-DK"/>
        </w:rPr>
        <w:t>istorinės gyvenvietės dalimis ir kitų kultūros paveldo objektų sankaupa</w:t>
      </w:r>
      <w:r w:rsidR="00517741" w:rsidRPr="006E35BC">
        <w:rPr>
          <w:rFonts w:ascii="Times New Roman" w:hAnsi="Times New Roman"/>
          <w:sz w:val="24"/>
          <w:szCs w:val="24"/>
          <w:lang w:eastAsia="da-DK"/>
        </w:rPr>
        <w:t xml:space="preserve">. </w:t>
      </w:r>
      <w:r w:rsidR="00B10423">
        <w:rPr>
          <w:rFonts w:ascii="Times New Roman" w:hAnsi="Times New Roman"/>
          <w:sz w:val="24"/>
          <w:szCs w:val="24"/>
          <w:lang w:eastAsia="da-DK"/>
        </w:rPr>
        <w:t>2011 m. gyventojų surašymo duomenimis Senųjų Trakų k. gyvena 1396 gyventojai.</w:t>
      </w:r>
    </w:p>
    <w:p w14:paraId="152A0000" w14:textId="691DB171" w:rsidR="00517741" w:rsidRPr="006E35BC" w:rsidRDefault="0077331C" w:rsidP="00517741">
      <w:pPr>
        <w:spacing w:after="280" w:line="276" w:lineRule="auto"/>
        <w:rPr>
          <w:rFonts w:ascii="Times New Roman" w:hAnsi="Times New Roman"/>
          <w:sz w:val="24"/>
          <w:szCs w:val="24"/>
          <w:lang w:eastAsia="da-DK"/>
        </w:rPr>
      </w:pPr>
      <w:r w:rsidRPr="006E35BC">
        <w:rPr>
          <w:rFonts w:ascii="Times New Roman" w:hAnsi="Times New Roman"/>
          <w:sz w:val="24"/>
          <w:szCs w:val="24"/>
          <w:lang w:eastAsia="da-DK"/>
        </w:rPr>
        <w:t xml:space="preserve">Atstumas </w:t>
      </w:r>
      <w:r w:rsidR="00B10423" w:rsidRPr="00B10423">
        <w:rPr>
          <w:rFonts w:ascii="Times New Roman" w:hAnsi="Times New Roman"/>
          <w:sz w:val="24"/>
          <w:szCs w:val="24"/>
          <w:lang w:eastAsia="da-DK"/>
        </w:rPr>
        <w:t xml:space="preserve">nuo planuojamo ūkinės veiklos objekto sklypo ribos iki </w:t>
      </w:r>
      <w:r w:rsidRPr="006E35BC">
        <w:rPr>
          <w:rFonts w:ascii="Times New Roman" w:hAnsi="Times New Roman"/>
          <w:sz w:val="24"/>
          <w:szCs w:val="24"/>
          <w:lang w:eastAsia="da-DK"/>
        </w:rPr>
        <w:t>artimiausi</w:t>
      </w:r>
      <w:r w:rsidR="00187C1C">
        <w:rPr>
          <w:rFonts w:ascii="Times New Roman" w:hAnsi="Times New Roman"/>
          <w:sz w:val="24"/>
          <w:szCs w:val="24"/>
          <w:lang w:eastAsia="da-DK"/>
        </w:rPr>
        <w:t>os</w:t>
      </w:r>
      <w:r w:rsidRPr="006E35BC">
        <w:rPr>
          <w:rFonts w:ascii="Times New Roman" w:hAnsi="Times New Roman"/>
          <w:sz w:val="24"/>
          <w:szCs w:val="24"/>
          <w:lang w:eastAsia="da-DK"/>
        </w:rPr>
        <w:t xml:space="preserve"> gyvenam</w:t>
      </w:r>
      <w:r w:rsidR="00187C1C">
        <w:rPr>
          <w:rFonts w:ascii="Times New Roman" w:hAnsi="Times New Roman"/>
          <w:sz w:val="24"/>
          <w:szCs w:val="24"/>
          <w:lang w:eastAsia="da-DK"/>
        </w:rPr>
        <w:t>osios aplinkos</w:t>
      </w:r>
      <w:r w:rsidR="00517741" w:rsidRPr="006E35BC">
        <w:rPr>
          <w:rFonts w:ascii="Times New Roman" w:hAnsi="Times New Roman"/>
          <w:sz w:val="24"/>
          <w:szCs w:val="24"/>
          <w:lang w:eastAsia="da-DK"/>
        </w:rPr>
        <w:t>, esanči</w:t>
      </w:r>
      <w:r w:rsidR="00187C1C">
        <w:rPr>
          <w:rFonts w:ascii="Times New Roman" w:hAnsi="Times New Roman"/>
          <w:sz w:val="24"/>
          <w:szCs w:val="24"/>
          <w:lang w:eastAsia="da-DK"/>
        </w:rPr>
        <w:t>os</w:t>
      </w:r>
      <w:r w:rsidR="00517741" w:rsidRPr="006E35BC">
        <w:rPr>
          <w:rFonts w:ascii="Times New Roman" w:hAnsi="Times New Roman"/>
          <w:sz w:val="24"/>
          <w:szCs w:val="24"/>
          <w:lang w:eastAsia="da-DK"/>
        </w:rPr>
        <w:t xml:space="preserve"> </w:t>
      </w:r>
      <w:r w:rsidR="00B10423" w:rsidRPr="00B10423">
        <w:rPr>
          <w:rFonts w:ascii="Times New Roman" w:hAnsi="Times New Roman"/>
          <w:sz w:val="24"/>
          <w:szCs w:val="24"/>
          <w:lang w:eastAsia="da-DK"/>
        </w:rPr>
        <w:t>Trakų g. Nr. 54 ir Nr. 56, Senųjų Trakų k. atitinkamai yra 185 m ir 216 m.</w:t>
      </w:r>
    </w:p>
    <w:p w14:paraId="074ECF0E" w14:textId="77777777" w:rsidR="00517741" w:rsidRPr="006E35BC" w:rsidRDefault="00517741" w:rsidP="00CB3D4D">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 xml:space="preserve">Atstumas iki </w:t>
      </w:r>
      <w:r w:rsidR="0042645E" w:rsidRPr="006E35BC">
        <w:rPr>
          <w:rFonts w:ascii="Times New Roman" w:hAnsi="Times New Roman"/>
          <w:sz w:val="24"/>
          <w:szCs w:val="24"/>
          <w:lang w:eastAsia="da-DK"/>
        </w:rPr>
        <w:t>savivaldybės</w:t>
      </w:r>
      <w:r w:rsidRPr="006E35BC">
        <w:rPr>
          <w:rFonts w:ascii="Times New Roman" w:hAnsi="Times New Roman"/>
          <w:sz w:val="24"/>
          <w:szCs w:val="24"/>
          <w:lang w:eastAsia="da-DK"/>
        </w:rPr>
        <w:t xml:space="preserve"> centro </w:t>
      </w:r>
      <w:r w:rsidR="00B10423">
        <w:rPr>
          <w:rFonts w:ascii="Times New Roman" w:hAnsi="Times New Roman"/>
          <w:sz w:val="24"/>
          <w:szCs w:val="24"/>
          <w:lang w:eastAsia="da-DK"/>
        </w:rPr>
        <w:t>Trakų</w:t>
      </w:r>
      <w:r w:rsidRPr="006E35BC">
        <w:rPr>
          <w:rFonts w:ascii="Times New Roman" w:hAnsi="Times New Roman"/>
          <w:sz w:val="24"/>
          <w:szCs w:val="24"/>
          <w:lang w:eastAsia="da-DK"/>
        </w:rPr>
        <w:t xml:space="preserve"> miesto yra apie </w:t>
      </w:r>
      <w:r w:rsidR="00B10423">
        <w:rPr>
          <w:rFonts w:ascii="Times New Roman" w:hAnsi="Times New Roman"/>
          <w:sz w:val="24"/>
          <w:szCs w:val="24"/>
          <w:lang w:eastAsia="da-DK"/>
        </w:rPr>
        <w:t>4</w:t>
      </w:r>
      <w:r w:rsidRPr="006E35BC">
        <w:rPr>
          <w:rFonts w:ascii="Times New Roman" w:hAnsi="Times New Roman"/>
          <w:sz w:val="24"/>
          <w:szCs w:val="24"/>
          <w:lang w:eastAsia="da-DK"/>
        </w:rPr>
        <w:t xml:space="preserve"> km. </w:t>
      </w:r>
      <w:r w:rsidR="00B10423">
        <w:rPr>
          <w:rFonts w:ascii="Times New Roman" w:hAnsi="Times New Roman"/>
          <w:sz w:val="24"/>
          <w:szCs w:val="24"/>
          <w:lang w:eastAsia="da-DK"/>
        </w:rPr>
        <w:t>Trakuose</w:t>
      </w:r>
      <w:r w:rsidRPr="006E35BC">
        <w:rPr>
          <w:rFonts w:ascii="Times New Roman" w:hAnsi="Times New Roman"/>
          <w:sz w:val="24"/>
          <w:szCs w:val="24"/>
          <w:lang w:eastAsia="da-DK"/>
        </w:rPr>
        <w:t xml:space="preserve"> gyvena </w:t>
      </w:r>
      <w:r w:rsidR="00392AA4" w:rsidRPr="00392AA4">
        <w:rPr>
          <w:rFonts w:ascii="Times New Roman" w:hAnsi="Times New Roman"/>
          <w:sz w:val="24"/>
          <w:szCs w:val="24"/>
          <w:lang w:eastAsia="da-DK"/>
        </w:rPr>
        <w:t>5 725</w:t>
      </w:r>
      <w:r w:rsidRPr="006E35BC">
        <w:rPr>
          <w:rFonts w:ascii="Times New Roman" w:hAnsi="Times New Roman"/>
          <w:sz w:val="24"/>
          <w:szCs w:val="24"/>
          <w:lang w:eastAsia="da-DK"/>
        </w:rPr>
        <w:t xml:space="preserve"> gyventoj</w:t>
      </w:r>
      <w:r w:rsidR="00392AA4">
        <w:rPr>
          <w:rFonts w:ascii="Times New Roman" w:hAnsi="Times New Roman"/>
          <w:sz w:val="24"/>
          <w:szCs w:val="24"/>
          <w:lang w:eastAsia="da-DK"/>
        </w:rPr>
        <w:t>ai</w:t>
      </w:r>
      <w:r w:rsidRPr="006E35BC">
        <w:rPr>
          <w:rFonts w:ascii="Times New Roman" w:hAnsi="Times New Roman"/>
          <w:sz w:val="24"/>
          <w:szCs w:val="24"/>
          <w:lang w:eastAsia="da-DK"/>
        </w:rPr>
        <w:t>.</w:t>
      </w:r>
    </w:p>
    <w:p w14:paraId="7569F166" w14:textId="77777777" w:rsidR="001B22E9" w:rsidRPr="00C25C98" w:rsidRDefault="0033454E" w:rsidP="00E8226A">
      <w:pPr>
        <w:pStyle w:val="Heading2"/>
        <w:rPr>
          <w:rStyle w:val="Heading1Char"/>
          <w:rFonts w:ascii="Times New Roman" w:hAnsi="Times New Roman"/>
          <w:sz w:val="26"/>
          <w:szCs w:val="26"/>
        </w:rPr>
      </w:pPr>
      <w:bookmarkStart w:id="81" w:name="_Toc418766899"/>
      <w:bookmarkStart w:id="82" w:name="_Toc464825374"/>
      <w:r w:rsidRPr="006E35BC">
        <w:rPr>
          <w:rStyle w:val="Heading1Char"/>
          <w:rFonts w:ascii="Times New Roman" w:hAnsi="Times New Roman"/>
          <w:sz w:val="26"/>
          <w:szCs w:val="26"/>
        </w:rPr>
        <w:lastRenderedPageBreak/>
        <w:t>Informacija apie vietovėje esančias nekilnojamąsias kultūros vertybes</w:t>
      </w:r>
      <w:bookmarkEnd w:id="81"/>
      <w:bookmarkEnd w:id="82"/>
    </w:p>
    <w:p w14:paraId="7C5EC16C" w14:textId="77777777" w:rsidR="001B22E9" w:rsidRPr="006E35BC" w:rsidRDefault="001B22E9" w:rsidP="009E036C">
      <w:pPr>
        <w:rPr>
          <w:rFonts w:ascii="Times New Roman" w:hAnsi="Times New Roman"/>
          <w:sz w:val="24"/>
          <w:szCs w:val="24"/>
          <w:lang w:eastAsia="da-DK"/>
        </w:rPr>
      </w:pPr>
    </w:p>
    <w:p w14:paraId="5A2F57AD" w14:textId="77777777" w:rsidR="00392AA4" w:rsidRPr="00392AA4" w:rsidRDefault="00392AA4" w:rsidP="00392AA4">
      <w:pPr>
        <w:spacing w:after="280" w:line="276" w:lineRule="auto"/>
        <w:jc w:val="both"/>
        <w:rPr>
          <w:rFonts w:ascii="Times New Roman" w:hAnsi="Times New Roman"/>
          <w:sz w:val="24"/>
          <w:szCs w:val="24"/>
        </w:rPr>
      </w:pPr>
      <w:r w:rsidRPr="00392AA4">
        <w:rPr>
          <w:rFonts w:ascii="Times New Roman" w:hAnsi="Times New Roman"/>
          <w:sz w:val="24"/>
          <w:szCs w:val="24"/>
        </w:rPr>
        <w:t>Remiantis Kultūros vertybių registro duomenimis, planuojamos ūkinės veiklos teritorijoje nėra saugomų kultūros paveldo objektų, archeologijos vertybių ar istorijos paminklų. Arčiausiai planuojamos ūkinės veiklos teritorijos yra šios nekilnojamosios kultūros vertybės, įrašytos į kultūros vertybių registrą:</w:t>
      </w:r>
    </w:p>
    <w:p w14:paraId="65436309" w14:textId="77777777" w:rsidR="00392AA4" w:rsidRPr="006D7511" w:rsidRDefault="00392AA4" w:rsidP="004D2EDB">
      <w:pPr>
        <w:pStyle w:val="ListParagraph"/>
        <w:numPr>
          <w:ilvl w:val="0"/>
          <w:numId w:val="82"/>
        </w:numPr>
        <w:spacing w:after="120" w:line="276" w:lineRule="auto"/>
        <w:ind w:left="714" w:hanging="357"/>
        <w:jc w:val="both"/>
        <w:rPr>
          <w:rFonts w:ascii="Times New Roman" w:hAnsi="Times New Roman"/>
          <w:sz w:val="24"/>
          <w:szCs w:val="24"/>
        </w:rPr>
      </w:pPr>
      <w:r w:rsidRPr="006D7511">
        <w:rPr>
          <w:rFonts w:ascii="Times New Roman" w:hAnsi="Times New Roman"/>
          <w:sz w:val="24"/>
          <w:szCs w:val="24"/>
        </w:rPr>
        <w:t>Senųjų Trakų kaimo istorinė dalis (</w:t>
      </w:r>
      <w:r w:rsidR="00EF569C">
        <w:rPr>
          <w:rFonts w:ascii="Times New Roman" w:hAnsi="Times New Roman"/>
          <w:sz w:val="24"/>
          <w:szCs w:val="24"/>
        </w:rPr>
        <w:t xml:space="preserve">unikalus kodas </w:t>
      </w:r>
      <w:r w:rsidRPr="006D7511">
        <w:rPr>
          <w:rFonts w:ascii="Times New Roman" w:hAnsi="Times New Roman"/>
          <w:sz w:val="24"/>
          <w:szCs w:val="24"/>
        </w:rPr>
        <w:t xml:space="preserve">22146) – Senieji Trakai atstumas nuo </w:t>
      </w:r>
      <w:r w:rsidR="006D7511">
        <w:rPr>
          <w:rFonts w:ascii="Times New Roman" w:hAnsi="Times New Roman"/>
          <w:sz w:val="24"/>
          <w:szCs w:val="24"/>
        </w:rPr>
        <w:t>k</w:t>
      </w:r>
      <w:r w:rsidRPr="006D7511">
        <w:rPr>
          <w:rFonts w:ascii="Times New Roman" w:hAnsi="Times New Roman"/>
          <w:sz w:val="24"/>
          <w:szCs w:val="24"/>
        </w:rPr>
        <w:t xml:space="preserve">ultūros paveldo </w:t>
      </w:r>
      <w:r w:rsidR="00EF569C">
        <w:rPr>
          <w:rFonts w:ascii="Times New Roman" w:hAnsi="Times New Roman"/>
          <w:sz w:val="24"/>
          <w:szCs w:val="24"/>
        </w:rPr>
        <w:t>teritorijos</w:t>
      </w:r>
      <w:r w:rsidR="00EF569C" w:rsidRPr="006D7511">
        <w:rPr>
          <w:rFonts w:ascii="Times New Roman" w:hAnsi="Times New Roman"/>
          <w:sz w:val="24"/>
          <w:szCs w:val="24"/>
        </w:rPr>
        <w:t xml:space="preserve"> </w:t>
      </w:r>
      <w:r w:rsidRPr="006D7511">
        <w:rPr>
          <w:rFonts w:ascii="Times New Roman" w:hAnsi="Times New Roman"/>
          <w:sz w:val="24"/>
          <w:szCs w:val="24"/>
        </w:rPr>
        <w:t>ribos iki planuojamos ūkinės veiklos</w:t>
      </w:r>
      <w:r w:rsidR="00EF569C">
        <w:rPr>
          <w:rFonts w:ascii="Times New Roman" w:hAnsi="Times New Roman"/>
          <w:sz w:val="24"/>
          <w:szCs w:val="24"/>
        </w:rPr>
        <w:t xml:space="preserve"> sklypo</w:t>
      </w:r>
      <w:r w:rsidRPr="006D7511">
        <w:rPr>
          <w:rFonts w:ascii="Times New Roman" w:hAnsi="Times New Roman"/>
          <w:sz w:val="24"/>
          <w:szCs w:val="24"/>
        </w:rPr>
        <w:t xml:space="preserve"> apie 70 m.</w:t>
      </w:r>
    </w:p>
    <w:p w14:paraId="653B2C48" w14:textId="77777777" w:rsidR="00392AA4" w:rsidRPr="006D7511" w:rsidRDefault="00392AA4" w:rsidP="004D2EDB">
      <w:pPr>
        <w:pStyle w:val="ListParagraph"/>
        <w:numPr>
          <w:ilvl w:val="0"/>
          <w:numId w:val="82"/>
        </w:numPr>
        <w:spacing w:after="120" w:line="276" w:lineRule="auto"/>
        <w:ind w:left="714" w:hanging="357"/>
        <w:jc w:val="both"/>
        <w:rPr>
          <w:rFonts w:ascii="Times New Roman" w:hAnsi="Times New Roman"/>
          <w:sz w:val="24"/>
          <w:szCs w:val="24"/>
        </w:rPr>
      </w:pPr>
      <w:r w:rsidRPr="006D7511">
        <w:rPr>
          <w:rFonts w:ascii="Times New Roman" w:hAnsi="Times New Roman"/>
          <w:sz w:val="24"/>
          <w:szCs w:val="24"/>
        </w:rPr>
        <w:t>Senųjų Trakų senovės gyvenvietė (</w:t>
      </w:r>
      <w:r w:rsidR="006D7511">
        <w:rPr>
          <w:rFonts w:ascii="Times New Roman" w:hAnsi="Times New Roman"/>
          <w:sz w:val="24"/>
          <w:szCs w:val="24"/>
        </w:rPr>
        <w:t xml:space="preserve">unikalus kodas </w:t>
      </w:r>
      <w:r w:rsidRPr="006D7511">
        <w:rPr>
          <w:rFonts w:ascii="Times New Roman" w:hAnsi="Times New Roman"/>
          <w:sz w:val="24"/>
          <w:szCs w:val="24"/>
        </w:rPr>
        <w:t xml:space="preserve">17209) – Senieji Trakai </w:t>
      </w:r>
      <w:r w:rsidR="006D7511">
        <w:rPr>
          <w:rFonts w:ascii="Times New Roman" w:hAnsi="Times New Roman"/>
          <w:sz w:val="24"/>
          <w:szCs w:val="24"/>
        </w:rPr>
        <w:t>a</w:t>
      </w:r>
      <w:r w:rsidRPr="006D7511">
        <w:rPr>
          <w:rFonts w:ascii="Times New Roman" w:hAnsi="Times New Roman"/>
          <w:sz w:val="24"/>
          <w:szCs w:val="24"/>
        </w:rPr>
        <w:t xml:space="preserve">tstumas nuo </w:t>
      </w:r>
      <w:r w:rsidR="006D7511">
        <w:rPr>
          <w:rFonts w:ascii="Times New Roman" w:hAnsi="Times New Roman"/>
          <w:sz w:val="24"/>
          <w:szCs w:val="24"/>
        </w:rPr>
        <w:t>k</w:t>
      </w:r>
      <w:r w:rsidR="006D7511" w:rsidRPr="006D7511">
        <w:rPr>
          <w:rFonts w:ascii="Times New Roman" w:hAnsi="Times New Roman"/>
          <w:sz w:val="24"/>
          <w:szCs w:val="24"/>
        </w:rPr>
        <w:t xml:space="preserve">ultūros paveldo </w:t>
      </w:r>
      <w:r w:rsidR="006D7511">
        <w:rPr>
          <w:rFonts w:ascii="Times New Roman" w:hAnsi="Times New Roman"/>
          <w:sz w:val="24"/>
          <w:szCs w:val="24"/>
        </w:rPr>
        <w:t>teritorijos</w:t>
      </w:r>
      <w:r w:rsidR="006D7511" w:rsidRPr="006D7511">
        <w:rPr>
          <w:rFonts w:ascii="Times New Roman" w:hAnsi="Times New Roman"/>
          <w:sz w:val="24"/>
          <w:szCs w:val="24"/>
        </w:rPr>
        <w:t xml:space="preserve"> </w:t>
      </w:r>
      <w:r w:rsidRPr="006D7511">
        <w:rPr>
          <w:rFonts w:ascii="Times New Roman" w:hAnsi="Times New Roman"/>
          <w:sz w:val="24"/>
          <w:szCs w:val="24"/>
        </w:rPr>
        <w:t xml:space="preserve">ribos iki planuojamos ūkinės veiklos apie </w:t>
      </w:r>
      <w:r w:rsidR="00ED3292" w:rsidRPr="006D7511">
        <w:rPr>
          <w:rFonts w:ascii="Times New Roman" w:hAnsi="Times New Roman"/>
          <w:sz w:val="24"/>
          <w:szCs w:val="24"/>
        </w:rPr>
        <w:t>62</w:t>
      </w:r>
      <w:r w:rsidR="00ED3292">
        <w:rPr>
          <w:rFonts w:ascii="Times New Roman" w:hAnsi="Times New Roman"/>
          <w:sz w:val="24"/>
          <w:szCs w:val="24"/>
        </w:rPr>
        <w:t>0</w:t>
      </w:r>
      <w:r w:rsidR="00ED3292" w:rsidRPr="006D7511">
        <w:rPr>
          <w:rFonts w:ascii="Times New Roman" w:hAnsi="Times New Roman"/>
          <w:sz w:val="24"/>
          <w:szCs w:val="24"/>
        </w:rPr>
        <w:t xml:space="preserve"> </w:t>
      </w:r>
      <w:r w:rsidRPr="006D7511">
        <w:rPr>
          <w:rFonts w:ascii="Times New Roman" w:hAnsi="Times New Roman"/>
          <w:sz w:val="24"/>
          <w:szCs w:val="24"/>
        </w:rPr>
        <w:t>m.</w:t>
      </w:r>
    </w:p>
    <w:p w14:paraId="2A1EA218" w14:textId="77777777" w:rsidR="00392AA4" w:rsidRPr="006D7511" w:rsidRDefault="00392AA4" w:rsidP="004D2EDB">
      <w:pPr>
        <w:pStyle w:val="ListParagraph"/>
        <w:numPr>
          <w:ilvl w:val="0"/>
          <w:numId w:val="82"/>
        </w:numPr>
        <w:spacing w:after="120" w:line="276" w:lineRule="auto"/>
        <w:ind w:left="714" w:hanging="357"/>
        <w:jc w:val="both"/>
        <w:rPr>
          <w:rFonts w:ascii="Times New Roman" w:hAnsi="Times New Roman"/>
          <w:sz w:val="24"/>
          <w:szCs w:val="24"/>
        </w:rPr>
      </w:pPr>
      <w:r w:rsidRPr="006D7511">
        <w:rPr>
          <w:rFonts w:ascii="Times New Roman" w:hAnsi="Times New Roman"/>
          <w:sz w:val="24"/>
          <w:szCs w:val="24"/>
        </w:rPr>
        <w:t>Piliakalnis (</w:t>
      </w:r>
      <w:r w:rsidR="006D7511">
        <w:rPr>
          <w:rFonts w:ascii="Times New Roman" w:hAnsi="Times New Roman"/>
          <w:sz w:val="24"/>
          <w:szCs w:val="24"/>
        </w:rPr>
        <w:t>unikalus kodas 11287)</w:t>
      </w:r>
      <w:r w:rsidRPr="006D7511">
        <w:rPr>
          <w:rFonts w:ascii="Times New Roman" w:hAnsi="Times New Roman"/>
          <w:sz w:val="24"/>
          <w:szCs w:val="24"/>
        </w:rPr>
        <w:t xml:space="preserve">. </w:t>
      </w:r>
      <w:r w:rsidR="00ED3292">
        <w:rPr>
          <w:rFonts w:ascii="Times New Roman" w:hAnsi="Times New Roman"/>
          <w:sz w:val="24"/>
          <w:szCs w:val="24"/>
        </w:rPr>
        <w:t>A</w:t>
      </w:r>
      <w:r w:rsidRPr="006D7511">
        <w:rPr>
          <w:rFonts w:ascii="Times New Roman" w:hAnsi="Times New Roman"/>
          <w:sz w:val="24"/>
          <w:szCs w:val="24"/>
        </w:rPr>
        <w:t xml:space="preserve">tstumas nuo </w:t>
      </w:r>
      <w:r w:rsidR="006D7511">
        <w:rPr>
          <w:rFonts w:ascii="Times New Roman" w:hAnsi="Times New Roman"/>
          <w:sz w:val="24"/>
          <w:szCs w:val="24"/>
        </w:rPr>
        <w:t>k</w:t>
      </w:r>
      <w:r w:rsidR="006D7511" w:rsidRPr="006D7511">
        <w:rPr>
          <w:rFonts w:ascii="Times New Roman" w:hAnsi="Times New Roman"/>
          <w:sz w:val="24"/>
          <w:szCs w:val="24"/>
        </w:rPr>
        <w:t xml:space="preserve">ultūros paveldo </w:t>
      </w:r>
      <w:r w:rsidR="006D7511">
        <w:rPr>
          <w:rFonts w:ascii="Times New Roman" w:hAnsi="Times New Roman"/>
          <w:sz w:val="24"/>
          <w:szCs w:val="24"/>
        </w:rPr>
        <w:t xml:space="preserve">teritorijos </w:t>
      </w:r>
      <w:r w:rsidRPr="006D7511">
        <w:rPr>
          <w:rFonts w:ascii="Times New Roman" w:hAnsi="Times New Roman"/>
          <w:sz w:val="24"/>
          <w:szCs w:val="24"/>
        </w:rPr>
        <w:t>ribos iki planuojamos ūkinės veiklos</w:t>
      </w:r>
      <w:r w:rsidR="00ED3292">
        <w:rPr>
          <w:rFonts w:ascii="Times New Roman" w:hAnsi="Times New Roman"/>
          <w:sz w:val="24"/>
          <w:szCs w:val="24"/>
        </w:rPr>
        <w:t xml:space="preserve"> sklypo</w:t>
      </w:r>
      <w:r w:rsidRPr="006D7511">
        <w:rPr>
          <w:rFonts w:ascii="Times New Roman" w:hAnsi="Times New Roman"/>
          <w:sz w:val="24"/>
          <w:szCs w:val="24"/>
        </w:rPr>
        <w:t xml:space="preserve"> apie 1 </w:t>
      </w:r>
      <w:r w:rsidR="006D7511">
        <w:rPr>
          <w:rFonts w:ascii="Times New Roman" w:hAnsi="Times New Roman"/>
          <w:sz w:val="24"/>
          <w:szCs w:val="24"/>
        </w:rPr>
        <w:t>k</w:t>
      </w:r>
      <w:r w:rsidRPr="006D7511">
        <w:rPr>
          <w:rFonts w:ascii="Times New Roman" w:hAnsi="Times New Roman"/>
          <w:sz w:val="24"/>
          <w:szCs w:val="24"/>
        </w:rPr>
        <w:t>m.</w:t>
      </w:r>
    </w:p>
    <w:p w14:paraId="743D47AF" w14:textId="77777777" w:rsidR="00392AA4" w:rsidRPr="006D7511" w:rsidRDefault="00392AA4" w:rsidP="004D2EDB">
      <w:pPr>
        <w:pStyle w:val="ListParagraph"/>
        <w:numPr>
          <w:ilvl w:val="0"/>
          <w:numId w:val="82"/>
        </w:numPr>
        <w:spacing w:after="120" w:line="276" w:lineRule="auto"/>
        <w:ind w:left="714" w:hanging="357"/>
        <w:jc w:val="both"/>
        <w:rPr>
          <w:rFonts w:ascii="Times New Roman" w:hAnsi="Times New Roman"/>
          <w:sz w:val="24"/>
          <w:szCs w:val="24"/>
        </w:rPr>
      </w:pPr>
      <w:r w:rsidRPr="006D7511">
        <w:rPr>
          <w:rFonts w:ascii="Times New Roman" w:hAnsi="Times New Roman"/>
          <w:sz w:val="24"/>
          <w:szCs w:val="24"/>
        </w:rPr>
        <w:t>Senųjų Trakų piliavietė su papiliu (</w:t>
      </w:r>
      <w:r w:rsidR="006D7511">
        <w:rPr>
          <w:rFonts w:ascii="Times New Roman" w:hAnsi="Times New Roman"/>
          <w:sz w:val="24"/>
          <w:szCs w:val="24"/>
        </w:rPr>
        <w:t xml:space="preserve">unikalus kodas </w:t>
      </w:r>
      <w:r w:rsidRPr="006D7511">
        <w:rPr>
          <w:rFonts w:ascii="Times New Roman" w:hAnsi="Times New Roman"/>
          <w:sz w:val="24"/>
          <w:szCs w:val="24"/>
        </w:rPr>
        <w:t xml:space="preserve">30354). </w:t>
      </w:r>
      <w:r w:rsidR="00ED3292">
        <w:rPr>
          <w:rFonts w:ascii="Times New Roman" w:hAnsi="Times New Roman"/>
          <w:sz w:val="24"/>
          <w:szCs w:val="24"/>
        </w:rPr>
        <w:t>A</w:t>
      </w:r>
      <w:r w:rsidRPr="006D7511">
        <w:rPr>
          <w:rFonts w:ascii="Times New Roman" w:hAnsi="Times New Roman"/>
          <w:sz w:val="24"/>
          <w:szCs w:val="24"/>
        </w:rPr>
        <w:t xml:space="preserve">tstumas nuo </w:t>
      </w:r>
      <w:r w:rsidR="006D7511">
        <w:rPr>
          <w:rFonts w:ascii="Times New Roman" w:hAnsi="Times New Roman"/>
          <w:sz w:val="24"/>
          <w:szCs w:val="24"/>
        </w:rPr>
        <w:t>k</w:t>
      </w:r>
      <w:r w:rsidRPr="006D7511">
        <w:rPr>
          <w:rFonts w:ascii="Times New Roman" w:hAnsi="Times New Roman"/>
          <w:sz w:val="24"/>
          <w:szCs w:val="24"/>
        </w:rPr>
        <w:t xml:space="preserve">ultūros paveldo </w:t>
      </w:r>
      <w:r w:rsidR="00ED3292">
        <w:rPr>
          <w:rFonts w:ascii="Times New Roman" w:hAnsi="Times New Roman"/>
          <w:sz w:val="24"/>
          <w:szCs w:val="24"/>
        </w:rPr>
        <w:t>teritorijos</w:t>
      </w:r>
      <w:r w:rsidR="00ED3292" w:rsidRPr="006D7511">
        <w:rPr>
          <w:rFonts w:ascii="Times New Roman" w:hAnsi="Times New Roman"/>
          <w:sz w:val="24"/>
          <w:szCs w:val="24"/>
        </w:rPr>
        <w:t xml:space="preserve">  </w:t>
      </w:r>
      <w:r w:rsidRPr="006D7511">
        <w:rPr>
          <w:rFonts w:ascii="Times New Roman" w:hAnsi="Times New Roman"/>
          <w:sz w:val="24"/>
          <w:szCs w:val="24"/>
        </w:rPr>
        <w:t>ribos iki planuojamos ūkinės veiklos apie 1</w:t>
      </w:r>
      <w:r w:rsidR="00ED3292">
        <w:rPr>
          <w:rFonts w:ascii="Times New Roman" w:hAnsi="Times New Roman"/>
          <w:sz w:val="24"/>
          <w:szCs w:val="24"/>
        </w:rPr>
        <w:t>,</w:t>
      </w:r>
      <w:r w:rsidRPr="006D7511">
        <w:rPr>
          <w:rFonts w:ascii="Times New Roman" w:hAnsi="Times New Roman"/>
          <w:sz w:val="24"/>
          <w:szCs w:val="24"/>
        </w:rPr>
        <w:t xml:space="preserve">1 </w:t>
      </w:r>
      <w:r w:rsidR="006D7511">
        <w:rPr>
          <w:rFonts w:ascii="Times New Roman" w:hAnsi="Times New Roman"/>
          <w:sz w:val="24"/>
          <w:szCs w:val="24"/>
        </w:rPr>
        <w:t>k</w:t>
      </w:r>
      <w:r w:rsidRPr="006D7511">
        <w:rPr>
          <w:rFonts w:ascii="Times New Roman" w:hAnsi="Times New Roman"/>
          <w:sz w:val="24"/>
          <w:szCs w:val="24"/>
        </w:rPr>
        <w:t>m.</w:t>
      </w:r>
    </w:p>
    <w:p w14:paraId="6DF40406" w14:textId="77777777" w:rsidR="006E592E" w:rsidRPr="006E35BC" w:rsidRDefault="00D56093" w:rsidP="00AE6BAC">
      <w:pPr>
        <w:ind w:left="284"/>
        <w:jc w:val="both"/>
        <w:rPr>
          <w:rFonts w:ascii="Times New Roman" w:hAnsi="Times New Roman"/>
          <w:lang w:eastAsia="da-DK"/>
        </w:rPr>
      </w:pPr>
      <w:r>
        <w:rPr>
          <w:rFonts w:ascii="Times New Roman" w:hAnsi="Times New Roman"/>
          <w:noProof/>
          <w:lang w:eastAsia="lt-LT"/>
        </w:rPr>
        <w:drawing>
          <wp:inline distT="0" distB="0" distL="0" distR="0" wp14:anchorId="06080825" wp14:editId="7D2D305B">
            <wp:extent cx="5600700" cy="4848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4848225"/>
                    </a:xfrm>
                    <a:prstGeom prst="rect">
                      <a:avLst/>
                    </a:prstGeom>
                    <a:noFill/>
                    <a:ln>
                      <a:noFill/>
                    </a:ln>
                  </pic:spPr>
                </pic:pic>
              </a:graphicData>
            </a:graphic>
          </wp:inline>
        </w:drawing>
      </w:r>
    </w:p>
    <w:p w14:paraId="454B5955" w14:textId="77777777" w:rsidR="0057688F" w:rsidRDefault="00A33EAC" w:rsidP="00D56093">
      <w:pPr>
        <w:spacing w:before="120"/>
        <w:jc w:val="both"/>
        <w:rPr>
          <w:rFonts w:ascii="Times New Roman" w:hAnsi="Times New Roman"/>
          <w:i/>
          <w:lang w:eastAsia="da-DK"/>
        </w:rPr>
      </w:pPr>
      <w:r w:rsidRPr="00F55C09">
        <w:rPr>
          <w:rFonts w:ascii="Times New Roman" w:hAnsi="Times New Roman"/>
          <w:i/>
          <w:lang w:eastAsia="da-DK"/>
        </w:rPr>
        <w:t>3</w:t>
      </w:r>
      <w:r w:rsidR="00BB3059" w:rsidRPr="00EB2983">
        <w:rPr>
          <w:rFonts w:ascii="Times New Roman" w:hAnsi="Times New Roman"/>
          <w:i/>
          <w:lang w:eastAsia="da-DK"/>
        </w:rPr>
        <w:t>.</w:t>
      </w:r>
      <w:r w:rsidR="00B81718" w:rsidRPr="006E35BC">
        <w:rPr>
          <w:rFonts w:ascii="Times New Roman" w:hAnsi="Times New Roman"/>
          <w:i/>
          <w:lang w:eastAsia="da-DK"/>
        </w:rPr>
        <w:t>4</w:t>
      </w:r>
      <w:r w:rsidRPr="006E35BC">
        <w:rPr>
          <w:rFonts w:ascii="Times New Roman" w:hAnsi="Times New Roman"/>
          <w:i/>
          <w:lang w:eastAsia="da-DK"/>
        </w:rPr>
        <w:t xml:space="preserve"> pav. Nagrinėjamos teritorijos padėtis nekilnojamųjų kultūros paveldo vertybių atžvilgiu. Šaltinis: </w:t>
      </w:r>
      <w:hyperlink r:id="rId20" w:history="1">
        <w:r w:rsidR="00517741" w:rsidRPr="008E4FB3">
          <w:rPr>
            <w:rStyle w:val="Hyperlink"/>
            <w:rFonts w:ascii="Times New Roman" w:hAnsi="Times New Roman"/>
            <w:i/>
            <w:lang w:eastAsia="da-DK"/>
          </w:rPr>
          <w:t>www.kpd.lt</w:t>
        </w:r>
      </w:hyperlink>
      <w:r w:rsidRPr="006E35BC">
        <w:rPr>
          <w:rFonts w:ascii="Times New Roman" w:hAnsi="Times New Roman"/>
          <w:i/>
          <w:lang w:eastAsia="da-DK"/>
        </w:rPr>
        <w:t>.</w:t>
      </w:r>
      <w:r w:rsidR="00517741" w:rsidRPr="008E4FB3">
        <w:rPr>
          <w:rFonts w:ascii="Times New Roman" w:hAnsi="Times New Roman"/>
          <w:i/>
          <w:lang w:eastAsia="da-DK"/>
        </w:rPr>
        <w:t xml:space="preserve"> </w:t>
      </w:r>
      <w:r w:rsidR="00BC268B" w:rsidRPr="008E4FB3">
        <w:rPr>
          <w:rFonts w:ascii="Times New Roman" w:hAnsi="Times New Roman"/>
          <w:i/>
          <w:lang w:eastAsia="da-DK"/>
        </w:rPr>
        <w:t xml:space="preserve"> </w:t>
      </w:r>
    </w:p>
    <w:p w14:paraId="76AEF528" w14:textId="77777777" w:rsidR="00DF4B1E" w:rsidRDefault="00DF4B1E">
      <w:pPr>
        <w:suppressAutoHyphens w:val="0"/>
        <w:autoSpaceDN/>
        <w:textAlignment w:val="auto"/>
        <w:rPr>
          <w:rFonts w:ascii="Times New Roman" w:hAnsi="Times New Roman"/>
          <w:i/>
          <w:lang w:eastAsia="da-DK"/>
        </w:rPr>
      </w:pPr>
      <w:r>
        <w:rPr>
          <w:rFonts w:ascii="Times New Roman" w:hAnsi="Times New Roman"/>
          <w:i/>
          <w:lang w:eastAsia="da-DK"/>
        </w:rPr>
        <w:br w:type="page"/>
      </w:r>
    </w:p>
    <w:p w14:paraId="30FFF339" w14:textId="77777777" w:rsidR="001B22E9" w:rsidRPr="006E35BC" w:rsidRDefault="0033454E" w:rsidP="00B571C5">
      <w:pPr>
        <w:pStyle w:val="Heading1"/>
        <w:ind w:left="709" w:hanging="425"/>
      </w:pPr>
      <w:bookmarkStart w:id="83" w:name="_Toc418607196"/>
      <w:bookmarkStart w:id="84" w:name="_Toc418669594"/>
      <w:bookmarkStart w:id="85" w:name="_Toc418766900"/>
      <w:bookmarkStart w:id="86" w:name="_Toc464825375"/>
      <w:r w:rsidRPr="000D3658">
        <w:lastRenderedPageBreak/>
        <w:t>GA</w:t>
      </w:r>
      <w:r w:rsidR="00B571C5" w:rsidRPr="00F55C09">
        <w:t xml:space="preserve">LIMO POVEIKIO APLINKAI RŪŠIS IR </w:t>
      </w:r>
      <w:r w:rsidRPr="00EB2983">
        <w:t>A</w:t>
      </w:r>
      <w:r w:rsidRPr="006E35BC">
        <w:t>PIBŪDINIMAS</w:t>
      </w:r>
      <w:bookmarkEnd w:id="83"/>
      <w:bookmarkEnd w:id="84"/>
      <w:bookmarkEnd w:id="85"/>
      <w:bookmarkEnd w:id="86"/>
    </w:p>
    <w:p w14:paraId="66229690" w14:textId="77777777" w:rsidR="001B22E9" w:rsidRPr="006E35BC" w:rsidRDefault="001B22E9"/>
    <w:p w14:paraId="57F70FBE" w14:textId="77777777" w:rsidR="009A4E89" w:rsidRPr="00C25C98" w:rsidRDefault="009A4E89" w:rsidP="00B65D3C">
      <w:pPr>
        <w:pStyle w:val="Heading2"/>
        <w:rPr>
          <w:rStyle w:val="Heading1Char"/>
          <w:rFonts w:ascii="Times New Roman" w:hAnsi="Times New Roman"/>
          <w:sz w:val="26"/>
          <w:szCs w:val="26"/>
        </w:rPr>
      </w:pPr>
      <w:bookmarkStart w:id="87" w:name="_Toc418766901"/>
      <w:bookmarkStart w:id="88" w:name="_Toc464825376"/>
      <w:r w:rsidRPr="006E35BC">
        <w:rPr>
          <w:rStyle w:val="Heading1Char"/>
          <w:rFonts w:ascii="Times New Roman" w:hAnsi="Times New Roman"/>
          <w:sz w:val="26"/>
          <w:szCs w:val="26"/>
        </w:rPr>
        <w:t>Galimas reikšmingas poveikis aplinkos veiksniams, atsižvelgiant į dydį ir erdvinį mastą, pobūdį, poveikio intensyvumą ir sudėtingumą, poveikio tikimybę ir (arba) patvirtinta ūkinės veiklos plėtra gretimose teritorijose, galimybę veiksmingai sumažinti poveikį</w:t>
      </w:r>
      <w:bookmarkEnd w:id="87"/>
      <w:bookmarkEnd w:id="88"/>
    </w:p>
    <w:p w14:paraId="3C23C869" w14:textId="77777777" w:rsidR="009A4E89" w:rsidRPr="006E35BC" w:rsidRDefault="009A4E89" w:rsidP="009A4E89">
      <w:pPr>
        <w:rPr>
          <w:lang w:eastAsia="da-DK"/>
        </w:rPr>
      </w:pPr>
    </w:p>
    <w:p w14:paraId="43CC3C8F" w14:textId="77777777" w:rsidR="001B22E9" w:rsidRPr="00C25C98" w:rsidRDefault="000905EE"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oveikis gyventojams ir visuomenės sveikatai</w:t>
      </w:r>
    </w:p>
    <w:p w14:paraId="0D3C20AE" w14:textId="77777777" w:rsidR="00974825" w:rsidRPr="006E35BC" w:rsidRDefault="00974825" w:rsidP="00B571C5">
      <w:pPr>
        <w:tabs>
          <w:tab w:val="left" w:pos="5685"/>
        </w:tabs>
      </w:pPr>
    </w:p>
    <w:p w14:paraId="56BE67CF" w14:textId="77777777" w:rsidR="00706E9E" w:rsidRPr="006E35BC" w:rsidRDefault="009A1849" w:rsidP="00164332">
      <w:pPr>
        <w:spacing w:after="280" w:line="276" w:lineRule="auto"/>
        <w:jc w:val="both"/>
        <w:rPr>
          <w:rFonts w:ascii="Times New Roman" w:hAnsi="Times New Roman"/>
          <w:sz w:val="24"/>
          <w:szCs w:val="24"/>
        </w:rPr>
      </w:pPr>
      <w:r>
        <w:rPr>
          <w:rFonts w:ascii="Times New Roman" w:hAnsi="Times New Roman"/>
          <w:sz w:val="24"/>
          <w:szCs w:val="24"/>
        </w:rPr>
        <w:t>Apie planuojamą</w:t>
      </w:r>
      <w:r w:rsidR="00974825" w:rsidRPr="006E35BC">
        <w:rPr>
          <w:rFonts w:ascii="Times New Roman" w:hAnsi="Times New Roman"/>
          <w:sz w:val="24"/>
          <w:szCs w:val="24"/>
        </w:rPr>
        <w:t xml:space="preserve"> </w:t>
      </w:r>
      <w:r>
        <w:rPr>
          <w:rFonts w:ascii="Times New Roman" w:hAnsi="Times New Roman"/>
          <w:sz w:val="24"/>
          <w:szCs w:val="24"/>
        </w:rPr>
        <w:t>ūkinę veiklą</w:t>
      </w:r>
      <w:r w:rsidR="006536B4" w:rsidRPr="006E35BC">
        <w:rPr>
          <w:rFonts w:ascii="Times New Roman" w:hAnsi="Times New Roman"/>
          <w:sz w:val="24"/>
          <w:szCs w:val="24"/>
        </w:rPr>
        <w:t xml:space="preserve"> </w:t>
      </w:r>
      <w:r>
        <w:rPr>
          <w:rFonts w:ascii="Times New Roman" w:hAnsi="Times New Roman"/>
          <w:sz w:val="24"/>
          <w:szCs w:val="24"/>
        </w:rPr>
        <w:t xml:space="preserve">Senųjų Trakų </w:t>
      </w:r>
      <w:r w:rsidR="006536B4" w:rsidRPr="006E35BC">
        <w:rPr>
          <w:rFonts w:ascii="Times New Roman" w:hAnsi="Times New Roman"/>
          <w:sz w:val="24"/>
          <w:szCs w:val="24"/>
        </w:rPr>
        <w:t>k.</w:t>
      </w:r>
      <w:r w:rsidR="00974825" w:rsidRPr="006E35BC">
        <w:rPr>
          <w:rFonts w:ascii="Times New Roman" w:hAnsi="Times New Roman"/>
          <w:sz w:val="24"/>
          <w:szCs w:val="24"/>
        </w:rPr>
        <w:t xml:space="preserve"> </w:t>
      </w:r>
      <w:r w:rsidR="006536B4" w:rsidRPr="006E35BC">
        <w:rPr>
          <w:rFonts w:ascii="Times New Roman" w:hAnsi="Times New Roman"/>
          <w:sz w:val="24"/>
          <w:szCs w:val="24"/>
        </w:rPr>
        <w:t>PŪV organizatorius inform</w:t>
      </w:r>
      <w:r w:rsidR="00E642D8" w:rsidRPr="006E35BC">
        <w:rPr>
          <w:rFonts w:ascii="Times New Roman" w:hAnsi="Times New Roman"/>
          <w:sz w:val="24"/>
          <w:szCs w:val="24"/>
        </w:rPr>
        <w:t>uos</w:t>
      </w:r>
      <w:r w:rsidR="006536B4" w:rsidRPr="006E35BC">
        <w:rPr>
          <w:rFonts w:ascii="Times New Roman" w:hAnsi="Times New Roman"/>
          <w:sz w:val="24"/>
          <w:szCs w:val="24"/>
        </w:rPr>
        <w:t xml:space="preserve"> aplinkinius gyventojus</w:t>
      </w:r>
      <w:r w:rsidR="00706E9E" w:rsidRPr="006E35BC">
        <w:rPr>
          <w:rFonts w:ascii="Times New Roman" w:hAnsi="Times New Roman"/>
          <w:sz w:val="24"/>
          <w:szCs w:val="24"/>
        </w:rPr>
        <w:t>.</w:t>
      </w:r>
    </w:p>
    <w:p w14:paraId="61A15DAB" w14:textId="77777777" w:rsidR="00083677" w:rsidRDefault="00083677" w:rsidP="00083677">
      <w:pPr>
        <w:pStyle w:val="BodyText1"/>
        <w:spacing w:after="280" w:line="276" w:lineRule="auto"/>
        <w:ind w:firstLine="0"/>
        <w:rPr>
          <w:rFonts w:ascii="Times New Roman" w:hAnsi="Times New Roman"/>
          <w:sz w:val="24"/>
          <w:szCs w:val="24"/>
          <w:lang w:val="lt-LT"/>
        </w:rPr>
      </w:pPr>
      <w:r>
        <w:rPr>
          <w:rFonts w:ascii="Times New Roman" w:hAnsi="Times New Roman"/>
          <w:sz w:val="24"/>
          <w:szCs w:val="24"/>
          <w:lang w:val="lt-LT"/>
        </w:rPr>
        <w:t>A</w:t>
      </w:r>
      <w:r w:rsidRPr="00083677">
        <w:rPr>
          <w:rFonts w:ascii="Times New Roman" w:hAnsi="Times New Roman"/>
          <w:sz w:val="24"/>
          <w:szCs w:val="24"/>
          <w:lang w:val="lt-LT"/>
        </w:rPr>
        <w:t xml:space="preserve">tsižvelgiant į tai, kad </w:t>
      </w:r>
      <w:r>
        <w:rPr>
          <w:rFonts w:ascii="Times New Roman" w:hAnsi="Times New Roman"/>
          <w:sz w:val="24"/>
          <w:szCs w:val="24"/>
          <w:lang w:val="lt-LT"/>
        </w:rPr>
        <w:t xml:space="preserve">planuojamoje gamyboje </w:t>
      </w:r>
      <w:r w:rsidRPr="00083677">
        <w:rPr>
          <w:rFonts w:ascii="Times New Roman" w:hAnsi="Times New Roman"/>
          <w:sz w:val="24"/>
          <w:szCs w:val="24"/>
          <w:lang w:val="lt-LT"/>
        </w:rPr>
        <w:t xml:space="preserve">nebus vykdoma grūdų malimo ar kitokio tiesioginio grūdų perdirbimo proceso, tai </w:t>
      </w:r>
      <w:r>
        <w:rPr>
          <w:rFonts w:ascii="Times New Roman" w:hAnsi="Times New Roman"/>
          <w:sz w:val="24"/>
          <w:szCs w:val="24"/>
          <w:lang w:val="lt-LT"/>
        </w:rPr>
        <w:t xml:space="preserve">planuojama </w:t>
      </w:r>
      <w:r w:rsidRPr="00083677">
        <w:rPr>
          <w:rFonts w:ascii="Times New Roman" w:hAnsi="Times New Roman"/>
          <w:sz w:val="24"/>
          <w:szCs w:val="24"/>
          <w:lang w:val="lt-LT"/>
        </w:rPr>
        <w:t xml:space="preserve">veikla pagal EVRK 2 red. </w:t>
      </w:r>
      <w:r w:rsidR="00B5330D">
        <w:rPr>
          <w:rFonts w:ascii="Times New Roman" w:hAnsi="Times New Roman"/>
          <w:sz w:val="24"/>
          <w:szCs w:val="24"/>
          <w:lang w:val="lt-LT"/>
        </w:rPr>
        <w:t>g</w:t>
      </w:r>
      <w:r>
        <w:rPr>
          <w:rFonts w:ascii="Times New Roman" w:hAnsi="Times New Roman"/>
          <w:sz w:val="24"/>
          <w:szCs w:val="24"/>
          <w:lang w:val="lt-LT"/>
        </w:rPr>
        <w:t xml:space="preserve">ali būti priskirta „10.8. kitų maisto produktų gamyba“. </w:t>
      </w:r>
      <w:r w:rsidR="00B5330D">
        <w:rPr>
          <w:rFonts w:ascii="Times New Roman" w:hAnsi="Times New Roman"/>
          <w:sz w:val="24"/>
          <w:szCs w:val="24"/>
          <w:lang w:val="lt-LT"/>
        </w:rPr>
        <w:t>Š</w:t>
      </w:r>
      <w:r>
        <w:rPr>
          <w:rFonts w:ascii="Times New Roman" w:hAnsi="Times New Roman"/>
          <w:sz w:val="24"/>
          <w:szCs w:val="24"/>
          <w:lang w:val="lt-LT"/>
        </w:rPr>
        <w:t xml:space="preserve">i veikla, vadovaujantis LR </w:t>
      </w:r>
      <w:r w:rsidRPr="00083677">
        <w:rPr>
          <w:rFonts w:ascii="Times New Roman" w:hAnsi="Times New Roman"/>
          <w:sz w:val="24"/>
          <w:szCs w:val="24"/>
          <w:lang w:val="lt-LT"/>
        </w:rPr>
        <w:t>sveikatos apsaugos ministro</w:t>
      </w:r>
      <w:r>
        <w:rPr>
          <w:rFonts w:ascii="Times New Roman" w:hAnsi="Times New Roman"/>
          <w:sz w:val="24"/>
          <w:szCs w:val="24"/>
          <w:lang w:val="lt-LT"/>
        </w:rPr>
        <w:t xml:space="preserve"> </w:t>
      </w:r>
      <w:r w:rsidRPr="00083677">
        <w:rPr>
          <w:rFonts w:ascii="Times New Roman" w:hAnsi="Times New Roman"/>
          <w:sz w:val="24"/>
          <w:szCs w:val="24"/>
          <w:lang w:val="lt-LT"/>
        </w:rPr>
        <w:t>2004 m. rugpjūčio 19 d. įsakymu Nr. V-586</w:t>
      </w:r>
      <w:r>
        <w:rPr>
          <w:rFonts w:ascii="Times New Roman" w:hAnsi="Times New Roman"/>
          <w:sz w:val="24"/>
          <w:szCs w:val="24"/>
          <w:lang w:val="lt-LT"/>
        </w:rPr>
        <w:t xml:space="preserve"> patvirtintomis „S</w:t>
      </w:r>
      <w:r w:rsidRPr="00083677">
        <w:rPr>
          <w:rFonts w:ascii="Times New Roman" w:hAnsi="Times New Roman"/>
          <w:sz w:val="24"/>
          <w:szCs w:val="24"/>
          <w:lang w:val="lt-LT"/>
        </w:rPr>
        <w:t>anitarinių apsaugos zonų ri</w:t>
      </w:r>
      <w:r>
        <w:rPr>
          <w:rFonts w:ascii="Times New Roman" w:hAnsi="Times New Roman"/>
          <w:sz w:val="24"/>
          <w:szCs w:val="24"/>
          <w:lang w:val="lt-LT"/>
        </w:rPr>
        <w:t>bų nustatymo ir režimo taisyklėmis“, neįtraukta į veiklų, kurioms privaloma</w:t>
      </w:r>
      <w:r w:rsidR="00A76703">
        <w:rPr>
          <w:rFonts w:ascii="Times New Roman" w:hAnsi="Times New Roman"/>
          <w:sz w:val="24"/>
          <w:szCs w:val="24"/>
          <w:lang w:val="lt-LT"/>
        </w:rPr>
        <w:t xml:space="preserve"> nustatyti</w:t>
      </w:r>
      <w:r>
        <w:rPr>
          <w:rFonts w:ascii="Times New Roman" w:hAnsi="Times New Roman"/>
          <w:sz w:val="24"/>
          <w:szCs w:val="24"/>
          <w:lang w:val="lt-LT"/>
        </w:rPr>
        <w:t xml:space="preserve"> SAZ </w:t>
      </w:r>
      <w:r w:rsidR="00A76703">
        <w:rPr>
          <w:rFonts w:ascii="Times New Roman" w:hAnsi="Times New Roman"/>
          <w:sz w:val="24"/>
          <w:szCs w:val="24"/>
          <w:lang w:val="lt-LT"/>
        </w:rPr>
        <w:t>ribas</w:t>
      </w:r>
      <w:r>
        <w:rPr>
          <w:rFonts w:ascii="Times New Roman" w:hAnsi="Times New Roman"/>
          <w:sz w:val="24"/>
          <w:szCs w:val="24"/>
          <w:lang w:val="lt-LT"/>
        </w:rPr>
        <w:t>, sąrašą.</w:t>
      </w:r>
    </w:p>
    <w:p w14:paraId="0693516D" w14:textId="77777777" w:rsidR="00164332" w:rsidRPr="006E35BC" w:rsidRDefault="00F63413" w:rsidP="00164332">
      <w:pPr>
        <w:pStyle w:val="BodyText1"/>
        <w:spacing w:after="280" w:line="276" w:lineRule="auto"/>
        <w:ind w:firstLine="0"/>
        <w:rPr>
          <w:rFonts w:ascii="Times New Roman" w:hAnsi="Times New Roman"/>
          <w:bCs/>
          <w:sz w:val="24"/>
          <w:szCs w:val="24"/>
          <w:lang w:val="lt-LT"/>
        </w:rPr>
      </w:pPr>
      <w:r w:rsidRPr="006E35BC">
        <w:rPr>
          <w:rFonts w:ascii="Times New Roman" w:hAnsi="Times New Roman"/>
          <w:bCs/>
          <w:sz w:val="24"/>
          <w:szCs w:val="24"/>
          <w:lang w:val="lt-LT"/>
        </w:rPr>
        <w:t>Į</w:t>
      </w:r>
      <w:r w:rsidR="00164332" w:rsidRPr="006E35BC">
        <w:rPr>
          <w:rFonts w:ascii="Times New Roman" w:hAnsi="Times New Roman"/>
          <w:bCs/>
          <w:sz w:val="24"/>
          <w:szCs w:val="24"/>
          <w:lang w:val="lt-LT"/>
        </w:rPr>
        <w:t>vertinus visas aplinkybes (technologijas, atstumus</w:t>
      </w:r>
      <w:r w:rsidR="00B1478A">
        <w:rPr>
          <w:rFonts w:ascii="Times New Roman" w:hAnsi="Times New Roman"/>
          <w:bCs/>
          <w:sz w:val="24"/>
          <w:szCs w:val="24"/>
          <w:lang w:val="lt-LT"/>
        </w:rPr>
        <w:t>, suskaičiuotą aplinkos oro teršalų bei triukšmo lygį</w:t>
      </w:r>
      <w:r w:rsidR="00164332" w:rsidRPr="006E35BC">
        <w:rPr>
          <w:rFonts w:ascii="Times New Roman" w:hAnsi="Times New Roman"/>
          <w:bCs/>
          <w:sz w:val="24"/>
          <w:szCs w:val="24"/>
          <w:lang w:val="lt-LT"/>
        </w:rPr>
        <w:t xml:space="preserve"> ir t.t.) galima daryti išvadą, kad neigiamo poveikio gyventojams ir visuomenės sveikatai nebus.</w:t>
      </w:r>
    </w:p>
    <w:p w14:paraId="5CA77014" w14:textId="77777777" w:rsidR="0049154C" w:rsidRPr="00C25C98" w:rsidRDefault="00EE0B9C"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oveikis biologinei įvairovei, įskaitant galimą poveikį natūralioms</w:t>
      </w:r>
      <w:r w:rsidR="000064E0" w:rsidRPr="006E35BC">
        <w:rPr>
          <w:rStyle w:val="Heading2Char"/>
          <w:rFonts w:ascii="Times New Roman" w:hAnsi="Times New Roman"/>
          <w:sz w:val="24"/>
          <w:szCs w:val="24"/>
        </w:rPr>
        <w:t xml:space="preserve">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w:t>
      </w:r>
      <w:proofErr w:type="spellStart"/>
      <w:r w:rsidR="000064E0" w:rsidRPr="006E35BC">
        <w:rPr>
          <w:rStyle w:val="Heading2Char"/>
          <w:rFonts w:ascii="Times New Roman" w:hAnsi="Times New Roman"/>
          <w:sz w:val="24"/>
          <w:szCs w:val="24"/>
        </w:rPr>
        <w:t>veisimuisi</w:t>
      </w:r>
      <w:proofErr w:type="spellEnd"/>
      <w:r w:rsidR="000064E0" w:rsidRPr="006E35BC">
        <w:rPr>
          <w:rStyle w:val="Heading2Char"/>
          <w:rFonts w:ascii="Times New Roman" w:hAnsi="Times New Roman"/>
          <w:sz w:val="24"/>
          <w:szCs w:val="24"/>
        </w:rPr>
        <w:t xml:space="preserve"> ar žiemojimui</w:t>
      </w:r>
    </w:p>
    <w:p w14:paraId="1E8392EC" w14:textId="77777777" w:rsidR="0049154C" w:rsidRPr="006E35BC" w:rsidRDefault="0049154C" w:rsidP="0049154C">
      <w:pPr>
        <w:rPr>
          <w:sz w:val="16"/>
          <w:szCs w:val="16"/>
        </w:rPr>
      </w:pPr>
    </w:p>
    <w:p w14:paraId="38A8318A" w14:textId="77777777" w:rsidR="00B1478A" w:rsidRPr="0047058E" w:rsidRDefault="00F330AA" w:rsidP="00B1478A">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Natūralių buveinių, saugomų rūšių augaviečių ir radaviečių planuojamoje teritorijoj</w:t>
      </w:r>
      <w:r>
        <w:rPr>
          <w:rFonts w:ascii="Times New Roman" w:eastAsia="Times New Roman" w:hAnsi="Times New Roman"/>
          <w:sz w:val="24"/>
          <w:szCs w:val="24"/>
          <w:lang w:eastAsia="da-DK"/>
        </w:rPr>
        <w:t xml:space="preserve">e nėra. </w:t>
      </w:r>
      <w:r w:rsidR="00B1478A">
        <w:rPr>
          <w:rFonts w:ascii="Times New Roman" w:eastAsia="Times New Roman" w:hAnsi="Times New Roman"/>
          <w:sz w:val="24"/>
          <w:szCs w:val="24"/>
          <w:lang w:eastAsia="da-DK"/>
        </w:rPr>
        <w:t>PŪV</w:t>
      </w:r>
      <w:r w:rsidR="00B1478A" w:rsidRPr="0047058E">
        <w:rPr>
          <w:rFonts w:ascii="Times New Roman" w:eastAsia="Times New Roman" w:hAnsi="Times New Roman"/>
          <w:sz w:val="24"/>
          <w:szCs w:val="24"/>
          <w:lang w:eastAsia="da-DK"/>
        </w:rPr>
        <w:t xml:space="preserve"> teritorija nepatenka ir nesiriboja su </w:t>
      </w:r>
      <w:proofErr w:type="spellStart"/>
      <w:r w:rsidR="00B1478A" w:rsidRPr="0047058E">
        <w:rPr>
          <w:rFonts w:ascii="Times New Roman" w:eastAsia="Times New Roman" w:hAnsi="Times New Roman"/>
          <w:sz w:val="24"/>
          <w:szCs w:val="24"/>
          <w:lang w:eastAsia="da-DK"/>
        </w:rPr>
        <w:t>Natura</w:t>
      </w:r>
      <w:proofErr w:type="spellEnd"/>
      <w:r w:rsidR="00B1478A" w:rsidRPr="0047058E">
        <w:rPr>
          <w:rFonts w:ascii="Times New Roman" w:eastAsia="Times New Roman" w:hAnsi="Times New Roman"/>
          <w:sz w:val="24"/>
          <w:szCs w:val="24"/>
          <w:lang w:eastAsia="da-DK"/>
        </w:rPr>
        <w:t xml:space="preserve"> 2000 teritorijomis.</w:t>
      </w:r>
    </w:p>
    <w:p w14:paraId="278151C0" w14:textId="77777777" w:rsidR="0062746B" w:rsidRDefault="0049154C" w:rsidP="003A76AB">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Dėl planuojamos </w:t>
      </w:r>
      <w:r w:rsidR="003A76AB" w:rsidRPr="006E35BC">
        <w:rPr>
          <w:rFonts w:ascii="Times New Roman" w:eastAsia="Times New Roman" w:hAnsi="Times New Roman"/>
          <w:sz w:val="24"/>
          <w:szCs w:val="24"/>
          <w:lang w:eastAsia="da-DK"/>
        </w:rPr>
        <w:t>ūkinės</w:t>
      </w:r>
      <w:r w:rsidRPr="006E35BC">
        <w:rPr>
          <w:rFonts w:ascii="Times New Roman" w:eastAsia="Times New Roman" w:hAnsi="Times New Roman"/>
          <w:sz w:val="24"/>
          <w:szCs w:val="24"/>
          <w:lang w:eastAsia="da-DK"/>
        </w:rPr>
        <w:t xml:space="preserve"> veiklos specifikos</w:t>
      </w:r>
      <w:r w:rsidR="00A246A5">
        <w:rPr>
          <w:rFonts w:ascii="Times New Roman" w:eastAsia="Times New Roman" w:hAnsi="Times New Roman"/>
          <w:sz w:val="24"/>
          <w:szCs w:val="24"/>
          <w:lang w:eastAsia="da-DK"/>
        </w:rPr>
        <w:t>,</w:t>
      </w:r>
      <w:r w:rsidRPr="006E35BC">
        <w:rPr>
          <w:rFonts w:ascii="Times New Roman" w:eastAsia="Times New Roman" w:hAnsi="Times New Roman"/>
          <w:sz w:val="24"/>
          <w:szCs w:val="24"/>
          <w:lang w:eastAsia="da-DK"/>
        </w:rPr>
        <w:t xml:space="preserve"> PŪV įgyvendinimas vietovėje randamiems biologinės neigiamo poveikio</w:t>
      </w:r>
      <w:r w:rsidR="00A246A5">
        <w:rPr>
          <w:rFonts w:ascii="Times New Roman" w:eastAsia="Times New Roman" w:hAnsi="Times New Roman"/>
          <w:sz w:val="24"/>
          <w:szCs w:val="24"/>
          <w:lang w:eastAsia="da-DK"/>
        </w:rPr>
        <w:t xml:space="preserve"> nenumatoma</w:t>
      </w:r>
      <w:r w:rsidRPr="006E35BC">
        <w:rPr>
          <w:rFonts w:ascii="Times New Roman" w:eastAsia="Times New Roman" w:hAnsi="Times New Roman"/>
          <w:sz w:val="24"/>
          <w:szCs w:val="24"/>
          <w:lang w:eastAsia="da-DK"/>
        </w:rPr>
        <w:t xml:space="preserve">. </w:t>
      </w:r>
    </w:p>
    <w:p w14:paraId="272A0BB1" w14:textId="77777777" w:rsidR="001B22E9" w:rsidRPr="00C25C98" w:rsidRDefault="0049154C"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Poveikis žemei ir dirvožemiui</w:t>
      </w:r>
    </w:p>
    <w:p w14:paraId="130F5015" w14:textId="77777777" w:rsidR="001B22E9" w:rsidRPr="00C25C98" w:rsidRDefault="001B22E9" w:rsidP="0049154C">
      <w:pPr>
        <w:rPr>
          <w:rStyle w:val="Heading2Char"/>
          <w:rFonts w:ascii="Times New Roman" w:eastAsia="Calibri" w:hAnsi="Times New Roman"/>
          <w:sz w:val="24"/>
          <w:szCs w:val="24"/>
        </w:rPr>
      </w:pPr>
    </w:p>
    <w:p w14:paraId="4D7FF3BE" w14:textId="306D143D" w:rsidR="0049154C" w:rsidRPr="006E35BC" w:rsidRDefault="00BF49A0" w:rsidP="007167FB">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 xml:space="preserve">Pagal ūkinės veiklos pobūdį ir </w:t>
      </w:r>
      <w:r w:rsidR="00B63C86" w:rsidRPr="006E35BC">
        <w:rPr>
          <w:rFonts w:ascii="Times New Roman" w:eastAsia="Times New Roman" w:hAnsi="Times New Roman"/>
          <w:sz w:val="24"/>
          <w:szCs w:val="24"/>
          <w:lang w:eastAsia="da-DK"/>
        </w:rPr>
        <w:t xml:space="preserve">išteklių </w:t>
      </w:r>
      <w:r w:rsidRPr="006E35BC">
        <w:rPr>
          <w:rFonts w:ascii="Times New Roman" w:eastAsia="Times New Roman" w:hAnsi="Times New Roman"/>
          <w:sz w:val="24"/>
          <w:szCs w:val="24"/>
          <w:lang w:eastAsia="da-DK"/>
        </w:rPr>
        <w:t xml:space="preserve">poreikius PŪV teritorijos ribose žemės </w:t>
      </w:r>
      <w:r w:rsidR="0042645E" w:rsidRPr="006E35BC">
        <w:rPr>
          <w:rFonts w:ascii="Times New Roman" w:eastAsia="Times New Roman" w:hAnsi="Times New Roman"/>
          <w:sz w:val="24"/>
          <w:szCs w:val="24"/>
          <w:lang w:eastAsia="da-DK"/>
        </w:rPr>
        <w:t>viršutiniams</w:t>
      </w:r>
      <w:r w:rsidRPr="006E35BC">
        <w:rPr>
          <w:rFonts w:ascii="Times New Roman" w:eastAsia="Times New Roman" w:hAnsi="Times New Roman"/>
          <w:sz w:val="24"/>
          <w:szCs w:val="24"/>
          <w:lang w:eastAsia="da-DK"/>
        </w:rPr>
        <w:t xml:space="preserve"> ir gilesniems sluoksniams poveikio nebus. </w:t>
      </w:r>
      <w:r w:rsidR="007167FB" w:rsidRPr="006E35BC">
        <w:rPr>
          <w:rFonts w:ascii="Times New Roman" w:eastAsia="Times New Roman" w:hAnsi="Times New Roman"/>
          <w:sz w:val="24"/>
          <w:szCs w:val="24"/>
          <w:lang w:eastAsia="da-DK"/>
        </w:rPr>
        <w:t>Visa veikla bus vykdoma pastatų viduje</w:t>
      </w:r>
      <w:r w:rsidR="00D92754" w:rsidRPr="006E35BC">
        <w:rPr>
          <w:rFonts w:ascii="Times New Roman" w:eastAsia="Times New Roman" w:hAnsi="Times New Roman"/>
          <w:sz w:val="24"/>
          <w:szCs w:val="24"/>
          <w:lang w:eastAsia="da-DK"/>
        </w:rPr>
        <w:t xml:space="preserve">. </w:t>
      </w:r>
      <w:r w:rsidR="00715804">
        <w:rPr>
          <w:rFonts w:ascii="Times New Roman" w:eastAsia="Times New Roman" w:hAnsi="Times New Roman"/>
          <w:sz w:val="24"/>
          <w:szCs w:val="24"/>
          <w:lang w:eastAsia="da-DK"/>
        </w:rPr>
        <w:t xml:space="preserve">Šiuo metu teritorija </w:t>
      </w:r>
      <w:r w:rsidR="00C9620E">
        <w:rPr>
          <w:rFonts w:ascii="Times New Roman" w:eastAsia="Times New Roman" w:hAnsi="Times New Roman"/>
          <w:sz w:val="24"/>
          <w:szCs w:val="24"/>
          <w:lang w:eastAsia="da-DK"/>
        </w:rPr>
        <w:t>padengta</w:t>
      </w:r>
      <w:r w:rsidR="00715804">
        <w:rPr>
          <w:rFonts w:ascii="Times New Roman" w:eastAsia="Times New Roman" w:hAnsi="Times New Roman"/>
          <w:sz w:val="24"/>
          <w:szCs w:val="24"/>
          <w:lang w:eastAsia="da-DK"/>
        </w:rPr>
        <w:t xml:space="preserve"> sena kietąja danga, kuri bus nuimta. Natūralaus dirvožemio teritorijoje nėra</w:t>
      </w:r>
      <w:r w:rsidR="00E552E0" w:rsidRPr="006E35BC">
        <w:rPr>
          <w:rFonts w:ascii="Times New Roman" w:eastAsia="Times New Roman" w:hAnsi="Times New Roman"/>
          <w:sz w:val="24"/>
          <w:szCs w:val="24"/>
          <w:lang w:eastAsia="da-DK"/>
        </w:rPr>
        <w:t xml:space="preserve">. </w:t>
      </w:r>
      <w:r w:rsidR="002C4453" w:rsidRPr="006E35BC">
        <w:rPr>
          <w:rFonts w:ascii="Times New Roman" w:eastAsia="Times New Roman" w:hAnsi="Times New Roman"/>
          <w:sz w:val="24"/>
          <w:szCs w:val="24"/>
          <w:lang w:eastAsia="da-DK"/>
        </w:rPr>
        <w:t>Neužsta</w:t>
      </w:r>
      <w:r w:rsidR="00C10208" w:rsidRPr="006E35BC">
        <w:rPr>
          <w:rFonts w:ascii="Times New Roman" w:eastAsia="Times New Roman" w:hAnsi="Times New Roman"/>
          <w:sz w:val="24"/>
          <w:szCs w:val="24"/>
          <w:lang w:eastAsia="da-DK"/>
        </w:rPr>
        <w:t>tom</w:t>
      </w:r>
      <w:r w:rsidR="002C4453" w:rsidRPr="006E35BC">
        <w:rPr>
          <w:rFonts w:ascii="Times New Roman" w:eastAsia="Times New Roman" w:hAnsi="Times New Roman"/>
          <w:sz w:val="24"/>
          <w:szCs w:val="24"/>
          <w:lang w:eastAsia="da-DK"/>
        </w:rPr>
        <w:t xml:space="preserve">ose </w:t>
      </w:r>
      <w:r w:rsidR="00C10208" w:rsidRPr="006E35BC">
        <w:rPr>
          <w:rFonts w:ascii="Times New Roman" w:eastAsia="Times New Roman" w:hAnsi="Times New Roman"/>
          <w:sz w:val="24"/>
          <w:szCs w:val="24"/>
          <w:lang w:eastAsia="da-DK"/>
        </w:rPr>
        <w:t xml:space="preserve">teritorijos dalyse dirvožemio danga bus atkurta ir apželdinta, </w:t>
      </w:r>
      <w:r w:rsidR="0053765B" w:rsidRPr="006E35BC">
        <w:rPr>
          <w:rFonts w:ascii="Times New Roman" w:eastAsia="Times New Roman" w:hAnsi="Times New Roman"/>
          <w:sz w:val="24"/>
          <w:szCs w:val="24"/>
          <w:lang w:eastAsia="da-DK"/>
        </w:rPr>
        <w:t xml:space="preserve">tokiu būdu palaikant dirbtinės ekosistemos </w:t>
      </w:r>
      <w:proofErr w:type="spellStart"/>
      <w:r w:rsidR="0053765B" w:rsidRPr="006E35BC">
        <w:rPr>
          <w:rFonts w:ascii="Times New Roman" w:eastAsia="Times New Roman" w:hAnsi="Times New Roman"/>
          <w:sz w:val="24"/>
          <w:szCs w:val="24"/>
          <w:lang w:eastAsia="da-DK"/>
        </w:rPr>
        <w:t>geoekologinį</w:t>
      </w:r>
      <w:proofErr w:type="spellEnd"/>
      <w:r w:rsidR="0053765B" w:rsidRPr="006E35BC">
        <w:rPr>
          <w:rFonts w:ascii="Times New Roman" w:eastAsia="Times New Roman" w:hAnsi="Times New Roman"/>
          <w:sz w:val="24"/>
          <w:szCs w:val="24"/>
          <w:lang w:eastAsia="da-DK"/>
        </w:rPr>
        <w:t xml:space="preserve"> stabilumą.</w:t>
      </w:r>
    </w:p>
    <w:p w14:paraId="40B6B01E" w14:textId="77777777" w:rsidR="001B22E9" w:rsidRPr="00C25C98" w:rsidRDefault="007D12D7"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lastRenderedPageBreak/>
        <w:t>P</w:t>
      </w:r>
      <w:r w:rsidR="0033454E" w:rsidRPr="006E35BC">
        <w:rPr>
          <w:rStyle w:val="Heading2Char"/>
          <w:rFonts w:ascii="Times New Roman" w:hAnsi="Times New Roman"/>
          <w:sz w:val="24"/>
          <w:szCs w:val="24"/>
        </w:rPr>
        <w:t>oveikis vandeniui, pakrančių zonoms</w:t>
      </w:r>
    </w:p>
    <w:p w14:paraId="3B8F3E8C" w14:textId="77777777" w:rsidR="001B22E9" w:rsidRPr="006E35BC" w:rsidRDefault="001B22E9">
      <w:pPr>
        <w:rPr>
          <w:rFonts w:ascii="Times New Roman" w:hAnsi="Times New Roman"/>
          <w:sz w:val="16"/>
          <w:szCs w:val="16"/>
        </w:rPr>
      </w:pPr>
    </w:p>
    <w:p w14:paraId="015F5DED" w14:textId="77777777" w:rsidR="00B9487D" w:rsidRPr="006E35BC" w:rsidRDefault="00F330AA" w:rsidP="007167FB">
      <w:pPr>
        <w:suppressAutoHyphens w:val="0"/>
        <w:spacing w:after="280" w:line="276" w:lineRule="auto"/>
        <w:jc w:val="both"/>
        <w:textAlignment w:val="auto"/>
        <w:rPr>
          <w:rFonts w:ascii="Times New Roman" w:eastAsia="Times New Roman" w:hAnsi="Times New Roman"/>
          <w:sz w:val="24"/>
          <w:szCs w:val="24"/>
          <w:lang w:eastAsia="da-DK"/>
        </w:rPr>
      </w:pPr>
      <w:r w:rsidRPr="00324E28">
        <w:rPr>
          <w:rFonts w:ascii="Times New Roman" w:hAnsi="Times New Roman"/>
          <w:color w:val="000000" w:themeColor="text1"/>
          <w:sz w:val="24"/>
          <w:szCs w:val="24"/>
        </w:rPr>
        <w:t xml:space="preserve">Planuojamoje </w:t>
      </w:r>
      <w:r w:rsidRPr="00324E28">
        <w:rPr>
          <w:rFonts w:ascii="Times New Roman" w:hAnsi="Times New Roman"/>
          <w:sz w:val="24"/>
          <w:szCs w:val="24"/>
        </w:rPr>
        <w:t>teritorijoje nėra paviršinio vandens telkinių</w:t>
      </w:r>
      <w:r w:rsidRPr="00041E9A">
        <w:rPr>
          <w:rFonts w:ascii="Times New Roman" w:hAnsi="Times New Roman"/>
          <w:sz w:val="24"/>
          <w:szCs w:val="24"/>
        </w:rPr>
        <w:t xml:space="preserve">. </w:t>
      </w:r>
      <w:r w:rsidR="00B9487D" w:rsidRPr="006E35BC">
        <w:rPr>
          <w:rFonts w:ascii="Times New Roman" w:eastAsia="Times New Roman" w:hAnsi="Times New Roman"/>
          <w:sz w:val="24"/>
          <w:szCs w:val="24"/>
          <w:lang w:eastAsia="da-DK"/>
        </w:rPr>
        <w:t xml:space="preserve">Poveikis </w:t>
      </w:r>
      <w:r>
        <w:rPr>
          <w:rFonts w:ascii="Times New Roman" w:eastAsia="Times New Roman" w:hAnsi="Times New Roman"/>
          <w:sz w:val="24"/>
          <w:szCs w:val="24"/>
          <w:lang w:eastAsia="da-DK"/>
        </w:rPr>
        <w:t xml:space="preserve">požeminiam </w:t>
      </w:r>
      <w:r w:rsidR="00B9487D" w:rsidRPr="006E35BC">
        <w:rPr>
          <w:rFonts w:ascii="Times New Roman" w:eastAsia="Times New Roman" w:hAnsi="Times New Roman"/>
          <w:sz w:val="24"/>
          <w:szCs w:val="24"/>
          <w:lang w:eastAsia="da-DK"/>
        </w:rPr>
        <w:t>vandeniui nenumatomas</w:t>
      </w:r>
      <w:r w:rsidR="007167FB" w:rsidRPr="006E35BC">
        <w:rPr>
          <w:rFonts w:ascii="Times New Roman" w:eastAsia="Times New Roman" w:hAnsi="Times New Roman"/>
          <w:sz w:val="24"/>
          <w:szCs w:val="24"/>
          <w:lang w:eastAsia="da-DK"/>
        </w:rPr>
        <w:t xml:space="preserve"> nes:</w:t>
      </w:r>
    </w:p>
    <w:p w14:paraId="42A2F123" w14:textId="77777777" w:rsidR="007167FB" w:rsidRPr="006E35BC" w:rsidRDefault="00173210" w:rsidP="004D2EDB">
      <w:pPr>
        <w:pStyle w:val="BodyText1"/>
        <w:numPr>
          <w:ilvl w:val="0"/>
          <w:numId w:val="74"/>
        </w:numPr>
        <w:suppressAutoHyphens w:val="0"/>
        <w:autoSpaceDE w:val="0"/>
        <w:adjustRightInd w:val="0"/>
        <w:spacing w:after="120" w:line="276" w:lineRule="auto"/>
        <w:ind w:left="709" w:hanging="357"/>
        <w:rPr>
          <w:rFonts w:ascii="Times New Roman" w:hAnsi="Times New Roman"/>
          <w:bCs/>
          <w:sz w:val="24"/>
          <w:szCs w:val="24"/>
          <w:lang w:val="lt-LT"/>
        </w:rPr>
      </w:pPr>
      <w:r>
        <w:rPr>
          <w:rFonts w:ascii="Times New Roman" w:hAnsi="Times New Roman"/>
          <w:bCs/>
          <w:sz w:val="24"/>
          <w:szCs w:val="24"/>
          <w:lang w:val="lt-LT"/>
        </w:rPr>
        <w:t>v</w:t>
      </w:r>
      <w:r w:rsidR="00F3169F">
        <w:rPr>
          <w:rFonts w:ascii="Times New Roman" w:hAnsi="Times New Roman"/>
          <w:bCs/>
          <w:sz w:val="24"/>
          <w:szCs w:val="24"/>
          <w:lang w:val="lt-LT"/>
        </w:rPr>
        <w:t>isa gamybinė veikla bus vykdoma pastato viduje, automatizuotoje linijoje</w:t>
      </w:r>
      <w:r w:rsidR="007167FB" w:rsidRPr="006E35BC">
        <w:rPr>
          <w:rFonts w:ascii="Times New Roman" w:hAnsi="Times New Roman"/>
          <w:bCs/>
          <w:sz w:val="24"/>
          <w:szCs w:val="24"/>
          <w:lang w:val="lt-LT"/>
        </w:rPr>
        <w:t>;</w:t>
      </w:r>
    </w:p>
    <w:p w14:paraId="0009B3B9" w14:textId="77777777" w:rsidR="007167FB" w:rsidRPr="006E35BC" w:rsidRDefault="00173210" w:rsidP="004D2EDB">
      <w:pPr>
        <w:pStyle w:val="BodyText1"/>
        <w:numPr>
          <w:ilvl w:val="0"/>
          <w:numId w:val="74"/>
        </w:numPr>
        <w:suppressAutoHyphens w:val="0"/>
        <w:autoSpaceDE w:val="0"/>
        <w:adjustRightInd w:val="0"/>
        <w:spacing w:after="120" w:line="276" w:lineRule="auto"/>
        <w:ind w:left="709" w:hanging="357"/>
        <w:rPr>
          <w:rFonts w:ascii="Times New Roman" w:hAnsi="Times New Roman"/>
          <w:bCs/>
          <w:sz w:val="24"/>
          <w:szCs w:val="24"/>
          <w:lang w:val="lt-LT"/>
        </w:rPr>
      </w:pPr>
      <w:r>
        <w:rPr>
          <w:rFonts w:ascii="Times New Roman" w:hAnsi="Times New Roman"/>
          <w:bCs/>
          <w:sz w:val="24"/>
          <w:szCs w:val="24"/>
          <w:lang w:val="lt-LT"/>
        </w:rPr>
        <w:t>v</w:t>
      </w:r>
      <w:r w:rsidR="00F3169F">
        <w:rPr>
          <w:rFonts w:ascii="Times New Roman" w:hAnsi="Times New Roman"/>
          <w:bCs/>
          <w:sz w:val="24"/>
          <w:szCs w:val="24"/>
          <w:lang w:val="lt-LT"/>
        </w:rPr>
        <w:t>isos ūkio ir gamybinės nuotekos bus nuvedamos į centralizuotus tinklus, eksploatuojamus UAB „Trakų vandenys“</w:t>
      </w:r>
      <w:r w:rsidR="007167FB" w:rsidRPr="006E35BC">
        <w:rPr>
          <w:rFonts w:ascii="Times New Roman" w:hAnsi="Times New Roman"/>
          <w:bCs/>
          <w:sz w:val="24"/>
          <w:szCs w:val="24"/>
          <w:lang w:val="lt-LT"/>
        </w:rPr>
        <w:t>;</w:t>
      </w:r>
    </w:p>
    <w:p w14:paraId="0F405D48" w14:textId="7EF4B8FE" w:rsidR="00ED3292" w:rsidRDefault="006778C2" w:rsidP="004D2EDB">
      <w:pPr>
        <w:pStyle w:val="BodyText1"/>
        <w:numPr>
          <w:ilvl w:val="0"/>
          <w:numId w:val="74"/>
        </w:numPr>
        <w:suppressAutoHyphens w:val="0"/>
        <w:autoSpaceDE w:val="0"/>
        <w:adjustRightInd w:val="0"/>
        <w:spacing w:after="360" w:line="276" w:lineRule="auto"/>
        <w:ind w:left="709" w:hanging="357"/>
        <w:rPr>
          <w:rFonts w:ascii="Times New Roman" w:hAnsi="Times New Roman"/>
          <w:bCs/>
          <w:sz w:val="24"/>
          <w:szCs w:val="24"/>
          <w:lang w:val="lt-LT"/>
        </w:rPr>
      </w:pPr>
      <w:r>
        <w:rPr>
          <w:rFonts w:ascii="Times New Roman" w:hAnsi="Times New Roman"/>
          <w:bCs/>
          <w:sz w:val="24"/>
          <w:szCs w:val="24"/>
          <w:lang w:val="lt-LT"/>
        </w:rPr>
        <w:t>paviršinės</w:t>
      </w:r>
      <w:r w:rsidRPr="006E35BC">
        <w:rPr>
          <w:rFonts w:ascii="Times New Roman" w:hAnsi="Times New Roman"/>
          <w:bCs/>
          <w:sz w:val="24"/>
          <w:szCs w:val="24"/>
          <w:lang w:val="lt-LT"/>
        </w:rPr>
        <w:t xml:space="preserve"> </w:t>
      </w:r>
      <w:r w:rsidR="007167FB" w:rsidRPr="006E35BC">
        <w:rPr>
          <w:rFonts w:ascii="Times New Roman" w:hAnsi="Times New Roman"/>
          <w:bCs/>
          <w:sz w:val="24"/>
          <w:szCs w:val="24"/>
          <w:lang w:val="lt-LT"/>
        </w:rPr>
        <w:t>nuotekos</w:t>
      </w:r>
      <w:r w:rsidR="00A76703">
        <w:rPr>
          <w:rFonts w:ascii="Times New Roman" w:hAnsi="Times New Roman"/>
          <w:bCs/>
          <w:sz w:val="24"/>
          <w:szCs w:val="24"/>
          <w:lang w:val="lt-LT"/>
        </w:rPr>
        <w:t xml:space="preserve"> nuo</w:t>
      </w:r>
      <w:r>
        <w:rPr>
          <w:rFonts w:ascii="Times New Roman" w:hAnsi="Times New Roman"/>
          <w:bCs/>
          <w:sz w:val="24"/>
          <w:szCs w:val="24"/>
          <w:lang w:val="lt-LT"/>
        </w:rPr>
        <w:t xml:space="preserve"> vidinės teritorijos</w:t>
      </w:r>
      <w:r w:rsidR="007167FB" w:rsidRPr="006E35BC">
        <w:rPr>
          <w:rFonts w:ascii="Times New Roman" w:hAnsi="Times New Roman"/>
          <w:bCs/>
          <w:sz w:val="24"/>
          <w:szCs w:val="24"/>
          <w:lang w:val="lt-LT"/>
        </w:rPr>
        <w:t xml:space="preserve"> </w:t>
      </w:r>
      <w:r w:rsidR="00AC092B">
        <w:rPr>
          <w:rFonts w:ascii="Times New Roman" w:hAnsi="Times New Roman"/>
          <w:bCs/>
          <w:sz w:val="24"/>
          <w:szCs w:val="24"/>
          <w:lang w:val="lt-LT"/>
        </w:rPr>
        <w:t xml:space="preserve">kietųjų dangų </w:t>
      </w:r>
      <w:r w:rsidR="007167FB" w:rsidRPr="00A11449">
        <w:rPr>
          <w:rFonts w:ascii="Times New Roman" w:hAnsi="Times New Roman"/>
          <w:bCs/>
          <w:sz w:val="24"/>
          <w:szCs w:val="24"/>
          <w:lang w:val="lt-LT"/>
        </w:rPr>
        <w:t xml:space="preserve">bus surenkamos ir </w:t>
      </w:r>
      <w:r w:rsidR="00AC092B">
        <w:rPr>
          <w:rFonts w:ascii="Times New Roman" w:hAnsi="Times New Roman"/>
          <w:bCs/>
          <w:sz w:val="24"/>
          <w:szCs w:val="24"/>
          <w:lang w:val="lt-LT"/>
        </w:rPr>
        <w:t>valomos</w:t>
      </w:r>
      <w:r w:rsidR="00A11449">
        <w:rPr>
          <w:rFonts w:ascii="Times New Roman" w:hAnsi="Times New Roman"/>
          <w:bCs/>
          <w:sz w:val="24"/>
          <w:szCs w:val="24"/>
          <w:lang w:val="lt-LT"/>
        </w:rPr>
        <w:t>,</w:t>
      </w:r>
      <w:r w:rsidR="00F3169F" w:rsidRPr="00A11449">
        <w:rPr>
          <w:rFonts w:ascii="Times New Roman" w:hAnsi="Times New Roman"/>
          <w:bCs/>
          <w:sz w:val="24"/>
          <w:szCs w:val="24"/>
          <w:lang w:val="lt-LT"/>
        </w:rPr>
        <w:t xml:space="preserve"> </w:t>
      </w:r>
      <w:r w:rsidR="00AC092B">
        <w:rPr>
          <w:rFonts w:ascii="Times New Roman" w:hAnsi="Times New Roman"/>
          <w:bCs/>
          <w:sz w:val="24"/>
          <w:szCs w:val="24"/>
          <w:lang w:val="lt-LT"/>
        </w:rPr>
        <w:t xml:space="preserve">o nuotekos nuo stogų be valymo, </w:t>
      </w:r>
      <w:r w:rsidRPr="00A11449">
        <w:rPr>
          <w:rFonts w:ascii="Times New Roman" w:hAnsi="Times New Roman"/>
          <w:bCs/>
          <w:sz w:val="24"/>
          <w:szCs w:val="24"/>
          <w:lang w:val="lt-LT"/>
        </w:rPr>
        <w:t xml:space="preserve">pagal </w:t>
      </w:r>
      <w:r w:rsidR="00A11449">
        <w:rPr>
          <w:rFonts w:ascii="Times New Roman" w:hAnsi="Times New Roman"/>
          <w:bCs/>
          <w:sz w:val="24"/>
          <w:szCs w:val="24"/>
          <w:lang w:val="lt-LT"/>
        </w:rPr>
        <w:t>gautą leidimą,</w:t>
      </w:r>
      <w:r w:rsidRPr="00A11449">
        <w:rPr>
          <w:rFonts w:ascii="Times New Roman" w:hAnsi="Times New Roman"/>
          <w:bCs/>
          <w:sz w:val="24"/>
          <w:szCs w:val="24"/>
          <w:lang w:val="lt-LT"/>
        </w:rPr>
        <w:t xml:space="preserve"> bus </w:t>
      </w:r>
      <w:r w:rsidR="00C9620E" w:rsidRPr="00A11449">
        <w:rPr>
          <w:rFonts w:ascii="Times New Roman" w:hAnsi="Times New Roman"/>
          <w:bCs/>
          <w:sz w:val="24"/>
          <w:szCs w:val="24"/>
          <w:lang w:val="lt-LT"/>
        </w:rPr>
        <w:t>išleidžiamos</w:t>
      </w:r>
      <w:r>
        <w:rPr>
          <w:rFonts w:ascii="Times New Roman" w:hAnsi="Times New Roman"/>
          <w:bCs/>
          <w:sz w:val="24"/>
          <w:szCs w:val="24"/>
          <w:lang w:val="lt-LT"/>
        </w:rPr>
        <w:t xml:space="preserve"> į gretimos įmonės </w:t>
      </w:r>
      <w:r w:rsidR="00A11449">
        <w:rPr>
          <w:rFonts w:ascii="Times New Roman" w:hAnsi="Times New Roman"/>
          <w:bCs/>
          <w:sz w:val="24"/>
          <w:szCs w:val="24"/>
          <w:lang w:val="lt-LT"/>
        </w:rPr>
        <w:t xml:space="preserve">UAB „Grainmore“ </w:t>
      </w:r>
      <w:r>
        <w:rPr>
          <w:rFonts w:ascii="Times New Roman" w:hAnsi="Times New Roman"/>
          <w:bCs/>
          <w:sz w:val="24"/>
          <w:szCs w:val="24"/>
          <w:lang w:val="lt-LT"/>
        </w:rPr>
        <w:t xml:space="preserve">eksploatuojamą </w:t>
      </w:r>
      <w:r w:rsidR="00AC092B">
        <w:rPr>
          <w:rFonts w:ascii="Times New Roman" w:hAnsi="Times New Roman"/>
          <w:bCs/>
          <w:sz w:val="24"/>
          <w:szCs w:val="24"/>
          <w:lang w:val="lt-LT"/>
        </w:rPr>
        <w:t>paviršinių nuotekų liniją</w:t>
      </w:r>
      <w:r w:rsidR="00A11449">
        <w:rPr>
          <w:rFonts w:ascii="Times New Roman" w:hAnsi="Times New Roman"/>
          <w:bCs/>
          <w:sz w:val="24"/>
          <w:szCs w:val="24"/>
          <w:lang w:val="lt-LT"/>
        </w:rPr>
        <w:t>, iš kurio</w:t>
      </w:r>
      <w:r w:rsidR="00AC092B">
        <w:rPr>
          <w:rFonts w:ascii="Times New Roman" w:hAnsi="Times New Roman"/>
          <w:bCs/>
          <w:sz w:val="24"/>
          <w:szCs w:val="24"/>
          <w:lang w:val="lt-LT"/>
        </w:rPr>
        <w:t>s</w:t>
      </w:r>
      <w:r w:rsidR="00A11449">
        <w:rPr>
          <w:rFonts w:ascii="Times New Roman" w:hAnsi="Times New Roman"/>
          <w:bCs/>
          <w:sz w:val="24"/>
          <w:szCs w:val="24"/>
          <w:lang w:val="lt-LT"/>
        </w:rPr>
        <w:t xml:space="preserve"> pateks</w:t>
      </w:r>
      <w:r w:rsidR="007167FB" w:rsidRPr="006E35BC">
        <w:rPr>
          <w:rFonts w:ascii="Times New Roman" w:hAnsi="Times New Roman"/>
          <w:bCs/>
          <w:sz w:val="24"/>
          <w:szCs w:val="24"/>
          <w:lang w:val="lt-LT"/>
        </w:rPr>
        <w:t xml:space="preserve"> į </w:t>
      </w:r>
      <w:r w:rsidR="00AC092B">
        <w:rPr>
          <w:rFonts w:ascii="Times New Roman" w:hAnsi="Times New Roman"/>
          <w:bCs/>
          <w:sz w:val="24"/>
          <w:szCs w:val="24"/>
          <w:lang w:val="lt-LT"/>
        </w:rPr>
        <w:t>paviršinį</w:t>
      </w:r>
      <w:r w:rsidR="00173210">
        <w:rPr>
          <w:rFonts w:ascii="Times New Roman" w:hAnsi="Times New Roman"/>
          <w:bCs/>
          <w:sz w:val="24"/>
          <w:szCs w:val="24"/>
          <w:lang w:val="lt-LT"/>
        </w:rPr>
        <w:t xml:space="preserve"> </w:t>
      </w:r>
      <w:r w:rsidR="00ED3292">
        <w:rPr>
          <w:rFonts w:ascii="Times New Roman" w:hAnsi="Times New Roman"/>
          <w:bCs/>
          <w:sz w:val="24"/>
          <w:szCs w:val="24"/>
          <w:lang w:val="lt-LT"/>
        </w:rPr>
        <w:t>vandens telkinį, esantį už sklypo ribų;</w:t>
      </w:r>
    </w:p>
    <w:p w14:paraId="334758EB" w14:textId="77777777" w:rsidR="007167FB" w:rsidRDefault="00173210" w:rsidP="004D2EDB">
      <w:pPr>
        <w:pStyle w:val="BodyText1"/>
        <w:numPr>
          <w:ilvl w:val="0"/>
          <w:numId w:val="74"/>
        </w:numPr>
        <w:suppressAutoHyphens w:val="0"/>
        <w:autoSpaceDE w:val="0"/>
        <w:adjustRightInd w:val="0"/>
        <w:spacing w:after="360" w:line="276" w:lineRule="auto"/>
        <w:ind w:left="709" w:hanging="357"/>
        <w:rPr>
          <w:rFonts w:ascii="Times New Roman" w:hAnsi="Times New Roman"/>
          <w:bCs/>
          <w:sz w:val="24"/>
          <w:szCs w:val="24"/>
          <w:lang w:val="lt-LT"/>
        </w:rPr>
      </w:pPr>
      <w:r>
        <w:rPr>
          <w:rFonts w:ascii="Times New Roman" w:hAnsi="Times New Roman"/>
          <w:bCs/>
          <w:sz w:val="24"/>
          <w:szCs w:val="24"/>
          <w:lang w:val="lt-LT"/>
        </w:rPr>
        <w:t>k</w:t>
      </w:r>
      <w:r w:rsidR="007167FB" w:rsidRPr="006E35BC">
        <w:rPr>
          <w:rFonts w:ascii="Times New Roman" w:hAnsi="Times New Roman"/>
          <w:bCs/>
          <w:sz w:val="24"/>
          <w:szCs w:val="24"/>
          <w:lang w:val="lt-LT"/>
        </w:rPr>
        <w:t>itų</w:t>
      </w:r>
      <w:r w:rsidR="00ED3292">
        <w:rPr>
          <w:rFonts w:ascii="Times New Roman" w:hAnsi="Times New Roman"/>
          <w:bCs/>
          <w:sz w:val="24"/>
          <w:szCs w:val="24"/>
          <w:lang w:val="lt-LT"/>
        </w:rPr>
        <w:t xml:space="preserve"> vandens</w:t>
      </w:r>
      <w:r w:rsidR="007167FB" w:rsidRPr="006E35BC">
        <w:rPr>
          <w:rFonts w:ascii="Times New Roman" w:hAnsi="Times New Roman"/>
          <w:bCs/>
          <w:sz w:val="24"/>
          <w:szCs w:val="24"/>
          <w:lang w:val="lt-LT"/>
        </w:rPr>
        <w:t xml:space="preserve"> aplinkai pavojingų taršos šaltinių nebus</w:t>
      </w:r>
      <w:r w:rsidR="00AF008B">
        <w:rPr>
          <w:rFonts w:ascii="Times New Roman" w:hAnsi="Times New Roman"/>
          <w:bCs/>
          <w:sz w:val="24"/>
          <w:szCs w:val="24"/>
          <w:lang w:val="lt-LT"/>
        </w:rPr>
        <w:t>.</w:t>
      </w:r>
    </w:p>
    <w:p w14:paraId="532AF49F" w14:textId="77777777" w:rsidR="001B22E9" w:rsidRPr="00C25C98" w:rsidRDefault="007D12D7"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 xml:space="preserve">oveikis orui ir vietovės meteorologinėms sąlygoms </w:t>
      </w:r>
    </w:p>
    <w:p w14:paraId="31F769CE" w14:textId="77777777" w:rsidR="001B22E9" w:rsidRPr="006E35BC" w:rsidRDefault="001B22E9">
      <w:pPr>
        <w:rPr>
          <w:rFonts w:ascii="Times New Roman" w:hAnsi="Times New Roman"/>
          <w:sz w:val="16"/>
          <w:szCs w:val="16"/>
        </w:rPr>
      </w:pPr>
    </w:p>
    <w:p w14:paraId="7BA2C8D7" w14:textId="77777777" w:rsidR="00960349" w:rsidRPr="006E35BC" w:rsidRDefault="009D1434" w:rsidP="009D1434">
      <w:pPr>
        <w:suppressAutoHyphens w:val="0"/>
        <w:spacing w:after="280" w:line="276" w:lineRule="auto"/>
        <w:jc w:val="both"/>
        <w:textAlignment w:val="auto"/>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Remiantis atliktų aplinkos oro teršalų sklaidos modeliavimo rezultatais, planuojamos ūkinės veiklos poveikis aplinkos oro kokybei bus nereikšmingas</w:t>
      </w:r>
      <w:r w:rsidR="00F330AA">
        <w:rPr>
          <w:rFonts w:ascii="Times New Roman" w:eastAsia="Times New Roman" w:hAnsi="Times New Roman"/>
          <w:sz w:val="24"/>
          <w:szCs w:val="24"/>
          <w:lang w:eastAsia="da-DK"/>
        </w:rPr>
        <w:t xml:space="preserve"> ir neviršys nustatytų </w:t>
      </w:r>
      <w:r w:rsidR="00F330AA">
        <w:rPr>
          <w:rFonts w:ascii="Times New Roman" w:hAnsi="Times New Roman"/>
          <w:sz w:val="24"/>
          <w:szCs w:val="24"/>
        </w:rPr>
        <w:t>normų</w:t>
      </w:r>
      <w:r w:rsidRPr="006E35BC">
        <w:rPr>
          <w:rFonts w:ascii="Times New Roman" w:eastAsia="Times New Roman" w:hAnsi="Times New Roman"/>
          <w:sz w:val="24"/>
          <w:szCs w:val="24"/>
          <w:lang w:eastAsia="da-DK"/>
        </w:rPr>
        <w:t xml:space="preserve">. </w:t>
      </w:r>
      <w:r w:rsidR="00F330AA">
        <w:rPr>
          <w:rFonts w:ascii="Times New Roman" w:eastAsia="Times New Roman" w:hAnsi="Times New Roman"/>
          <w:sz w:val="24"/>
          <w:szCs w:val="24"/>
          <w:lang w:eastAsia="da-DK"/>
        </w:rPr>
        <w:t>PŪV</w:t>
      </w:r>
      <w:r w:rsidR="007320AF" w:rsidRPr="006E35BC">
        <w:rPr>
          <w:rFonts w:ascii="Times New Roman" w:eastAsia="Times New Roman" w:hAnsi="Times New Roman"/>
          <w:sz w:val="24"/>
          <w:szCs w:val="24"/>
          <w:lang w:eastAsia="da-DK"/>
        </w:rPr>
        <w:t xml:space="preserve"> </w:t>
      </w:r>
      <w:r w:rsidR="00E4740C" w:rsidRPr="006E35BC">
        <w:rPr>
          <w:rFonts w:ascii="Times New Roman" w:eastAsia="Times New Roman" w:hAnsi="Times New Roman"/>
          <w:sz w:val="24"/>
          <w:szCs w:val="24"/>
          <w:lang w:eastAsia="da-DK"/>
        </w:rPr>
        <w:t>ne</w:t>
      </w:r>
      <w:r w:rsidR="007320AF" w:rsidRPr="006E35BC">
        <w:rPr>
          <w:rFonts w:ascii="Times New Roman" w:eastAsia="Times New Roman" w:hAnsi="Times New Roman"/>
          <w:sz w:val="24"/>
          <w:szCs w:val="24"/>
          <w:lang w:eastAsia="da-DK"/>
        </w:rPr>
        <w:t>gali</w:t>
      </w:r>
      <w:r w:rsidR="002C4453" w:rsidRPr="006E35BC">
        <w:rPr>
          <w:rFonts w:ascii="Times New Roman" w:eastAsia="Times New Roman" w:hAnsi="Times New Roman"/>
          <w:sz w:val="24"/>
          <w:szCs w:val="24"/>
          <w:lang w:eastAsia="da-DK"/>
        </w:rPr>
        <w:t xml:space="preserve"> </w:t>
      </w:r>
      <w:r w:rsidR="007320AF" w:rsidRPr="006E35BC">
        <w:rPr>
          <w:rFonts w:ascii="Times New Roman" w:eastAsia="Times New Roman" w:hAnsi="Times New Roman"/>
          <w:sz w:val="24"/>
          <w:szCs w:val="24"/>
          <w:lang w:eastAsia="da-DK"/>
        </w:rPr>
        <w:t xml:space="preserve">įtakoti </w:t>
      </w:r>
      <w:r w:rsidR="00F330AA">
        <w:rPr>
          <w:rFonts w:ascii="Times New Roman" w:eastAsia="Times New Roman" w:hAnsi="Times New Roman"/>
          <w:sz w:val="24"/>
          <w:szCs w:val="24"/>
          <w:lang w:eastAsia="da-DK"/>
        </w:rPr>
        <w:t xml:space="preserve">ir </w:t>
      </w:r>
      <w:r w:rsidR="0005280A" w:rsidRPr="006E35BC">
        <w:rPr>
          <w:rFonts w:ascii="Times New Roman" w:eastAsia="Times New Roman" w:hAnsi="Times New Roman"/>
          <w:sz w:val="24"/>
          <w:szCs w:val="24"/>
          <w:lang w:eastAsia="da-DK"/>
        </w:rPr>
        <w:t xml:space="preserve">meteorologinių </w:t>
      </w:r>
      <w:r w:rsidR="00F330AA">
        <w:rPr>
          <w:rFonts w:ascii="Times New Roman" w:eastAsia="Times New Roman" w:hAnsi="Times New Roman"/>
          <w:sz w:val="24"/>
          <w:szCs w:val="24"/>
          <w:lang w:eastAsia="da-DK"/>
        </w:rPr>
        <w:t>a</w:t>
      </w:r>
      <w:r w:rsidR="00F330AA" w:rsidRPr="006E35BC">
        <w:rPr>
          <w:rFonts w:ascii="Times New Roman" w:eastAsia="Times New Roman" w:hAnsi="Times New Roman"/>
          <w:sz w:val="24"/>
          <w:szCs w:val="24"/>
          <w:lang w:eastAsia="da-DK"/>
        </w:rPr>
        <w:t xml:space="preserve">r </w:t>
      </w:r>
      <w:r w:rsidR="00663FFD" w:rsidRPr="006E35BC">
        <w:rPr>
          <w:rFonts w:ascii="Times New Roman" w:eastAsia="Times New Roman" w:hAnsi="Times New Roman"/>
          <w:sz w:val="24"/>
          <w:szCs w:val="24"/>
          <w:lang w:eastAsia="da-DK"/>
        </w:rPr>
        <w:t xml:space="preserve">mikroklimato </w:t>
      </w:r>
      <w:r w:rsidR="0005280A" w:rsidRPr="006E35BC">
        <w:rPr>
          <w:rFonts w:ascii="Times New Roman" w:eastAsia="Times New Roman" w:hAnsi="Times New Roman"/>
          <w:sz w:val="24"/>
          <w:szCs w:val="24"/>
          <w:lang w:eastAsia="da-DK"/>
        </w:rPr>
        <w:t>sąlygų pokyčių</w:t>
      </w:r>
      <w:r w:rsidR="00663FFD" w:rsidRPr="006E35BC">
        <w:rPr>
          <w:rFonts w:ascii="Times New Roman" w:eastAsia="Times New Roman" w:hAnsi="Times New Roman"/>
          <w:sz w:val="24"/>
          <w:szCs w:val="24"/>
          <w:lang w:eastAsia="da-DK"/>
        </w:rPr>
        <w:t>.</w:t>
      </w:r>
    </w:p>
    <w:p w14:paraId="2EFFEB79" w14:textId="77777777" w:rsidR="001B22E9" w:rsidRPr="00C25C98" w:rsidRDefault="007D12D7"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oveikis kraštovaizdžiui</w:t>
      </w:r>
    </w:p>
    <w:p w14:paraId="2AF9551A" w14:textId="77777777" w:rsidR="0095592E" w:rsidRPr="006E35BC" w:rsidRDefault="0095592E" w:rsidP="0095592E">
      <w:pPr>
        <w:suppressAutoHyphens w:val="0"/>
        <w:spacing w:line="280" w:lineRule="atLeast"/>
        <w:jc w:val="both"/>
        <w:textAlignment w:val="auto"/>
        <w:rPr>
          <w:rFonts w:ascii="Times New Roman" w:eastAsia="Times New Roman" w:hAnsi="Times New Roman"/>
          <w:lang w:eastAsia="da-DK"/>
        </w:rPr>
      </w:pPr>
    </w:p>
    <w:p w14:paraId="3A429F9C" w14:textId="77777777" w:rsidR="000F67EB" w:rsidRPr="00F330AA" w:rsidRDefault="00EF0378">
      <w:pPr>
        <w:spacing w:after="280" w:line="276" w:lineRule="auto"/>
        <w:jc w:val="both"/>
        <w:rPr>
          <w:rFonts w:ascii="Times New Roman" w:eastAsia="Times New Roman" w:hAnsi="Times New Roman"/>
          <w:sz w:val="24"/>
          <w:szCs w:val="24"/>
          <w:lang w:eastAsia="da-DK"/>
        </w:rPr>
      </w:pPr>
      <w:r w:rsidRPr="006E35BC">
        <w:rPr>
          <w:rFonts w:ascii="Times New Roman" w:eastAsia="Times New Roman" w:hAnsi="Times New Roman"/>
          <w:sz w:val="24"/>
          <w:szCs w:val="24"/>
          <w:lang w:eastAsia="da-DK"/>
        </w:rPr>
        <w:t>P</w:t>
      </w:r>
      <w:r w:rsidR="00E66CBB" w:rsidRPr="006E35BC">
        <w:rPr>
          <w:rFonts w:ascii="Times New Roman" w:eastAsia="Times New Roman" w:hAnsi="Times New Roman"/>
          <w:sz w:val="24"/>
          <w:szCs w:val="24"/>
          <w:lang w:eastAsia="da-DK"/>
        </w:rPr>
        <w:t>ŪV</w:t>
      </w:r>
      <w:r w:rsidR="00527112" w:rsidRPr="006E35BC">
        <w:rPr>
          <w:rFonts w:ascii="Times New Roman" w:eastAsia="Times New Roman" w:hAnsi="Times New Roman"/>
          <w:sz w:val="24"/>
          <w:szCs w:val="24"/>
          <w:lang w:eastAsia="da-DK"/>
        </w:rPr>
        <w:t xml:space="preserve"> viet</w:t>
      </w:r>
      <w:r w:rsidR="006624E6" w:rsidRPr="006E35BC">
        <w:rPr>
          <w:rFonts w:ascii="Times New Roman" w:eastAsia="Times New Roman" w:hAnsi="Times New Roman"/>
          <w:sz w:val="24"/>
          <w:szCs w:val="24"/>
          <w:lang w:eastAsia="da-DK"/>
        </w:rPr>
        <w:t>oje</w:t>
      </w:r>
      <w:r w:rsidR="00ED3292">
        <w:rPr>
          <w:rFonts w:ascii="Times New Roman" w:eastAsia="Times New Roman" w:hAnsi="Times New Roman"/>
          <w:sz w:val="24"/>
          <w:szCs w:val="24"/>
          <w:lang w:eastAsia="da-DK"/>
        </w:rPr>
        <w:t xml:space="preserve"> (sklype)</w:t>
      </w:r>
      <w:r w:rsidRPr="006E35BC">
        <w:rPr>
          <w:rFonts w:ascii="Times New Roman" w:eastAsia="Times New Roman" w:hAnsi="Times New Roman"/>
          <w:sz w:val="24"/>
          <w:szCs w:val="24"/>
          <w:lang w:eastAsia="da-DK"/>
        </w:rPr>
        <w:t xml:space="preserve"> </w:t>
      </w:r>
      <w:r w:rsidR="006624E6" w:rsidRPr="006E35BC">
        <w:rPr>
          <w:rFonts w:ascii="Times New Roman" w:eastAsia="Times New Roman" w:hAnsi="Times New Roman"/>
          <w:sz w:val="24"/>
          <w:szCs w:val="24"/>
          <w:lang w:eastAsia="da-DK"/>
        </w:rPr>
        <w:t>gamtos</w:t>
      </w:r>
      <w:r w:rsidRPr="006E35BC">
        <w:rPr>
          <w:rFonts w:ascii="Times New Roman" w:eastAsia="Times New Roman" w:hAnsi="Times New Roman"/>
          <w:sz w:val="24"/>
          <w:szCs w:val="24"/>
          <w:lang w:eastAsia="da-DK"/>
        </w:rPr>
        <w:t>, nekilnojam</w:t>
      </w:r>
      <w:r w:rsidR="006624E6" w:rsidRPr="006E35BC">
        <w:rPr>
          <w:rFonts w:ascii="Times New Roman" w:eastAsia="Times New Roman" w:hAnsi="Times New Roman"/>
          <w:sz w:val="24"/>
          <w:szCs w:val="24"/>
          <w:lang w:eastAsia="da-DK"/>
        </w:rPr>
        <w:t>ųjų</w:t>
      </w:r>
      <w:r w:rsidRPr="006E35BC">
        <w:rPr>
          <w:rFonts w:ascii="Times New Roman" w:eastAsia="Times New Roman" w:hAnsi="Times New Roman"/>
          <w:sz w:val="24"/>
          <w:szCs w:val="24"/>
          <w:lang w:eastAsia="da-DK"/>
        </w:rPr>
        <w:t xml:space="preserve"> kultūros</w:t>
      </w:r>
      <w:r w:rsidR="0020039A" w:rsidRPr="006E35BC">
        <w:rPr>
          <w:rFonts w:ascii="Times New Roman" w:eastAsia="Times New Roman" w:hAnsi="Times New Roman"/>
          <w:sz w:val="24"/>
          <w:szCs w:val="24"/>
          <w:lang w:eastAsia="da-DK"/>
        </w:rPr>
        <w:t>,</w:t>
      </w:r>
      <w:r w:rsidRPr="006E35BC">
        <w:rPr>
          <w:rFonts w:ascii="Times New Roman" w:eastAsia="Times New Roman" w:hAnsi="Times New Roman"/>
          <w:sz w:val="24"/>
          <w:szCs w:val="24"/>
          <w:lang w:eastAsia="da-DK"/>
        </w:rPr>
        <w:t xml:space="preserve"> kit</w:t>
      </w:r>
      <w:r w:rsidR="006624E6" w:rsidRPr="006E35BC">
        <w:rPr>
          <w:rFonts w:ascii="Times New Roman" w:eastAsia="Times New Roman" w:hAnsi="Times New Roman"/>
          <w:sz w:val="24"/>
          <w:szCs w:val="24"/>
          <w:lang w:eastAsia="da-DK"/>
        </w:rPr>
        <w:t>ų</w:t>
      </w:r>
      <w:r w:rsidRPr="006E35BC">
        <w:rPr>
          <w:rFonts w:ascii="Times New Roman" w:eastAsia="Times New Roman" w:hAnsi="Times New Roman"/>
          <w:sz w:val="24"/>
          <w:szCs w:val="24"/>
          <w:lang w:eastAsia="da-DK"/>
        </w:rPr>
        <w:t xml:space="preserve"> vertyb</w:t>
      </w:r>
      <w:r w:rsidR="006624E6" w:rsidRPr="006E35BC">
        <w:rPr>
          <w:rFonts w:ascii="Times New Roman" w:eastAsia="Times New Roman" w:hAnsi="Times New Roman"/>
          <w:sz w:val="24"/>
          <w:szCs w:val="24"/>
          <w:lang w:eastAsia="da-DK"/>
        </w:rPr>
        <w:t>ių</w:t>
      </w:r>
      <w:r w:rsidRPr="006E35BC">
        <w:rPr>
          <w:rFonts w:ascii="Times New Roman" w:eastAsia="Times New Roman" w:hAnsi="Times New Roman"/>
          <w:sz w:val="24"/>
          <w:szCs w:val="24"/>
          <w:lang w:eastAsia="da-DK"/>
        </w:rPr>
        <w:t xml:space="preserve"> bei rekreacini</w:t>
      </w:r>
      <w:r w:rsidR="006624E6" w:rsidRPr="006E35BC">
        <w:rPr>
          <w:rFonts w:ascii="Times New Roman" w:eastAsia="Times New Roman" w:hAnsi="Times New Roman"/>
          <w:sz w:val="24"/>
          <w:szCs w:val="24"/>
          <w:lang w:eastAsia="da-DK"/>
        </w:rPr>
        <w:t>ų</w:t>
      </w:r>
      <w:r w:rsidRPr="006E35BC">
        <w:rPr>
          <w:rFonts w:ascii="Times New Roman" w:eastAsia="Times New Roman" w:hAnsi="Times New Roman"/>
          <w:sz w:val="24"/>
          <w:szCs w:val="24"/>
          <w:lang w:eastAsia="da-DK"/>
        </w:rPr>
        <w:t xml:space="preserve"> ištekli</w:t>
      </w:r>
      <w:r w:rsidR="006624E6" w:rsidRPr="006E35BC">
        <w:rPr>
          <w:rFonts w:ascii="Times New Roman" w:eastAsia="Times New Roman" w:hAnsi="Times New Roman"/>
          <w:sz w:val="24"/>
          <w:szCs w:val="24"/>
          <w:lang w:eastAsia="da-DK"/>
        </w:rPr>
        <w:t>ų</w:t>
      </w:r>
      <w:r w:rsidR="00F330AA" w:rsidRPr="00F330AA">
        <w:rPr>
          <w:rFonts w:ascii="Times New Roman" w:eastAsia="Times New Roman" w:hAnsi="Times New Roman"/>
          <w:sz w:val="24"/>
          <w:szCs w:val="24"/>
          <w:lang w:eastAsia="da-DK"/>
        </w:rPr>
        <w:t xml:space="preserve"> </w:t>
      </w:r>
      <w:r w:rsidR="00F330AA" w:rsidRPr="006E35BC">
        <w:rPr>
          <w:rFonts w:ascii="Times New Roman" w:eastAsia="Times New Roman" w:hAnsi="Times New Roman"/>
          <w:sz w:val="24"/>
          <w:szCs w:val="24"/>
          <w:lang w:eastAsia="da-DK"/>
        </w:rPr>
        <w:t>nėra</w:t>
      </w:r>
      <w:r w:rsidR="00F330AA">
        <w:rPr>
          <w:rFonts w:ascii="Times New Roman" w:eastAsia="Times New Roman" w:hAnsi="Times New Roman"/>
          <w:sz w:val="24"/>
          <w:szCs w:val="24"/>
          <w:lang w:eastAsia="da-DK"/>
        </w:rPr>
        <w:t xml:space="preserve">. Čia </w:t>
      </w:r>
      <w:r w:rsidR="000F67EB" w:rsidRPr="00F62B1E">
        <w:rPr>
          <w:rFonts w:ascii="Times New Roman" w:eastAsia="Times New Roman" w:hAnsi="Times New Roman"/>
          <w:sz w:val="24"/>
          <w:szCs w:val="24"/>
          <w:lang w:eastAsia="da-DK"/>
        </w:rPr>
        <w:t xml:space="preserve">vyrauja urbanizuotas technogeninis kraštovaizdis, nepasižymintis estetinėmis, nekilnojamosiomis kultūros ar kitomis vertybėmis, rekreaciniais ištekliais. Dėl šios priežasties kraštovaizdžiui </w:t>
      </w:r>
      <w:r w:rsidR="00F330AA" w:rsidRPr="00D00C98">
        <w:rPr>
          <w:rFonts w:ascii="Times New Roman" w:eastAsia="Times New Roman" w:hAnsi="Times New Roman"/>
          <w:sz w:val="24"/>
          <w:szCs w:val="24"/>
          <w:lang w:eastAsia="da-DK"/>
        </w:rPr>
        <w:t>PŪV</w:t>
      </w:r>
      <w:r w:rsidR="00F330AA" w:rsidRPr="00F330AA">
        <w:rPr>
          <w:rFonts w:ascii="Times New Roman" w:eastAsia="Times New Roman" w:hAnsi="Times New Roman"/>
          <w:sz w:val="24"/>
          <w:szCs w:val="24"/>
          <w:lang w:eastAsia="da-DK"/>
        </w:rPr>
        <w:t xml:space="preserve"> </w:t>
      </w:r>
      <w:r w:rsidR="000F67EB" w:rsidRPr="00F62B1E">
        <w:rPr>
          <w:rFonts w:ascii="Times New Roman" w:eastAsia="Times New Roman" w:hAnsi="Times New Roman"/>
          <w:sz w:val="24"/>
          <w:szCs w:val="24"/>
          <w:lang w:eastAsia="da-DK"/>
        </w:rPr>
        <w:t xml:space="preserve">neigiamo poveikio nedarys. </w:t>
      </w:r>
    </w:p>
    <w:p w14:paraId="28F2035B" w14:textId="77777777" w:rsidR="00433EB5" w:rsidRPr="00C25C98" w:rsidRDefault="000905EE"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 xml:space="preserve">oveikis materialinėms vertybėms </w:t>
      </w:r>
    </w:p>
    <w:p w14:paraId="6777922C" w14:textId="77777777" w:rsidR="00B571C5" w:rsidRPr="006E35BC" w:rsidRDefault="00B571C5" w:rsidP="00B571C5"/>
    <w:p w14:paraId="712F9333" w14:textId="7076EE0A" w:rsidR="001B22E9" w:rsidRPr="006E35BC" w:rsidRDefault="0088025D" w:rsidP="00FF6D3D">
      <w:pPr>
        <w:spacing w:after="280" w:line="276" w:lineRule="auto"/>
        <w:jc w:val="both"/>
        <w:rPr>
          <w:rFonts w:ascii="Times New Roman" w:hAnsi="Times New Roman"/>
          <w:sz w:val="24"/>
          <w:szCs w:val="24"/>
        </w:rPr>
      </w:pPr>
      <w:r w:rsidRPr="006E35BC">
        <w:rPr>
          <w:rFonts w:ascii="Times New Roman" w:hAnsi="Times New Roman"/>
          <w:sz w:val="24"/>
          <w:szCs w:val="24"/>
        </w:rPr>
        <w:t xml:space="preserve">Numatoma </w:t>
      </w:r>
      <w:r w:rsidR="00DF4B1E">
        <w:rPr>
          <w:rFonts w:ascii="Times New Roman" w:hAnsi="Times New Roman"/>
          <w:sz w:val="24"/>
          <w:szCs w:val="24"/>
        </w:rPr>
        <w:t>esamo sandėliavimo paskirties pastato rekonstr</w:t>
      </w:r>
      <w:r w:rsidR="009E4DAB">
        <w:rPr>
          <w:rFonts w:ascii="Times New Roman" w:hAnsi="Times New Roman"/>
          <w:sz w:val="24"/>
          <w:szCs w:val="24"/>
        </w:rPr>
        <w:t>avimas</w:t>
      </w:r>
      <w:r w:rsidRPr="006E35BC">
        <w:rPr>
          <w:rFonts w:ascii="Times New Roman" w:hAnsi="Times New Roman"/>
          <w:sz w:val="24"/>
          <w:szCs w:val="24"/>
        </w:rPr>
        <w:t xml:space="preserve"> </w:t>
      </w:r>
      <w:r w:rsidR="00DF4B1E">
        <w:rPr>
          <w:rFonts w:ascii="Times New Roman" w:hAnsi="Times New Roman"/>
          <w:sz w:val="24"/>
          <w:szCs w:val="24"/>
        </w:rPr>
        <w:t>į</w:t>
      </w:r>
      <w:r w:rsidRPr="006E35BC">
        <w:rPr>
          <w:rFonts w:ascii="Times New Roman" w:hAnsi="Times New Roman"/>
          <w:sz w:val="24"/>
          <w:szCs w:val="24"/>
        </w:rPr>
        <w:t xml:space="preserve"> šiuolaikišk</w:t>
      </w:r>
      <w:r w:rsidR="00DF4B1E">
        <w:rPr>
          <w:rFonts w:ascii="Times New Roman" w:hAnsi="Times New Roman"/>
          <w:sz w:val="24"/>
          <w:szCs w:val="24"/>
        </w:rPr>
        <w:t>ą</w:t>
      </w:r>
      <w:r w:rsidRPr="006E35BC">
        <w:rPr>
          <w:rFonts w:ascii="Times New Roman" w:hAnsi="Times New Roman"/>
          <w:sz w:val="24"/>
          <w:szCs w:val="24"/>
        </w:rPr>
        <w:t xml:space="preserve"> </w:t>
      </w:r>
      <w:r w:rsidR="00ED3292">
        <w:rPr>
          <w:rFonts w:ascii="Times New Roman" w:hAnsi="Times New Roman"/>
          <w:sz w:val="24"/>
          <w:szCs w:val="24"/>
        </w:rPr>
        <w:t>gamybinės paskirties</w:t>
      </w:r>
      <w:r w:rsidR="00ED3292" w:rsidRPr="006E35BC">
        <w:rPr>
          <w:rFonts w:ascii="Times New Roman" w:hAnsi="Times New Roman"/>
          <w:sz w:val="24"/>
          <w:szCs w:val="24"/>
        </w:rPr>
        <w:t xml:space="preserve"> </w:t>
      </w:r>
      <w:r w:rsidRPr="006E35BC">
        <w:rPr>
          <w:rFonts w:ascii="Times New Roman" w:hAnsi="Times New Roman"/>
          <w:sz w:val="24"/>
          <w:szCs w:val="24"/>
        </w:rPr>
        <w:t>pastat</w:t>
      </w:r>
      <w:r w:rsidR="00DF4B1E">
        <w:rPr>
          <w:rFonts w:ascii="Times New Roman" w:hAnsi="Times New Roman"/>
          <w:sz w:val="24"/>
          <w:szCs w:val="24"/>
        </w:rPr>
        <w:t>ą</w:t>
      </w:r>
      <w:r w:rsidRPr="006E35BC">
        <w:rPr>
          <w:rFonts w:ascii="Times New Roman" w:hAnsi="Times New Roman"/>
          <w:sz w:val="24"/>
          <w:szCs w:val="24"/>
        </w:rPr>
        <w:t>, todėl planuojamos ūkinės veiklos sklype materialinės vertybės išaugs</w:t>
      </w:r>
      <w:r w:rsidR="00ED2D75" w:rsidRPr="006E35BC">
        <w:rPr>
          <w:rFonts w:ascii="Times New Roman" w:hAnsi="Times New Roman"/>
          <w:sz w:val="24"/>
          <w:szCs w:val="24"/>
        </w:rPr>
        <w:t>.</w:t>
      </w:r>
      <w:r w:rsidR="00E03DD8" w:rsidRPr="006E35BC">
        <w:rPr>
          <w:rFonts w:ascii="Times New Roman" w:hAnsi="Times New Roman"/>
          <w:sz w:val="24"/>
          <w:szCs w:val="24"/>
        </w:rPr>
        <w:t xml:space="preserve"> </w:t>
      </w:r>
      <w:r w:rsidR="00FF6D3D" w:rsidRPr="006E35BC">
        <w:rPr>
          <w:rFonts w:ascii="Times New Roman" w:hAnsi="Times New Roman"/>
          <w:sz w:val="24"/>
          <w:szCs w:val="24"/>
        </w:rPr>
        <w:t>Ū</w:t>
      </w:r>
      <w:r w:rsidR="00B6665C" w:rsidRPr="006E35BC">
        <w:rPr>
          <w:rFonts w:ascii="Times New Roman" w:hAnsi="Times New Roman"/>
          <w:sz w:val="24"/>
          <w:szCs w:val="24"/>
        </w:rPr>
        <w:t xml:space="preserve">kinės veiklos ir </w:t>
      </w:r>
      <w:r w:rsidR="00FF6D3D" w:rsidRPr="006E35BC">
        <w:rPr>
          <w:rFonts w:ascii="Times New Roman" w:hAnsi="Times New Roman"/>
          <w:sz w:val="24"/>
          <w:szCs w:val="24"/>
        </w:rPr>
        <w:t>auto</w:t>
      </w:r>
      <w:r w:rsidR="00B6665C" w:rsidRPr="006E35BC">
        <w:rPr>
          <w:rFonts w:ascii="Times New Roman" w:hAnsi="Times New Roman"/>
          <w:sz w:val="24"/>
          <w:szCs w:val="24"/>
        </w:rPr>
        <w:t>transporto</w:t>
      </w:r>
      <w:r w:rsidR="00E03DD8" w:rsidRPr="006E35BC">
        <w:rPr>
          <w:rFonts w:ascii="Times New Roman" w:hAnsi="Times New Roman"/>
          <w:sz w:val="24"/>
          <w:szCs w:val="24"/>
        </w:rPr>
        <w:t xml:space="preserve"> </w:t>
      </w:r>
      <w:r w:rsidR="00B6665C" w:rsidRPr="006E35BC">
        <w:rPr>
          <w:rFonts w:ascii="Times New Roman" w:hAnsi="Times New Roman"/>
          <w:sz w:val="24"/>
          <w:szCs w:val="24"/>
        </w:rPr>
        <w:t>apskaičiuot</w:t>
      </w:r>
      <w:r w:rsidR="00FF6D3D" w:rsidRPr="006E35BC">
        <w:rPr>
          <w:rFonts w:ascii="Times New Roman" w:hAnsi="Times New Roman"/>
          <w:sz w:val="24"/>
          <w:szCs w:val="24"/>
        </w:rPr>
        <w:t>i</w:t>
      </w:r>
      <w:r w:rsidR="00B6665C" w:rsidRPr="006E35BC">
        <w:rPr>
          <w:rFonts w:ascii="Times New Roman" w:hAnsi="Times New Roman"/>
          <w:sz w:val="24"/>
          <w:szCs w:val="24"/>
        </w:rPr>
        <w:t xml:space="preserve"> </w:t>
      </w:r>
      <w:r w:rsidR="00E03DD8" w:rsidRPr="006E35BC">
        <w:rPr>
          <w:rFonts w:ascii="Times New Roman" w:hAnsi="Times New Roman"/>
          <w:sz w:val="24"/>
          <w:szCs w:val="24"/>
        </w:rPr>
        <w:t>triukšmo</w:t>
      </w:r>
      <w:r w:rsidR="00FF6D3D" w:rsidRPr="006E35BC">
        <w:rPr>
          <w:rFonts w:ascii="Times New Roman" w:hAnsi="Times New Roman"/>
          <w:sz w:val="24"/>
          <w:szCs w:val="24"/>
        </w:rPr>
        <w:t xml:space="preserve"> </w:t>
      </w:r>
      <w:r w:rsidRPr="006E35BC">
        <w:rPr>
          <w:rFonts w:ascii="Times New Roman" w:hAnsi="Times New Roman"/>
          <w:sz w:val="24"/>
          <w:szCs w:val="24"/>
        </w:rPr>
        <w:t xml:space="preserve">ir taršos </w:t>
      </w:r>
      <w:r w:rsidR="00FF6D3D" w:rsidRPr="006E35BC">
        <w:rPr>
          <w:rFonts w:ascii="Times New Roman" w:hAnsi="Times New Roman"/>
          <w:sz w:val="24"/>
          <w:szCs w:val="24"/>
        </w:rPr>
        <w:t>lygiai</w:t>
      </w:r>
      <w:r w:rsidR="00B6665C" w:rsidRPr="006E35BC">
        <w:rPr>
          <w:rFonts w:ascii="Times New Roman" w:hAnsi="Times New Roman"/>
          <w:sz w:val="24"/>
          <w:szCs w:val="24"/>
        </w:rPr>
        <w:t xml:space="preserve"> </w:t>
      </w:r>
      <w:r w:rsidR="00A31E3E" w:rsidRPr="006E35BC">
        <w:rPr>
          <w:rFonts w:ascii="Times New Roman" w:hAnsi="Times New Roman"/>
          <w:sz w:val="24"/>
          <w:szCs w:val="24"/>
        </w:rPr>
        <w:t>už sklypo</w:t>
      </w:r>
      <w:r w:rsidR="00E1495A" w:rsidRPr="006E35BC">
        <w:rPr>
          <w:rFonts w:ascii="Times New Roman" w:hAnsi="Times New Roman"/>
          <w:sz w:val="24"/>
          <w:szCs w:val="24"/>
        </w:rPr>
        <w:t xml:space="preserve"> ribų</w:t>
      </w:r>
      <w:r w:rsidR="00FF6D3D" w:rsidRPr="006E35BC">
        <w:rPr>
          <w:rFonts w:ascii="Times New Roman" w:hAnsi="Times New Roman"/>
          <w:sz w:val="24"/>
          <w:szCs w:val="24"/>
        </w:rPr>
        <w:t xml:space="preserve"> neviršija </w:t>
      </w:r>
      <w:r w:rsidR="000F67EB">
        <w:rPr>
          <w:rFonts w:ascii="Times New Roman" w:hAnsi="Times New Roman"/>
          <w:sz w:val="24"/>
          <w:szCs w:val="24"/>
        </w:rPr>
        <w:t>nustatytų normų</w:t>
      </w:r>
      <w:r w:rsidR="00A31E3E" w:rsidRPr="006E35BC">
        <w:rPr>
          <w:rFonts w:ascii="Times New Roman" w:hAnsi="Times New Roman"/>
          <w:sz w:val="24"/>
          <w:szCs w:val="24"/>
        </w:rPr>
        <w:t xml:space="preserve">, </w:t>
      </w:r>
      <w:r w:rsidR="00E1495A" w:rsidRPr="006E35BC">
        <w:rPr>
          <w:rFonts w:ascii="Times New Roman" w:hAnsi="Times New Roman"/>
          <w:sz w:val="24"/>
          <w:szCs w:val="24"/>
        </w:rPr>
        <w:t>todėl</w:t>
      </w:r>
      <w:r w:rsidR="00E03DD8" w:rsidRPr="006E35BC">
        <w:rPr>
          <w:rFonts w:ascii="Times New Roman" w:hAnsi="Times New Roman"/>
          <w:sz w:val="24"/>
          <w:szCs w:val="24"/>
        </w:rPr>
        <w:t xml:space="preserve"> </w:t>
      </w:r>
      <w:r w:rsidR="00A31E3E" w:rsidRPr="006E35BC">
        <w:rPr>
          <w:rFonts w:ascii="Times New Roman" w:hAnsi="Times New Roman"/>
          <w:sz w:val="24"/>
          <w:szCs w:val="24"/>
        </w:rPr>
        <w:t xml:space="preserve">gretimų </w:t>
      </w:r>
      <w:r w:rsidR="00E1495A" w:rsidRPr="006E35BC">
        <w:rPr>
          <w:rFonts w:ascii="Times New Roman" w:hAnsi="Times New Roman"/>
          <w:sz w:val="24"/>
          <w:szCs w:val="24"/>
        </w:rPr>
        <w:t xml:space="preserve">sklypų </w:t>
      </w:r>
      <w:r w:rsidR="00A31E3E" w:rsidRPr="006E35BC">
        <w:rPr>
          <w:rFonts w:ascii="Times New Roman" w:hAnsi="Times New Roman"/>
          <w:sz w:val="24"/>
          <w:szCs w:val="24"/>
        </w:rPr>
        <w:t>žemės naudoto</w:t>
      </w:r>
      <w:r w:rsidR="00E1495A" w:rsidRPr="006E35BC">
        <w:rPr>
          <w:rFonts w:ascii="Times New Roman" w:hAnsi="Times New Roman"/>
          <w:sz w:val="24"/>
          <w:szCs w:val="24"/>
        </w:rPr>
        <w:t>jams nebus sukurti veiklos apribojimai</w:t>
      </w:r>
      <w:r w:rsidR="000F67EB">
        <w:rPr>
          <w:rFonts w:ascii="Times New Roman" w:hAnsi="Times New Roman"/>
          <w:sz w:val="24"/>
          <w:szCs w:val="24"/>
        </w:rPr>
        <w:t>.</w:t>
      </w:r>
      <w:r w:rsidR="000F67EB" w:rsidRPr="006E35BC">
        <w:rPr>
          <w:rFonts w:ascii="Times New Roman" w:hAnsi="Times New Roman"/>
          <w:sz w:val="24"/>
          <w:szCs w:val="24"/>
        </w:rPr>
        <w:t xml:space="preserve"> </w:t>
      </w:r>
      <w:r w:rsidR="000F67EB">
        <w:rPr>
          <w:rFonts w:ascii="Times New Roman" w:hAnsi="Times New Roman"/>
          <w:sz w:val="24"/>
          <w:szCs w:val="24"/>
        </w:rPr>
        <w:t>T</w:t>
      </w:r>
      <w:r w:rsidR="000F67EB" w:rsidRPr="006E35BC">
        <w:rPr>
          <w:rFonts w:ascii="Times New Roman" w:hAnsi="Times New Roman"/>
          <w:sz w:val="24"/>
          <w:szCs w:val="24"/>
        </w:rPr>
        <w:t xml:space="preserve">aip </w:t>
      </w:r>
      <w:r w:rsidR="00E1495A" w:rsidRPr="006E35BC">
        <w:rPr>
          <w:rFonts w:ascii="Times New Roman" w:hAnsi="Times New Roman"/>
          <w:sz w:val="24"/>
          <w:szCs w:val="24"/>
        </w:rPr>
        <w:t>pat</w:t>
      </w:r>
      <w:r w:rsidR="00242D86" w:rsidRPr="006E35BC">
        <w:rPr>
          <w:rFonts w:ascii="Times New Roman" w:hAnsi="Times New Roman"/>
          <w:sz w:val="24"/>
          <w:szCs w:val="24"/>
        </w:rPr>
        <w:t xml:space="preserve"> nenumatomas </w:t>
      </w:r>
      <w:r w:rsidRPr="006E35BC">
        <w:rPr>
          <w:rFonts w:ascii="Times New Roman" w:hAnsi="Times New Roman"/>
          <w:sz w:val="24"/>
          <w:szCs w:val="24"/>
        </w:rPr>
        <w:t xml:space="preserve">neigiamas </w:t>
      </w:r>
      <w:r w:rsidR="00242D86" w:rsidRPr="006E35BC">
        <w:rPr>
          <w:rFonts w:ascii="Times New Roman" w:hAnsi="Times New Roman"/>
          <w:sz w:val="24"/>
          <w:szCs w:val="24"/>
        </w:rPr>
        <w:t>poveikis</w:t>
      </w:r>
      <w:r w:rsidR="00E1495A" w:rsidRPr="006E35BC">
        <w:rPr>
          <w:rFonts w:ascii="Times New Roman" w:hAnsi="Times New Roman"/>
          <w:sz w:val="24"/>
          <w:szCs w:val="24"/>
        </w:rPr>
        <w:t xml:space="preserve"> jų turi</w:t>
      </w:r>
      <w:r w:rsidR="0049154C" w:rsidRPr="006E35BC">
        <w:rPr>
          <w:rFonts w:ascii="Times New Roman" w:hAnsi="Times New Roman"/>
          <w:sz w:val="24"/>
          <w:szCs w:val="24"/>
        </w:rPr>
        <w:t xml:space="preserve">mo nekilnojamojo turto vertei. </w:t>
      </w:r>
    </w:p>
    <w:p w14:paraId="492EF6F9" w14:textId="77777777" w:rsidR="001B22E9" w:rsidRPr="00C25C98" w:rsidRDefault="000905EE" w:rsidP="00B571C5">
      <w:pPr>
        <w:pStyle w:val="Heading3"/>
        <w:rPr>
          <w:rStyle w:val="Heading2Char"/>
          <w:rFonts w:ascii="Times New Roman" w:hAnsi="Times New Roman"/>
          <w:sz w:val="24"/>
          <w:szCs w:val="24"/>
        </w:rPr>
      </w:pPr>
      <w:r w:rsidRPr="006E35BC">
        <w:rPr>
          <w:rStyle w:val="Heading2Char"/>
          <w:rFonts w:ascii="Times New Roman" w:hAnsi="Times New Roman"/>
          <w:sz w:val="24"/>
          <w:szCs w:val="24"/>
        </w:rPr>
        <w:t>P</w:t>
      </w:r>
      <w:r w:rsidR="0033454E" w:rsidRPr="006E35BC">
        <w:rPr>
          <w:rStyle w:val="Heading2Char"/>
          <w:rFonts w:ascii="Times New Roman" w:hAnsi="Times New Roman"/>
          <w:sz w:val="24"/>
          <w:szCs w:val="24"/>
        </w:rPr>
        <w:t>oveikis kultūros paveldui</w:t>
      </w:r>
    </w:p>
    <w:p w14:paraId="29C59A95" w14:textId="77777777" w:rsidR="009D1434" w:rsidRPr="006E35BC" w:rsidRDefault="009D1434" w:rsidP="009D1434"/>
    <w:p w14:paraId="1CC7FDBA" w14:textId="77777777" w:rsidR="00F55F1B" w:rsidRDefault="0088025D" w:rsidP="009D1434">
      <w:pPr>
        <w:spacing w:after="280" w:line="276" w:lineRule="auto"/>
        <w:jc w:val="both"/>
        <w:rPr>
          <w:rFonts w:ascii="Times New Roman" w:hAnsi="Times New Roman"/>
          <w:sz w:val="24"/>
          <w:szCs w:val="24"/>
        </w:rPr>
      </w:pPr>
      <w:r w:rsidRPr="006E35BC">
        <w:rPr>
          <w:rFonts w:ascii="Times New Roman" w:hAnsi="Times New Roman"/>
          <w:sz w:val="24"/>
          <w:szCs w:val="24"/>
        </w:rPr>
        <w:t xml:space="preserve">Ūkinei veiklai pasirinktoje </w:t>
      </w:r>
      <w:r w:rsidR="0031546D" w:rsidRPr="006E35BC">
        <w:rPr>
          <w:rFonts w:ascii="Times New Roman" w:hAnsi="Times New Roman"/>
          <w:sz w:val="24"/>
          <w:szCs w:val="24"/>
        </w:rPr>
        <w:t>teritorijoje</w:t>
      </w:r>
      <w:r w:rsidR="00322D6E" w:rsidRPr="006E35BC">
        <w:rPr>
          <w:rFonts w:ascii="Times New Roman" w:hAnsi="Times New Roman"/>
          <w:sz w:val="24"/>
          <w:szCs w:val="24"/>
        </w:rPr>
        <w:t xml:space="preserve"> </w:t>
      </w:r>
      <w:r w:rsidR="0031546D" w:rsidRPr="006E35BC">
        <w:rPr>
          <w:rFonts w:ascii="Times New Roman" w:hAnsi="Times New Roman"/>
          <w:sz w:val="24"/>
          <w:szCs w:val="24"/>
        </w:rPr>
        <w:t>planuojama ūkinė veikla</w:t>
      </w:r>
      <w:r w:rsidR="00322D6E" w:rsidRPr="006E35BC">
        <w:rPr>
          <w:rFonts w:ascii="Times New Roman" w:hAnsi="Times New Roman"/>
          <w:sz w:val="24"/>
          <w:szCs w:val="24"/>
        </w:rPr>
        <w:t xml:space="preserve"> dėl didelio nuotolio nuo aplinkinių </w:t>
      </w:r>
      <w:r w:rsidR="00CC0BC2" w:rsidRPr="006E35BC">
        <w:rPr>
          <w:rFonts w:ascii="Times New Roman" w:hAnsi="Times New Roman"/>
          <w:sz w:val="24"/>
          <w:szCs w:val="24"/>
        </w:rPr>
        <w:t>kultūros paveldo objektų</w:t>
      </w:r>
      <w:r w:rsidR="00322D6E" w:rsidRPr="006E35BC">
        <w:rPr>
          <w:rFonts w:ascii="Times New Roman" w:hAnsi="Times New Roman"/>
          <w:sz w:val="24"/>
          <w:szCs w:val="24"/>
        </w:rPr>
        <w:t xml:space="preserve"> negali turėti </w:t>
      </w:r>
      <w:r w:rsidR="0031546D" w:rsidRPr="006E35BC">
        <w:rPr>
          <w:rFonts w:ascii="Times New Roman" w:hAnsi="Times New Roman"/>
          <w:sz w:val="24"/>
          <w:szCs w:val="24"/>
        </w:rPr>
        <w:t xml:space="preserve">neigiamo vizualinio, juo labiau </w:t>
      </w:r>
      <w:r w:rsidR="00322D6E" w:rsidRPr="006E35BC">
        <w:rPr>
          <w:rFonts w:ascii="Times New Roman" w:hAnsi="Times New Roman"/>
          <w:sz w:val="24"/>
          <w:szCs w:val="24"/>
        </w:rPr>
        <w:t>fizinio poveikio</w:t>
      </w:r>
      <w:r w:rsidR="006F3D74" w:rsidRPr="006E35BC">
        <w:rPr>
          <w:rFonts w:ascii="Times New Roman" w:hAnsi="Times New Roman"/>
          <w:sz w:val="24"/>
          <w:szCs w:val="24"/>
        </w:rPr>
        <w:t xml:space="preserve"> jų vertingosioms savybėms</w:t>
      </w:r>
      <w:r w:rsidR="0031546D" w:rsidRPr="006E35BC">
        <w:rPr>
          <w:rFonts w:ascii="Times New Roman" w:hAnsi="Times New Roman"/>
          <w:sz w:val="24"/>
          <w:szCs w:val="24"/>
        </w:rPr>
        <w:t>.</w:t>
      </w:r>
      <w:r w:rsidR="006F3D74" w:rsidRPr="006E35BC">
        <w:rPr>
          <w:rFonts w:ascii="Times New Roman" w:hAnsi="Times New Roman"/>
          <w:sz w:val="24"/>
          <w:szCs w:val="24"/>
        </w:rPr>
        <w:t xml:space="preserve"> </w:t>
      </w:r>
    </w:p>
    <w:p w14:paraId="3F5D99DE" w14:textId="77777777" w:rsidR="00F62B1E" w:rsidRPr="006E35BC" w:rsidRDefault="00F62B1E" w:rsidP="009D1434">
      <w:pPr>
        <w:spacing w:after="280" w:line="276" w:lineRule="auto"/>
        <w:jc w:val="both"/>
        <w:rPr>
          <w:rFonts w:ascii="Times New Roman" w:hAnsi="Times New Roman"/>
          <w:sz w:val="24"/>
          <w:szCs w:val="24"/>
        </w:rPr>
      </w:pPr>
    </w:p>
    <w:p w14:paraId="04E4B690" w14:textId="77777777" w:rsidR="001B22E9" w:rsidRPr="00C25C98" w:rsidRDefault="0033454E" w:rsidP="00B571C5">
      <w:pPr>
        <w:pStyle w:val="Heading2"/>
        <w:rPr>
          <w:rStyle w:val="Heading1Char"/>
          <w:rFonts w:ascii="Times New Roman" w:hAnsi="Times New Roman"/>
          <w:sz w:val="26"/>
          <w:szCs w:val="26"/>
        </w:rPr>
      </w:pPr>
      <w:bookmarkStart w:id="89" w:name="_Toc418766902"/>
      <w:bookmarkStart w:id="90" w:name="_Toc464825377"/>
      <w:r w:rsidRPr="006E35BC">
        <w:rPr>
          <w:rStyle w:val="Heading1Char"/>
          <w:rFonts w:ascii="Times New Roman" w:hAnsi="Times New Roman"/>
          <w:sz w:val="26"/>
          <w:szCs w:val="26"/>
        </w:rPr>
        <w:lastRenderedPageBreak/>
        <w:t xml:space="preserve">Galimas reikšmingas poveikis </w:t>
      </w:r>
      <w:r w:rsidR="000A5E9D" w:rsidRPr="006E35BC">
        <w:rPr>
          <w:rStyle w:val="Heading1Char"/>
          <w:rFonts w:ascii="Times New Roman" w:hAnsi="Times New Roman"/>
          <w:sz w:val="26"/>
          <w:szCs w:val="26"/>
        </w:rPr>
        <w:t>4</w:t>
      </w:r>
      <w:r w:rsidR="002653E3" w:rsidRPr="006E35BC">
        <w:rPr>
          <w:rStyle w:val="Heading1Char"/>
          <w:rFonts w:ascii="Times New Roman" w:hAnsi="Times New Roman"/>
          <w:sz w:val="26"/>
          <w:szCs w:val="26"/>
        </w:rPr>
        <w:t>.1</w:t>
      </w:r>
      <w:r w:rsidR="003D5A72" w:rsidRPr="006E35BC">
        <w:rPr>
          <w:rStyle w:val="Heading1Char"/>
          <w:rFonts w:ascii="Times New Roman" w:hAnsi="Times New Roman"/>
          <w:sz w:val="26"/>
          <w:szCs w:val="26"/>
        </w:rPr>
        <w:t>.1</w:t>
      </w:r>
      <w:r w:rsidR="00E42268" w:rsidRPr="006E35BC">
        <w:rPr>
          <w:rStyle w:val="Heading1Char"/>
          <w:rFonts w:ascii="Times New Roman" w:hAnsi="Times New Roman"/>
          <w:sz w:val="26"/>
          <w:szCs w:val="26"/>
        </w:rPr>
        <w:t xml:space="preserve"> - 4.</w:t>
      </w:r>
      <w:r w:rsidR="003D5A72" w:rsidRPr="006E35BC">
        <w:rPr>
          <w:rStyle w:val="Heading1Char"/>
          <w:rFonts w:ascii="Times New Roman" w:hAnsi="Times New Roman"/>
          <w:sz w:val="26"/>
          <w:szCs w:val="26"/>
        </w:rPr>
        <w:t>1</w:t>
      </w:r>
      <w:r w:rsidR="00E42268" w:rsidRPr="006E35BC">
        <w:rPr>
          <w:rStyle w:val="Heading1Char"/>
          <w:rFonts w:ascii="Times New Roman" w:hAnsi="Times New Roman"/>
          <w:sz w:val="26"/>
          <w:szCs w:val="26"/>
        </w:rPr>
        <w:t>8</w:t>
      </w:r>
      <w:r w:rsidRPr="006E35BC">
        <w:rPr>
          <w:rStyle w:val="Heading1Char"/>
          <w:rFonts w:ascii="Times New Roman" w:hAnsi="Times New Roman"/>
          <w:sz w:val="26"/>
          <w:szCs w:val="26"/>
        </w:rPr>
        <w:t xml:space="preserve"> punkt</w:t>
      </w:r>
      <w:r w:rsidR="00E42268" w:rsidRPr="006E35BC">
        <w:rPr>
          <w:rStyle w:val="Heading1Char"/>
          <w:rFonts w:ascii="Times New Roman" w:hAnsi="Times New Roman"/>
          <w:sz w:val="26"/>
          <w:szCs w:val="26"/>
        </w:rPr>
        <w:t>uose</w:t>
      </w:r>
      <w:r w:rsidRPr="006E35BC">
        <w:rPr>
          <w:rStyle w:val="Heading1Char"/>
          <w:rFonts w:ascii="Times New Roman" w:hAnsi="Times New Roman"/>
          <w:sz w:val="26"/>
          <w:szCs w:val="26"/>
        </w:rPr>
        <w:t xml:space="preserve"> nurodytų veiksnių sąveikai</w:t>
      </w:r>
      <w:bookmarkEnd w:id="89"/>
      <w:bookmarkEnd w:id="90"/>
    </w:p>
    <w:p w14:paraId="553C6EC7" w14:textId="77777777" w:rsidR="0088025D" w:rsidRPr="006E35BC" w:rsidRDefault="0088025D" w:rsidP="0088025D">
      <w:pPr>
        <w:rPr>
          <w:lang w:eastAsia="da-DK"/>
        </w:rPr>
      </w:pPr>
    </w:p>
    <w:p w14:paraId="0A72B88A" w14:textId="77777777" w:rsidR="00CF7D81" w:rsidRPr="006E35BC" w:rsidRDefault="000229AD" w:rsidP="0088025D">
      <w:pPr>
        <w:spacing w:after="280" w:line="276" w:lineRule="auto"/>
        <w:jc w:val="both"/>
        <w:rPr>
          <w:rFonts w:ascii="Times New Roman" w:hAnsi="Times New Roman"/>
          <w:sz w:val="24"/>
          <w:szCs w:val="24"/>
        </w:rPr>
      </w:pPr>
      <w:r w:rsidRPr="006E35BC">
        <w:rPr>
          <w:rFonts w:ascii="Times New Roman" w:hAnsi="Times New Roman"/>
          <w:sz w:val="24"/>
          <w:szCs w:val="24"/>
          <w:lang w:eastAsia="da-DK"/>
        </w:rPr>
        <w:t xml:space="preserve">Dėl </w:t>
      </w:r>
      <w:r w:rsidR="0088025D" w:rsidRPr="006E35BC">
        <w:rPr>
          <w:rFonts w:ascii="Times New Roman" w:hAnsi="Times New Roman"/>
          <w:sz w:val="24"/>
          <w:szCs w:val="24"/>
          <w:lang w:eastAsia="da-DK"/>
        </w:rPr>
        <w:t>planuojamos ūkinės veiklos</w:t>
      </w:r>
      <w:r w:rsidRPr="006E35BC">
        <w:rPr>
          <w:rFonts w:ascii="Times New Roman" w:hAnsi="Times New Roman"/>
          <w:sz w:val="24"/>
          <w:szCs w:val="24"/>
          <w:lang w:eastAsia="da-DK"/>
        </w:rPr>
        <w:t xml:space="preserve"> gamtinės ir socialinės aplinkos komponent</w:t>
      </w:r>
      <w:r w:rsidR="001B09B4" w:rsidRPr="006E35BC">
        <w:rPr>
          <w:rFonts w:ascii="Times New Roman" w:hAnsi="Times New Roman"/>
          <w:sz w:val="24"/>
          <w:szCs w:val="24"/>
          <w:lang w:eastAsia="da-DK"/>
        </w:rPr>
        <w:t>ams</w:t>
      </w:r>
      <w:r w:rsidRPr="006E35BC">
        <w:rPr>
          <w:rFonts w:ascii="Times New Roman" w:hAnsi="Times New Roman"/>
          <w:sz w:val="24"/>
          <w:szCs w:val="24"/>
          <w:lang w:eastAsia="da-DK"/>
        </w:rPr>
        <w:t xml:space="preserve"> reikšmingo </w:t>
      </w:r>
      <w:r w:rsidR="0031546D" w:rsidRPr="006E35BC">
        <w:rPr>
          <w:rFonts w:ascii="Times New Roman" w:hAnsi="Times New Roman"/>
          <w:sz w:val="24"/>
          <w:szCs w:val="24"/>
        </w:rPr>
        <w:t>neigiamo</w:t>
      </w:r>
      <w:r w:rsidR="0031546D" w:rsidRPr="006E35BC">
        <w:rPr>
          <w:rFonts w:ascii="Times New Roman" w:hAnsi="Times New Roman"/>
          <w:sz w:val="24"/>
          <w:szCs w:val="24"/>
          <w:lang w:eastAsia="da-DK"/>
        </w:rPr>
        <w:t xml:space="preserve"> </w:t>
      </w:r>
      <w:r w:rsidRPr="006E35BC">
        <w:rPr>
          <w:rFonts w:ascii="Times New Roman" w:hAnsi="Times New Roman"/>
          <w:sz w:val="24"/>
          <w:szCs w:val="24"/>
          <w:lang w:eastAsia="da-DK"/>
        </w:rPr>
        <w:t>poveikio nenumatoma</w:t>
      </w:r>
      <w:r w:rsidR="0031546D" w:rsidRPr="006E35BC">
        <w:rPr>
          <w:rFonts w:ascii="Times New Roman" w:hAnsi="Times New Roman"/>
          <w:sz w:val="24"/>
          <w:szCs w:val="24"/>
          <w:lang w:eastAsia="da-DK"/>
        </w:rPr>
        <w:t>.</w:t>
      </w:r>
    </w:p>
    <w:p w14:paraId="6E1E3D5A" w14:textId="77777777" w:rsidR="001B22E9" w:rsidRPr="00C25C98" w:rsidRDefault="0033454E" w:rsidP="00B571C5">
      <w:pPr>
        <w:pStyle w:val="Heading2"/>
        <w:rPr>
          <w:rStyle w:val="Heading1Char"/>
          <w:rFonts w:ascii="Times New Roman" w:hAnsi="Times New Roman"/>
          <w:sz w:val="26"/>
          <w:szCs w:val="26"/>
        </w:rPr>
      </w:pPr>
      <w:bookmarkStart w:id="91" w:name="_Toc418766903"/>
      <w:bookmarkStart w:id="92" w:name="_Toc464825378"/>
      <w:r w:rsidRPr="006E35BC">
        <w:rPr>
          <w:rStyle w:val="Heading1Char"/>
          <w:rFonts w:ascii="Times New Roman" w:hAnsi="Times New Roman"/>
          <w:sz w:val="26"/>
          <w:szCs w:val="26"/>
        </w:rPr>
        <w:t xml:space="preserve">Galimas reikšmingas poveikis </w:t>
      </w:r>
      <w:r w:rsidR="000A5E9D" w:rsidRPr="006E35BC">
        <w:rPr>
          <w:rStyle w:val="Heading1Char"/>
          <w:rFonts w:ascii="Times New Roman" w:hAnsi="Times New Roman"/>
          <w:sz w:val="26"/>
          <w:szCs w:val="26"/>
        </w:rPr>
        <w:t>4</w:t>
      </w:r>
      <w:r w:rsidR="00591440" w:rsidRPr="006E35BC">
        <w:rPr>
          <w:rStyle w:val="Heading1Char"/>
          <w:rFonts w:ascii="Times New Roman" w:hAnsi="Times New Roman"/>
          <w:sz w:val="26"/>
          <w:szCs w:val="26"/>
        </w:rPr>
        <w:t>.1</w:t>
      </w:r>
      <w:r w:rsidR="00F47F9B" w:rsidRPr="006E35BC">
        <w:rPr>
          <w:rStyle w:val="Heading1Char"/>
          <w:rFonts w:ascii="Times New Roman" w:hAnsi="Times New Roman"/>
          <w:sz w:val="26"/>
          <w:szCs w:val="26"/>
        </w:rPr>
        <w:t>.1</w:t>
      </w:r>
      <w:r w:rsidR="00A73C52" w:rsidRPr="006E35BC">
        <w:rPr>
          <w:rStyle w:val="Heading1Char"/>
          <w:rFonts w:ascii="Times New Roman" w:hAnsi="Times New Roman"/>
          <w:sz w:val="26"/>
          <w:szCs w:val="26"/>
        </w:rPr>
        <w:t>- 4.</w:t>
      </w:r>
      <w:r w:rsidR="00F47F9B" w:rsidRPr="006E35BC">
        <w:rPr>
          <w:rStyle w:val="Heading1Char"/>
          <w:rFonts w:ascii="Times New Roman" w:hAnsi="Times New Roman"/>
          <w:sz w:val="26"/>
          <w:szCs w:val="26"/>
        </w:rPr>
        <w:t>1.</w:t>
      </w:r>
      <w:r w:rsidR="00A73C52" w:rsidRPr="006E35BC">
        <w:rPr>
          <w:rStyle w:val="Heading1Char"/>
          <w:rFonts w:ascii="Times New Roman" w:hAnsi="Times New Roman"/>
          <w:sz w:val="26"/>
          <w:szCs w:val="26"/>
        </w:rPr>
        <w:t>8 punktuose</w:t>
      </w:r>
      <w:r w:rsidRPr="006E35BC">
        <w:rPr>
          <w:rStyle w:val="Heading1Char"/>
          <w:rFonts w:ascii="Times New Roman" w:hAnsi="Times New Roman"/>
          <w:sz w:val="26"/>
          <w:szCs w:val="26"/>
        </w:rPr>
        <w:t xml:space="preserve"> nurodytiems veiksniams, kurį lemia planuojamos ūkinės veiklos pažeidžiamumo rizika dėl ekstremaliųjų įvykių ir (arba) ekstremaliųjų situacijų (nelaimių)</w:t>
      </w:r>
      <w:bookmarkEnd w:id="91"/>
      <w:bookmarkEnd w:id="92"/>
    </w:p>
    <w:p w14:paraId="1924A0E1" w14:textId="77777777" w:rsidR="0088025D" w:rsidRPr="006E35BC" w:rsidRDefault="0088025D" w:rsidP="0088025D">
      <w:pPr>
        <w:rPr>
          <w:lang w:eastAsia="da-DK"/>
        </w:rPr>
      </w:pPr>
    </w:p>
    <w:p w14:paraId="2D3CA2E5" w14:textId="77777777" w:rsidR="0083094A" w:rsidRPr="00A749D2" w:rsidRDefault="0083094A" w:rsidP="0083094A">
      <w:pPr>
        <w:pStyle w:val="BodyText"/>
        <w:spacing w:after="240"/>
        <w:jc w:val="both"/>
        <w:rPr>
          <w:sz w:val="24"/>
          <w:szCs w:val="24"/>
        </w:rPr>
      </w:pPr>
      <w:r w:rsidRPr="00170276">
        <w:rPr>
          <w:sz w:val="24"/>
          <w:szCs w:val="24"/>
        </w:rPr>
        <w:t xml:space="preserve">Reikšmingo poveikio aplinkos veiksniams, kurį lemtų planuojamos ūkinės veiklos pažeidžiamumo rizika dėl ekstremaliųjų įvykių ir (arba) ekstremaliųjų situacijų (nelaimių), </w:t>
      </w:r>
      <w:r w:rsidRPr="00A749D2">
        <w:rPr>
          <w:sz w:val="24"/>
          <w:szCs w:val="24"/>
        </w:rPr>
        <w:t xml:space="preserve">neprognozuojama. </w:t>
      </w:r>
    </w:p>
    <w:p w14:paraId="0A41E5CA" w14:textId="77777777" w:rsidR="001B22E9" w:rsidRPr="00C25C98" w:rsidRDefault="0033454E" w:rsidP="00B571C5">
      <w:pPr>
        <w:pStyle w:val="Heading2"/>
        <w:rPr>
          <w:rStyle w:val="Heading1Char"/>
          <w:rFonts w:ascii="Times New Roman" w:hAnsi="Times New Roman"/>
          <w:sz w:val="26"/>
          <w:szCs w:val="26"/>
        </w:rPr>
      </w:pPr>
      <w:bookmarkStart w:id="93" w:name="_Toc418766904"/>
      <w:bookmarkStart w:id="94" w:name="_Toc464825379"/>
      <w:r w:rsidRPr="006E35BC">
        <w:rPr>
          <w:rStyle w:val="Heading1Char"/>
          <w:rFonts w:ascii="Times New Roman" w:hAnsi="Times New Roman"/>
          <w:sz w:val="26"/>
          <w:szCs w:val="26"/>
        </w:rPr>
        <w:t>Galimas reikšmingas tarpvalstybinis poveikis</w:t>
      </w:r>
      <w:bookmarkEnd w:id="93"/>
      <w:bookmarkEnd w:id="94"/>
    </w:p>
    <w:p w14:paraId="1D192B82" w14:textId="77777777" w:rsidR="0088025D" w:rsidRPr="006E35BC" w:rsidRDefault="0088025D" w:rsidP="0088025D">
      <w:pPr>
        <w:rPr>
          <w:lang w:eastAsia="da-DK"/>
        </w:rPr>
      </w:pPr>
    </w:p>
    <w:p w14:paraId="69A6EBBF" w14:textId="77777777" w:rsidR="00392595" w:rsidRPr="006E35BC" w:rsidRDefault="002858DE" w:rsidP="00F62B1E">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 xml:space="preserve">Lokalaus masto </w:t>
      </w:r>
      <w:r w:rsidR="00082FD0">
        <w:rPr>
          <w:rFonts w:ascii="Times New Roman" w:hAnsi="Times New Roman"/>
          <w:sz w:val="24"/>
          <w:szCs w:val="24"/>
          <w:lang w:eastAsia="da-DK"/>
        </w:rPr>
        <w:t>planuoj</w:t>
      </w:r>
      <w:r w:rsidR="00ED3292">
        <w:rPr>
          <w:rFonts w:ascii="Times New Roman" w:hAnsi="Times New Roman"/>
          <w:sz w:val="24"/>
          <w:szCs w:val="24"/>
          <w:lang w:eastAsia="da-DK"/>
        </w:rPr>
        <w:t>a</w:t>
      </w:r>
      <w:r w:rsidR="00082FD0">
        <w:rPr>
          <w:rFonts w:ascii="Times New Roman" w:hAnsi="Times New Roman"/>
          <w:sz w:val="24"/>
          <w:szCs w:val="24"/>
          <w:lang w:eastAsia="da-DK"/>
        </w:rPr>
        <w:t xml:space="preserve">ma sausų pusryčių </w:t>
      </w:r>
      <w:r w:rsidR="00ED3292">
        <w:rPr>
          <w:rFonts w:ascii="Times New Roman" w:hAnsi="Times New Roman"/>
          <w:sz w:val="24"/>
          <w:szCs w:val="24"/>
          <w:lang w:eastAsia="da-DK"/>
        </w:rPr>
        <w:t xml:space="preserve">produktų </w:t>
      </w:r>
      <w:r w:rsidR="00082FD0">
        <w:rPr>
          <w:rFonts w:ascii="Times New Roman" w:hAnsi="Times New Roman"/>
          <w:sz w:val="24"/>
          <w:szCs w:val="24"/>
          <w:lang w:eastAsia="da-DK"/>
        </w:rPr>
        <w:t>gamybos</w:t>
      </w:r>
      <w:r w:rsidR="00082FD0" w:rsidRPr="006E35BC">
        <w:rPr>
          <w:rFonts w:ascii="Times New Roman" w:hAnsi="Times New Roman"/>
          <w:sz w:val="24"/>
          <w:szCs w:val="24"/>
          <w:lang w:eastAsia="da-DK"/>
        </w:rPr>
        <w:t xml:space="preserve"> </w:t>
      </w:r>
      <w:r w:rsidRPr="006E35BC">
        <w:rPr>
          <w:rFonts w:ascii="Times New Roman" w:hAnsi="Times New Roman"/>
          <w:sz w:val="24"/>
          <w:szCs w:val="24"/>
          <w:lang w:eastAsia="da-DK"/>
        </w:rPr>
        <w:t>veikla</w:t>
      </w:r>
      <w:r w:rsidR="009E4922" w:rsidRPr="006E35BC">
        <w:rPr>
          <w:rFonts w:ascii="Times New Roman" w:hAnsi="Times New Roman"/>
          <w:sz w:val="24"/>
          <w:szCs w:val="24"/>
          <w:lang w:eastAsia="da-DK"/>
        </w:rPr>
        <w:t xml:space="preserve"> reikšmingo tarpvalstybinio poveikio neturės.</w:t>
      </w:r>
    </w:p>
    <w:p w14:paraId="43AEF034" w14:textId="77777777" w:rsidR="0049154C" w:rsidRPr="00C25C98" w:rsidRDefault="0033454E" w:rsidP="00047AD5">
      <w:pPr>
        <w:pStyle w:val="Heading2"/>
        <w:rPr>
          <w:rStyle w:val="Heading1Char"/>
          <w:rFonts w:ascii="Times New Roman" w:eastAsia="Calibri" w:hAnsi="Times New Roman"/>
          <w:sz w:val="26"/>
          <w:szCs w:val="26"/>
        </w:rPr>
      </w:pPr>
      <w:bookmarkStart w:id="95" w:name="_Toc418766905"/>
      <w:bookmarkStart w:id="96" w:name="_Toc464825380"/>
      <w:r w:rsidRPr="006E35BC">
        <w:rPr>
          <w:rStyle w:val="Heading1Char"/>
          <w:rFonts w:ascii="Times New Roman" w:eastAsia="Calibri" w:hAnsi="Times New Roman"/>
          <w:sz w:val="26"/>
          <w:szCs w:val="26"/>
        </w:rPr>
        <w:t>Planuojamos ūkinės veiklos charakteristikos ir (arba) priemonės, kurių numatoma imtis siekiant išvengti bet kokio reikšmingo neigiamo poveikio arba užkirsti jam kelią</w:t>
      </w:r>
      <w:bookmarkEnd w:id="95"/>
      <w:bookmarkEnd w:id="96"/>
    </w:p>
    <w:p w14:paraId="2941D15C" w14:textId="77777777" w:rsidR="00392595" w:rsidRPr="006E35BC" w:rsidRDefault="00392595" w:rsidP="00392595">
      <w:pPr>
        <w:rPr>
          <w:lang w:eastAsia="da-DK"/>
        </w:rPr>
      </w:pPr>
    </w:p>
    <w:p w14:paraId="5D09816C" w14:textId="2B895B77" w:rsidR="00392595" w:rsidRPr="006E35BC" w:rsidRDefault="00B9487D" w:rsidP="00392595">
      <w:pPr>
        <w:spacing w:after="280" w:line="276" w:lineRule="auto"/>
        <w:jc w:val="both"/>
        <w:rPr>
          <w:rFonts w:ascii="Times New Roman" w:hAnsi="Times New Roman"/>
          <w:sz w:val="24"/>
          <w:szCs w:val="24"/>
          <w:lang w:eastAsia="da-DK"/>
        </w:rPr>
      </w:pPr>
      <w:r w:rsidRPr="006E35BC">
        <w:rPr>
          <w:rFonts w:ascii="Times New Roman" w:hAnsi="Times New Roman"/>
          <w:sz w:val="24"/>
          <w:szCs w:val="24"/>
          <w:lang w:eastAsia="da-DK"/>
        </w:rPr>
        <w:t>Ūkio</w:t>
      </w:r>
      <w:r w:rsidR="009E4DAB">
        <w:rPr>
          <w:rFonts w:ascii="Times New Roman" w:hAnsi="Times New Roman"/>
          <w:sz w:val="24"/>
          <w:szCs w:val="24"/>
          <w:lang w:eastAsia="da-DK"/>
        </w:rPr>
        <w:t xml:space="preserve"> – </w:t>
      </w:r>
      <w:r w:rsidRPr="006E35BC">
        <w:rPr>
          <w:rFonts w:ascii="Times New Roman" w:hAnsi="Times New Roman"/>
          <w:sz w:val="24"/>
          <w:szCs w:val="24"/>
          <w:lang w:eastAsia="da-DK"/>
        </w:rPr>
        <w:t>buities</w:t>
      </w:r>
      <w:r w:rsidR="00783A24">
        <w:rPr>
          <w:rFonts w:ascii="Times New Roman" w:hAnsi="Times New Roman"/>
          <w:sz w:val="24"/>
          <w:szCs w:val="24"/>
          <w:lang w:eastAsia="da-DK"/>
        </w:rPr>
        <w:t xml:space="preserve"> ir gamybinės</w:t>
      </w:r>
      <w:r w:rsidRPr="006E35BC">
        <w:rPr>
          <w:rFonts w:ascii="Times New Roman" w:hAnsi="Times New Roman"/>
          <w:sz w:val="24"/>
          <w:szCs w:val="24"/>
          <w:lang w:eastAsia="da-DK"/>
        </w:rPr>
        <w:t xml:space="preserve"> nuotekos</w:t>
      </w:r>
      <w:r w:rsidR="00783A24">
        <w:rPr>
          <w:rFonts w:ascii="Times New Roman" w:hAnsi="Times New Roman"/>
          <w:sz w:val="24"/>
          <w:szCs w:val="24"/>
          <w:lang w:eastAsia="da-DK"/>
        </w:rPr>
        <w:t xml:space="preserve"> </w:t>
      </w:r>
      <w:r w:rsidR="00392595" w:rsidRPr="006E35BC">
        <w:rPr>
          <w:rFonts w:ascii="Times New Roman" w:hAnsi="Times New Roman"/>
          <w:sz w:val="24"/>
          <w:szCs w:val="24"/>
          <w:lang w:eastAsia="da-DK"/>
        </w:rPr>
        <w:t xml:space="preserve">bus </w:t>
      </w:r>
      <w:r w:rsidR="00783A24">
        <w:rPr>
          <w:rFonts w:ascii="Times New Roman" w:hAnsi="Times New Roman"/>
          <w:sz w:val="24"/>
          <w:szCs w:val="24"/>
          <w:lang w:eastAsia="da-DK"/>
        </w:rPr>
        <w:t xml:space="preserve">išleidžiamos į centralizuotus </w:t>
      </w:r>
      <w:r w:rsidR="00A76703">
        <w:rPr>
          <w:rFonts w:ascii="Times New Roman" w:hAnsi="Times New Roman"/>
          <w:sz w:val="24"/>
          <w:szCs w:val="24"/>
          <w:lang w:eastAsia="da-DK"/>
        </w:rPr>
        <w:t xml:space="preserve">komunalinių nuotekų </w:t>
      </w:r>
      <w:r w:rsidR="00783A24">
        <w:rPr>
          <w:rFonts w:ascii="Times New Roman" w:hAnsi="Times New Roman"/>
          <w:sz w:val="24"/>
          <w:szCs w:val="24"/>
          <w:lang w:eastAsia="da-DK"/>
        </w:rPr>
        <w:t>tinklus</w:t>
      </w:r>
      <w:r w:rsidRPr="006E35BC">
        <w:rPr>
          <w:rFonts w:ascii="Times New Roman" w:hAnsi="Times New Roman"/>
          <w:sz w:val="24"/>
          <w:szCs w:val="24"/>
          <w:lang w:eastAsia="da-DK"/>
        </w:rPr>
        <w:t>.</w:t>
      </w:r>
      <w:r w:rsidR="00392595" w:rsidRPr="006E35BC">
        <w:rPr>
          <w:rFonts w:ascii="Times New Roman" w:hAnsi="Times New Roman"/>
          <w:sz w:val="24"/>
          <w:szCs w:val="24"/>
          <w:lang w:eastAsia="da-DK"/>
        </w:rPr>
        <w:t xml:space="preserve"> </w:t>
      </w:r>
      <w:r w:rsidRPr="006E35BC">
        <w:rPr>
          <w:rFonts w:ascii="Times New Roman" w:hAnsi="Times New Roman"/>
          <w:sz w:val="24"/>
          <w:szCs w:val="24"/>
          <w:lang w:eastAsia="da-DK"/>
        </w:rPr>
        <w:t>Paviršinės nuotekos</w:t>
      </w:r>
      <w:r w:rsidR="0022269E" w:rsidRPr="006E35BC">
        <w:rPr>
          <w:rFonts w:ascii="Times New Roman" w:hAnsi="Times New Roman"/>
          <w:sz w:val="24"/>
          <w:szCs w:val="24"/>
          <w:lang w:eastAsia="da-DK"/>
        </w:rPr>
        <w:t xml:space="preserve"> </w:t>
      </w:r>
      <w:r w:rsidR="00392595" w:rsidRPr="006E35BC">
        <w:rPr>
          <w:rFonts w:ascii="Times New Roman" w:hAnsi="Times New Roman"/>
          <w:sz w:val="24"/>
          <w:szCs w:val="24"/>
          <w:lang w:eastAsia="da-DK"/>
        </w:rPr>
        <w:t xml:space="preserve">ir sniego tirpsmo vanduo nuo pastatų bus surenkamos latakais ir </w:t>
      </w:r>
      <w:r w:rsidR="005A1587">
        <w:rPr>
          <w:rFonts w:ascii="Times New Roman" w:hAnsi="Times New Roman"/>
          <w:sz w:val="24"/>
          <w:szCs w:val="24"/>
          <w:lang w:eastAsia="da-DK"/>
        </w:rPr>
        <w:t xml:space="preserve">nuvedamos į </w:t>
      </w:r>
      <w:r w:rsidR="00A76703">
        <w:rPr>
          <w:rFonts w:ascii="Times New Roman" w:hAnsi="Times New Roman"/>
          <w:sz w:val="24"/>
          <w:szCs w:val="24"/>
          <w:lang w:eastAsia="da-DK"/>
        </w:rPr>
        <w:t xml:space="preserve">netoliese esantį </w:t>
      </w:r>
      <w:r w:rsidR="005A1587">
        <w:rPr>
          <w:rFonts w:ascii="Times New Roman" w:hAnsi="Times New Roman"/>
          <w:sz w:val="24"/>
          <w:szCs w:val="24"/>
          <w:lang w:eastAsia="da-DK"/>
        </w:rPr>
        <w:t>dirbtinį tvenkinį</w:t>
      </w:r>
      <w:r w:rsidR="00392595" w:rsidRPr="006E35BC">
        <w:rPr>
          <w:rFonts w:ascii="Times New Roman" w:hAnsi="Times New Roman"/>
          <w:sz w:val="24"/>
          <w:szCs w:val="24"/>
          <w:lang w:eastAsia="da-DK"/>
        </w:rPr>
        <w:t xml:space="preserve">. Paviršinės </w:t>
      </w:r>
      <w:r w:rsidR="00392595" w:rsidRPr="00656503">
        <w:rPr>
          <w:rFonts w:ascii="Times New Roman" w:hAnsi="Times New Roman"/>
          <w:sz w:val="24"/>
          <w:szCs w:val="24"/>
          <w:lang w:eastAsia="da-DK"/>
        </w:rPr>
        <w:t>nuotekos nuo</w:t>
      </w:r>
      <w:r w:rsidR="006778C2" w:rsidRPr="00656503">
        <w:rPr>
          <w:rFonts w:ascii="Times New Roman" w:hAnsi="Times New Roman"/>
          <w:sz w:val="24"/>
          <w:szCs w:val="24"/>
          <w:lang w:eastAsia="da-DK"/>
        </w:rPr>
        <w:t xml:space="preserve"> stogų,</w:t>
      </w:r>
      <w:r w:rsidR="00392595" w:rsidRPr="00656503">
        <w:rPr>
          <w:rFonts w:ascii="Times New Roman" w:hAnsi="Times New Roman"/>
          <w:sz w:val="24"/>
          <w:szCs w:val="24"/>
          <w:lang w:eastAsia="da-DK"/>
        </w:rPr>
        <w:t xml:space="preserve"> kietųjų dangų </w:t>
      </w:r>
      <w:r w:rsidR="005A1587" w:rsidRPr="00656503">
        <w:rPr>
          <w:rFonts w:ascii="Times New Roman" w:hAnsi="Times New Roman"/>
          <w:sz w:val="24"/>
          <w:szCs w:val="24"/>
          <w:lang w:eastAsia="da-DK"/>
        </w:rPr>
        <w:t>teritorijos važiuojamosios dalies bus</w:t>
      </w:r>
      <w:r w:rsidR="006778C2" w:rsidRPr="00656503">
        <w:rPr>
          <w:rFonts w:ascii="Times New Roman" w:hAnsi="Times New Roman"/>
          <w:sz w:val="24"/>
          <w:szCs w:val="24"/>
          <w:lang w:eastAsia="da-DK"/>
        </w:rPr>
        <w:t xml:space="preserve"> nuvedamos į</w:t>
      </w:r>
      <w:r w:rsidR="00656503">
        <w:rPr>
          <w:rFonts w:ascii="Times New Roman" w:hAnsi="Times New Roman"/>
          <w:sz w:val="24"/>
          <w:szCs w:val="24"/>
          <w:lang w:eastAsia="da-DK"/>
        </w:rPr>
        <w:t xml:space="preserve"> UAB „Grainmore“ priklausančią lietaus kanalizacijos liniją </w:t>
      </w:r>
      <w:r w:rsidR="005A1587">
        <w:rPr>
          <w:rFonts w:ascii="Times New Roman" w:hAnsi="Times New Roman"/>
          <w:sz w:val="24"/>
          <w:szCs w:val="24"/>
          <w:lang w:eastAsia="da-DK"/>
        </w:rPr>
        <w:t xml:space="preserve">ir išleidžiamos </w:t>
      </w:r>
      <w:r w:rsidR="00A76703">
        <w:rPr>
          <w:rFonts w:ascii="Times New Roman" w:hAnsi="Times New Roman"/>
          <w:sz w:val="24"/>
          <w:szCs w:val="24"/>
          <w:lang w:eastAsia="da-DK"/>
        </w:rPr>
        <w:t xml:space="preserve">į </w:t>
      </w:r>
      <w:r w:rsidR="005A1587">
        <w:rPr>
          <w:rFonts w:ascii="Times New Roman" w:hAnsi="Times New Roman"/>
          <w:sz w:val="24"/>
          <w:szCs w:val="24"/>
          <w:lang w:eastAsia="da-DK"/>
        </w:rPr>
        <w:t>dirbtinį tvenkinį</w:t>
      </w:r>
      <w:r w:rsidR="00392595" w:rsidRPr="006E35BC">
        <w:rPr>
          <w:rFonts w:ascii="Times New Roman" w:hAnsi="Times New Roman"/>
          <w:sz w:val="24"/>
          <w:szCs w:val="24"/>
          <w:lang w:eastAsia="da-DK"/>
        </w:rPr>
        <w:t>.</w:t>
      </w:r>
    </w:p>
    <w:p w14:paraId="50B7059E" w14:textId="77777777" w:rsidR="009F2DE8" w:rsidRDefault="005A1587" w:rsidP="00392595">
      <w:pPr>
        <w:spacing w:after="280" w:line="276" w:lineRule="auto"/>
        <w:jc w:val="both"/>
        <w:rPr>
          <w:rFonts w:ascii="Times New Roman" w:hAnsi="Times New Roman"/>
          <w:sz w:val="24"/>
          <w:szCs w:val="24"/>
          <w:lang w:eastAsia="da-DK"/>
        </w:rPr>
      </w:pPr>
      <w:r>
        <w:rPr>
          <w:rFonts w:ascii="Times New Roman" w:hAnsi="Times New Roman"/>
          <w:sz w:val="24"/>
          <w:szCs w:val="24"/>
          <w:lang w:eastAsia="da-DK"/>
        </w:rPr>
        <w:t>Planuojamas</w:t>
      </w:r>
      <w:r w:rsidR="00380254" w:rsidRPr="006E35BC">
        <w:rPr>
          <w:rFonts w:ascii="Times New Roman" w:hAnsi="Times New Roman"/>
          <w:sz w:val="24"/>
          <w:szCs w:val="24"/>
          <w:lang w:eastAsia="da-DK"/>
        </w:rPr>
        <w:t xml:space="preserve"> mažo aukštingumo</w:t>
      </w:r>
      <w:r w:rsidR="009E4922" w:rsidRPr="006E35BC">
        <w:rPr>
          <w:rFonts w:ascii="Times New Roman" w:hAnsi="Times New Roman"/>
          <w:sz w:val="24"/>
          <w:szCs w:val="24"/>
          <w:lang w:eastAsia="da-DK"/>
        </w:rPr>
        <w:t xml:space="preserve"> </w:t>
      </w:r>
      <w:r w:rsidR="00A246A5">
        <w:rPr>
          <w:rFonts w:ascii="Times New Roman" w:hAnsi="Times New Roman"/>
          <w:sz w:val="24"/>
          <w:szCs w:val="24"/>
          <w:lang w:eastAsia="da-DK"/>
        </w:rPr>
        <w:t xml:space="preserve">ir santykinai mažo tūrio (lyginant su greta geležinkelio veikiančių įmonių pastatais) gamybinis </w:t>
      </w:r>
      <w:r>
        <w:rPr>
          <w:rFonts w:ascii="Times New Roman" w:hAnsi="Times New Roman"/>
          <w:sz w:val="24"/>
          <w:szCs w:val="24"/>
          <w:lang w:eastAsia="da-DK"/>
        </w:rPr>
        <w:t>pastatas</w:t>
      </w:r>
      <w:r w:rsidR="00380254" w:rsidRPr="006E35BC">
        <w:rPr>
          <w:rFonts w:ascii="Times New Roman" w:hAnsi="Times New Roman"/>
          <w:sz w:val="24"/>
          <w:szCs w:val="24"/>
          <w:lang w:eastAsia="da-DK"/>
        </w:rPr>
        <w:t xml:space="preserve"> netaps vizualiu kraštovaizdžio dominantu ir šiuo aspektu nekonkuruos su </w:t>
      </w:r>
      <w:r w:rsidR="00A246A5">
        <w:rPr>
          <w:rFonts w:ascii="Times New Roman" w:hAnsi="Times New Roman"/>
          <w:sz w:val="24"/>
          <w:szCs w:val="24"/>
          <w:lang w:eastAsia="da-DK"/>
        </w:rPr>
        <w:t xml:space="preserve">kaimo istorinės </w:t>
      </w:r>
      <w:r w:rsidR="00380254" w:rsidRPr="006E35BC">
        <w:rPr>
          <w:rFonts w:ascii="Times New Roman" w:hAnsi="Times New Roman"/>
          <w:sz w:val="24"/>
          <w:szCs w:val="24"/>
          <w:lang w:eastAsia="da-DK"/>
        </w:rPr>
        <w:t xml:space="preserve">vietovės </w:t>
      </w:r>
      <w:r w:rsidR="004775B5" w:rsidRPr="006E35BC">
        <w:rPr>
          <w:rFonts w:ascii="Times New Roman" w:hAnsi="Times New Roman"/>
          <w:sz w:val="24"/>
          <w:szCs w:val="24"/>
          <w:lang w:eastAsia="da-DK"/>
        </w:rPr>
        <w:t xml:space="preserve">aplinka. </w:t>
      </w:r>
    </w:p>
    <w:p w14:paraId="185F6221" w14:textId="4DC2FE3F" w:rsidR="00380254" w:rsidRPr="006E35BC" w:rsidRDefault="009F2DE8" w:rsidP="00392595">
      <w:pPr>
        <w:spacing w:after="280" w:line="276" w:lineRule="auto"/>
        <w:jc w:val="both"/>
        <w:rPr>
          <w:rFonts w:ascii="Times New Roman" w:hAnsi="Times New Roman"/>
          <w:sz w:val="24"/>
          <w:szCs w:val="24"/>
          <w:lang w:eastAsia="da-DK"/>
        </w:rPr>
      </w:pPr>
      <w:r>
        <w:rPr>
          <w:rFonts w:ascii="Times New Roman" w:hAnsi="Times New Roman"/>
          <w:sz w:val="24"/>
          <w:szCs w:val="24"/>
          <w:lang w:eastAsia="da-DK"/>
        </w:rPr>
        <w:t xml:space="preserve">Dėl </w:t>
      </w:r>
      <w:r w:rsidR="00C9620E">
        <w:rPr>
          <w:rFonts w:ascii="Times New Roman" w:hAnsi="Times New Roman"/>
          <w:sz w:val="24"/>
          <w:szCs w:val="24"/>
          <w:lang w:eastAsia="da-DK"/>
        </w:rPr>
        <w:t>aukščiau</w:t>
      </w:r>
      <w:r>
        <w:rPr>
          <w:rFonts w:ascii="Times New Roman" w:hAnsi="Times New Roman"/>
          <w:sz w:val="24"/>
          <w:szCs w:val="24"/>
          <w:lang w:eastAsia="da-DK"/>
        </w:rPr>
        <w:t xml:space="preserve"> minėtų priežasčių papildomos prevencinės ar ko</w:t>
      </w:r>
      <w:r w:rsidR="00F62B1E">
        <w:rPr>
          <w:rFonts w:ascii="Times New Roman" w:hAnsi="Times New Roman"/>
          <w:sz w:val="24"/>
          <w:szCs w:val="24"/>
          <w:lang w:eastAsia="da-DK"/>
        </w:rPr>
        <w:t>m</w:t>
      </w:r>
      <w:r>
        <w:rPr>
          <w:rFonts w:ascii="Times New Roman" w:hAnsi="Times New Roman"/>
          <w:sz w:val="24"/>
          <w:szCs w:val="24"/>
          <w:lang w:eastAsia="da-DK"/>
        </w:rPr>
        <w:t xml:space="preserve">pensacinės pasekmių aplinkai mažinimo priemonės nenumatomos. </w:t>
      </w:r>
    </w:p>
    <w:p w14:paraId="1E445CC3" w14:textId="77777777" w:rsidR="00392595" w:rsidRPr="006E35BC" w:rsidRDefault="00392595" w:rsidP="00392595">
      <w:pPr>
        <w:suppressAutoHyphens w:val="0"/>
        <w:autoSpaceDN/>
        <w:spacing w:after="280" w:line="276" w:lineRule="auto"/>
        <w:textAlignment w:val="auto"/>
        <w:rPr>
          <w:sz w:val="24"/>
          <w:szCs w:val="24"/>
        </w:rPr>
      </w:pPr>
      <w:bookmarkStart w:id="97" w:name="_Toc417672095"/>
      <w:bookmarkStart w:id="98" w:name="_Toc417996868"/>
      <w:bookmarkStart w:id="99" w:name="_Toc418079326"/>
      <w:bookmarkStart w:id="100" w:name="_Toc418087003"/>
      <w:bookmarkStart w:id="101" w:name="_Toc418607197"/>
      <w:bookmarkStart w:id="102" w:name="_Toc418669595"/>
      <w:bookmarkStart w:id="103" w:name="_Toc418766906"/>
      <w:bookmarkStart w:id="104" w:name="_Toc413758265"/>
      <w:r w:rsidRPr="006E35BC">
        <w:rPr>
          <w:sz w:val="24"/>
          <w:szCs w:val="24"/>
        </w:rPr>
        <w:br w:type="page"/>
      </w:r>
    </w:p>
    <w:p w14:paraId="3FA77756" w14:textId="77777777" w:rsidR="004775B5" w:rsidRPr="006E35BC" w:rsidRDefault="004775B5" w:rsidP="004775B5">
      <w:pPr>
        <w:jc w:val="both"/>
        <w:rPr>
          <w:rStyle w:val="Heading1Char"/>
          <w:rFonts w:ascii="Times New Roman" w:eastAsia="Calibri" w:hAnsi="Times New Roman"/>
          <w:b/>
          <w:sz w:val="28"/>
          <w:szCs w:val="28"/>
        </w:rPr>
      </w:pPr>
    </w:p>
    <w:p w14:paraId="1699F78F" w14:textId="77777777" w:rsidR="004775B5" w:rsidRPr="006E35BC" w:rsidRDefault="004775B5" w:rsidP="004775B5">
      <w:pPr>
        <w:jc w:val="both"/>
        <w:rPr>
          <w:rFonts w:ascii="Times New Roman" w:hAnsi="Times New Roman"/>
          <w:sz w:val="24"/>
          <w:szCs w:val="24"/>
        </w:rPr>
      </w:pPr>
    </w:p>
    <w:p w14:paraId="2BBAF035" w14:textId="77777777" w:rsidR="004775B5" w:rsidRPr="006E35BC" w:rsidRDefault="004775B5" w:rsidP="004775B5">
      <w:pPr>
        <w:jc w:val="both"/>
        <w:rPr>
          <w:rFonts w:ascii="Times New Roman" w:hAnsi="Times New Roman"/>
          <w:sz w:val="24"/>
          <w:szCs w:val="24"/>
        </w:rPr>
      </w:pPr>
    </w:p>
    <w:p w14:paraId="3D9DF121" w14:textId="77777777" w:rsidR="004775B5" w:rsidRPr="006E35BC" w:rsidRDefault="004775B5" w:rsidP="004775B5">
      <w:pPr>
        <w:jc w:val="both"/>
        <w:rPr>
          <w:rFonts w:ascii="Times New Roman" w:hAnsi="Times New Roman"/>
          <w:sz w:val="24"/>
          <w:szCs w:val="24"/>
        </w:rPr>
      </w:pPr>
    </w:p>
    <w:p w14:paraId="6F384A97" w14:textId="77777777" w:rsidR="004775B5" w:rsidRPr="006E35BC" w:rsidRDefault="004775B5" w:rsidP="004775B5">
      <w:pPr>
        <w:jc w:val="both"/>
        <w:rPr>
          <w:rFonts w:ascii="Times New Roman" w:hAnsi="Times New Roman"/>
          <w:sz w:val="24"/>
          <w:szCs w:val="24"/>
        </w:rPr>
      </w:pPr>
    </w:p>
    <w:p w14:paraId="5D926742" w14:textId="77777777" w:rsidR="004775B5" w:rsidRPr="006E35BC" w:rsidRDefault="004775B5" w:rsidP="004775B5">
      <w:pPr>
        <w:jc w:val="both"/>
        <w:rPr>
          <w:rFonts w:ascii="Times New Roman" w:hAnsi="Times New Roman"/>
          <w:sz w:val="24"/>
          <w:szCs w:val="24"/>
        </w:rPr>
      </w:pPr>
    </w:p>
    <w:p w14:paraId="5490381A" w14:textId="77777777" w:rsidR="004775B5" w:rsidRPr="006E35BC" w:rsidRDefault="004775B5" w:rsidP="004775B5">
      <w:pPr>
        <w:jc w:val="both"/>
        <w:rPr>
          <w:rFonts w:ascii="Times New Roman" w:hAnsi="Times New Roman"/>
          <w:sz w:val="24"/>
          <w:szCs w:val="24"/>
        </w:rPr>
      </w:pPr>
    </w:p>
    <w:p w14:paraId="3BC51137" w14:textId="77777777" w:rsidR="004775B5" w:rsidRPr="006E35BC" w:rsidRDefault="004775B5" w:rsidP="004775B5">
      <w:pPr>
        <w:jc w:val="both"/>
        <w:rPr>
          <w:rFonts w:ascii="Times New Roman" w:hAnsi="Times New Roman"/>
          <w:sz w:val="24"/>
          <w:szCs w:val="24"/>
        </w:rPr>
      </w:pPr>
    </w:p>
    <w:p w14:paraId="123247AB" w14:textId="77777777" w:rsidR="004775B5" w:rsidRPr="006E35BC" w:rsidRDefault="004775B5" w:rsidP="004775B5">
      <w:pPr>
        <w:jc w:val="both"/>
        <w:rPr>
          <w:rFonts w:ascii="Times New Roman" w:hAnsi="Times New Roman"/>
          <w:sz w:val="24"/>
          <w:szCs w:val="24"/>
        </w:rPr>
      </w:pPr>
    </w:p>
    <w:p w14:paraId="2DF4390C" w14:textId="77777777" w:rsidR="004775B5" w:rsidRPr="006E35BC" w:rsidRDefault="004775B5" w:rsidP="004775B5">
      <w:pPr>
        <w:jc w:val="both"/>
        <w:rPr>
          <w:rFonts w:ascii="Times New Roman" w:hAnsi="Times New Roman"/>
          <w:sz w:val="24"/>
          <w:szCs w:val="24"/>
        </w:rPr>
      </w:pPr>
    </w:p>
    <w:p w14:paraId="0D3D579B" w14:textId="77777777" w:rsidR="004775B5" w:rsidRPr="006E35BC" w:rsidRDefault="004775B5" w:rsidP="004775B5">
      <w:pPr>
        <w:jc w:val="both"/>
        <w:rPr>
          <w:rFonts w:ascii="Times New Roman" w:hAnsi="Times New Roman"/>
          <w:sz w:val="24"/>
          <w:szCs w:val="24"/>
        </w:rPr>
      </w:pPr>
    </w:p>
    <w:p w14:paraId="05568B69" w14:textId="77777777" w:rsidR="004775B5" w:rsidRPr="006E35BC" w:rsidRDefault="004775B5" w:rsidP="004775B5">
      <w:pPr>
        <w:jc w:val="both"/>
        <w:rPr>
          <w:rFonts w:ascii="Times New Roman" w:hAnsi="Times New Roman"/>
        </w:rPr>
      </w:pPr>
    </w:p>
    <w:p w14:paraId="642EF42A" w14:textId="77777777" w:rsidR="000C0090" w:rsidRPr="006E35BC" w:rsidRDefault="000C0090" w:rsidP="000C0090"/>
    <w:p w14:paraId="7859D1DC" w14:textId="77777777" w:rsidR="001B22E9" w:rsidRPr="006E35BC" w:rsidRDefault="001218A8" w:rsidP="00F55F1B">
      <w:pPr>
        <w:pStyle w:val="Heading1"/>
        <w:numPr>
          <w:ilvl w:val="0"/>
          <w:numId w:val="0"/>
        </w:numPr>
        <w:ind w:left="1135" w:hanging="851"/>
      </w:pPr>
      <w:bookmarkStart w:id="105" w:name="_Toc464825381"/>
      <w:r w:rsidRPr="00C25C98">
        <w:t>PRIEDAI</w:t>
      </w:r>
      <w:bookmarkEnd w:id="97"/>
      <w:bookmarkEnd w:id="98"/>
      <w:bookmarkEnd w:id="99"/>
      <w:bookmarkEnd w:id="100"/>
      <w:bookmarkEnd w:id="101"/>
      <w:bookmarkEnd w:id="102"/>
      <w:bookmarkEnd w:id="103"/>
      <w:bookmarkEnd w:id="105"/>
    </w:p>
    <w:p w14:paraId="28D4E6A0" w14:textId="77777777" w:rsidR="004775B5" w:rsidRPr="006E35BC" w:rsidRDefault="004775B5">
      <w:pPr>
        <w:suppressAutoHyphens w:val="0"/>
        <w:autoSpaceDN/>
        <w:textAlignment w:val="auto"/>
      </w:pPr>
      <w:r w:rsidRPr="006E35BC">
        <w:br w:type="page"/>
      </w:r>
    </w:p>
    <w:bookmarkEnd w:id="104"/>
    <w:p w14:paraId="0AA04BCA" w14:textId="77777777" w:rsidR="004775B5" w:rsidRPr="006E35BC" w:rsidRDefault="004775B5" w:rsidP="004775B5">
      <w:pPr>
        <w:jc w:val="both"/>
        <w:rPr>
          <w:rFonts w:ascii="Times New Roman" w:hAnsi="Times New Roman"/>
          <w:sz w:val="28"/>
          <w:szCs w:val="28"/>
        </w:rPr>
      </w:pPr>
    </w:p>
    <w:p w14:paraId="428838AF" w14:textId="77777777" w:rsidR="004775B5" w:rsidRPr="006E35BC" w:rsidRDefault="004775B5" w:rsidP="004775B5">
      <w:pPr>
        <w:jc w:val="both"/>
        <w:rPr>
          <w:rFonts w:ascii="Times New Roman" w:hAnsi="Times New Roman"/>
          <w:sz w:val="28"/>
          <w:szCs w:val="28"/>
        </w:rPr>
      </w:pPr>
    </w:p>
    <w:p w14:paraId="7EF3632B" w14:textId="77777777" w:rsidR="004775B5" w:rsidRPr="006E35BC" w:rsidRDefault="004775B5" w:rsidP="004775B5">
      <w:pPr>
        <w:jc w:val="both"/>
        <w:rPr>
          <w:rFonts w:ascii="Times New Roman" w:hAnsi="Times New Roman"/>
          <w:sz w:val="28"/>
          <w:szCs w:val="28"/>
        </w:rPr>
      </w:pPr>
    </w:p>
    <w:p w14:paraId="5A306167" w14:textId="77777777" w:rsidR="004775B5" w:rsidRPr="006E35BC" w:rsidRDefault="004775B5" w:rsidP="004775B5">
      <w:pPr>
        <w:jc w:val="both"/>
        <w:rPr>
          <w:rFonts w:ascii="Times New Roman" w:hAnsi="Times New Roman"/>
          <w:sz w:val="28"/>
          <w:szCs w:val="28"/>
        </w:rPr>
      </w:pPr>
    </w:p>
    <w:p w14:paraId="0D15A522" w14:textId="77777777" w:rsidR="004775B5" w:rsidRPr="006E35BC" w:rsidRDefault="004775B5" w:rsidP="004775B5">
      <w:pPr>
        <w:jc w:val="both"/>
        <w:rPr>
          <w:rFonts w:ascii="Times New Roman" w:hAnsi="Times New Roman"/>
          <w:sz w:val="28"/>
          <w:szCs w:val="28"/>
        </w:rPr>
      </w:pPr>
    </w:p>
    <w:p w14:paraId="126CAE5F" w14:textId="77777777" w:rsidR="004775B5" w:rsidRPr="006E35BC" w:rsidRDefault="004775B5" w:rsidP="004775B5">
      <w:pPr>
        <w:jc w:val="both"/>
        <w:rPr>
          <w:rFonts w:ascii="Times New Roman" w:hAnsi="Times New Roman"/>
          <w:sz w:val="28"/>
          <w:szCs w:val="28"/>
        </w:rPr>
      </w:pPr>
    </w:p>
    <w:p w14:paraId="6E6A1BA5" w14:textId="77777777" w:rsidR="004775B5" w:rsidRPr="006E35BC" w:rsidRDefault="004775B5" w:rsidP="004775B5">
      <w:pPr>
        <w:jc w:val="both"/>
        <w:rPr>
          <w:rFonts w:ascii="Times New Roman" w:hAnsi="Times New Roman"/>
          <w:sz w:val="28"/>
          <w:szCs w:val="28"/>
        </w:rPr>
      </w:pPr>
    </w:p>
    <w:p w14:paraId="77B37E6D" w14:textId="77777777" w:rsidR="004775B5" w:rsidRPr="006E35BC" w:rsidRDefault="004775B5" w:rsidP="004775B5">
      <w:pPr>
        <w:jc w:val="both"/>
        <w:rPr>
          <w:rFonts w:ascii="Times New Roman" w:hAnsi="Times New Roman"/>
          <w:sz w:val="28"/>
          <w:szCs w:val="28"/>
        </w:rPr>
      </w:pPr>
    </w:p>
    <w:p w14:paraId="3C06149B" w14:textId="77777777" w:rsidR="004775B5" w:rsidRPr="006E35BC" w:rsidRDefault="004775B5" w:rsidP="004775B5">
      <w:pPr>
        <w:jc w:val="both"/>
        <w:rPr>
          <w:rFonts w:ascii="Times New Roman" w:hAnsi="Times New Roman"/>
          <w:sz w:val="28"/>
          <w:szCs w:val="28"/>
        </w:rPr>
      </w:pPr>
    </w:p>
    <w:p w14:paraId="505165A2" w14:textId="77777777" w:rsidR="004775B5" w:rsidRPr="006E35BC" w:rsidRDefault="004775B5" w:rsidP="004775B5">
      <w:pPr>
        <w:jc w:val="both"/>
        <w:rPr>
          <w:rFonts w:ascii="Times New Roman" w:hAnsi="Times New Roman"/>
          <w:sz w:val="28"/>
          <w:szCs w:val="28"/>
        </w:rPr>
      </w:pPr>
    </w:p>
    <w:p w14:paraId="5DB4E432" w14:textId="77777777" w:rsidR="004775B5" w:rsidRPr="006E35BC" w:rsidRDefault="004775B5" w:rsidP="004775B5">
      <w:pPr>
        <w:jc w:val="both"/>
        <w:rPr>
          <w:rFonts w:ascii="Times New Roman" w:hAnsi="Times New Roman"/>
          <w:sz w:val="28"/>
          <w:szCs w:val="28"/>
        </w:rPr>
      </w:pPr>
    </w:p>
    <w:p w14:paraId="7FA34507" w14:textId="77777777" w:rsidR="001B22E9" w:rsidRPr="006E35BC" w:rsidRDefault="001B22E9">
      <w:pPr>
        <w:jc w:val="both"/>
        <w:rPr>
          <w:rFonts w:ascii="Times New Roman" w:hAnsi="Times New Roman"/>
          <w:sz w:val="28"/>
          <w:szCs w:val="28"/>
        </w:rPr>
      </w:pPr>
    </w:p>
    <w:p w14:paraId="359C08D7" w14:textId="77777777" w:rsidR="001B22E9" w:rsidRPr="006E35BC" w:rsidRDefault="0033454E">
      <w:pPr>
        <w:jc w:val="both"/>
        <w:rPr>
          <w:rStyle w:val="Heading1Char"/>
          <w:rFonts w:ascii="Times New Roman" w:eastAsia="Calibri" w:hAnsi="Times New Roman"/>
          <w:b/>
          <w:sz w:val="28"/>
          <w:szCs w:val="28"/>
        </w:rPr>
      </w:pPr>
      <w:r w:rsidRPr="006E35BC">
        <w:rPr>
          <w:rStyle w:val="Heading1Char"/>
          <w:rFonts w:ascii="Times New Roman" w:eastAsia="Calibri" w:hAnsi="Times New Roman"/>
          <w:b/>
          <w:sz w:val="28"/>
          <w:szCs w:val="28"/>
        </w:rPr>
        <w:t>1 priedas. Dokumentai</w:t>
      </w:r>
    </w:p>
    <w:p w14:paraId="3E0BFE24" w14:textId="77777777" w:rsidR="004775B5" w:rsidRPr="006E35BC" w:rsidRDefault="004775B5">
      <w:pPr>
        <w:suppressAutoHyphens w:val="0"/>
        <w:autoSpaceDN/>
        <w:textAlignment w:val="auto"/>
        <w:rPr>
          <w:rStyle w:val="Heading1Char"/>
          <w:rFonts w:ascii="Times New Roman" w:eastAsia="Calibri" w:hAnsi="Times New Roman"/>
          <w:b/>
          <w:sz w:val="28"/>
          <w:szCs w:val="28"/>
        </w:rPr>
      </w:pPr>
      <w:r w:rsidRPr="006E35BC">
        <w:rPr>
          <w:rStyle w:val="Heading1Char"/>
          <w:rFonts w:ascii="Times New Roman" w:eastAsia="Calibri" w:hAnsi="Times New Roman"/>
          <w:b/>
          <w:sz w:val="28"/>
          <w:szCs w:val="28"/>
        </w:rPr>
        <w:br w:type="page"/>
      </w:r>
    </w:p>
    <w:p w14:paraId="6D218357" w14:textId="77777777" w:rsidR="004775B5" w:rsidRPr="006E35BC" w:rsidRDefault="004775B5" w:rsidP="004775B5">
      <w:pPr>
        <w:jc w:val="both"/>
        <w:rPr>
          <w:rFonts w:ascii="Times New Roman" w:hAnsi="Times New Roman"/>
          <w:sz w:val="28"/>
          <w:szCs w:val="28"/>
        </w:rPr>
      </w:pPr>
    </w:p>
    <w:p w14:paraId="39B89FC2" w14:textId="77777777" w:rsidR="004775B5" w:rsidRPr="006E35BC" w:rsidRDefault="004775B5" w:rsidP="004775B5">
      <w:pPr>
        <w:jc w:val="both"/>
        <w:rPr>
          <w:rFonts w:ascii="Times New Roman" w:hAnsi="Times New Roman"/>
          <w:sz w:val="28"/>
          <w:szCs w:val="28"/>
        </w:rPr>
      </w:pPr>
    </w:p>
    <w:p w14:paraId="7AD5B8C1" w14:textId="77777777" w:rsidR="004775B5" w:rsidRPr="006E35BC" w:rsidRDefault="004775B5" w:rsidP="004775B5">
      <w:pPr>
        <w:jc w:val="both"/>
        <w:rPr>
          <w:rFonts w:ascii="Times New Roman" w:hAnsi="Times New Roman"/>
          <w:sz w:val="28"/>
          <w:szCs w:val="28"/>
        </w:rPr>
      </w:pPr>
    </w:p>
    <w:p w14:paraId="741DB7CD" w14:textId="77777777" w:rsidR="004775B5" w:rsidRPr="006E35BC" w:rsidRDefault="004775B5" w:rsidP="004775B5">
      <w:pPr>
        <w:jc w:val="both"/>
        <w:rPr>
          <w:rFonts w:ascii="Times New Roman" w:hAnsi="Times New Roman"/>
          <w:sz w:val="28"/>
          <w:szCs w:val="28"/>
        </w:rPr>
      </w:pPr>
    </w:p>
    <w:p w14:paraId="33211EB2" w14:textId="77777777" w:rsidR="004775B5" w:rsidRPr="006E35BC" w:rsidRDefault="004775B5" w:rsidP="004775B5">
      <w:pPr>
        <w:jc w:val="both"/>
        <w:rPr>
          <w:rFonts w:ascii="Times New Roman" w:hAnsi="Times New Roman"/>
          <w:sz w:val="28"/>
          <w:szCs w:val="28"/>
        </w:rPr>
      </w:pPr>
    </w:p>
    <w:p w14:paraId="18A369CF" w14:textId="77777777" w:rsidR="004775B5" w:rsidRPr="006E35BC" w:rsidRDefault="004775B5" w:rsidP="004775B5">
      <w:pPr>
        <w:jc w:val="both"/>
        <w:rPr>
          <w:rFonts w:ascii="Times New Roman" w:hAnsi="Times New Roman"/>
          <w:sz w:val="28"/>
          <w:szCs w:val="28"/>
        </w:rPr>
      </w:pPr>
    </w:p>
    <w:p w14:paraId="501EE731" w14:textId="77777777" w:rsidR="004775B5" w:rsidRPr="006E35BC" w:rsidRDefault="004775B5" w:rsidP="004775B5">
      <w:pPr>
        <w:jc w:val="both"/>
        <w:rPr>
          <w:rFonts w:ascii="Times New Roman" w:hAnsi="Times New Roman"/>
          <w:sz w:val="28"/>
          <w:szCs w:val="28"/>
        </w:rPr>
      </w:pPr>
    </w:p>
    <w:p w14:paraId="4C981718" w14:textId="77777777" w:rsidR="004775B5" w:rsidRPr="006E35BC" w:rsidRDefault="004775B5" w:rsidP="004775B5">
      <w:pPr>
        <w:jc w:val="both"/>
        <w:rPr>
          <w:rFonts w:ascii="Times New Roman" w:hAnsi="Times New Roman"/>
          <w:sz w:val="28"/>
          <w:szCs w:val="28"/>
        </w:rPr>
      </w:pPr>
    </w:p>
    <w:p w14:paraId="01BADAD3" w14:textId="77777777" w:rsidR="004775B5" w:rsidRPr="006E35BC" w:rsidRDefault="004775B5" w:rsidP="004775B5">
      <w:pPr>
        <w:jc w:val="both"/>
        <w:rPr>
          <w:rFonts w:ascii="Times New Roman" w:hAnsi="Times New Roman"/>
          <w:sz w:val="28"/>
          <w:szCs w:val="28"/>
        </w:rPr>
      </w:pPr>
    </w:p>
    <w:p w14:paraId="786981BA" w14:textId="77777777" w:rsidR="004775B5" w:rsidRPr="006E35BC" w:rsidRDefault="004775B5" w:rsidP="004775B5">
      <w:pPr>
        <w:jc w:val="both"/>
        <w:rPr>
          <w:rFonts w:ascii="Times New Roman" w:hAnsi="Times New Roman"/>
          <w:sz w:val="28"/>
          <w:szCs w:val="28"/>
        </w:rPr>
      </w:pPr>
    </w:p>
    <w:p w14:paraId="02A2BBCE" w14:textId="77777777" w:rsidR="004775B5" w:rsidRPr="006E35BC" w:rsidRDefault="004775B5" w:rsidP="004775B5">
      <w:pPr>
        <w:jc w:val="both"/>
        <w:rPr>
          <w:rFonts w:ascii="Times New Roman" w:hAnsi="Times New Roman"/>
          <w:sz w:val="28"/>
          <w:szCs w:val="28"/>
        </w:rPr>
      </w:pPr>
    </w:p>
    <w:p w14:paraId="380B825D" w14:textId="77777777" w:rsidR="001B22E9" w:rsidRPr="006E35BC" w:rsidRDefault="001B22E9">
      <w:pPr>
        <w:jc w:val="both"/>
        <w:rPr>
          <w:rFonts w:ascii="Times New Roman" w:hAnsi="Times New Roman"/>
          <w:sz w:val="28"/>
          <w:szCs w:val="28"/>
        </w:rPr>
      </w:pPr>
    </w:p>
    <w:p w14:paraId="2C94E9ED" w14:textId="77777777" w:rsidR="001B22E9" w:rsidRPr="006E35BC" w:rsidRDefault="0033454E">
      <w:pPr>
        <w:jc w:val="both"/>
        <w:rPr>
          <w:rStyle w:val="Heading1Char"/>
          <w:rFonts w:ascii="Times New Roman" w:eastAsia="Calibri" w:hAnsi="Times New Roman"/>
          <w:b/>
          <w:sz w:val="28"/>
          <w:szCs w:val="28"/>
        </w:rPr>
      </w:pPr>
      <w:r w:rsidRPr="006E35BC">
        <w:rPr>
          <w:rStyle w:val="Heading1Char"/>
          <w:rFonts w:ascii="Times New Roman" w:eastAsia="Calibri" w:hAnsi="Times New Roman"/>
          <w:b/>
          <w:sz w:val="28"/>
          <w:szCs w:val="28"/>
        </w:rPr>
        <w:t>2 priedas. Grafinė medžiaga</w:t>
      </w:r>
    </w:p>
    <w:p w14:paraId="67DF0628" w14:textId="77777777" w:rsidR="004775B5" w:rsidRPr="006E35BC" w:rsidRDefault="004775B5">
      <w:pPr>
        <w:suppressAutoHyphens w:val="0"/>
        <w:autoSpaceDN/>
        <w:textAlignment w:val="auto"/>
        <w:rPr>
          <w:rStyle w:val="Heading1Char"/>
          <w:rFonts w:ascii="Times New Roman" w:eastAsia="Calibri" w:hAnsi="Times New Roman"/>
          <w:b/>
          <w:sz w:val="28"/>
          <w:szCs w:val="28"/>
        </w:rPr>
      </w:pPr>
      <w:r w:rsidRPr="006E35BC">
        <w:rPr>
          <w:rStyle w:val="Heading1Char"/>
          <w:rFonts w:ascii="Times New Roman" w:eastAsia="Calibri" w:hAnsi="Times New Roman"/>
          <w:b/>
          <w:sz w:val="28"/>
          <w:szCs w:val="28"/>
        </w:rPr>
        <w:br w:type="page"/>
      </w:r>
    </w:p>
    <w:p w14:paraId="71FC1D4C" w14:textId="77777777" w:rsidR="004775B5" w:rsidRPr="006E35BC" w:rsidRDefault="004775B5" w:rsidP="004775B5">
      <w:pPr>
        <w:jc w:val="both"/>
        <w:rPr>
          <w:rFonts w:ascii="Times New Roman" w:hAnsi="Times New Roman"/>
          <w:sz w:val="28"/>
          <w:szCs w:val="28"/>
        </w:rPr>
      </w:pPr>
    </w:p>
    <w:p w14:paraId="6FFCD49B" w14:textId="77777777" w:rsidR="004775B5" w:rsidRPr="006E35BC" w:rsidRDefault="004775B5" w:rsidP="004775B5">
      <w:pPr>
        <w:jc w:val="both"/>
        <w:rPr>
          <w:rFonts w:ascii="Times New Roman" w:hAnsi="Times New Roman"/>
          <w:sz w:val="28"/>
          <w:szCs w:val="28"/>
        </w:rPr>
      </w:pPr>
    </w:p>
    <w:p w14:paraId="51754302" w14:textId="77777777" w:rsidR="004775B5" w:rsidRPr="006E35BC" w:rsidRDefault="004775B5" w:rsidP="004775B5">
      <w:pPr>
        <w:jc w:val="both"/>
        <w:rPr>
          <w:rFonts w:ascii="Times New Roman" w:hAnsi="Times New Roman"/>
          <w:sz w:val="28"/>
          <w:szCs w:val="28"/>
        </w:rPr>
      </w:pPr>
    </w:p>
    <w:p w14:paraId="1A987194" w14:textId="77777777" w:rsidR="004775B5" w:rsidRPr="006E35BC" w:rsidRDefault="004775B5" w:rsidP="004775B5">
      <w:pPr>
        <w:jc w:val="both"/>
        <w:rPr>
          <w:rFonts w:ascii="Times New Roman" w:hAnsi="Times New Roman"/>
          <w:sz w:val="28"/>
          <w:szCs w:val="28"/>
        </w:rPr>
      </w:pPr>
    </w:p>
    <w:p w14:paraId="654A0A0A" w14:textId="77777777" w:rsidR="004775B5" w:rsidRPr="006E35BC" w:rsidRDefault="004775B5" w:rsidP="004775B5">
      <w:pPr>
        <w:jc w:val="both"/>
        <w:rPr>
          <w:rFonts w:ascii="Times New Roman" w:hAnsi="Times New Roman"/>
          <w:sz w:val="28"/>
          <w:szCs w:val="28"/>
        </w:rPr>
      </w:pPr>
    </w:p>
    <w:p w14:paraId="64700237" w14:textId="77777777" w:rsidR="004775B5" w:rsidRPr="006E35BC" w:rsidRDefault="004775B5" w:rsidP="004775B5">
      <w:pPr>
        <w:jc w:val="both"/>
        <w:rPr>
          <w:rFonts w:ascii="Times New Roman" w:hAnsi="Times New Roman"/>
          <w:sz w:val="28"/>
          <w:szCs w:val="28"/>
        </w:rPr>
      </w:pPr>
    </w:p>
    <w:p w14:paraId="3811D6FE" w14:textId="77777777" w:rsidR="004775B5" w:rsidRPr="006E35BC" w:rsidRDefault="004775B5" w:rsidP="004775B5">
      <w:pPr>
        <w:jc w:val="both"/>
        <w:rPr>
          <w:rFonts w:ascii="Times New Roman" w:hAnsi="Times New Roman"/>
          <w:sz w:val="28"/>
          <w:szCs w:val="28"/>
        </w:rPr>
      </w:pPr>
    </w:p>
    <w:p w14:paraId="1F718E0A" w14:textId="77777777" w:rsidR="004775B5" w:rsidRPr="006E35BC" w:rsidRDefault="004775B5" w:rsidP="004775B5">
      <w:pPr>
        <w:jc w:val="both"/>
        <w:rPr>
          <w:rFonts w:ascii="Times New Roman" w:hAnsi="Times New Roman"/>
          <w:sz w:val="28"/>
          <w:szCs w:val="28"/>
        </w:rPr>
      </w:pPr>
    </w:p>
    <w:p w14:paraId="6262DF36" w14:textId="77777777" w:rsidR="004775B5" w:rsidRPr="006E35BC" w:rsidRDefault="004775B5" w:rsidP="004775B5">
      <w:pPr>
        <w:jc w:val="both"/>
        <w:rPr>
          <w:rFonts w:ascii="Times New Roman" w:hAnsi="Times New Roman"/>
          <w:sz w:val="28"/>
          <w:szCs w:val="28"/>
        </w:rPr>
      </w:pPr>
    </w:p>
    <w:p w14:paraId="061A02B2" w14:textId="77777777" w:rsidR="004775B5" w:rsidRPr="006E35BC" w:rsidRDefault="004775B5" w:rsidP="004775B5">
      <w:pPr>
        <w:jc w:val="both"/>
        <w:rPr>
          <w:rFonts w:ascii="Times New Roman" w:hAnsi="Times New Roman"/>
          <w:sz w:val="28"/>
          <w:szCs w:val="28"/>
        </w:rPr>
      </w:pPr>
    </w:p>
    <w:p w14:paraId="2EE6259B" w14:textId="77777777" w:rsidR="004775B5" w:rsidRPr="006E35BC" w:rsidRDefault="004775B5" w:rsidP="004775B5">
      <w:pPr>
        <w:jc w:val="both"/>
        <w:rPr>
          <w:rFonts w:ascii="Times New Roman" w:hAnsi="Times New Roman"/>
          <w:sz w:val="28"/>
          <w:szCs w:val="28"/>
        </w:rPr>
      </w:pPr>
    </w:p>
    <w:p w14:paraId="4E3D74F6" w14:textId="77777777" w:rsidR="001B22E9" w:rsidRPr="006E35BC" w:rsidRDefault="001B22E9">
      <w:pPr>
        <w:jc w:val="both"/>
        <w:rPr>
          <w:rFonts w:ascii="Times New Roman" w:hAnsi="Times New Roman"/>
          <w:sz w:val="28"/>
          <w:szCs w:val="28"/>
        </w:rPr>
      </w:pPr>
    </w:p>
    <w:p w14:paraId="26BCF06A" w14:textId="77777777" w:rsidR="00714595" w:rsidRPr="006E35BC" w:rsidRDefault="0033454E">
      <w:pPr>
        <w:rPr>
          <w:rStyle w:val="Heading1Char"/>
          <w:rFonts w:ascii="Times New Roman" w:eastAsia="Calibri" w:hAnsi="Times New Roman"/>
          <w:b/>
          <w:sz w:val="28"/>
          <w:szCs w:val="28"/>
        </w:rPr>
      </w:pPr>
      <w:r w:rsidRPr="006E35BC">
        <w:rPr>
          <w:rStyle w:val="Heading1Char"/>
          <w:rFonts w:ascii="Times New Roman" w:eastAsia="Calibri" w:hAnsi="Times New Roman"/>
          <w:b/>
          <w:sz w:val="28"/>
          <w:szCs w:val="28"/>
        </w:rPr>
        <w:t xml:space="preserve">3 priedas. </w:t>
      </w:r>
      <w:r w:rsidR="004775B5" w:rsidRPr="006E35BC">
        <w:rPr>
          <w:rStyle w:val="Heading1Char"/>
          <w:rFonts w:ascii="Times New Roman" w:eastAsia="Calibri" w:hAnsi="Times New Roman"/>
          <w:b/>
          <w:sz w:val="28"/>
          <w:szCs w:val="28"/>
        </w:rPr>
        <w:t>Oro taršos vertinimo ataskaita</w:t>
      </w:r>
    </w:p>
    <w:p w14:paraId="395FCD54" w14:textId="77777777" w:rsidR="005E1344" w:rsidRPr="006E35BC" w:rsidRDefault="005E1344" w:rsidP="005E1344">
      <w:pPr>
        <w:rPr>
          <w:rStyle w:val="Heading1Char"/>
          <w:rFonts w:ascii="Times New Roman" w:eastAsia="Calibri" w:hAnsi="Times New Roman"/>
          <w:b/>
          <w:sz w:val="28"/>
          <w:szCs w:val="28"/>
        </w:rPr>
      </w:pPr>
    </w:p>
    <w:p w14:paraId="2B54D98C" w14:textId="77777777" w:rsidR="004775B5" w:rsidRDefault="004775B5">
      <w:pPr>
        <w:suppressAutoHyphens w:val="0"/>
        <w:autoSpaceDN/>
        <w:textAlignment w:val="auto"/>
        <w:rPr>
          <w:b/>
        </w:rPr>
      </w:pPr>
      <w:r w:rsidRPr="00C25C98">
        <w:rPr>
          <w:b/>
        </w:rPr>
        <w:br w:type="page"/>
      </w:r>
    </w:p>
    <w:p w14:paraId="712A9504" w14:textId="77777777" w:rsidR="00F55F1B" w:rsidRDefault="00F55F1B">
      <w:pPr>
        <w:suppressAutoHyphens w:val="0"/>
        <w:autoSpaceDN/>
        <w:textAlignment w:val="auto"/>
        <w:rPr>
          <w:b/>
        </w:rPr>
      </w:pPr>
    </w:p>
    <w:p w14:paraId="09A3AD66" w14:textId="77777777" w:rsidR="00F55F1B" w:rsidRDefault="00F55F1B">
      <w:pPr>
        <w:suppressAutoHyphens w:val="0"/>
        <w:autoSpaceDN/>
        <w:textAlignment w:val="auto"/>
        <w:rPr>
          <w:b/>
        </w:rPr>
      </w:pPr>
    </w:p>
    <w:p w14:paraId="673FC7BE" w14:textId="77777777" w:rsidR="00F55F1B" w:rsidRDefault="00F55F1B">
      <w:pPr>
        <w:suppressAutoHyphens w:val="0"/>
        <w:autoSpaceDN/>
        <w:textAlignment w:val="auto"/>
        <w:rPr>
          <w:b/>
        </w:rPr>
      </w:pPr>
    </w:p>
    <w:p w14:paraId="14DEABE1" w14:textId="77777777" w:rsidR="00F55F1B" w:rsidRDefault="00F55F1B">
      <w:pPr>
        <w:suppressAutoHyphens w:val="0"/>
        <w:autoSpaceDN/>
        <w:textAlignment w:val="auto"/>
        <w:rPr>
          <w:b/>
        </w:rPr>
      </w:pPr>
    </w:p>
    <w:p w14:paraId="3D7480C6" w14:textId="77777777" w:rsidR="00F55F1B" w:rsidRDefault="00F55F1B">
      <w:pPr>
        <w:suppressAutoHyphens w:val="0"/>
        <w:autoSpaceDN/>
        <w:textAlignment w:val="auto"/>
        <w:rPr>
          <w:b/>
        </w:rPr>
      </w:pPr>
    </w:p>
    <w:p w14:paraId="397D01F3" w14:textId="77777777" w:rsidR="00F55F1B" w:rsidRDefault="00F55F1B">
      <w:pPr>
        <w:suppressAutoHyphens w:val="0"/>
        <w:autoSpaceDN/>
        <w:textAlignment w:val="auto"/>
        <w:rPr>
          <w:b/>
        </w:rPr>
      </w:pPr>
    </w:p>
    <w:p w14:paraId="0BC08ED6" w14:textId="77777777" w:rsidR="00F55F1B" w:rsidRDefault="00F55F1B">
      <w:pPr>
        <w:suppressAutoHyphens w:val="0"/>
        <w:autoSpaceDN/>
        <w:textAlignment w:val="auto"/>
        <w:rPr>
          <w:b/>
        </w:rPr>
      </w:pPr>
    </w:p>
    <w:p w14:paraId="75346D1F" w14:textId="77777777" w:rsidR="00F55F1B" w:rsidRDefault="00F55F1B">
      <w:pPr>
        <w:suppressAutoHyphens w:val="0"/>
        <w:autoSpaceDN/>
        <w:textAlignment w:val="auto"/>
        <w:rPr>
          <w:b/>
        </w:rPr>
      </w:pPr>
    </w:p>
    <w:p w14:paraId="774B461B" w14:textId="77777777" w:rsidR="00F55F1B" w:rsidRDefault="00F55F1B">
      <w:pPr>
        <w:suppressAutoHyphens w:val="0"/>
        <w:autoSpaceDN/>
        <w:textAlignment w:val="auto"/>
        <w:rPr>
          <w:b/>
        </w:rPr>
      </w:pPr>
    </w:p>
    <w:p w14:paraId="1DCD5FCA" w14:textId="77777777" w:rsidR="00F55F1B" w:rsidRDefault="00F55F1B">
      <w:pPr>
        <w:suppressAutoHyphens w:val="0"/>
        <w:autoSpaceDN/>
        <w:textAlignment w:val="auto"/>
        <w:rPr>
          <w:b/>
        </w:rPr>
      </w:pPr>
    </w:p>
    <w:p w14:paraId="6AE08419" w14:textId="77777777" w:rsidR="00F55F1B" w:rsidRDefault="00F55F1B">
      <w:pPr>
        <w:suppressAutoHyphens w:val="0"/>
        <w:autoSpaceDN/>
        <w:textAlignment w:val="auto"/>
        <w:rPr>
          <w:b/>
        </w:rPr>
      </w:pPr>
    </w:p>
    <w:p w14:paraId="4238AA5E" w14:textId="77777777" w:rsidR="00F55F1B" w:rsidRDefault="00F55F1B">
      <w:pPr>
        <w:suppressAutoHyphens w:val="0"/>
        <w:autoSpaceDN/>
        <w:textAlignment w:val="auto"/>
        <w:rPr>
          <w:b/>
        </w:rPr>
      </w:pPr>
    </w:p>
    <w:p w14:paraId="12ECB896" w14:textId="77777777" w:rsidR="00F55F1B" w:rsidRDefault="00F55F1B">
      <w:pPr>
        <w:suppressAutoHyphens w:val="0"/>
        <w:autoSpaceDN/>
        <w:textAlignment w:val="auto"/>
        <w:rPr>
          <w:b/>
        </w:rPr>
      </w:pPr>
    </w:p>
    <w:p w14:paraId="1E71FD34" w14:textId="77777777" w:rsidR="00F55F1B" w:rsidRDefault="00F55F1B">
      <w:pPr>
        <w:suppressAutoHyphens w:val="0"/>
        <w:autoSpaceDN/>
        <w:textAlignment w:val="auto"/>
        <w:rPr>
          <w:b/>
        </w:rPr>
      </w:pPr>
    </w:p>
    <w:p w14:paraId="160B7BE6" w14:textId="77777777" w:rsidR="00F55F1B" w:rsidRDefault="00F55F1B">
      <w:pPr>
        <w:suppressAutoHyphens w:val="0"/>
        <w:autoSpaceDN/>
        <w:textAlignment w:val="auto"/>
        <w:rPr>
          <w:b/>
        </w:rPr>
      </w:pPr>
    </w:p>
    <w:p w14:paraId="519CEF62" w14:textId="77777777" w:rsidR="00F55F1B" w:rsidRDefault="00F55F1B">
      <w:pPr>
        <w:suppressAutoHyphens w:val="0"/>
        <w:autoSpaceDN/>
        <w:textAlignment w:val="auto"/>
        <w:rPr>
          <w:b/>
        </w:rPr>
      </w:pPr>
    </w:p>
    <w:p w14:paraId="0C9871B9" w14:textId="4519B58C" w:rsidR="00F55F1B" w:rsidRDefault="00F55F1B">
      <w:pPr>
        <w:suppressAutoHyphens w:val="0"/>
        <w:autoSpaceDN/>
        <w:textAlignment w:val="auto"/>
        <w:rPr>
          <w:b/>
        </w:rPr>
      </w:pPr>
      <w:r>
        <w:rPr>
          <w:rStyle w:val="Heading1Char"/>
          <w:rFonts w:ascii="Times New Roman" w:eastAsia="Calibri" w:hAnsi="Times New Roman"/>
          <w:b/>
          <w:sz w:val="28"/>
          <w:szCs w:val="28"/>
        </w:rPr>
        <w:t xml:space="preserve">4 </w:t>
      </w:r>
      <w:r w:rsidRPr="006E35BC">
        <w:rPr>
          <w:rStyle w:val="Heading1Char"/>
          <w:rFonts w:ascii="Times New Roman" w:eastAsia="Calibri" w:hAnsi="Times New Roman"/>
          <w:b/>
          <w:sz w:val="28"/>
          <w:szCs w:val="28"/>
        </w:rPr>
        <w:t>priedas.</w:t>
      </w:r>
      <w:r>
        <w:rPr>
          <w:rStyle w:val="Heading1Char"/>
          <w:rFonts w:ascii="Times New Roman" w:eastAsia="Calibri" w:hAnsi="Times New Roman"/>
          <w:b/>
          <w:sz w:val="28"/>
          <w:szCs w:val="28"/>
        </w:rPr>
        <w:t xml:space="preserve"> Kvapų vertinimo </w:t>
      </w:r>
      <w:r w:rsidR="00C9620E">
        <w:rPr>
          <w:rStyle w:val="Heading1Char"/>
          <w:rFonts w:ascii="Times New Roman" w:eastAsia="Calibri" w:hAnsi="Times New Roman"/>
          <w:b/>
          <w:sz w:val="28"/>
          <w:szCs w:val="28"/>
        </w:rPr>
        <w:t>ataskaita</w:t>
      </w:r>
    </w:p>
    <w:p w14:paraId="4F4F87FE" w14:textId="77777777" w:rsidR="00F55F1B" w:rsidRDefault="00F55F1B">
      <w:pPr>
        <w:suppressAutoHyphens w:val="0"/>
        <w:autoSpaceDN/>
        <w:textAlignment w:val="auto"/>
        <w:rPr>
          <w:b/>
        </w:rPr>
      </w:pPr>
    </w:p>
    <w:p w14:paraId="3921078C" w14:textId="77777777" w:rsidR="00F55F1B" w:rsidRDefault="00F55F1B">
      <w:pPr>
        <w:suppressAutoHyphens w:val="0"/>
        <w:autoSpaceDN/>
        <w:textAlignment w:val="auto"/>
        <w:rPr>
          <w:b/>
        </w:rPr>
      </w:pPr>
    </w:p>
    <w:p w14:paraId="432B4B65" w14:textId="77777777" w:rsidR="00F55F1B" w:rsidRDefault="00F55F1B">
      <w:pPr>
        <w:suppressAutoHyphens w:val="0"/>
        <w:autoSpaceDN/>
        <w:textAlignment w:val="auto"/>
        <w:rPr>
          <w:b/>
        </w:rPr>
      </w:pPr>
    </w:p>
    <w:p w14:paraId="6EF82ABE" w14:textId="77777777" w:rsidR="00F55F1B" w:rsidRDefault="00F55F1B">
      <w:pPr>
        <w:suppressAutoHyphens w:val="0"/>
        <w:autoSpaceDN/>
        <w:textAlignment w:val="auto"/>
        <w:rPr>
          <w:b/>
        </w:rPr>
      </w:pPr>
    </w:p>
    <w:p w14:paraId="418CBF0C" w14:textId="77777777" w:rsidR="00F55F1B" w:rsidRDefault="00F55F1B">
      <w:pPr>
        <w:suppressAutoHyphens w:val="0"/>
        <w:autoSpaceDN/>
        <w:textAlignment w:val="auto"/>
        <w:rPr>
          <w:b/>
        </w:rPr>
      </w:pPr>
    </w:p>
    <w:p w14:paraId="4F8A0B4C" w14:textId="77777777" w:rsidR="00F55F1B" w:rsidRDefault="00F55F1B">
      <w:pPr>
        <w:suppressAutoHyphens w:val="0"/>
        <w:autoSpaceDN/>
        <w:textAlignment w:val="auto"/>
        <w:rPr>
          <w:b/>
        </w:rPr>
      </w:pPr>
    </w:p>
    <w:p w14:paraId="7DE03793" w14:textId="77777777" w:rsidR="00F55F1B" w:rsidRDefault="00F55F1B">
      <w:pPr>
        <w:suppressAutoHyphens w:val="0"/>
        <w:autoSpaceDN/>
        <w:textAlignment w:val="auto"/>
        <w:rPr>
          <w:b/>
        </w:rPr>
      </w:pPr>
    </w:p>
    <w:p w14:paraId="1DC101DC" w14:textId="77777777" w:rsidR="00F55F1B" w:rsidRDefault="00F55F1B">
      <w:pPr>
        <w:suppressAutoHyphens w:val="0"/>
        <w:autoSpaceDN/>
        <w:textAlignment w:val="auto"/>
        <w:rPr>
          <w:b/>
        </w:rPr>
      </w:pPr>
    </w:p>
    <w:p w14:paraId="1071075A" w14:textId="77777777" w:rsidR="00F55F1B" w:rsidRDefault="00F55F1B">
      <w:pPr>
        <w:suppressAutoHyphens w:val="0"/>
        <w:autoSpaceDN/>
        <w:textAlignment w:val="auto"/>
        <w:rPr>
          <w:b/>
        </w:rPr>
      </w:pPr>
    </w:p>
    <w:p w14:paraId="5B33C489" w14:textId="77777777" w:rsidR="00F55F1B" w:rsidRDefault="00F55F1B">
      <w:pPr>
        <w:suppressAutoHyphens w:val="0"/>
        <w:autoSpaceDN/>
        <w:textAlignment w:val="auto"/>
        <w:rPr>
          <w:b/>
        </w:rPr>
      </w:pPr>
    </w:p>
    <w:p w14:paraId="6C07A87D" w14:textId="77777777" w:rsidR="00F55F1B" w:rsidRDefault="00F55F1B">
      <w:pPr>
        <w:suppressAutoHyphens w:val="0"/>
        <w:autoSpaceDN/>
        <w:textAlignment w:val="auto"/>
        <w:rPr>
          <w:b/>
        </w:rPr>
      </w:pPr>
    </w:p>
    <w:p w14:paraId="7CD7B2C0" w14:textId="77777777" w:rsidR="00F55F1B" w:rsidRDefault="00F55F1B">
      <w:pPr>
        <w:suppressAutoHyphens w:val="0"/>
        <w:autoSpaceDN/>
        <w:textAlignment w:val="auto"/>
        <w:rPr>
          <w:b/>
        </w:rPr>
      </w:pPr>
    </w:p>
    <w:p w14:paraId="79F16CF4" w14:textId="77777777" w:rsidR="00F55F1B" w:rsidRDefault="00F55F1B">
      <w:pPr>
        <w:suppressAutoHyphens w:val="0"/>
        <w:autoSpaceDN/>
        <w:textAlignment w:val="auto"/>
        <w:rPr>
          <w:b/>
        </w:rPr>
      </w:pPr>
    </w:p>
    <w:p w14:paraId="3DEDBA90" w14:textId="77777777" w:rsidR="00F55F1B" w:rsidRDefault="00F55F1B">
      <w:pPr>
        <w:suppressAutoHyphens w:val="0"/>
        <w:autoSpaceDN/>
        <w:textAlignment w:val="auto"/>
        <w:rPr>
          <w:b/>
        </w:rPr>
      </w:pPr>
    </w:p>
    <w:p w14:paraId="641AEBC5" w14:textId="77777777" w:rsidR="00F55F1B" w:rsidRDefault="00F55F1B">
      <w:pPr>
        <w:suppressAutoHyphens w:val="0"/>
        <w:autoSpaceDN/>
        <w:textAlignment w:val="auto"/>
        <w:rPr>
          <w:b/>
        </w:rPr>
      </w:pPr>
    </w:p>
    <w:p w14:paraId="77D3CD03" w14:textId="77777777" w:rsidR="00F55F1B" w:rsidRDefault="00F55F1B">
      <w:pPr>
        <w:suppressAutoHyphens w:val="0"/>
        <w:autoSpaceDN/>
        <w:textAlignment w:val="auto"/>
        <w:rPr>
          <w:b/>
        </w:rPr>
      </w:pPr>
    </w:p>
    <w:p w14:paraId="136CF43D" w14:textId="77777777" w:rsidR="00F55F1B" w:rsidRDefault="00F55F1B">
      <w:pPr>
        <w:suppressAutoHyphens w:val="0"/>
        <w:autoSpaceDN/>
        <w:textAlignment w:val="auto"/>
        <w:rPr>
          <w:b/>
        </w:rPr>
      </w:pPr>
    </w:p>
    <w:p w14:paraId="55E27D49" w14:textId="77777777" w:rsidR="00F55F1B" w:rsidRDefault="00F55F1B">
      <w:pPr>
        <w:suppressAutoHyphens w:val="0"/>
        <w:autoSpaceDN/>
        <w:textAlignment w:val="auto"/>
        <w:rPr>
          <w:b/>
        </w:rPr>
      </w:pPr>
    </w:p>
    <w:p w14:paraId="6CED2B0A" w14:textId="77777777" w:rsidR="00F55F1B" w:rsidRDefault="00F55F1B">
      <w:pPr>
        <w:suppressAutoHyphens w:val="0"/>
        <w:autoSpaceDN/>
        <w:textAlignment w:val="auto"/>
        <w:rPr>
          <w:b/>
        </w:rPr>
      </w:pPr>
    </w:p>
    <w:p w14:paraId="61991072" w14:textId="77777777" w:rsidR="00F55F1B" w:rsidRDefault="00F55F1B">
      <w:pPr>
        <w:suppressAutoHyphens w:val="0"/>
        <w:autoSpaceDN/>
        <w:textAlignment w:val="auto"/>
        <w:rPr>
          <w:b/>
        </w:rPr>
      </w:pPr>
    </w:p>
    <w:p w14:paraId="4818E252" w14:textId="77777777" w:rsidR="00F55F1B" w:rsidRDefault="00F55F1B">
      <w:pPr>
        <w:suppressAutoHyphens w:val="0"/>
        <w:autoSpaceDN/>
        <w:textAlignment w:val="auto"/>
        <w:rPr>
          <w:b/>
        </w:rPr>
      </w:pPr>
    </w:p>
    <w:p w14:paraId="7DAF35C2" w14:textId="77777777" w:rsidR="00F55F1B" w:rsidRDefault="00F55F1B">
      <w:pPr>
        <w:suppressAutoHyphens w:val="0"/>
        <w:autoSpaceDN/>
        <w:textAlignment w:val="auto"/>
        <w:rPr>
          <w:b/>
        </w:rPr>
      </w:pPr>
    </w:p>
    <w:p w14:paraId="45AE48BD" w14:textId="77777777" w:rsidR="00F55F1B" w:rsidRDefault="00F55F1B">
      <w:pPr>
        <w:suppressAutoHyphens w:val="0"/>
        <w:autoSpaceDN/>
        <w:textAlignment w:val="auto"/>
        <w:rPr>
          <w:b/>
        </w:rPr>
      </w:pPr>
    </w:p>
    <w:p w14:paraId="4A295ED7" w14:textId="77777777" w:rsidR="00F55F1B" w:rsidRDefault="00F55F1B">
      <w:pPr>
        <w:suppressAutoHyphens w:val="0"/>
        <w:autoSpaceDN/>
        <w:textAlignment w:val="auto"/>
        <w:rPr>
          <w:b/>
        </w:rPr>
      </w:pPr>
    </w:p>
    <w:p w14:paraId="30283253" w14:textId="77777777" w:rsidR="00F55F1B" w:rsidRDefault="00F55F1B">
      <w:pPr>
        <w:suppressAutoHyphens w:val="0"/>
        <w:autoSpaceDN/>
        <w:textAlignment w:val="auto"/>
        <w:rPr>
          <w:b/>
        </w:rPr>
      </w:pPr>
    </w:p>
    <w:p w14:paraId="111F7A4A" w14:textId="77777777" w:rsidR="00F55F1B" w:rsidRDefault="00F55F1B">
      <w:pPr>
        <w:suppressAutoHyphens w:val="0"/>
        <w:autoSpaceDN/>
        <w:textAlignment w:val="auto"/>
        <w:rPr>
          <w:b/>
        </w:rPr>
      </w:pPr>
    </w:p>
    <w:p w14:paraId="7FA31E14" w14:textId="77777777" w:rsidR="00F55F1B" w:rsidRDefault="00F55F1B">
      <w:pPr>
        <w:suppressAutoHyphens w:val="0"/>
        <w:autoSpaceDN/>
        <w:textAlignment w:val="auto"/>
        <w:rPr>
          <w:b/>
        </w:rPr>
      </w:pPr>
    </w:p>
    <w:p w14:paraId="2FC5E41F" w14:textId="77777777" w:rsidR="00F55F1B" w:rsidRDefault="00F55F1B">
      <w:pPr>
        <w:suppressAutoHyphens w:val="0"/>
        <w:autoSpaceDN/>
        <w:textAlignment w:val="auto"/>
        <w:rPr>
          <w:b/>
        </w:rPr>
      </w:pPr>
    </w:p>
    <w:p w14:paraId="55CD40AB" w14:textId="77777777" w:rsidR="00F55F1B" w:rsidRDefault="00F55F1B">
      <w:pPr>
        <w:suppressAutoHyphens w:val="0"/>
        <w:autoSpaceDN/>
        <w:textAlignment w:val="auto"/>
        <w:rPr>
          <w:b/>
        </w:rPr>
      </w:pPr>
    </w:p>
    <w:p w14:paraId="3E36BDEF" w14:textId="77777777" w:rsidR="00F55F1B" w:rsidRDefault="00F55F1B">
      <w:pPr>
        <w:suppressAutoHyphens w:val="0"/>
        <w:autoSpaceDN/>
        <w:textAlignment w:val="auto"/>
        <w:rPr>
          <w:b/>
        </w:rPr>
      </w:pPr>
    </w:p>
    <w:p w14:paraId="55213D2F" w14:textId="77777777" w:rsidR="00F55F1B" w:rsidRDefault="00F55F1B">
      <w:pPr>
        <w:suppressAutoHyphens w:val="0"/>
        <w:autoSpaceDN/>
        <w:textAlignment w:val="auto"/>
        <w:rPr>
          <w:b/>
        </w:rPr>
      </w:pPr>
    </w:p>
    <w:p w14:paraId="77351939" w14:textId="77777777" w:rsidR="00F55F1B" w:rsidRDefault="00F55F1B">
      <w:pPr>
        <w:suppressAutoHyphens w:val="0"/>
        <w:autoSpaceDN/>
        <w:textAlignment w:val="auto"/>
        <w:rPr>
          <w:b/>
        </w:rPr>
      </w:pPr>
    </w:p>
    <w:p w14:paraId="4B15A827" w14:textId="77777777" w:rsidR="00F55F1B" w:rsidRDefault="00F55F1B">
      <w:pPr>
        <w:suppressAutoHyphens w:val="0"/>
        <w:autoSpaceDN/>
        <w:textAlignment w:val="auto"/>
        <w:rPr>
          <w:b/>
        </w:rPr>
      </w:pPr>
    </w:p>
    <w:p w14:paraId="18E0B12B" w14:textId="77777777" w:rsidR="00F55F1B" w:rsidRDefault="00F55F1B">
      <w:pPr>
        <w:suppressAutoHyphens w:val="0"/>
        <w:autoSpaceDN/>
        <w:textAlignment w:val="auto"/>
        <w:rPr>
          <w:b/>
        </w:rPr>
      </w:pPr>
    </w:p>
    <w:p w14:paraId="7EF97FA8" w14:textId="77777777" w:rsidR="00F55F1B" w:rsidRDefault="00F55F1B">
      <w:pPr>
        <w:suppressAutoHyphens w:val="0"/>
        <w:autoSpaceDN/>
        <w:textAlignment w:val="auto"/>
        <w:rPr>
          <w:b/>
        </w:rPr>
      </w:pPr>
    </w:p>
    <w:p w14:paraId="44A34359" w14:textId="77777777" w:rsidR="00F55F1B" w:rsidRDefault="00F55F1B">
      <w:pPr>
        <w:suppressAutoHyphens w:val="0"/>
        <w:autoSpaceDN/>
        <w:textAlignment w:val="auto"/>
        <w:rPr>
          <w:b/>
        </w:rPr>
      </w:pPr>
    </w:p>
    <w:p w14:paraId="465B75CA" w14:textId="77777777" w:rsidR="00F55F1B" w:rsidRDefault="00F55F1B">
      <w:pPr>
        <w:suppressAutoHyphens w:val="0"/>
        <w:autoSpaceDN/>
        <w:textAlignment w:val="auto"/>
        <w:rPr>
          <w:b/>
        </w:rPr>
      </w:pPr>
    </w:p>
    <w:p w14:paraId="3DC292A9" w14:textId="77777777" w:rsidR="00F55F1B" w:rsidRDefault="00F55F1B">
      <w:pPr>
        <w:suppressAutoHyphens w:val="0"/>
        <w:autoSpaceDN/>
        <w:textAlignment w:val="auto"/>
        <w:rPr>
          <w:b/>
        </w:rPr>
      </w:pPr>
    </w:p>
    <w:p w14:paraId="6C8133C9" w14:textId="77777777" w:rsidR="00F55F1B" w:rsidRDefault="00F55F1B">
      <w:pPr>
        <w:suppressAutoHyphens w:val="0"/>
        <w:autoSpaceDN/>
        <w:textAlignment w:val="auto"/>
        <w:rPr>
          <w:b/>
        </w:rPr>
      </w:pPr>
    </w:p>
    <w:p w14:paraId="33AC906B" w14:textId="77777777" w:rsidR="00F55F1B" w:rsidRDefault="00F55F1B">
      <w:pPr>
        <w:suppressAutoHyphens w:val="0"/>
        <w:autoSpaceDN/>
        <w:textAlignment w:val="auto"/>
        <w:rPr>
          <w:b/>
        </w:rPr>
      </w:pPr>
    </w:p>
    <w:p w14:paraId="7E2D3002" w14:textId="77777777" w:rsidR="00F55F1B" w:rsidRDefault="00F55F1B">
      <w:pPr>
        <w:suppressAutoHyphens w:val="0"/>
        <w:autoSpaceDN/>
        <w:textAlignment w:val="auto"/>
        <w:rPr>
          <w:b/>
        </w:rPr>
      </w:pPr>
    </w:p>
    <w:p w14:paraId="2697C672" w14:textId="77777777" w:rsidR="00F55F1B" w:rsidRDefault="00F55F1B">
      <w:pPr>
        <w:suppressAutoHyphens w:val="0"/>
        <w:autoSpaceDN/>
        <w:textAlignment w:val="auto"/>
        <w:rPr>
          <w:b/>
        </w:rPr>
      </w:pPr>
    </w:p>
    <w:p w14:paraId="27A4D7DC" w14:textId="77777777" w:rsidR="00F55F1B" w:rsidRDefault="00F55F1B">
      <w:pPr>
        <w:suppressAutoHyphens w:val="0"/>
        <w:autoSpaceDN/>
        <w:textAlignment w:val="auto"/>
        <w:rPr>
          <w:b/>
        </w:rPr>
      </w:pPr>
    </w:p>
    <w:p w14:paraId="79F9E198" w14:textId="77777777" w:rsidR="00F55F1B" w:rsidRDefault="00F55F1B">
      <w:pPr>
        <w:suppressAutoHyphens w:val="0"/>
        <w:autoSpaceDN/>
        <w:textAlignment w:val="auto"/>
        <w:rPr>
          <w:b/>
        </w:rPr>
      </w:pPr>
    </w:p>
    <w:p w14:paraId="025079C9" w14:textId="77777777" w:rsidR="00F55F1B" w:rsidRDefault="00F55F1B">
      <w:pPr>
        <w:suppressAutoHyphens w:val="0"/>
        <w:autoSpaceDN/>
        <w:textAlignment w:val="auto"/>
        <w:rPr>
          <w:b/>
        </w:rPr>
      </w:pPr>
    </w:p>
    <w:p w14:paraId="645CC758" w14:textId="77777777" w:rsidR="00F55F1B" w:rsidRDefault="00F55F1B">
      <w:pPr>
        <w:suppressAutoHyphens w:val="0"/>
        <w:autoSpaceDN/>
        <w:textAlignment w:val="auto"/>
        <w:rPr>
          <w:b/>
        </w:rPr>
      </w:pPr>
    </w:p>
    <w:p w14:paraId="56586512" w14:textId="77777777" w:rsidR="00F55F1B" w:rsidRDefault="00F55F1B">
      <w:pPr>
        <w:suppressAutoHyphens w:val="0"/>
        <w:autoSpaceDN/>
        <w:textAlignment w:val="auto"/>
        <w:rPr>
          <w:b/>
        </w:rPr>
      </w:pPr>
      <w:r>
        <w:rPr>
          <w:rStyle w:val="Heading1Char"/>
          <w:rFonts w:ascii="Times New Roman" w:eastAsia="Calibri" w:hAnsi="Times New Roman"/>
          <w:b/>
          <w:sz w:val="28"/>
          <w:szCs w:val="28"/>
        </w:rPr>
        <w:t>5</w:t>
      </w:r>
      <w:r w:rsidRPr="006E35BC">
        <w:rPr>
          <w:rStyle w:val="Heading1Char"/>
          <w:rFonts w:ascii="Times New Roman" w:eastAsia="Calibri" w:hAnsi="Times New Roman"/>
          <w:b/>
          <w:sz w:val="28"/>
          <w:szCs w:val="28"/>
        </w:rPr>
        <w:t xml:space="preserve"> priedas.</w:t>
      </w:r>
      <w:r>
        <w:rPr>
          <w:rStyle w:val="Heading1Char"/>
          <w:rFonts w:ascii="Times New Roman" w:eastAsia="Calibri" w:hAnsi="Times New Roman"/>
          <w:b/>
          <w:sz w:val="28"/>
          <w:szCs w:val="28"/>
        </w:rPr>
        <w:t xml:space="preserve"> Triukšmo vertinimo ataskaita</w:t>
      </w:r>
    </w:p>
    <w:p w14:paraId="182A35D0" w14:textId="77777777" w:rsidR="00F55F1B" w:rsidRDefault="00F55F1B">
      <w:pPr>
        <w:suppressAutoHyphens w:val="0"/>
        <w:autoSpaceDN/>
        <w:textAlignment w:val="auto"/>
        <w:rPr>
          <w:b/>
        </w:rPr>
      </w:pPr>
    </w:p>
    <w:p w14:paraId="265F30F9" w14:textId="77777777" w:rsidR="00F55F1B" w:rsidRDefault="00F55F1B">
      <w:pPr>
        <w:suppressAutoHyphens w:val="0"/>
        <w:autoSpaceDN/>
        <w:textAlignment w:val="auto"/>
        <w:rPr>
          <w:b/>
        </w:rPr>
      </w:pPr>
    </w:p>
    <w:p w14:paraId="2CE69414" w14:textId="77777777" w:rsidR="00F55F1B" w:rsidRDefault="00F55F1B">
      <w:pPr>
        <w:suppressAutoHyphens w:val="0"/>
        <w:autoSpaceDN/>
        <w:textAlignment w:val="auto"/>
        <w:rPr>
          <w:b/>
        </w:rPr>
      </w:pPr>
    </w:p>
    <w:p w14:paraId="24CB9204" w14:textId="77777777" w:rsidR="00F55F1B" w:rsidRDefault="00F55F1B">
      <w:pPr>
        <w:suppressAutoHyphens w:val="0"/>
        <w:autoSpaceDN/>
        <w:textAlignment w:val="auto"/>
        <w:rPr>
          <w:b/>
        </w:rPr>
      </w:pPr>
    </w:p>
    <w:p w14:paraId="30AD799F" w14:textId="77777777" w:rsidR="00F55F1B" w:rsidRDefault="00F55F1B">
      <w:pPr>
        <w:suppressAutoHyphens w:val="0"/>
        <w:autoSpaceDN/>
        <w:textAlignment w:val="auto"/>
        <w:rPr>
          <w:b/>
        </w:rPr>
      </w:pPr>
    </w:p>
    <w:p w14:paraId="0A1F9E42" w14:textId="77777777" w:rsidR="00F55F1B" w:rsidRDefault="00F55F1B">
      <w:pPr>
        <w:suppressAutoHyphens w:val="0"/>
        <w:autoSpaceDN/>
        <w:textAlignment w:val="auto"/>
        <w:rPr>
          <w:b/>
        </w:rPr>
      </w:pPr>
    </w:p>
    <w:p w14:paraId="7A07071D" w14:textId="77777777" w:rsidR="00F55F1B" w:rsidRDefault="00F55F1B">
      <w:pPr>
        <w:suppressAutoHyphens w:val="0"/>
        <w:autoSpaceDN/>
        <w:textAlignment w:val="auto"/>
        <w:rPr>
          <w:b/>
        </w:rPr>
      </w:pPr>
    </w:p>
    <w:p w14:paraId="7AA8EC20" w14:textId="77777777" w:rsidR="00F55F1B" w:rsidRDefault="00F55F1B">
      <w:pPr>
        <w:suppressAutoHyphens w:val="0"/>
        <w:autoSpaceDN/>
        <w:textAlignment w:val="auto"/>
        <w:rPr>
          <w:b/>
        </w:rPr>
      </w:pPr>
    </w:p>
    <w:p w14:paraId="3D778CEC" w14:textId="77777777" w:rsidR="00F55F1B" w:rsidRDefault="00F55F1B">
      <w:pPr>
        <w:suppressAutoHyphens w:val="0"/>
        <w:autoSpaceDN/>
        <w:textAlignment w:val="auto"/>
        <w:rPr>
          <w:b/>
        </w:rPr>
      </w:pPr>
    </w:p>
    <w:p w14:paraId="2E6618F8" w14:textId="77777777" w:rsidR="00F55F1B" w:rsidRDefault="00F55F1B">
      <w:pPr>
        <w:suppressAutoHyphens w:val="0"/>
        <w:autoSpaceDN/>
        <w:textAlignment w:val="auto"/>
        <w:rPr>
          <w:b/>
        </w:rPr>
      </w:pPr>
    </w:p>
    <w:p w14:paraId="1DD8B6C4" w14:textId="77777777" w:rsidR="00F55F1B" w:rsidRDefault="00F55F1B">
      <w:pPr>
        <w:suppressAutoHyphens w:val="0"/>
        <w:autoSpaceDN/>
        <w:textAlignment w:val="auto"/>
        <w:rPr>
          <w:b/>
        </w:rPr>
      </w:pPr>
    </w:p>
    <w:p w14:paraId="1DE83A6C" w14:textId="77777777" w:rsidR="00F55F1B" w:rsidRDefault="00F55F1B">
      <w:pPr>
        <w:suppressAutoHyphens w:val="0"/>
        <w:autoSpaceDN/>
        <w:textAlignment w:val="auto"/>
        <w:rPr>
          <w:b/>
        </w:rPr>
      </w:pPr>
    </w:p>
    <w:p w14:paraId="71160411" w14:textId="77777777" w:rsidR="00F55F1B" w:rsidRPr="006E35BC" w:rsidRDefault="00F55F1B">
      <w:pPr>
        <w:suppressAutoHyphens w:val="0"/>
        <w:autoSpaceDN/>
        <w:textAlignment w:val="auto"/>
        <w:rPr>
          <w:b/>
        </w:rPr>
      </w:pPr>
    </w:p>
    <w:p w14:paraId="74A70146" w14:textId="77777777" w:rsidR="004775B5" w:rsidRPr="006E35BC" w:rsidRDefault="004775B5" w:rsidP="004775B5">
      <w:pPr>
        <w:jc w:val="both"/>
        <w:rPr>
          <w:rFonts w:ascii="Times New Roman" w:hAnsi="Times New Roman"/>
          <w:sz w:val="28"/>
          <w:szCs w:val="28"/>
        </w:rPr>
      </w:pPr>
    </w:p>
    <w:p w14:paraId="45E8D96F" w14:textId="77777777" w:rsidR="004775B5" w:rsidRPr="006E35BC" w:rsidRDefault="004775B5" w:rsidP="004775B5">
      <w:pPr>
        <w:jc w:val="both"/>
        <w:rPr>
          <w:rFonts w:ascii="Times New Roman" w:hAnsi="Times New Roman"/>
          <w:sz w:val="28"/>
          <w:szCs w:val="28"/>
        </w:rPr>
      </w:pPr>
    </w:p>
    <w:p w14:paraId="10EA4CAC" w14:textId="77777777" w:rsidR="004775B5" w:rsidRPr="006E35BC" w:rsidRDefault="004775B5" w:rsidP="004775B5">
      <w:pPr>
        <w:jc w:val="both"/>
        <w:rPr>
          <w:rFonts w:ascii="Times New Roman" w:hAnsi="Times New Roman"/>
          <w:sz w:val="28"/>
          <w:szCs w:val="28"/>
        </w:rPr>
      </w:pPr>
    </w:p>
    <w:p w14:paraId="078C11B1" w14:textId="77777777" w:rsidR="004775B5" w:rsidRPr="006E35BC" w:rsidRDefault="004775B5" w:rsidP="004775B5">
      <w:pPr>
        <w:jc w:val="both"/>
        <w:rPr>
          <w:rFonts w:ascii="Times New Roman" w:hAnsi="Times New Roman"/>
          <w:sz w:val="28"/>
          <w:szCs w:val="28"/>
        </w:rPr>
      </w:pPr>
    </w:p>
    <w:p w14:paraId="238F776A" w14:textId="77777777" w:rsidR="004775B5" w:rsidRPr="006E35BC" w:rsidRDefault="004775B5" w:rsidP="004775B5">
      <w:pPr>
        <w:jc w:val="both"/>
        <w:rPr>
          <w:rFonts w:ascii="Times New Roman" w:hAnsi="Times New Roman"/>
          <w:sz w:val="28"/>
          <w:szCs w:val="28"/>
        </w:rPr>
      </w:pPr>
    </w:p>
    <w:p w14:paraId="51E4D541" w14:textId="77777777" w:rsidR="004775B5" w:rsidRPr="006E35BC" w:rsidRDefault="004775B5" w:rsidP="004775B5">
      <w:pPr>
        <w:jc w:val="both"/>
        <w:rPr>
          <w:rFonts w:ascii="Times New Roman" w:hAnsi="Times New Roman"/>
          <w:sz w:val="28"/>
          <w:szCs w:val="28"/>
        </w:rPr>
      </w:pPr>
    </w:p>
    <w:p w14:paraId="52D5FDD9" w14:textId="77777777" w:rsidR="004775B5" w:rsidRPr="006E35BC" w:rsidRDefault="004775B5" w:rsidP="004775B5">
      <w:pPr>
        <w:jc w:val="both"/>
        <w:rPr>
          <w:rFonts w:ascii="Times New Roman" w:hAnsi="Times New Roman"/>
          <w:sz w:val="28"/>
          <w:szCs w:val="28"/>
        </w:rPr>
      </w:pPr>
    </w:p>
    <w:p w14:paraId="7678427F" w14:textId="77777777" w:rsidR="004775B5" w:rsidRPr="006E35BC" w:rsidRDefault="004775B5" w:rsidP="004775B5">
      <w:pPr>
        <w:jc w:val="both"/>
        <w:rPr>
          <w:rFonts w:ascii="Times New Roman" w:hAnsi="Times New Roman"/>
          <w:sz w:val="28"/>
          <w:szCs w:val="28"/>
        </w:rPr>
      </w:pPr>
    </w:p>
    <w:p w14:paraId="7E9C0C14" w14:textId="77777777" w:rsidR="004775B5" w:rsidRPr="006E35BC" w:rsidRDefault="004775B5" w:rsidP="004775B5">
      <w:pPr>
        <w:jc w:val="both"/>
        <w:rPr>
          <w:rFonts w:ascii="Times New Roman" w:hAnsi="Times New Roman"/>
          <w:sz w:val="28"/>
          <w:szCs w:val="28"/>
        </w:rPr>
      </w:pPr>
    </w:p>
    <w:p w14:paraId="4388448A" w14:textId="77777777" w:rsidR="004775B5" w:rsidRPr="006E35BC" w:rsidRDefault="004775B5" w:rsidP="004775B5">
      <w:pPr>
        <w:jc w:val="both"/>
        <w:rPr>
          <w:rFonts w:ascii="Times New Roman" w:hAnsi="Times New Roman"/>
          <w:sz w:val="28"/>
          <w:szCs w:val="28"/>
        </w:rPr>
      </w:pPr>
    </w:p>
    <w:p w14:paraId="5DBA43EA" w14:textId="77777777" w:rsidR="004775B5" w:rsidRPr="006E35BC" w:rsidRDefault="004775B5" w:rsidP="004775B5">
      <w:pPr>
        <w:jc w:val="both"/>
        <w:rPr>
          <w:rFonts w:ascii="Times New Roman" w:hAnsi="Times New Roman"/>
          <w:sz w:val="28"/>
          <w:szCs w:val="28"/>
        </w:rPr>
      </w:pPr>
    </w:p>
    <w:p w14:paraId="4DCC436B" w14:textId="77777777" w:rsidR="004775B5" w:rsidRPr="006E35BC" w:rsidRDefault="004775B5">
      <w:pPr>
        <w:rPr>
          <w:rStyle w:val="Heading1Char"/>
          <w:rFonts w:ascii="Times New Roman" w:eastAsia="Calibri" w:hAnsi="Times New Roman"/>
          <w:b/>
          <w:sz w:val="28"/>
          <w:szCs w:val="28"/>
        </w:rPr>
      </w:pPr>
    </w:p>
    <w:p w14:paraId="217F24F5" w14:textId="77777777" w:rsidR="004775B5" w:rsidRPr="006E35BC" w:rsidRDefault="004775B5" w:rsidP="005257B0">
      <w:pPr>
        <w:suppressAutoHyphens w:val="0"/>
        <w:autoSpaceDN/>
        <w:textAlignment w:val="auto"/>
        <w:rPr>
          <w:rFonts w:ascii="Times New Roman" w:hAnsi="Times New Roman"/>
          <w:b/>
          <w:sz w:val="28"/>
          <w:szCs w:val="28"/>
        </w:rPr>
      </w:pPr>
    </w:p>
    <w:sectPr w:rsidR="004775B5" w:rsidRPr="006E35BC" w:rsidSect="00C03726">
      <w:headerReference w:type="default" r:id="rId21"/>
      <w:footerReference w:type="default" r:id="rId22"/>
      <w:headerReference w:type="first" r:id="rId23"/>
      <w:footerReference w:type="first" r:id="rId24"/>
      <w:footnotePr>
        <w:numRestart w:val="eachPage"/>
      </w:footnotePr>
      <w:pgSz w:w="11907" w:h="16839"/>
      <w:pgMar w:top="1440" w:right="1440" w:bottom="1134" w:left="1440" w:header="72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50AAD" w14:textId="77777777" w:rsidR="00F22E2F" w:rsidRDefault="00F22E2F">
      <w:r>
        <w:separator/>
      </w:r>
    </w:p>
  </w:endnote>
  <w:endnote w:type="continuationSeparator" w:id="0">
    <w:p w14:paraId="3A1DC5A7" w14:textId="77777777" w:rsidR="00F22E2F" w:rsidRDefault="00F22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_Times">
    <w:altName w:val="Times New Roman"/>
    <w:charset w:val="00"/>
    <w:family w:val="roman"/>
    <w:pitch w:val="variable"/>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12FF4" w14:textId="77777777" w:rsidR="00F22E2F" w:rsidRDefault="00F22E2F">
    <w:pPr>
      <w:pStyle w:val="Footer"/>
      <w:tabs>
        <w:tab w:val="left" w:pos="6738"/>
        <w:tab w:val="left" w:pos="8205"/>
      </w:tabs>
    </w:pPr>
    <w:r>
      <w:rPr>
        <w:noProof/>
        <w:lang w:eastAsia="lt-LT"/>
      </w:rPr>
      <w:drawing>
        <wp:anchor distT="0" distB="0" distL="114300" distR="114300" simplePos="0" relativeHeight="251657216" behindDoc="1" locked="0" layoutInCell="1" allowOverlap="1" wp14:anchorId="712DEF87" wp14:editId="0A4B143E">
          <wp:simplePos x="0" y="0"/>
          <wp:positionH relativeFrom="margin">
            <wp:align>right</wp:align>
          </wp:positionH>
          <wp:positionV relativeFrom="paragraph">
            <wp:posOffset>-84455</wp:posOffset>
          </wp:positionV>
          <wp:extent cx="781050" cy="295275"/>
          <wp:effectExtent l="0" t="0" r="0" b="0"/>
          <wp:wrapNone/>
          <wp:docPr id="2" name="Picture 3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GE Dana\AppData\Local\Microsoft\Windows\INetCache\Content.Outlook\UOQ18GK4\DGE-Logo (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hyperlink r:id="rId2" w:history="1">
      <w:r>
        <w:rPr>
          <w:rStyle w:val="Hyperlink"/>
          <w:rFonts w:ascii="Arial" w:hAnsi="Arial" w:cs="Arial"/>
          <w:i/>
          <w:iCs/>
          <w:color w:val="auto"/>
          <w:sz w:val="20"/>
          <w:szCs w:val="20"/>
          <w:u w:val="none"/>
          <w:lang w:val="en-GB"/>
        </w:rPr>
        <w:t>www.dge-group.lt</w:t>
      </w:r>
    </w:hyperlink>
    <w:r>
      <w:rPr>
        <w:noProof/>
        <w:lang w:eastAsia="lt-LT"/>
      </w:rPr>
      <mc:AlternateContent>
        <mc:Choice Requires="wps">
          <w:drawing>
            <wp:anchor distT="4294967295" distB="4294967295" distL="114300" distR="114300" simplePos="0" relativeHeight="251656192" behindDoc="0" locked="0" layoutInCell="1" allowOverlap="1" wp14:anchorId="7D544E49" wp14:editId="264C3677">
              <wp:simplePos x="0" y="0"/>
              <wp:positionH relativeFrom="column">
                <wp:posOffset>66675</wp:posOffset>
              </wp:positionH>
              <wp:positionV relativeFrom="paragraph">
                <wp:posOffset>-128271</wp:posOffset>
              </wp:positionV>
              <wp:extent cx="5972175" cy="0"/>
              <wp:effectExtent l="0" t="0" r="9525" b="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16DBABBD"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" strokeweight=".17625mm">
              <v:stroke joinstyle="miter"/>
              <o:lock v:ext="edit" shapetype="f"/>
            </v:shape>
          </w:pict>
        </mc:Fallback>
      </mc:AlternateContent>
    </w:r>
    <w:r>
      <w:rPr>
        <w:rFonts w:ascii="Arial" w:hAnsi="Arial" w:cs="Arial"/>
        <w:i/>
        <w:iCs/>
        <w:sz w:val="16"/>
        <w:szCs w:val="16"/>
        <w:lang w:val="en-GB"/>
      </w:rPr>
      <w:tab/>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D9091" w14:textId="77777777" w:rsidR="00F22E2F" w:rsidRDefault="00F22E2F">
    <w:pPr>
      <w:pStyle w:val="Header"/>
      <w:rPr>
        <w:i/>
      </w:rPr>
    </w:pPr>
  </w:p>
  <w:p w14:paraId="7AEFD6CD" w14:textId="77777777" w:rsidR="00F22E2F" w:rsidRDefault="00F22E2F"/>
  <w:p w14:paraId="5E10654A" w14:textId="77777777" w:rsidR="00F22E2F" w:rsidRDefault="00F22E2F">
    <w:pPr>
      <w:pStyle w:val="Footer"/>
      <w:tabs>
        <w:tab w:val="left" w:pos="6738"/>
        <w:tab w:val="left" w:pos="8205"/>
      </w:tabs>
    </w:pPr>
    <w:r>
      <w:rPr>
        <w:noProof/>
        <w:lang w:eastAsia="lt-LT"/>
      </w:rPr>
      <w:drawing>
        <wp:anchor distT="0" distB="0" distL="114300" distR="114300" simplePos="0" relativeHeight="251659264" behindDoc="1" locked="0" layoutInCell="1" allowOverlap="1" wp14:anchorId="54D23517" wp14:editId="1F4BA699">
          <wp:simplePos x="0" y="0"/>
          <wp:positionH relativeFrom="margin">
            <wp:align>right</wp:align>
          </wp:positionH>
          <wp:positionV relativeFrom="paragraph">
            <wp:posOffset>-84455</wp:posOffset>
          </wp:positionV>
          <wp:extent cx="781050" cy="295275"/>
          <wp:effectExtent l="0" t="0" r="0" b="0"/>
          <wp:wrapNone/>
          <wp:docPr id="3" name="Picture 3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GE Dana\AppData\Local\Microsoft\Windows\INetCache\Content.Outlook\UOQ18GK4\DGE-Logo (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hyperlink r:id="rId2" w:history="1">
      <w:r>
        <w:rPr>
          <w:rStyle w:val="Hyperlink"/>
          <w:rFonts w:ascii="Arial" w:hAnsi="Arial" w:cs="Arial"/>
          <w:i/>
          <w:iCs/>
          <w:color w:val="auto"/>
          <w:sz w:val="20"/>
          <w:szCs w:val="20"/>
          <w:u w:val="none"/>
          <w:lang w:val="en-GB"/>
        </w:rPr>
        <w:t>www.dge-group.lt</w:t>
      </w:r>
    </w:hyperlink>
    <w:r>
      <w:rPr>
        <w:noProof/>
        <w:lang w:eastAsia="lt-LT"/>
      </w:rPr>
      <mc:AlternateContent>
        <mc:Choice Requires="wps">
          <w:drawing>
            <wp:anchor distT="4294967295" distB="4294967295" distL="114300" distR="114300" simplePos="0" relativeHeight="251658240" behindDoc="0" locked="0" layoutInCell="1" allowOverlap="1" wp14:anchorId="3442FCFF" wp14:editId="08F08C12">
              <wp:simplePos x="0" y="0"/>
              <wp:positionH relativeFrom="column">
                <wp:posOffset>66675</wp:posOffset>
              </wp:positionH>
              <wp:positionV relativeFrom="paragraph">
                <wp:posOffset>-128271</wp:posOffset>
              </wp:positionV>
              <wp:extent cx="5972175" cy="0"/>
              <wp:effectExtent l="0" t="0" r="9525"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255C8974"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" strokeweight=".17625mm">
              <v:stroke joinstyle="miter"/>
              <o:lock v:ext="edit" shapetype="f"/>
            </v:shape>
          </w:pict>
        </mc:Fallback>
      </mc:AlternateContent>
    </w:r>
    <w:r>
      <w:rPr>
        <w:rFonts w:ascii="Arial" w:hAnsi="Arial" w:cs="Arial"/>
        <w:i/>
        <w:iCs/>
        <w:sz w:val="16"/>
        <w:szCs w:val="16"/>
        <w:lang w:val="en-GB"/>
      </w:rPr>
      <w:tab/>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p w14:paraId="360ABA99" w14:textId="77777777" w:rsidR="00F22E2F" w:rsidRDefault="00F22E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7DA35" w14:textId="77777777" w:rsidR="00F22E2F" w:rsidRDefault="00F22E2F">
      <w:r>
        <w:rPr>
          <w:color w:val="000000"/>
        </w:rPr>
        <w:separator/>
      </w:r>
    </w:p>
  </w:footnote>
  <w:footnote w:type="continuationSeparator" w:id="0">
    <w:p w14:paraId="4E4D11FC" w14:textId="77777777" w:rsidR="00F22E2F" w:rsidRDefault="00F22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0ECDC" w14:textId="77777777" w:rsidR="00F22E2F" w:rsidRDefault="00F22E2F">
    <w:pPr>
      <w:pStyle w:val="Header"/>
      <w:jc w:val="right"/>
    </w:pPr>
    <w:r>
      <w:rPr>
        <w:color w:val="8496B0"/>
        <w:sz w:val="24"/>
        <w:szCs w:val="24"/>
      </w:rPr>
      <w:fldChar w:fldCharType="begin"/>
    </w:r>
    <w:r>
      <w:rPr>
        <w:color w:val="8496B0"/>
        <w:sz w:val="24"/>
        <w:szCs w:val="24"/>
      </w:rPr>
      <w:instrText xml:space="preserve"> PAGE </w:instrText>
    </w:r>
    <w:r>
      <w:rPr>
        <w:color w:val="8496B0"/>
        <w:sz w:val="24"/>
        <w:szCs w:val="24"/>
      </w:rPr>
      <w:fldChar w:fldCharType="separate"/>
    </w:r>
    <w:r w:rsidR="00C658AF">
      <w:rPr>
        <w:noProof/>
        <w:color w:val="8496B0"/>
        <w:sz w:val="24"/>
        <w:szCs w:val="24"/>
      </w:rPr>
      <w:t>26</w:t>
    </w:r>
    <w:r>
      <w:rPr>
        <w:color w:val="8496B0"/>
        <w:sz w:val="24"/>
        <w:szCs w:val="24"/>
      </w:rPr>
      <w:fldChar w:fldCharType="end"/>
    </w:r>
  </w:p>
  <w:tbl>
    <w:tblPr>
      <w:tblW w:w="9492" w:type="dxa"/>
      <w:tblInd w:w="-142" w:type="dxa"/>
      <w:tblCellMar>
        <w:left w:w="10" w:type="dxa"/>
        <w:right w:w="10" w:type="dxa"/>
      </w:tblCellMar>
      <w:tblLook w:val="04A0" w:firstRow="1" w:lastRow="0" w:firstColumn="1" w:lastColumn="0" w:noHBand="0" w:noVBand="1"/>
    </w:tblPr>
    <w:tblGrid>
      <w:gridCol w:w="9492"/>
    </w:tblGrid>
    <w:tr w:rsidR="00F22E2F" w14:paraId="3172DC84" w14:textId="77777777">
      <w:tc>
        <w:tcPr>
          <w:tcW w:w="9492" w:type="dxa"/>
          <w:tcBorders>
            <w:bottom w:val="single" w:sz="4" w:space="0" w:color="000000"/>
          </w:tcBorders>
          <w:shd w:val="clear" w:color="auto" w:fill="auto"/>
          <w:tcMar>
            <w:top w:w="0" w:type="dxa"/>
            <w:left w:w="108" w:type="dxa"/>
            <w:bottom w:w="0" w:type="dxa"/>
            <w:right w:w="108" w:type="dxa"/>
          </w:tcMar>
        </w:tcPr>
        <w:p w14:paraId="53BB7A34" w14:textId="77777777" w:rsidR="00F22E2F" w:rsidRDefault="00F22E2F" w:rsidP="007D0445">
          <w:pPr>
            <w:pStyle w:val="HeaderIndent"/>
            <w:ind w:left="0" w:right="0"/>
            <w:jc w:val="left"/>
            <w:rPr>
              <w:rFonts w:ascii="Times New Roman" w:eastAsia="Calibri" w:hAnsi="Times New Roman" w:cs="Times New Roman"/>
              <w:i/>
              <w:color w:val="auto"/>
              <w:sz w:val="22"/>
              <w:szCs w:val="22"/>
              <w:lang w:eastAsia="en-US"/>
            </w:rPr>
          </w:pPr>
          <w:r w:rsidRPr="00850FDF">
            <w:rPr>
              <w:rFonts w:ascii="Times New Roman" w:eastAsia="Calibri" w:hAnsi="Times New Roman" w:cs="Times New Roman"/>
              <w:i/>
              <w:color w:val="auto"/>
              <w:sz w:val="22"/>
              <w:szCs w:val="22"/>
              <w:lang w:eastAsia="en-US"/>
            </w:rPr>
            <w:t xml:space="preserve">Sausų pusryčių gamyba rekonstruojamame pastate </w:t>
          </w:r>
          <w:r w:rsidRPr="007D0445">
            <w:rPr>
              <w:rFonts w:ascii="Times New Roman" w:eastAsia="Calibri" w:hAnsi="Times New Roman" w:cs="Times New Roman"/>
              <w:i/>
              <w:color w:val="auto"/>
              <w:sz w:val="22"/>
              <w:szCs w:val="22"/>
              <w:lang w:eastAsia="en-US"/>
            </w:rPr>
            <w:t>Trakų r. sav., Senųjų Trakų k.</w:t>
          </w:r>
          <w:r>
            <w:rPr>
              <w:rFonts w:ascii="Times New Roman" w:eastAsia="Calibri" w:hAnsi="Times New Roman" w:cs="Times New Roman"/>
              <w:i/>
              <w:color w:val="auto"/>
              <w:sz w:val="22"/>
              <w:szCs w:val="22"/>
              <w:lang w:eastAsia="en-US"/>
            </w:rPr>
            <w:t xml:space="preserve"> </w:t>
          </w:r>
        </w:p>
        <w:p w14:paraId="5A4C0544" w14:textId="77777777" w:rsidR="00F22E2F" w:rsidRDefault="00F22E2F" w:rsidP="00EE19BE">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Informacija atrankai dėl poveikio aplinkai vertinimo</w:t>
          </w:r>
        </w:p>
      </w:tc>
    </w:tr>
  </w:tbl>
  <w:p w14:paraId="1E82937D" w14:textId="77777777" w:rsidR="00F22E2F" w:rsidRDefault="00F22E2F">
    <w:pPr>
      <w:pStyle w:val="Header"/>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6AE79" w14:textId="77777777" w:rsidR="00F22E2F" w:rsidRDefault="00F22E2F">
    <w:pPr>
      <w:pStyle w:val="Header"/>
      <w:jc w:val="right"/>
    </w:pPr>
    <w:r>
      <w:fldChar w:fldCharType="begin"/>
    </w:r>
    <w:r>
      <w:instrText xml:space="preserve"> PAGE </w:instrText>
    </w:r>
    <w:r>
      <w:fldChar w:fldCharType="separate"/>
    </w:r>
    <w:r w:rsidR="00C658AF">
      <w:rPr>
        <w:noProof/>
      </w:rPr>
      <w:t>1</w:t>
    </w:r>
    <w:r>
      <w:fldChar w:fldCharType="end"/>
    </w:r>
  </w:p>
  <w:tbl>
    <w:tblPr>
      <w:tblW w:w="9492" w:type="dxa"/>
      <w:tblInd w:w="-142" w:type="dxa"/>
      <w:tblCellMar>
        <w:left w:w="10" w:type="dxa"/>
        <w:right w:w="10" w:type="dxa"/>
      </w:tblCellMar>
      <w:tblLook w:val="04A0" w:firstRow="1" w:lastRow="0" w:firstColumn="1" w:lastColumn="0" w:noHBand="0" w:noVBand="1"/>
    </w:tblPr>
    <w:tblGrid>
      <w:gridCol w:w="9492"/>
    </w:tblGrid>
    <w:tr w:rsidR="00F22E2F" w14:paraId="558ECA37" w14:textId="77777777">
      <w:tc>
        <w:tcPr>
          <w:tcW w:w="9492" w:type="dxa"/>
          <w:tcBorders>
            <w:bottom w:val="single" w:sz="4" w:space="0" w:color="000000"/>
          </w:tcBorders>
          <w:shd w:val="clear" w:color="auto" w:fill="auto"/>
          <w:tcMar>
            <w:top w:w="0" w:type="dxa"/>
            <w:left w:w="108" w:type="dxa"/>
            <w:bottom w:w="0" w:type="dxa"/>
            <w:right w:w="108" w:type="dxa"/>
          </w:tcMar>
        </w:tcPr>
        <w:p w14:paraId="65B02AD3" w14:textId="77777777" w:rsidR="00F22E2F" w:rsidRPr="00C54203" w:rsidRDefault="00F22E2F" w:rsidP="007833F8">
          <w:pPr>
            <w:suppressAutoHyphens w:val="0"/>
            <w:autoSpaceDE w:val="0"/>
            <w:textAlignment w:val="auto"/>
            <w:rPr>
              <w:rFonts w:ascii="Times New Roman" w:hAnsi="Times New Roman"/>
              <w:i/>
            </w:rPr>
          </w:pPr>
          <w:r w:rsidRPr="007D0445">
            <w:rPr>
              <w:rFonts w:ascii="Times New Roman" w:hAnsi="Times New Roman"/>
              <w:i/>
            </w:rPr>
            <w:t xml:space="preserve">Sausų pusryčių gamybos </w:t>
          </w:r>
          <w:r>
            <w:rPr>
              <w:rFonts w:ascii="Times New Roman" w:hAnsi="Times New Roman"/>
              <w:i/>
            </w:rPr>
            <w:t xml:space="preserve">linijos </w:t>
          </w:r>
          <w:r w:rsidRPr="007D0445">
            <w:rPr>
              <w:rFonts w:ascii="Times New Roman" w:hAnsi="Times New Roman"/>
              <w:i/>
            </w:rPr>
            <w:t xml:space="preserve">perkėlimas </w:t>
          </w:r>
          <w:r>
            <w:rPr>
              <w:rFonts w:ascii="Times New Roman" w:hAnsi="Times New Roman"/>
              <w:i/>
            </w:rPr>
            <w:t>ir eksploatacija</w:t>
          </w:r>
          <w:r w:rsidRPr="007D0445">
            <w:rPr>
              <w:rFonts w:ascii="Times New Roman" w:hAnsi="Times New Roman"/>
              <w:i/>
            </w:rPr>
            <w:t xml:space="preserve"> Trakų r. sav.</w:t>
          </w:r>
          <w:r>
            <w:rPr>
              <w:rFonts w:ascii="Times New Roman" w:hAnsi="Times New Roman"/>
              <w:i/>
            </w:rPr>
            <w:t>,</w:t>
          </w:r>
          <w:r w:rsidRPr="007D0445">
            <w:rPr>
              <w:rFonts w:ascii="Times New Roman" w:hAnsi="Times New Roman"/>
              <w:i/>
            </w:rPr>
            <w:t xml:space="preserve"> Senųjų Trakų k.</w:t>
          </w:r>
        </w:p>
        <w:p w14:paraId="3267DCCF" w14:textId="51D90EC5" w:rsidR="00F22E2F" w:rsidRDefault="00F22E2F">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Informacija atrankai dėl poveikio aplinkai vertinimo</w:t>
          </w:r>
        </w:p>
      </w:tc>
    </w:tr>
  </w:tbl>
  <w:p w14:paraId="61F071BA" w14:textId="77777777" w:rsidR="00F22E2F" w:rsidRDefault="00F22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3A53"/>
    <w:multiLevelType w:val="multilevel"/>
    <w:tmpl w:val="8B166F8C"/>
    <w:styleLink w:val="WWOutlineListStyle1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 w15:restartNumberingAfterBreak="0">
    <w:nsid w:val="002E139E"/>
    <w:multiLevelType w:val="multilevel"/>
    <w:tmpl w:val="95C67792"/>
    <w:styleLink w:val="WWOutlineListStyle40"/>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 w15:restartNumberingAfterBreak="0">
    <w:nsid w:val="052C181D"/>
    <w:multiLevelType w:val="multilevel"/>
    <w:tmpl w:val="66962A02"/>
    <w:styleLink w:val="WWOutlineListStyle3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 w15:restartNumberingAfterBreak="0">
    <w:nsid w:val="06A10465"/>
    <w:multiLevelType w:val="multilevel"/>
    <w:tmpl w:val="7F488E40"/>
    <w:styleLink w:val="WWOutlineListStyle1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 w15:restartNumberingAfterBreak="0">
    <w:nsid w:val="06C60839"/>
    <w:multiLevelType w:val="multilevel"/>
    <w:tmpl w:val="318C4044"/>
    <w:styleLink w:val="WWOutlineListStyle3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 w15:restartNumberingAfterBreak="0">
    <w:nsid w:val="08834636"/>
    <w:multiLevelType w:val="multilevel"/>
    <w:tmpl w:val="800275D6"/>
    <w:styleLink w:val="ArticleSection1"/>
    <w:lvl w:ilvl="0">
      <w:start w:val="1"/>
      <w:numFmt w:val="upperRoman"/>
      <w:lvlText w:val="Article %1."/>
      <w:lvlJc w:val="left"/>
    </w:lvl>
    <w:lvl w:ilvl="1">
      <w:start w:val="1"/>
      <w:numFmt w:val="decimalZero"/>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8C179FC"/>
    <w:multiLevelType w:val="multilevel"/>
    <w:tmpl w:val="2E888228"/>
    <w:styleLink w:val="CowiNumberList"/>
    <w:lvl w:ilvl="0">
      <w:start w:val="1"/>
      <w:numFmt w:val="decimal"/>
      <w:pStyle w:val="ListNumber3NoSpace"/>
      <w:lvlText w:val="%1"/>
      <w:lvlJc w:val="left"/>
      <w:pPr>
        <w:ind w:left="425" w:hanging="425"/>
      </w:pPr>
    </w:lvl>
    <w:lvl w:ilvl="1">
      <w:start w:val="1"/>
      <w:numFmt w:val="decimal"/>
      <w:lvlText w:val="%1.%2"/>
      <w:lvlJc w:val="left"/>
      <w:pPr>
        <w:ind w:left="851" w:hanging="426"/>
      </w:pPr>
    </w:lvl>
    <w:lvl w:ilvl="2">
      <w:start w:val="1"/>
      <w:numFmt w:val="lowerLetter"/>
      <w:lvlText w:val="%3)"/>
      <w:lvlJc w:val="left"/>
      <w:pPr>
        <w:ind w:left="1276" w:hanging="425"/>
      </w:pPr>
    </w:lvl>
    <w:lvl w:ilvl="3">
      <w:start w:val="1"/>
      <w:numFmt w:val="lowerRoman"/>
      <w:lvlText w:val="%4)"/>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8E561F3"/>
    <w:multiLevelType w:val="multilevel"/>
    <w:tmpl w:val="D6B46088"/>
    <w:styleLink w:val="WWOutlineListStyle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 w15:restartNumberingAfterBreak="0">
    <w:nsid w:val="0CA53D6A"/>
    <w:multiLevelType w:val="multilevel"/>
    <w:tmpl w:val="B81696CE"/>
    <w:styleLink w:val="WWOutlineListStyle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 w15:restartNumberingAfterBreak="0">
    <w:nsid w:val="0CA54533"/>
    <w:multiLevelType w:val="multilevel"/>
    <w:tmpl w:val="F8580A48"/>
    <w:styleLink w:val="WWOutlineListStyle1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0" w15:restartNumberingAfterBreak="0">
    <w:nsid w:val="0E003625"/>
    <w:multiLevelType w:val="multilevel"/>
    <w:tmpl w:val="D0CA5C02"/>
    <w:styleLink w:val="WWOutlineListStyle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1" w15:restartNumberingAfterBreak="0">
    <w:nsid w:val="0E1205E6"/>
    <w:multiLevelType w:val="multilevel"/>
    <w:tmpl w:val="EC806BF2"/>
    <w:styleLink w:val="WWOutlineListStyle52"/>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2" w15:restartNumberingAfterBreak="0">
    <w:nsid w:val="0F0A255C"/>
    <w:multiLevelType w:val="hybridMultilevel"/>
    <w:tmpl w:val="05D8A3BC"/>
    <w:lvl w:ilvl="0" w:tplc="0809000D">
      <w:start w:val="1"/>
      <w:numFmt w:val="bullet"/>
      <w:lvlText w:val=""/>
      <w:lvlJc w:val="left"/>
      <w:pPr>
        <w:ind w:left="720" w:hanging="360"/>
      </w:pPr>
      <w:rPr>
        <w:rFonts w:ascii="Wingdings" w:hAnsi="Wingding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31369CA"/>
    <w:multiLevelType w:val="multilevel"/>
    <w:tmpl w:val="6B6466AE"/>
    <w:styleLink w:val="CowiHeadings"/>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4" w15:restartNumberingAfterBreak="0">
    <w:nsid w:val="14BC1930"/>
    <w:multiLevelType w:val="multilevel"/>
    <w:tmpl w:val="EB4A1F68"/>
    <w:styleLink w:val="WWOutlineListStyle1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5" w15:restartNumberingAfterBreak="0">
    <w:nsid w:val="17363ABF"/>
    <w:multiLevelType w:val="multilevel"/>
    <w:tmpl w:val="E1BA5800"/>
    <w:styleLink w:val="CowiTableNumberList"/>
    <w:lvl w:ilvl="0">
      <w:start w:val="1"/>
      <w:numFmt w:val="decimal"/>
      <w:pStyle w:val="TableNumber3NoSpace"/>
      <w:lvlText w:val="%1"/>
      <w:lvlJc w:val="left"/>
      <w:pPr>
        <w:ind w:left="284" w:hanging="284"/>
      </w:pPr>
    </w:lvl>
    <w:lvl w:ilvl="1">
      <w:start w:val="1"/>
      <w:numFmt w:val="decimal"/>
      <w:lvlText w:val="%1.%2"/>
      <w:lvlJc w:val="left"/>
      <w:pPr>
        <w:ind w:left="567" w:hanging="283"/>
      </w:pPr>
    </w:lvl>
    <w:lvl w:ilvl="2">
      <w:start w:val="1"/>
      <w:numFmt w:val="lowerLetter"/>
      <w:lvlText w:val="%3)"/>
      <w:lvlJc w:val="left"/>
      <w:pPr>
        <w:ind w:left="851" w:hanging="28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A461CDF"/>
    <w:multiLevelType w:val="multilevel"/>
    <w:tmpl w:val="AAE80BC0"/>
    <w:styleLink w:val="WWOutlineListStyle2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7" w15:restartNumberingAfterBreak="0">
    <w:nsid w:val="1A9209C5"/>
    <w:multiLevelType w:val="hybridMultilevel"/>
    <w:tmpl w:val="E3722F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D510D2"/>
    <w:multiLevelType w:val="multilevel"/>
    <w:tmpl w:val="0D9ED820"/>
    <w:styleLink w:val="WWOutlineListStyle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9" w15:restartNumberingAfterBreak="0">
    <w:nsid w:val="202D1CE1"/>
    <w:multiLevelType w:val="multilevel"/>
    <w:tmpl w:val="2892E05A"/>
    <w:styleLink w:val="WWOutlineListStyle46"/>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0" w15:restartNumberingAfterBreak="0">
    <w:nsid w:val="20550DC3"/>
    <w:multiLevelType w:val="hybridMultilevel"/>
    <w:tmpl w:val="6096EB48"/>
    <w:lvl w:ilvl="0" w:tplc="B09E53AA">
      <w:start w:val="1"/>
      <w:numFmt w:val="bullet"/>
      <w:lvlText w:val=""/>
      <w:lvlJc w:val="left"/>
      <w:pPr>
        <w:ind w:left="720" w:hanging="360"/>
      </w:pPr>
      <w:rPr>
        <w:rFonts w:ascii="Wingdings" w:hAnsi="Wingdings"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2149167F"/>
    <w:multiLevelType w:val="multilevel"/>
    <w:tmpl w:val="79F05730"/>
    <w:styleLink w:val="WWOutlineListStyle2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2" w15:restartNumberingAfterBreak="0">
    <w:nsid w:val="221C3558"/>
    <w:multiLevelType w:val="hybridMultilevel"/>
    <w:tmpl w:val="5D6EE0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C26008"/>
    <w:multiLevelType w:val="multilevel"/>
    <w:tmpl w:val="DD685A1C"/>
    <w:styleLink w:val="WWOutlineListStyle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4" w15:restartNumberingAfterBreak="0">
    <w:nsid w:val="24D41D5E"/>
    <w:multiLevelType w:val="multilevel"/>
    <w:tmpl w:val="B5D06AFE"/>
    <w:styleLink w:val="WWOutlineListStyle3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5" w15:restartNumberingAfterBreak="0">
    <w:nsid w:val="29527423"/>
    <w:multiLevelType w:val="multilevel"/>
    <w:tmpl w:val="43A8E104"/>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2AF41DAD"/>
    <w:multiLevelType w:val="multilevel"/>
    <w:tmpl w:val="7E4A620E"/>
    <w:styleLink w:val="CowiBulletList"/>
    <w:lvl w:ilvl="0">
      <w:numFmt w:val="bullet"/>
      <w:pStyle w:val="ListBullet4"/>
      <w:lvlText w:val="›"/>
      <w:lvlJc w:val="left"/>
      <w:pPr>
        <w:ind w:left="992" w:hanging="425"/>
      </w:pPr>
      <w:rPr>
        <w:color w:val="F04E23"/>
        <w:position w:val="0"/>
        <w:sz w:val="24"/>
        <w:vertAlign w:val="baseline"/>
      </w:rPr>
    </w:lvl>
    <w:lvl w:ilvl="1">
      <w:numFmt w:val="bullet"/>
      <w:lvlText w:val="›"/>
      <w:lvlJc w:val="left"/>
      <w:pPr>
        <w:ind w:left="851" w:hanging="426"/>
      </w:pPr>
      <w:rPr>
        <w:color w:val="333333"/>
        <w:position w:val="0"/>
        <w:sz w:val="24"/>
        <w:vertAlign w:val="baseline"/>
      </w:rPr>
    </w:lvl>
    <w:lvl w:ilvl="2">
      <w:numFmt w:val="bullet"/>
      <w:lvlText w:val="›"/>
      <w:lvlJc w:val="left"/>
      <w:pPr>
        <w:ind w:left="1276" w:hanging="425"/>
      </w:pPr>
      <w:rPr>
        <w:color w:val="333333"/>
        <w:position w:val="0"/>
        <w:sz w:val="24"/>
        <w:vertAlign w:val="baseline"/>
      </w:rPr>
    </w:lvl>
    <w:lvl w:ilvl="3">
      <w:numFmt w:val="bullet"/>
      <w:lvlText w:val="-"/>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C236606"/>
    <w:multiLevelType w:val="multilevel"/>
    <w:tmpl w:val="755608E4"/>
    <w:styleLink w:val="WWOutlineListStyle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8" w15:restartNumberingAfterBreak="0">
    <w:nsid w:val="2E3B52AF"/>
    <w:multiLevelType w:val="multilevel"/>
    <w:tmpl w:val="A99AE86C"/>
    <w:styleLink w:val="WWOutlineListStyle1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9" w15:restartNumberingAfterBreak="0">
    <w:nsid w:val="2FDD5F06"/>
    <w:multiLevelType w:val="multilevel"/>
    <w:tmpl w:val="65E43FEC"/>
    <w:lvl w:ilvl="0">
      <w:start w:val="1"/>
      <w:numFmt w:val="bullet"/>
      <w:lvlText w:val=""/>
      <w:lvlJc w:val="left"/>
      <w:pPr>
        <w:ind w:left="1145" w:hanging="360"/>
      </w:pPr>
      <w:rPr>
        <w:rFonts w:ascii="Wingdings" w:hAnsi="Wingdings" w:hint="default"/>
      </w:rPr>
    </w:lvl>
    <w:lvl w:ilvl="1">
      <w:numFmt w:val="bullet"/>
      <w:lvlText w:val="o"/>
      <w:lvlJc w:val="left"/>
      <w:pPr>
        <w:ind w:left="1865" w:hanging="360"/>
      </w:pPr>
      <w:rPr>
        <w:rFonts w:ascii="Courier New" w:hAnsi="Courier New" w:cs="Courier New"/>
      </w:rPr>
    </w:lvl>
    <w:lvl w:ilvl="2">
      <w:numFmt w:val="bullet"/>
      <w:lvlText w:val=""/>
      <w:lvlJc w:val="left"/>
      <w:pPr>
        <w:ind w:left="2585" w:hanging="360"/>
      </w:pPr>
      <w:rPr>
        <w:rFonts w:ascii="Wingdings" w:hAnsi="Wingdings"/>
      </w:rPr>
    </w:lvl>
    <w:lvl w:ilvl="3">
      <w:numFmt w:val="bullet"/>
      <w:lvlText w:val=""/>
      <w:lvlJc w:val="left"/>
      <w:pPr>
        <w:ind w:left="3305" w:hanging="360"/>
      </w:pPr>
      <w:rPr>
        <w:rFonts w:ascii="Symbol" w:hAnsi="Symbol"/>
      </w:rPr>
    </w:lvl>
    <w:lvl w:ilvl="4">
      <w:numFmt w:val="bullet"/>
      <w:lvlText w:val="o"/>
      <w:lvlJc w:val="left"/>
      <w:pPr>
        <w:ind w:left="4025" w:hanging="360"/>
      </w:pPr>
      <w:rPr>
        <w:rFonts w:ascii="Courier New" w:hAnsi="Courier New" w:cs="Courier New"/>
      </w:rPr>
    </w:lvl>
    <w:lvl w:ilvl="5">
      <w:numFmt w:val="bullet"/>
      <w:lvlText w:val=""/>
      <w:lvlJc w:val="left"/>
      <w:pPr>
        <w:ind w:left="4745" w:hanging="360"/>
      </w:pPr>
      <w:rPr>
        <w:rFonts w:ascii="Wingdings" w:hAnsi="Wingdings"/>
      </w:rPr>
    </w:lvl>
    <w:lvl w:ilvl="6">
      <w:numFmt w:val="bullet"/>
      <w:lvlText w:val=""/>
      <w:lvlJc w:val="left"/>
      <w:pPr>
        <w:ind w:left="5465" w:hanging="360"/>
      </w:pPr>
      <w:rPr>
        <w:rFonts w:ascii="Symbol" w:hAnsi="Symbol"/>
      </w:rPr>
    </w:lvl>
    <w:lvl w:ilvl="7">
      <w:numFmt w:val="bullet"/>
      <w:lvlText w:val="o"/>
      <w:lvlJc w:val="left"/>
      <w:pPr>
        <w:ind w:left="6185" w:hanging="360"/>
      </w:pPr>
      <w:rPr>
        <w:rFonts w:ascii="Courier New" w:hAnsi="Courier New" w:cs="Courier New"/>
      </w:rPr>
    </w:lvl>
    <w:lvl w:ilvl="8">
      <w:numFmt w:val="bullet"/>
      <w:lvlText w:val=""/>
      <w:lvlJc w:val="left"/>
      <w:pPr>
        <w:ind w:left="6905" w:hanging="360"/>
      </w:pPr>
      <w:rPr>
        <w:rFonts w:ascii="Wingdings" w:hAnsi="Wingdings"/>
      </w:rPr>
    </w:lvl>
  </w:abstractNum>
  <w:abstractNum w:abstractNumId="30" w15:restartNumberingAfterBreak="0">
    <w:nsid w:val="2FF03DED"/>
    <w:multiLevelType w:val="hybridMultilevel"/>
    <w:tmpl w:val="CAD84D4A"/>
    <w:lvl w:ilvl="0" w:tplc="B09E53AA">
      <w:start w:val="1"/>
      <w:numFmt w:val="bullet"/>
      <w:lvlText w:val=""/>
      <w:lvlJc w:val="left"/>
      <w:pPr>
        <w:ind w:left="720" w:hanging="360"/>
      </w:pPr>
      <w:rPr>
        <w:rFonts w:ascii="Wingdings" w:hAnsi="Wingdings"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077075F"/>
    <w:multiLevelType w:val="multilevel"/>
    <w:tmpl w:val="EDBC0E3E"/>
    <w:styleLink w:val="WWOutlineListStyle3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2" w15:restartNumberingAfterBreak="0">
    <w:nsid w:val="31F37716"/>
    <w:multiLevelType w:val="multilevel"/>
    <w:tmpl w:val="B5A6460C"/>
    <w:styleLink w:val="WWOutlineListStyle2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3" w15:restartNumberingAfterBreak="0">
    <w:nsid w:val="33FA2DAC"/>
    <w:multiLevelType w:val="multilevel"/>
    <w:tmpl w:val="D4183690"/>
    <w:styleLink w:val="WWOutlineListStyle2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4" w15:restartNumberingAfterBreak="0">
    <w:nsid w:val="3720028C"/>
    <w:multiLevelType w:val="multilevel"/>
    <w:tmpl w:val="BB18F740"/>
    <w:styleLink w:val="LFO31"/>
    <w:lvl w:ilvl="0">
      <w:numFmt w:val="bullet"/>
      <w:pStyle w:val="ListBulletNoSpac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388D4350"/>
    <w:multiLevelType w:val="multilevel"/>
    <w:tmpl w:val="0E5A0998"/>
    <w:styleLink w:val="WWOutlineListStyle3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6" w15:restartNumberingAfterBreak="0">
    <w:nsid w:val="39B6387C"/>
    <w:multiLevelType w:val="multilevel"/>
    <w:tmpl w:val="6026106E"/>
    <w:styleLink w:val="LFO7"/>
    <w:lvl w:ilvl="0">
      <w:numFmt w:val="bullet"/>
      <w:pStyle w:val="ListBullet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39DF5F28"/>
    <w:multiLevelType w:val="multilevel"/>
    <w:tmpl w:val="755A7BB0"/>
    <w:styleLink w:val="WWOutlineListStyle"/>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8" w15:restartNumberingAfterBreak="0">
    <w:nsid w:val="3AB8738E"/>
    <w:multiLevelType w:val="multilevel"/>
    <w:tmpl w:val="C9C05038"/>
    <w:styleLink w:val="WWOutlineListStyle2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9" w15:restartNumberingAfterBreak="0">
    <w:nsid w:val="3BF96E14"/>
    <w:multiLevelType w:val="multilevel"/>
    <w:tmpl w:val="A774A0B6"/>
    <w:styleLink w:val="WWOutlineListStyle48"/>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0" w15:restartNumberingAfterBreak="0">
    <w:nsid w:val="3D71467E"/>
    <w:multiLevelType w:val="hybridMultilevel"/>
    <w:tmpl w:val="C46CEB68"/>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1" w15:restartNumberingAfterBreak="0">
    <w:nsid w:val="3F6412E8"/>
    <w:multiLevelType w:val="multilevel"/>
    <w:tmpl w:val="FCB2D00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2" w15:restartNumberingAfterBreak="0">
    <w:nsid w:val="3FC517C6"/>
    <w:multiLevelType w:val="hybridMultilevel"/>
    <w:tmpl w:val="5DCCE9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408F7F10"/>
    <w:multiLevelType w:val="multilevel"/>
    <w:tmpl w:val="CE4CDDD2"/>
    <w:styleLink w:val="CowiHeaders1"/>
    <w:lvl w:ilvl="0">
      <w:start w:val="1"/>
      <w:numFmt w:val="decimal"/>
      <w:lvlText w:val="%1"/>
      <w:lvlJc w:val="left"/>
      <w:pPr>
        <w:ind w:left="851" w:hanging="851"/>
      </w:pPr>
      <w:rPr>
        <w:rFonts w:ascii="Arial" w:hAnsi="Arial"/>
        <w:b/>
        <w:color w:val="auto"/>
        <w:position w:val="0"/>
        <w:sz w:val="32"/>
        <w:u w:val="none"/>
        <w:vertAlign w:val="baseline"/>
      </w:rPr>
    </w:lvl>
    <w:lvl w:ilvl="1">
      <w:start w:val="1"/>
      <w:numFmt w:val="decimal"/>
      <w:lvlText w:val="%2"/>
      <w:lvlJc w:val="left"/>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44" w15:restartNumberingAfterBreak="0">
    <w:nsid w:val="40DA232C"/>
    <w:multiLevelType w:val="multilevel"/>
    <w:tmpl w:val="EECE126C"/>
    <w:styleLink w:val="WWOutlineListStyle53"/>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5" w15:restartNumberingAfterBreak="0">
    <w:nsid w:val="448277AF"/>
    <w:multiLevelType w:val="multilevel"/>
    <w:tmpl w:val="78723AB8"/>
    <w:styleLink w:val="CowiTableBulletList"/>
    <w:lvl w:ilvl="0">
      <w:numFmt w:val="bullet"/>
      <w:pStyle w:val="TableBullet3NoSpace"/>
      <w:lvlText w:val="›"/>
      <w:lvlJc w:val="left"/>
      <w:pPr>
        <w:ind w:left="284" w:hanging="284"/>
      </w:pPr>
      <w:rPr>
        <w:color w:val="F04E23"/>
        <w:sz w:val="18"/>
      </w:rPr>
    </w:lvl>
    <w:lvl w:ilvl="1">
      <w:numFmt w:val="bullet"/>
      <w:lvlText w:val="›"/>
      <w:lvlJc w:val="left"/>
      <w:pPr>
        <w:ind w:left="567" w:hanging="283"/>
      </w:pPr>
      <w:rPr>
        <w:color w:val="333333"/>
      </w:rPr>
    </w:lvl>
    <w:lvl w:ilvl="2">
      <w:numFmt w:val="bullet"/>
      <w:lvlText w:val="›"/>
      <w:lvlJc w:val="left"/>
      <w:pPr>
        <w:ind w:left="851" w:hanging="284"/>
      </w:pPr>
      <w:rPr>
        <w:color w:val="333333"/>
      </w:rPr>
    </w:lvl>
    <w:lvl w:ilvl="3">
      <w:numFmt w:val="bullet"/>
      <w:lvlText w:val="-"/>
      <w:lvlJc w:val="left"/>
      <w:pPr>
        <w:ind w:left="1134" w:hanging="283"/>
      </w:pPr>
      <w:rPr>
        <w:rFonts w:ascii="Times New Roman" w:hAnsi="Times New Roman" w:cs="Times New Roman"/>
      </w:rPr>
    </w:lvl>
    <w:lvl w:ilvl="4">
      <w:start w:val="1"/>
      <w:numFmt w:val="lowerLetter"/>
      <w:lvlText w:val="(%5)"/>
      <w:lvlJc w:val="left"/>
      <w:pPr>
        <w:ind w:left="1418" w:hanging="284"/>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58072F3"/>
    <w:multiLevelType w:val="multilevel"/>
    <w:tmpl w:val="6414BA84"/>
    <w:numStyleLink w:val="WWOutlineListStyle55"/>
  </w:abstractNum>
  <w:abstractNum w:abstractNumId="47" w15:restartNumberingAfterBreak="0">
    <w:nsid w:val="45F76A87"/>
    <w:multiLevelType w:val="multilevel"/>
    <w:tmpl w:val="3424B11C"/>
    <w:styleLink w:val="WWOutlineListStyle2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8" w15:restartNumberingAfterBreak="0">
    <w:nsid w:val="461A15EE"/>
    <w:multiLevelType w:val="multilevel"/>
    <w:tmpl w:val="F32C71AC"/>
    <w:styleLink w:val="CowiHeaders"/>
    <w:lvl w:ilvl="0">
      <w:start w:val="1"/>
      <w:numFmt w:val="decimal"/>
      <w:lvlText w:val="%1"/>
      <w:lvlJc w:val="left"/>
      <w:pPr>
        <w:ind w:left="851" w:hanging="851"/>
      </w:pPr>
      <w:rPr>
        <w:rFonts w:ascii="Arial" w:hAnsi="Arial"/>
        <w:b/>
        <w:color w:val="auto"/>
        <w:sz w:val="32"/>
        <w:u w:val="none"/>
      </w:rPr>
    </w:lvl>
    <w:lvl w:ilvl="1">
      <w:start w:val="1"/>
      <w:numFmt w:val="decimal"/>
      <w:lvlText w:val="%1.%2"/>
      <w:lvlJc w:val="left"/>
      <w:pPr>
        <w:ind w:left="851" w:hanging="851"/>
      </w:pPr>
      <w:rPr>
        <w:rFonts w:ascii="Arial" w:hAnsi="Arial"/>
        <w:b/>
        <w:sz w:val="27"/>
      </w:rPr>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49" w15:restartNumberingAfterBreak="0">
    <w:nsid w:val="467833B1"/>
    <w:multiLevelType w:val="multilevel"/>
    <w:tmpl w:val="AF665C92"/>
    <w:styleLink w:val="WWOutlineListStyle42"/>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0" w15:restartNumberingAfterBreak="0">
    <w:nsid w:val="47C92BDC"/>
    <w:multiLevelType w:val="multilevel"/>
    <w:tmpl w:val="9CF02B8C"/>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1" w15:restartNumberingAfterBreak="0">
    <w:nsid w:val="4B985BD8"/>
    <w:multiLevelType w:val="multilevel"/>
    <w:tmpl w:val="869A5B44"/>
    <w:styleLink w:val="WWOutlineListStyle44"/>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2" w15:restartNumberingAfterBreak="0">
    <w:nsid w:val="4EAD7C9A"/>
    <w:multiLevelType w:val="multilevel"/>
    <w:tmpl w:val="FD9298C8"/>
    <w:styleLink w:val="WWOutlineListStyle45"/>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3" w15:restartNumberingAfterBreak="0">
    <w:nsid w:val="4ED221E3"/>
    <w:multiLevelType w:val="multilevel"/>
    <w:tmpl w:val="84A4E63C"/>
    <w:styleLink w:val="WWOutlineListStyle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4" w15:restartNumberingAfterBreak="0">
    <w:nsid w:val="4F3E3A6C"/>
    <w:multiLevelType w:val="multilevel"/>
    <w:tmpl w:val="1474FC92"/>
    <w:styleLink w:val="WWOutlineListStyle50"/>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5" w15:restartNumberingAfterBreak="0">
    <w:nsid w:val="525F56EB"/>
    <w:multiLevelType w:val="multilevel"/>
    <w:tmpl w:val="6BC4B23E"/>
    <w:styleLink w:val="WWOutlineListStyle2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6" w15:restartNumberingAfterBreak="0">
    <w:nsid w:val="52D74320"/>
    <w:multiLevelType w:val="multilevel"/>
    <w:tmpl w:val="B16273BE"/>
    <w:styleLink w:val="WWOutlineListStyle1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7" w15:restartNumberingAfterBreak="0">
    <w:nsid w:val="5448137C"/>
    <w:multiLevelType w:val="multilevel"/>
    <w:tmpl w:val="6414BA84"/>
    <w:styleLink w:val="WWOutlineListStyle55"/>
    <w:lvl w:ilvl="0">
      <w:start w:val="1"/>
      <w:numFmt w:val="decimal"/>
      <w:pStyle w:val="Heading1"/>
      <w:lvlText w:val="%1."/>
      <w:lvlJc w:val="left"/>
      <w:pPr>
        <w:ind w:left="1135" w:hanging="851"/>
      </w:pPr>
      <w:rPr>
        <w:rFonts w:ascii="Times New Roman" w:eastAsia="Times New Roman" w:hAnsi="Times New Roman" w:cs="Times New Roman"/>
      </w:rPr>
    </w:lvl>
    <w:lvl w:ilvl="1">
      <w:start w:val="1"/>
      <w:numFmt w:val="decimal"/>
      <w:pStyle w:val="Heading2"/>
      <w:lvlText w:val="%1.%2"/>
      <w:lvlJc w:val="left"/>
      <w:pPr>
        <w:ind w:left="1277" w:hanging="851"/>
      </w:pPr>
      <w:rPr>
        <w:color w:val="auto"/>
      </w:rPr>
    </w:lvl>
    <w:lvl w:ilvl="2">
      <w:start w:val="1"/>
      <w:numFmt w:val="decimal"/>
      <w:pStyle w:val="Heading3"/>
      <w:lvlText w:val="%1.%2.%3"/>
      <w:lvlJc w:val="left"/>
      <w:pPr>
        <w:ind w:left="1135"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58" w15:restartNumberingAfterBreak="0">
    <w:nsid w:val="54C679F2"/>
    <w:multiLevelType w:val="multilevel"/>
    <w:tmpl w:val="24541DD0"/>
    <w:styleLink w:val="WWOutlineListStyle2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9" w15:restartNumberingAfterBreak="0">
    <w:nsid w:val="556B38C5"/>
    <w:multiLevelType w:val="multilevel"/>
    <w:tmpl w:val="4BC8A2B2"/>
    <w:styleLink w:val="WWOutlineListStyle3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0" w15:restartNumberingAfterBreak="0">
    <w:nsid w:val="567806F2"/>
    <w:multiLevelType w:val="multilevel"/>
    <w:tmpl w:val="3C423876"/>
    <w:styleLink w:val="WWOutlineListStyle2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1" w15:restartNumberingAfterBreak="0">
    <w:nsid w:val="5A7C1C13"/>
    <w:multiLevelType w:val="multilevel"/>
    <w:tmpl w:val="819816BE"/>
    <w:styleLink w:val="WWOutlineListStyle41"/>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2" w15:restartNumberingAfterBreak="0">
    <w:nsid w:val="5B14537E"/>
    <w:multiLevelType w:val="hybridMultilevel"/>
    <w:tmpl w:val="5EA2F236"/>
    <w:lvl w:ilvl="0" w:tplc="B09E53AA">
      <w:start w:val="1"/>
      <w:numFmt w:val="bullet"/>
      <w:lvlText w:val=""/>
      <w:lvlJc w:val="left"/>
      <w:pPr>
        <w:ind w:left="720" w:hanging="360"/>
      </w:pPr>
      <w:rPr>
        <w:rFonts w:ascii="Wingdings" w:hAnsi="Wingding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FD17B3"/>
    <w:multiLevelType w:val="multilevel"/>
    <w:tmpl w:val="A4A6272A"/>
    <w:styleLink w:val="WWOutlineListStyle3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4" w15:restartNumberingAfterBreak="0">
    <w:nsid w:val="5E93068F"/>
    <w:multiLevelType w:val="multilevel"/>
    <w:tmpl w:val="93AC96AA"/>
    <w:styleLink w:val="LFO8"/>
    <w:lvl w:ilvl="0">
      <w:start w:val="1"/>
      <w:numFmt w:val="decimal"/>
      <w:pStyle w:val="ListNumber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5"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0991288"/>
    <w:multiLevelType w:val="multilevel"/>
    <w:tmpl w:val="19ECBF6C"/>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62466951"/>
    <w:multiLevelType w:val="hybridMultilevel"/>
    <w:tmpl w:val="146817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4427C89"/>
    <w:multiLevelType w:val="multilevel"/>
    <w:tmpl w:val="CCEABDE4"/>
    <w:styleLink w:val="WWOutlineListStyle3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9" w15:restartNumberingAfterBreak="0">
    <w:nsid w:val="67B733D9"/>
    <w:multiLevelType w:val="multilevel"/>
    <w:tmpl w:val="97F64104"/>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7EE6B4D"/>
    <w:multiLevelType w:val="multilevel"/>
    <w:tmpl w:val="6A582ECE"/>
    <w:styleLink w:val="WWOutlineListStyle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1" w15:restartNumberingAfterBreak="0">
    <w:nsid w:val="696C1904"/>
    <w:multiLevelType w:val="multilevel"/>
    <w:tmpl w:val="B3961D02"/>
    <w:styleLink w:val="WWOutlineListStyle3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2" w15:restartNumberingAfterBreak="0">
    <w:nsid w:val="6C32078B"/>
    <w:multiLevelType w:val="multilevel"/>
    <w:tmpl w:val="057A8A90"/>
    <w:styleLink w:val="WWOutlineListStyle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3" w15:restartNumberingAfterBreak="0">
    <w:nsid w:val="6C926532"/>
    <w:multiLevelType w:val="multilevel"/>
    <w:tmpl w:val="DC1CD55C"/>
    <w:styleLink w:val="WWOutlineListStyle2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4" w15:restartNumberingAfterBreak="0">
    <w:nsid w:val="6CF95E11"/>
    <w:multiLevelType w:val="multilevel"/>
    <w:tmpl w:val="FB6267A8"/>
    <w:styleLink w:val="WWOutlineListStyle1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5" w15:restartNumberingAfterBreak="0">
    <w:nsid w:val="6E2B289F"/>
    <w:multiLevelType w:val="multilevel"/>
    <w:tmpl w:val="1938BFCC"/>
    <w:styleLink w:val="WWOutlineListStyle3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6" w15:restartNumberingAfterBreak="0">
    <w:nsid w:val="6ECF503E"/>
    <w:multiLevelType w:val="multilevel"/>
    <w:tmpl w:val="5C860838"/>
    <w:styleLink w:val="WWOutlineListStyle43"/>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7" w15:restartNumberingAfterBreak="0">
    <w:nsid w:val="71615CBF"/>
    <w:multiLevelType w:val="multilevel"/>
    <w:tmpl w:val="CEBA67E8"/>
    <w:styleLink w:val="WWOutlineListStyle1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8" w15:restartNumberingAfterBreak="0">
    <w:nsid w:val="74D2734C"/>
    <w:multiLevelType w:val="multilevel"/>
    <w:tmpl w:val="F8C4019C"/>
    <w:styleLink w:val="WWOutlineListStyle47"/>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9" w15:restartNumberingAfterBreak="0">
    <w:nsid w:val="74F10A90"/>
    <w:multiLevelType w:val="multilevel"/>
    <w:tmpl w:val="E2C8D78A"/>
    <w:styleLink w:val="WWOutlineListStyle1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0" w15:restartNumberingAfterBreak="0">
    <w:nsid w:val="7B460CE3"/>
    <w:multiLevelType w:val="multilevel"/>
    <w:tmpl w:val="426EE064"/>
    <w:styleLink w:val="WWOutlineListStyle9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1" w15:restartNumberingAfterBreak="0">
    <w:nsid w:val="7BCE4EB7"/>
    <w:multiLevelType w:val="hybridMultilevel"/>
    <w:tmpl w:val="16C6EA84"/>
    <w:lvl w:ilvl="0" w:tplc="B09E53AA">
      <w:start w:val="1"/>
      <w:numFmt w:val="bullet"/>
      <w:lvlText w:val=""/>
      <w:lvlJc w:val="left"/>
      <w:pPr>
        <w:ind w:left="720" w:hanging="360"/>
      </w:pPr>
      <w:rPr>
        <w:rFonts w:ascii="Wingdings" w:hAnsi="Wingdings"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2" w15:restartNumberingAfterBreak="0">
    <w:nsid w:val="7D91681D"/>
    <w:multiLevelType w:val="multilevel"/>
    <w:tmpl w:val="E4B4881C"/>
    <w:styleLink w:val="LFO32"/>
    <w:lvl w:ilvl="0">
      <w:start w:val="1"/>
      <w:numFmt w:val="decimal"/>
      <w:pStyle w:val="ListNumberNoSpace"/>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3" w15:restartNumberingAfterBreak="0">
    <w:nsid w:val="7E3A3F08"/>
    <w:multiLevelType w:val="hybridMultilevel"/>
    <w:tmpl w:val="99E6B2AC"/>
    <w:lvl w:ilvl="0" w:tplc="B09E53AA">
      <w:start w:val="1"/>
      <w:numFmt w:val="bullet"/>
      <w:lvlText w:val=""/>
      <w:lvlJc w:val="left"/>
      <w:pPr>
        <w:ind w:left="720" w:hanging="360"/>
      </w:pPr>
      <w:rPr>
        <w:rFonts w:ascii="Wingdings" w:hAnsi="Wingdings"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7E64108D"/>
    <w:multiLevelType w:val="hybridMultilevel"/>
    <w:tmpl w:val="4BCA0132"/>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5" w15:restartNumberingAfterBreak="0">
    <w:nsid w:val="7F5B0CB9"/>
    <w:multiLevelType w:val="multilevel"/>
    <w:tmpl w:val="8904DE88"/>
    <w:styleLink w:val="WWOutlineListStyle54"/>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6" w15:restartNumberingAfterBreak="0">
    <w:nsid w:val="7FC62CBD"/>
    <w:multiLevelType w:val="multilevel"/>
    <w:tmpl w:val="22FA3228"/>
    <w:styleLink w:val="WWOutlineListStyle49"/>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num w:numId="1">
    <w:abstractNumId w:val="85"/>
  </w:num>
  <w:num w:numId="2">
    <w:abstractNumId w:val="44"/>
  </w:num>
  <w:num w:numId="3">
    <w:abstractNumId w:val="11"/>
  </w:num>
  <w:num w:numId="4">
    <w:abstractNumId w:val="41"/>
  </w:num>
  <w:num w:numId="5">
    <w:abstractNumId w:val="54"/>
  </w:num>
  <w:num w:numId="6">
    <w:abstractNumId w:val="86"/>
  </w:num>
  <w:num w:numId="7">
    <w:abstractNumId w:val="39"/>
  </w:num>
  <w:num w:numId="8">
    <w:abstractNumId w:val="78"/>
  </w:num>
  <w:num w:numId="9">
    <w:abstractNumId w:val="19"/>
  </w:num>
  <w:num w:numId="10">
    <w:abstractNumId w:val="52"/>
  </w:num>
  <w:num w:numId="11">
    <w:abstractNumId w:val="51"/>
  </w:num>
  <w:num w:numId="12">
    <w:abstractNumId w:val="76"/>
  </w:num>
  <w:num w:numId="13">
    <w:abstractNumId w:val="49"/>
  </w:num>
  <w:num w:numId="14">
    <w:abstractNumId w:val="61"/>
  </w:num>
  <w:num w:numId="15">
    <w:abstractNumId w:val="1"/>
  </w:num>
  <w:num w:numId="16">
    <w:abstractNumId w:val="59"/>
  </w:num>
  <w:num w:numId="17">
    <w:abstractNumId w:val="2"/>
  </w:num>
  <w:num w:numId="18">
    <w:abstractNumId w:val="71"/>
  </w:num>
  <w:num w:numId="19">
    <w:abstractNumId w:val="24"/>
  </w:num>
  <w:num w:numId="20">
    <w:abstractNumId w:val="80"/>
  </w:num>
  <w:num w:numId="21">
    <w:abstractNumId w:val="4"/>
  </w:num>
  <w:num w:numId="22">
    <w:abstractNumId w:val="68"/>
  </w:num>
  <w:num w:numId="23">
    <w:abstractNumId w:val="35"/>
  </w:num>
  <w:num w:numId="24">
    <w:abstractNumId w:val="31"/>
  </w:num>
  <w:num w:numId="25">
    <w:abstractNumId w:val="63"/>
  </w:num>
  <w:num w:numId="26">
    <w:abstractNumId w:val="75"/>
  </w:num>
  <w:num w:numId="27">
    <w:abstractNumId w:val="60"/>
  </w:num>
  <w:num w:numId="28">
    <w:abstractNumId w:val="38"/>
  </w:num>
  <w:num w:numId="29">
    <w:abstractNumId w:val="73"/>
  </w:num>
  <w:num w:numId="30">
    <w:abstractNumId w:val="58"/>
  </w:num>
  <w:num w:numId="31">
    <w:abstractNumId w:val="16"/>
  </w:num>
  <w:num w:numId="32">
    <w:abstractNumId w:val="21"/>
  </w:num>
  <w:num w:numId="33">
    <w:abstractNumId w:val="32"/>
  </w:num>
  <w:num w:numId="34">
    <w:abstractNumId w:val="55"/>
  </w:num>
  <w:num w:numId="35">
    <w:abstractNumId w:val="33"/>
  </w:num>
  <w:num w:numId="36">
    <w:abstractNumId w:val="47"/>
  </w:num>
  <w:num w:numId="37">
    <w:abstractNumId w:val="9"/>
  </w:num>
  <w:num w:numId="38">
    <w:abstractNumId w:val="74"/>
  </w:num>
  <w:num w:numId="39">
    <w:abstractNumId w:val="3"/>
  </w:num>
  <w:num w:numId="40">
    <w:abstractNumId w:val="56"/>
  </w:num>
  <w:num w:numId="41">
    <w:abstractNumId w:val="77"/>
  </w:num>
  <w:num w:numId="42">
    <w:abstractNumId w:val="50"/>
  </w:num>
  <w:num w:numId="43">
    <w:abstractNumId w:val="0"/>
  </w:num>
  <w:num w:numId="44">
    <w:abstractNumId w:val="79"/>
  </w:num>
  <w:num w:numId="45">
    <w:abstractNumId w:val="28"/>
  </w:num>
  <w:num w:numId="46">
    <w:abstractNumId w:val="14"/>
  </w:num>
  <w:num w:numId="47">
    <w:abstractNumId w:val="18"/>
  </w:num>
  <w:num w:numId="48">
    <w:abstractNumId w:val="72"/>
  </w:num>
  <w:num w:numId="49">
    <w:abstractNumId w:val="10"/>
  </w:num>
  <w:num w:numId="50">
    <w:abstractNumId w:val="8"/>
  </w:num>
  <w:num w:numId="51">
    <w:abstractNumId w:val="70"/>
  </w:num>
  <w:num w:numId="52">
    <w:abstractNumId w:val="7"/>
  </w:num>
  <w:num w:numId="53">
    <w:abstractNumId w:val="53"/>
  </w:num>
  <w:num w:numId="54">
    <w:abstractNumId w:val="23"/>
  </w:num>
  <w:num w:numId="55">
    <w:abstractNumId w:val="27"/>
  </w:num>
  <w:num w:numId="56">
    <w:abstractNumId w:val="37"/>
  </w:num>
  <w:num w:numId="57">
    <w:abstractNumId w:val="48"/>
  </w:num>
  <w:num w:numId="58">
    <w:abstractNumId w:val="26"/>
  </w:num>
  <w:num w:numId="59">
    <w:abstractNumId w:val="6"/>
  </w:num>
  <w:num w:numId="60">
    <w:abstractNumId w:val="69"/>
  </w:num>
  <w:num w:numId="61">
    <w:abstractNumId w:val="66"/>
  </w:num>
  <w:num w:numId="62">
    <w:abstractNumId w:val="5"/>
  </w:num>
  <w:num w:numId="63">
    <w:abstractNumId w:val="13"/>
  </w:num>
  <w:num w:numId="64">
    <w:abstractNumId w:val="45"/>
  </w:num>
  <w:num w:numId="65">
    <w:abstractNumId w:val="15"/>
  </w:num>
  <w:num w:numId="66">
    <w:abstractNumId w:val="43"/>
  </w:num>
  <w:num w:numId="67">
    <w:abstractNumId w:val="36"/>
  </w:num>
  <w:num w:numId="68">
    <w:abstractNumId w:val="64"/>
  </w:num>
  <w:num w:numId="69">
    <w:abstractNumId w:val="34"/>
  </w:num>
  <w:num w:numId="70">
    <w:abstractNumId w:val="82"/>
  </w:num>
  <w:num w:numId="71">
    <w:abstractNumId w:val="25"/>
  </w:num>
  <w:num w:numId="72">
    <w:abstractNumId w:val="46"/>
    <w:lvlOverride w:ilvl="0">
      <w:lvl w:ilvl="0">
        <w:start w:val="1"/>
        <w:numFmt w:val="decimal"/>
        <w:pStyle w:val="Heading1"/>
        <w:lvlText w:val="%1."/>
        <w:lvlJc w:val="left"/>
        <w:pPr>
          <w:ind w:left="1135" w:hanging="851"/>
        </w:pPr>
        <w:rPr>
          <w:rFonts w:ascii="Times New Roman" w:eastAsia="Times New Roman" w:hAnsi="Times New Roman" w:cs="Times New Roman"/>
        </w:rPr>
      </w:lvl>
    </w:lvlOverride>
    <w:lvlOverride w:ilvl="1">
      <w:lvl w:ilvl="1">
        <w:start w:val="1"/>
        <w:numFmt w:val="decimal"/>
        <w:pStyle w:val="Heading2"/>
        <w:lvlText w:val="%1.%2"/>
        <w:lvlJc w:val="left"/>
        <w:pPr>
          <w:ind w:left="1277" w:hanging="851"/>
        </w:pPr>
        <w:rPr>
          <w:color w:val="auto"/>
        </w:rPr>
      </w:lvl>
    </w:lvlOverride>
    <w:lvlOverride w:ilvl="2">
      <w:lvl w:ilvl="2">
        <w:start w:val="1"/>
        <w:numFmt w:val="decimal"/>
        <w:pStyle w:val="Heading3"/>
        <w:lvlText w:val="%1.%2.%3"/>
        <w:lvlJc w:val="left"/>
        <w:pPr>
          <w:ind w:left="1135" w:hanging="851"/>
        </w:pPr>
      </w:lvl>
    </w:lvlOverride>
    <w:lvlOverride w:ilvl="3">
      <w:lvl w:ilvl="3">
        <w:start w:val="1"/>
        <w:numFmt w:val="decimal"/>
        <w:pStyle w:val="Heading4"/>
        <w:lvlText w:val="%1.%2.%3.%4"/>
        <w:lvlJc w:val="left"/>
        <w:pPr>
          <w:ind w:left="1276" w:hanging="1276"/>
        </w:pPr>
      </w:lvl>
    </w:lvlOverride>
    <w:lvlOverride w:ilvl="4">
      <w:lvl w:ilvl="4">
        <w:start w:val="1"/>
        <w:numFmt w:val="decimal"/>
        <w:pStyle w:val="Heading5"/>
        <w:lvlText w:val="%1.%2.%3.%4.%5"/>
        <w:lvlJc w:val="left"/>
        <w:pPr>
          <w:ind w:left="1276" w:hanging="1276"/>
        </w:pPr>
      </w:lvl>
    </w:lvlOverride>
    <w:lvlOverride w:ilvl="5">
      <w:lvl w:ilvl="5">
        <w:start w:val="1"/>
        <w:numFmt w:val="lowerRoman"/>
        <w:pStyle w:val="Heading6"/>
        <w:lvlText w:val="(%6)"/>
        <w:lvlJc w:val="left"/>
        <w:pPr>
          <w:ind w:left="851" w:hanging="851"/>
        </w:pPr>
      </w:lvl>
    </w:lvlOverride>
    <w:lvlOverride w:ilvl="6">
      <w:lvl w:ilvl="6">
        <w:start w:val="1"/>
        <w:numFmt w:val="upperLetter"/>
        <w:pStyle w:val="Heading7"/>
        <w:lvlText w:val="Priedas %7"/>
        <w:lvlJc w:val="left"/>
      </w:lvl>
    </w:lvlOverride>
    <w:lvlOverride w:ilvl="7">
      <w:lvl w:ilvl="7">
        <w:start w:val="1"/>
        <w:numFmt w:val="decimal"/>
        <w:pStyle w:val="Heading8"/>
        <w:lvlText w:val="%1.%2.%3.%4.%5.%6.%7.%8"/>
        <w:lvlJc w:val="left"/>
        <w:pPr>
          <w:ind w:left="851" w:hanging="851"/>
        </w:pPr>
      </w:lvl>
    </w:lvlOverride>
    <w:lvlOverride w:ilvl="8">
      <w:lvl w:ilvl="8">
        <w:start w:val="1"/>
        <w:numFmt w:val="decimal"/>
        <w:pStyle w:val="Heading9"/>
        <w:lvlText w:val="%1.%2.%3.%4.%5.%6.%7.%8.%9"/>
        <w:lvlJc w:val="left"/>
        <w:pPr>
          <w:ind w:left="851" w:hanging="851"/>
        </w:pPr>
      </w:lvl>
    </w:lvlOverride>
  </w:num>
  <w:num w:numId="73">
    <w:abstractNumId w:val="62"/>
  </w:num>
  <w:num w:numId="74">
    <w:abstractNumId w:val="40"/>
  </w:num>
  <w:num w:numId="75">
    <w:abstractNumId w:val="65"/>
  </w:num>
  <w:num w:numId="76">
    <w:abstractNumId w:val="57"/>
  </w:num>
  <w:num w:numId="77">
    <w:abstractNumId w:val="29"/>
  </w:num>
  <w:num w:numId="78">
    <w:abstractNumId w:val="84"/>
  </w:num>
  <w:num w:numId="79">
    <w:abstractNumId w:val="12"/>
  </w:num>
  <w:num w:numId="80">
    <w:abstractNumId w:val="67"/>
  </w:num>
  <w:num w:numId="81">
    <w:abstractNumId w:val="22"/>
  </w:num>
  <w:num w:numId="82">
    <w:abstractNumId w:val="17"/>
  </w:num>
  <w:num w:numId="83">
    <w:abstractNumId w:val="42"/>
  </w:num>
  <w:num w:numId="84">
    <w:abstractNumId w:val="30"/>
  </w:num>
  <w:num w:numId="85">
    <w:abstractNumId w:val="81"/>
  </w:num>
  <w:num w:numId="86">
    <w:abstractNumId w:val="83"/>
  </w:num>
  <w:num w:numId="87">
    <w:abstractNumId w:val="20"/>
  </w:num>
  <w:num w:numId="88">
    <w:abstractNumId w:val="46"/>
    <w:lvlOverride w:ilvl="0">
      <w:lvl w:ilvl="0">
        <w:start w:val="1"/>
        <w:numFmt w:val="decimal"/>
        <w:pStyle w:val="Heading1"/>
        <w:lvlText w:val="%1."/>
        <w:lvlJc w:val="left"/>
        <w:pPr>
          <w:ind w:left="1135" w:hanging="851"/>
        </w:pPr>
        <w:rPr>
          <w:rFonts w:ascii="Times New Roman" w:eastAsia="Times New Roman" w:hAnsi="Times New Roman" w:cs="Times New Roman"/>
        </w:rPr>
      </w:lvl>
    </w:lvlOverride>
    <w:lvlOverride w:ilvl="1">
      <w:lvl w:ilvl="1">
        <w:start w:val="1"/>
        <w:numFmt w:val="decimal"/>
        <w:pStyle w:val="Heading2"/>
        <w:lvlText w:val="%1.%2"/>
        <w:lvlJc w:val="left"/>
        <w:pPr>
          <w:ind w:left="1277" w:hanging="851"/>
        </w:pPr>
        <w:rPr>
          <w:color w:val="auto"/>
        </w:rPr>
      </w:lvl>
    </w:lvlOverride>
    <w:lvlOverride w:ilvl="2">
      <w:lvl w:ilvl="2">
        <w:start w:val="1"/>
        <w:numFmt w:val="decimal"/>
        <w:pStyle w:val="Heading3"/>
        <w:lvlText w:val="%1.%2.%3"/>
        <w:lvlJc w:val="left"/>
        <w:pPr>
          <w:ind w:left="1135" w:hanging="851"/>
        </w:pPr>
      </w:lvl>
    </w:lvlOverride>
    <w:lvlOverride w:ilvl="3">
      <w:lvl w:ilvl="3">
        <w:start w:val="1"/>
        <w:numFmt w:val="decimal"/>
        <w:pStyle w:val="Heading4"/>
        <w:lvlText w:val="%1.%2.%3.%4"/>
        <w:lvlJc w:val="left"/>
        <w:pPr>
          <w:ind w:left="1276" w:hanging="1276"/>
        </w:pPr>
      </w:lvl>
    </w:lvlOverride>
    <w:lvlOverride w:ilvl="4">
      <w:lvl w:ilvl="4">
        <w:start w:val="1"/>
        <w:numFmt w:val="decimal"/>
        <w:pStyle w:val="Heading5"/>
        <w:lvlText w:val="%1.%2.%3.%4.%5"/>
        <w:lvlJc w:val="left"/>
        <w:pPr>
          <w:ind w:left="1276" w:hanging="1276"/>
        </w:pPr>
      </w:lvl>
    </w:lvlOverride>
    <w:lvlOverride w:ilvl="5">
      <w:lvl w:ilvl="5">
        <w:start w:val="1"/>
        <w:numFmt w:val="lowerRoman"/>
        <w:pStyle w:val="Heading6"/>
        <w:lvlText w:val="(%6)"/>
        <w:lvlJc w:val="left"/>
        <w:pPr>
          <w:ind w:left="851" w:hanging="851"/>
        </w:pPr>
      </w:lvl>
    </w:lvlOverride>
    <w:lvlOverride w:ilvl="6">
      <w:lvl w:ilvl="6">
        <w:start w:val="1"/>
        <w:numFmt w:val="upperLetter"/>
        <w:pStyle w:val="Heading7"/>
        <w:lvlText w:val="Priedas %7"/>
        <w:lvlJc w:val="left"/>
      </w:lvl>
    </w:lvlOverride>
    <w:lvlOverride w:ilvl="7">
      <w:lvl w:ilvl="7">
        <w:start w:val="1"/>
        <w:numFmt w:val="decimal"/>
        <w:pStyle w:val="Heading8"/>
        <w:lvlText w:val="%1.%2.%3.%4.%5.%6.%7.%8"/>
        <w:lvlJc w:val="left"/>
        <w:pPr>
          <w:ind w:left="851" w:hanging="851"/>
        </w:pPr>
      </w:lvl>
    </w:lvlOverride>
    <w:lvlOverride w:ilvl="8">
      <w:lvl w:ilvl="8">
        <w:start w:val="1"/>
        <w:numFmt w:val="decimal"/>
        <w:pStyle w:val="Heading9"/>
        <w:lvlText w:val="%1.%2.%3.%4.%5.%6.%7.%8.%9"/>
        <w:lvlJc w:val="left"/>
        <w:pPr>
          <w:ind w:left="851" w:hanging="851"/>
        </w:pPr>
      </w:lvl>
    </w:lvlOverride>
  </w:num>
  <w:numIdMacAtCleanup w:val="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a Bagdonavičienė">
    <w15:presenceInfo w15:providerId="Windows Live" w15:userId="8cc0691c8229d7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autoHyphenation/>
  <w:hyphenationZone w:val="396"/>
  <w:characterSpacingControl w:val="doNotCompress"/>
  <w:hdrShapeDefaults>
    <o:shapedefaults v:ext="edit" spidmax="1638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E9"/>
    <w:rsid w:val="000004C0"/>
    <w:rsid w:val="00003340"/>
    <w:rsid w:val="0000353E"/>
    <w:rsid w:val="00003851"/>
    <w:rsid w:val="000064E0"/>
    <w:rsid w:val="00012C00"/>
    <w:rsid w:val="00012D32"/>
    <w:rsid w:val="000131D4"/>
    <w:rsid w:val="000137D2"/>
    <w:rsid w:val="000142D4"/>
    <w:rsid w:val="000146F3"/>
    <w:rsid w:val="00014A6F"/>
    <w:rsid w:val="0001587B"/>
    <w:rsid w:val="0001767C"/>
    <w:rsid w:val="00017C5F"/>
    <w:rsid w:val="000209F6"/>
    <w:rsid w:val="00021EAF"/>
    <w:rsid w:val="000229AD"/>
    <w:rsid w:val="000235BC"/>
    <w:rsid w:val="00023CAC"/>
    <w:rsid w:val="000249CC"/>
    <w:rsid w:val="00025735"/>
    <w:rsid w:val="00025E4D"/>
    <w:rsid w:val="0003180B"/>
    <w:rsid w:val="000331E5"/>
    <w:rsid w:val="000344DB"/>
    <w:rsid w:val="000349BD"/>
    <w:rsid w:val="00035D61"/>
    <w:rsid w:val="00036331"/>
    <w:rsid w:val="0003662D"/>
    <w:rsid w:val="00037708"/>
    <w:rsid w:val="00037B36"/>
    <w:rsid w:val="00040AAF"/>
    <w:rsid w:val="00040C06"/>
    <w:rsid w:val="000429B8"/>
    <w:rsid w:val="00042A9A"/>
    <w:rsid w:val="00043883"/>
    <w:rsid w:val="00044E37"/>
    <w:rsid w:val="0004594F"/>
    <w:rsid w:val="00045D53"/>
    <w:rsid w:val="00047AD5"/>
    <w:rsid w:val="0005110F"/>
    <w:rsid w:val="00052444"/>
    <w:rsid w:val="0005280A"/>
    <w:rsid w:val="00053610"/>
    <w:rsid w:val="00053BF1"/>
    <w:rsid w:val="00054C64"/>
    <w:rsid w:val="00055869"/>
    <w:rsid w:val="0006135A"/>
    <w:rsid w:val="00061E87"/>
    <w:rsid w:val="0006206E"/>
    <w:rsid w:val="000638DC"/>
    <w:rsid w:val="000641FF"/>
    <w:rsid w:val="00066F57"/>
    <w:rsid w:val="000679FF"/>
    <w:rsid w:val="000700D2"/>
    <w:rsid w:val="000747F2"/>
    <w:rsid w:val="00074D88"/>
    <w:rsid w:val="000754C5"/>
    <w:rsid w:val="00076439"/>
    <w:rsid w:val="0007757F"/>
    <w:rsid w:val="00081A5F"/>
    <w:rsid w:val="00082FD0"/>
    <w:rsid w:val="0008355A"/>
    <w:rsid w:val="00083677"/>
    <w:rsid w:val="00083D34"/>
    <w:rsid w:val="0008475C"/>
    <w:rsid w:val="0008576B"/>
    <w:rsid w:val="000905EE"/>
    <w:rsid w:val="00090B8D"/>
    <w:rsid w:val="0009103E"/>
    <w:rsid w:val="00094F04"/>
    <w:rsid w:val="00096353"/>
    <w:rsid w:val="00097488"/>
    <w:rsid w:val="000A06FC"/>
    <w:rsid w:val="000A242A"/>
    <w:rsid w:val="000A2B41"/>
    <w:rsid w:val="000A327B"/>
    <w:rsid w:val="000A35C7"/>
    <w:rsid w:val="000A516A"/>
    <w:rsid w:val="000A5E9D"/>
    <w:rsid w:val="000B31E2"/>
    <w:rsid w:val="000B519B"/>
    <w:rsid w:val="000B7A94"/>
    <w:rsid w:val="000C0090"/>
    <w:rsid w:val="000C00AC"/>
    <w:rsid w:val="000C1A3B"/>
    <w:rsid w:val="000D0B75"/>
    <w:rsid w:val="000D1BEC"/>
    <w:rsid w:val="000D3658"/>
    <w:rsid w:val="000D4217"/>
    <w:rsid w:val="000D5F89"/>
    <w:rsid w:val="000E0C31"/>
    <w:rsid w:val="000E0D10"/>
    <w:rsid w:val="000E1CE0"/>
    <w:rsid w:val="000E2397"/>
    <w:rsid w:val="000E37A2"/>
    <w:rsid w:val="000E706D"/>
    <w:rsid w:val="000F03E0"/>
    <w:rsid w:val="000F0FD5"/>
    <w:rsid w:val="000F296C"/>
    <w:rsid w:val="000F5FF6"/>
    <w:rsid w:val="000F67EB"/>
    <w:rsid w:val="001001C6"/>
    <w:rsid w:val="00101215"/>
    <w:rsid w:val="00102B68"/>
    <w:rsid w:val="00103A48"/>
    <w:rsid w:val="00107B97"/>
    <w:rsid w:val="00107E95"/>
    <w:rsid w:val="00111FFD"/>
    <w:rsid w:val="00112D01"/>
    <w:rsid w:val="00120B07"/>
    <w:rsid w:val="00120C37"/>
    <w:rsid w:val="001215B7"/>
    <w:rsid w:val="001218A8"/>
    <w:rsid w:val="00126E70"/>
    <w:rsid w:val="001275FC"/>
    <w:rsid w:val="0013110D"/>
    <w:rsid w:val="00131AFE"/>
    <w:rsid w:val="00131B5D"/>
    <w:rsid w:val="00133FEB"/>
    <w:rsid w:val="001345A9"/>
    <w:rsid w:val="00135F82"/>
    <w:rsid w:val="00137893"/>
    <w:rsid w:val="00140AC4"/>
    <w:rsid w:val="00143724"/>
    <w:rsid w:val="00143839"/>
    <w:rsid w:val="00144530"/>
    <w:rsid w:val="00144A60"/>
    <w:rsid w:val="0015103B"/>
    <w:rsid w:val="0015358F"/>
    <w:rsid w:val="00153CD0"/>
    <w:rsid w:val="001551BE"/>
    <w:rsid w:val="001554EE"/>
    <w:rsid w:val="001600B9"/>
    <w:rsid w:val="00162FD1"/>
    <w:rsid w:val="00164332"/>
    <w:rsid w:val="00164CBA"/>
    <w:rsid w:val="00171089"/>
    <w:rsid w:val="00171093"/>
    <w:rsid w:val="001718EC"/>
    <w:rsid w:val="00172045"/>
    <w:rsid w:val="00173210"/>
    <w:rsid w:val="00175C55"/>
    <w:rsid w:val="0017775E"/>
    <w:rsid w:val="00181059"/>
    <w:rsid w:val="00181114"/>
    <w:rsid w:val="001812F3"/>
    <w:rsid w:val="0018690A"/>
    <w:rsid w:val="001873B9"/>
    <w:rsid w:val="00187893"/>
    <w:rsid w:val="00187C1C"/>
    <w:rsid w:val="00190038"/>
    <w:rsid w:val="00190BEE"/>
    <w:rsid w:val="00191300"/>
    <w:rsid w:val="00195930"/>
    <w:rsid w:val="0019599E"/>
    <w:rsid w:val="001A3341"/>
    <w:rsid w:val="001A34A1"/>
    <w:rsid w:val="001A3F4E"/>
    <w:rsid w:val="001A46C6"/>
    <w:rsid w:val="001A4B0A"/>
    <w:rsid w:val="001A5C3D"/>
    <w:rsid w:val="001A76C9"/>
    <w:rsid w:val="001B09B4"/>
    <w:rsid w:val="001B20FD"/>
    <w:rsid w:val="001B22E9"/>
    <w:rsid w:val="001B2FD8"/>
    <w:rsid w:val="001B4155"/>
    <w:rsid w:val="001B6A0D"/>
    <w:rsid w:val="001C02D5"/>
    <w:rsid w:val="001C46F4"/>
    <w:rsid w:val="001C7E88"/>
    <w:rsid w:val="001D3D5A"/>
    <w:rsid w:val="001E0D30"/>
    <w:rsid w:val="001E2E19"/>
    <w:rsid w:val="001E34FA"/>
    <w:rsid w:val="001E4AB7"/>
    <w:rsid w:val="001E4D1F"/>
    <w:rsid w:val="001E59A3"/>
    <w:rsid w:val="001E5D34"/>
    <w:rsid w:val="001F05D6"/>
    <w:rsid w:val="001F156A"/>
    <w:rsid w:val="001F1C85"/>
    <w:rsid w:val="0020039A"/>
    <w:rsid w:val="00200C42"/>
    <w:rsid w:val="00201208"/>
    <w:rsid w:val="0020295E"/>
    <w:rsid w:val="00203FD7"/>
    <w:rsid w:val="00204458"/>
    <w:rsid w:val="00205606"/>
    <w:rsid w:val="00205941"/>
    <w:rsid w:val="00205DF8"/>
    <w:rsid w:val="00211A37"/>
    <w:rsid w:val="00213980"/>
    <w:rsid w:val="002156A5"/>
    <w:rsid w:val="0021685C"/>
    <w:rsid w:val="00217343"/>
    <w:rsid w:val="0022269E"/>
    <w:rsid w:val="00223576"/>
    <w:rsid w:val="0022380D"/>
    <w:rsid w:val="00225D75"/>
    <w:rsid w:val="00227408"/>
    <w:rsid w:val="00231C24"/>
    <w:rsid w:val="00231DED"/>
    <w:rsid w:val="00232847"/>
    <w:rsid w:val="00234348"/>
    <w:rsid w:val="00241EBD"/>
    <w:rsid w:val="00242D86"/>
    <w:rsid w:val="00243C0B"/>
    <w:rsid w:val="0024431A"/>
    <w:rsid w:val="00246F50"/>
    <w:rsid w:val="00247216"/>
    <w:rsid w:val="002473E4"/>
    <w:rsid w:val="00251242"/>
    <w:rsid w:val="00252064"/>
    <w:rsid w:val="00252486"/>
    <w:rsid w:val="00252F25"/>
    <w:rsid w:val="00253536"/>
    <w:rsid w:val="00257243"/>
    <w:rsid w:val="002601CF"/>
    <w:rsid w:val="00262811"/>
    <w:rsid w:val="00263EF1"/>
    <w:rsid w:val="002648A6"/>
    <w:rsid w:val="0026500B"/>
    <w:rsid w:val="002653E3"/>
    <w:rsid w:val="002655A6"/>
    <w:rsid w:val="00265E58"/>
    <w:rsid w:val="00266902"/>
    <w:rsid w:val="0028189C"/>
    <w:rsid w:val="00282332"/>
    <w:rsid w:val="002854FA"/>
    <w:rsid w:val="002858DE"/>
    <w:rsid w:val="00286C99"/>
    <w:rsid w:val="00287204"/>
    <w:rsid w:val="0028788B"/>
    <w:rsid w:val="00290344"/>
    <w:rsid w:val="0029179E"/>
    <w:rsid w:val="00292791"/>
    <w:rsid w:val="0029435E"/>
    <w:rsid w:val="002948CB"/>
    <w:rsid w:val="0029624D"/>
    <w:rsid w:val="00296DF7"/>
    <w:rsid w:val="0029769B"/>
    <w:rsid w:val="002976C4"/>
    <w:rsid w:val="002976D9"/>
    <w:rsid w:val="002A0B21"/>
    <w:rsid w:val="002A1CFF"/>
    <w:rsid w:val="002A3F75"/>
    <w:rsid w:val="002A5C1F"/>
    <w:rsid w:val="002B0D9F"/>
    <w:rsid w:val="002B0FF0"/>
    <w:rsid w:val="002B1A8B"/>
    <w:rsid w:val="002B1AEC"/>
    <w:rsid w:val="002B1B03"/>
    <w:rsid w:val="002B345C"/>
    <w:rsid w:val="002B6C1B"/>
    <w:rsid w:val="002B7111"/>
    <w:rsid w:val="002C05B2"/>
    <w:rsid w:val="002C0F89"/>
    <w:rsid w:val="002C0F91"/>
    <w:rsid w:val="002C4453"/>
    <w:rsid w:val="002C4DF4"/>
    <w:rsid w:val="002D099A"/>
    <w:rsid w:val="002D1AEB"/>
    <w:rsid w:val="002D2ACD"/>
    <w:rsid w:val="002E0ADC"/>
    <w:rsid w:val="002E2A4D"/>
    <w:rsid w:val="002E2F78"/>
    <w:rsid w:val="002E394F"/>
    <w:rsid w:val="002E447A"/>
    <w:rsid w:val="002E71EB"/>
    <w:rsid w:val="002E7433"/>
    <w:rsid w:val="002E75A9"/>
    <w:rsid w:val="002E7F0E"/>
    <w:rsid w:val="002F11FD"/>
    <w:rsid w:val="002F2316"/>
    <w:rsid w:val="002F3927"/>
    <w:rsid w:val="002F5E16"/>
    <w:rsid w:val="00302A5F"/>
    <w:rsid w:val="003061FA"/>
    <w:rsid w:val="0031075F"/>
    <w:rsid w:val="00311CFB"/>
    <w:rsid w:val="00313ABD"/>
    <w:rsid w:val="0031546D"/>
    <w:rsid w:val="00316920"/>
    <w:rsid w:val="00316E0B"/>
    <w:rsid w:val="003211F8"/>
    <w:rsid w:val="003219A6"/>
    <w:rsid w:val="00321CA5"/>
    <w:rsid w:val="0032220E"/>
    <w:rsid w:val="00322D6E"/>
    <w:rsid w:val="00322FEB"/>
    <w:rsid w:val="00324569"/>
    <w:rsid w:val="00324728"/>
    <w:rsid w:val="0032490E"/>
    <w:rsid w:val="00324C81"/>
    <w:rsid w:val="00324DA2"/>
    <w:rsid w:val="003254B9"/>
    <w:rsid w:val="003275C5"/>
    <w:rsid w:val="00327EA2"/>
    <w:rsid w:val="00327EAA"/>
    <w:rsid w:val="003301DF"/>
    <w:rsid w:val="003305C6"/>
    <w:rsid w:val="003310D2"/>
    <w:rsid w:val="0033279C"/>
    <w:rsid w:val="0033454E"/>
    <w:rsid w:val="00334692"/>
    <w:rsid w:val="00336172"/>
    <w:rsid w:val="0033644D"/>
    <w:rsid w:val="00336648"/>
    <w:rsid w:val="0034051C"/>
    <w:rsid w:val="003414AE"/>
    <w:rsid w:val="00342E04"/>
    <w:rsid w:val="0034369D"/>
    <w:rsid w:val="00343750"/>
    <w:rsid w:val="00344C10"/>
    <w:rsid w:val="003508B0"/>
    <w:rsid w:val="003511FF"/>
    <w:rsid w:val="00352259"/>
    <w:rsid w:val="0035314F"/>
    <w:rsid w:val="003569C6"/>
    <w:rsid w:val="00362561"/>
    <w:rsid w:val="0036322D"/>
    <w:rsid w:val="00363B2C"/>
    <w:rsid w:val="00363D33"/>
    <w:rsid w:val="00365501"/>
    <w:rsid w:val="00366E73"/>
    <w:rsid w:val="0036703D"/>
    <w:rsid w:val="003673E2"/>
    <w:rsid w:val="00367F62"/>
    <w:rsid w:val="00371813"/>
    <w:rsid w:val="00372D55"/>
    <w:rsid w:val="00372D65"/>
    <w:rsid w:val="00373183"/>
    <w:rsid w:val="003779E7"/>
    <w:rsid w:val="00380254"/>
    <w:rsid w:val="0038201E"/>
    <w:rsid w:val="00382D22"/>
    <w:rsid w:val="003845E1"/>
    <w:rsid w:val="00390576"/>
    <w:rsid w:val="00390BCD"/>
    <w:rsid w:val="00391264"/>
    <w:rsid w:val="003914C6"/>
    <w:rsid w:val="0039227D"/>
    <w:rsid w:val="00392595"/>
    <w:rsid w:val="00392AA4"/>
    <w:rsid w:val="003930A6"/>
    <w:rsid w:val="003932F4"/>
    <w:rsid w:val="0039492F"/>
    <w:rsid w:val="003970F4"/>
    <w:rsid w:val="003A76AB"/>
    <w:rsid w:val="003B3C9D"/>
    <w:rsid w:val="003B788D"/>
    <w:rsid w:val="003B7F53"/>
    <w:rsid w:val="003C0718"/>
    <w:rsid w:val="003C2E20"/>
    <w:rsid w:val="003C5255"/>
    <w:rsid w:val="003C6719"/>
    <w:rsid w:val="003D0A49"/>
    <w:rsid w:val="003D108D"/>
    <w:rsid w:val="003D2645"/>
    <w:rsid w:val="003D29EA"/>
    <w:rsid w:val="003D4F97"/>
    <w:rsid w:val="003D5871"/>
    <w:rsid w:val="003D5A72"/>
    <w:rsid w:val="003D5EDD"/>
    <w:rsid w:val="003D6A44"/>
    <w:rsid w:val="003E07F4"/>
    <w:rsid w:val="003E37D7"/>
    <w:rsid w:val="003E3F25"/>
    <w:rsid w:val="003E4308"/>
    <w:rsid w:val="003E584F"/>
    <w:rsid w:val="003E5F8C"/>
    <w:rsid w:val="003F17D3"/>
    <w:rsid w:val="003F240E"/>
    <w:rsid w:val="003F3B41"/>
    <w:rsid w:val="003F4A1E"/>
    <w:rsid w:val="003F4DBD"/>
    <w:rsid w:val="003F7A36"/>
    <w:rsid w:val="00400135"/>
    <w:rsid w:val="00400726"/>
    <w:rsid w:val="00400854"/>
    <w:rsid w:val="00400C13"/>
    <w:rsid w:val="00400C83"/>
    <w:rsid w:val="00400DE9"/>
    <w:rsid w:val="00403F9F"/>
    <w:rsid w:val="00404668"/>
    <w:rsid w:val="00406785"/>
    <w:rsid w:val="00411DD0"/>
    <w:rsid w:val="004145BC"/>
    <w:rsid w:val="004154FD"/>
    <w:rsid w:val="004176C2"/>
    <w:rsid w:val="004217F2"/>
    <w:rsid w:val="004218EE"/>
    <w:rsid w:val="00422172"/>
    <w:rsid w:val="004225CB"/>
    <w:rsid w:val="00422F41"/>
    <w:rsid w:val="00423522"/>
    <w:rsid w:val="0042645E"/>
    <w:rsid w:val="004279EC"/>
    <w:rsid w:val="00427F3D"/>
    <w:rsid w:val="0043124D"/>
    <w:rsid w:val="004322DA"/>
    <w:rsid w:val="00433EB5"/>
    <w:rsid w:val="00433F59"/>
    <w:rsid w:val="0043469A"/>
    <w:rsid w:val="004350E6"/>
    <w:rsid w:val="00442774"/>
    <w:rsid w:val="00443158"/>
    <w:rsid w:val="00447538"/>
    <w:rsid w:val="00447F33"/>
    <w:rsid w:val="004506A1"/>
    <w:rsid w:val="00452ED3"/>
    <w:rsid w:val="00454B06"/>
    <w:rsid w:val="00456C1D"/>
    <w:rsid w:val="00457042"/>
    <w:rsid w:val="00457BCE"/>
    <w:rsid w:val="004616C8"/>
    <w:rsid w:val="00462968"/>
    <w:rsid w:val="004631AD"/>
    <w:rsid w:val="00464CDB"/>
    <w:rsid w:val="0046503F"/>
    <w:rsid w:val="004668DF"/>
    <w:rsid w:val="00467689"/>
    <w:rsid w:val="004722B2"/>
    <w:rsid w:val="00473B9F"/>
    <w:rsid w:val="004741BE"/>
    <w:rsid w:val="00474DB8"/>
    <w:rsid w:val="0047733D"/>
    <w:rsid w:val="004775B5"/>
    <w:rsid w:val="00480F68"/>
    <w:rsid w:val="004817EC"/>
    <w:rsid w:val="004821C0"/>
    <w:rsid w:val="0048304A"/>
    <w:rsid w:val="0048424D"/>
    <w:rsid w:val="00484F29"/>
    <w:rsid w:val="004858A4"/>
    <w:rsid w:val="00486CA9"/>
    <w:rsid w:val="00487979"/>
    <w:rsid w:val="00490CC0"/>
    <w:rsid w:val="0049154C"/>
    <w:rsid w:val="00493DA7"/>
    <w:rsid w:val="004958B8"/>
    <w:rsid w:val="00495CB7"/>
    <w:rsid w:val="00496770"/>
    <w:rsid w:val="00496F92"/>
    <w:rsid w:val="004A0783"/>
    <w:rsid w:val="004A078F"/>
    <w:rsid w:val="004A50CC"/>
    <w:rsid w:val="004A50DE"/>
    <w:rsid w:val="004A5E64"/>
    <w:rsid w:val="004B039C"/>
    <w:rsid w:val="004B1C4B"/>
    <w:rsid w:val="004B1F6A"/>
    <w:rsid w:val="004B688B"/>
    <w:rsid w:val="004B68AF"/>
    <w:rsid w:val="004B6D2D"/>
    <w:rsid w:val="004C243B"/>
    <w:rsid w:val="004C3E83"/>
    <w:rsid w:val="004C51FC"/>
    <w:rsid w:val="004C5C71"/>
    <w:rsid w:val="004C7AA9"/>
    <w:rsid w:val="004D0FDA"/>
    <w:rsid w:val="004D2EDB"/>
    <w:rsid w:val="004D4A8E"/>
    <w:rsid w:val="004D6E03"/>
    <w:rsid w:val="004E02BC"/>
    <w:rsid w:val="004E06D4"/>
    <w:rsid w:val="004E0C43"/>
    <w:rsid w:val="004E29A2"/>
    <w:rsid w:val="004E3EC5"/>
    <w:rsid w:val="004E4315"/>
    <w:rsid w:val="004E4531"/>
    <w:rsid w:val="004E49C4"/>
    <w:rsid w:val="004E53DC"/>
    <w:rsid w:val="004E7166"/>
    <w:rsid w:val="004E7BA4"/>
    <w:rsid w:val="00510B39"/>
    <w:rsid w:val="00510D39"/>
    <w:rsid w:val="00510D7A"/>
    <w:rsid w:val="00510DD1"/>
    <w:rsid w:val="00511BD6"/>
    <w:rsid w:val="005148EF"/>
    <w:rsid w:val="00516696"/>
    <w:rsid w:val="00516E38"/>
    <w:rsid w:val="00517741"/>
    <w:rsid w:val="00517BEC"/>
    <w:rsid w:val="00517C28"/>
    <w:rsid w:val="005237E6"/>
    <w:rsid w:val="00523D1E"/>
    <w:rsid w:val="00524628"/>
    <w:rsid w:val="005254FF"/>
    <w:rsid w:val="005257B0"/>
    <w:rsid w:val="00526387"/>
    <w:rsid w:val="0052639E"/>
    <w:rsid w:val="00527112"/>
    <w:rsid w:val="00527919"/>
    <w:rsid w:val="00527A18"/>
    <w:rsid w:val="005301C7"/>
    <w:rsid w:val="00530B4A"/>
    <w:rsid w:val="005316A5"/>
    <w:rsid w:val="0053289C"/>
    <w:rsid w:val="0053449F"/>
    <w:rsid w:val="00534900"/>
    <w:rsid w:val="005366A9"/>
    <w:rsid w:val="00536AF5"/>
    <w:rsid w:val="00536DAD"/>
    <w:rsid w:val="0053765B"/>
    <w:rsid w:val="0054000D"/>
    <w:rsid w:val="00540B83"/>
    <w:rsid w:val="00541C6C"/>
    <w:rsid w:val="00542635"/>
    <w:rsid w:val="00542B05"/>
    <w:rsid w:val="00542DCE"/>
    <w:rsid w:val="005442BC"/>
    <w:rsid w:val="00544A17"/>
    <w:rsid w:val="00545A0B"/>
    <w:rsid w:val="00545DA6"/>
    <w:rsid w:val="00546D75"/>
    <w:rsid w:val="00546DE7"/>
    <w:rsid w:val="00550044"/>
    <w:rsid w:val="0055179F"/>
    <w:rsid w:val="00551F51"/>
    <w:rsid w:val="005522F1"/>
    <w:rsid w:val="00554A35"/>
    <w:rsid w:val="0055597B"/>
    <w:rsid w:val="00557376"/>
    <w:rsid w:val="0055788A"/>
    <w:rsid w:val="00561E2D"/>
    <w:rsid w:val="00561F17"/>
    <w:rsid w:val="0056232D"/>
    <w:rsid w:val="005642F5"/>
    <w:rsid w:val="00564A6C"/>
    <w:rsid w:val="005656AC"/>
    <w:rsid w:val="00566D71"/>
    <w:rsid w:val="00571026"/>
    <w:rsid w:val="00574374"/>
    <w:rsid w:val="0057688F"/>
    <w:rsid w:val="005803F5"/>
    <w:rsid w:val="005814E9"/>
    <w:rsid w:val="00581D15"/>
    <w:rsid w:val="00582BB3"/>
    <w:rsid w:val="00582F10"/>
    <w:rsid w:val="005836AF"/>
    <w:rsid w:val="0058522E"/>
    <w:rsid w:val="00585FD4"/>
    <w:rsid w:val="00587648"/>
    <w:rsid w:val="005904DD"/>
    <w:rsid w:val="00591440"/>
    <w:rsid w:val="00592FA9"/>
    <w:rsid w:val="00595CD8"/>
    <w:rsid w:val="0059717E"/>
    <w:rsid w:val="005973B0"/>
    <w:rsid w:val="005A1587"/>
    <w:rsid w:val="005A2B38"/>
    <w:rsid w:val="005A2DB0"/>
    <w:rsid w:val="005A32A6"/>
    <w:rsid w:val="005A7E08"/>
    <w:rsid w:val="005B03BD"/>
    <w:rsid w:val="005B1C9C"/>
    <w:rsid w:val="005B5BF4"/>
    <w:rsid w:val="005C129B"/>
    <w:rsid w:val="005C340F"/>
    <w:rsid w:val="005C74B9"/>
    <w:rsid w:val="005C760B"/>
    <w:rsid w:val="005C7A7B"/>
    <w:rsid w:val="005D0B40"/>
    <w:rsid w:val="005D31AB"/>
    <w:rsid w:val="005D34C5"/>
    <w:rsid w:val="005D3971"/>
    <w:rsid w:val="005D4992"/>
    <w:rsid w:val="005D6595"/>
    <w:rsid w:val="005E0781"/>
    <w:rsid w:val="005E1344"/>
    <w:rsid w:val="005E1971"/>
    <w:rsid w:val="005E2145"/>
    <w:rsid w:val="005E3387"/>
    <w:rsid w:val="005E520F"/>
    <w:rsid w:val="005E738E"/>
    <w:rsid w:val="005E797B"/>
    <w:rsid w:val="005F045E"/>
    <w:rsid w:val="005F141F"/>
    <w:rsid w:val="005F147B"/>
    <w:rsid w:val="005F2130"/>
    <w:rsid w:val="005F3665"/>
    <w:rsid w:val="005F4726"/>
    <w:rsid w:val="005F517F"/>
    <w:rsid w:val="005F5951"/>
    <w:rsid w:val="00600EC3"/>
    <w:rsid w:val="00601609"/>
    <w:rsid w:val="0060390F"/>
    <w:rsid w:val="00604209"/>
    <w:rsid w:val="0060500B"/>
    <w:rsid w:val="00606495"/>
    <w:rsid w:val="00606A45"/>
    <w:rsid w:val="00607ED8"/>
    <w:rsid w:val="00610B16"/>
    <w:rsid w:val="00610F63"/>
    <w:rsid w:val="00611086"/>
    <w:rsid w:val="00612750"/>
    <w:rsid w:val="006128E5"/>
    <w:rsid w:val="006129EF"/>
    <w:rsid w:val="00613239"/>
    <w:rsid w:val="006136F4"/>
    <w:rsid w:val="00615C21"/>
    <w:rsid w:val="00617E8F"/>
    <w:rsid w:val="006248CC"/>
    <w:rsid w:val="006251FC"/>
    <w:rsid w:val="0062654B"/>
    <w:rsid w:val="0062746B"/>
    <w:rsid w:val="0062776F"/>
    <w:rsid w:val="00630A11"/>
    <w:rsid w:val="00630D1D"/>
    <w:rsid w:val="006349EE"/>
    <w:rsid w:val="00635491"/>
    <w:rsid w:val="00635C9D"/>
    <w:rsid w:val="00640455"/>
    <w:rsid w:val="00640A91"/>
    <w:rsid w:val="00642A0C"/>
    <w:rsid w:val="00644011"/>
    <w:rsid w:val="006451F6"/>
    <w:rsid w:val="0064621A"/>
    <w:rsid w:val="0064645D"/>
    <w:rsid w:val="00650A8D"/>
    <w:rsid w:val="00650DA7"/>
    <w:rsid w:val="006536B4"/>
    <w:rsid w:val="0065638A"/>
    <w:rsid w:val="00656458"/>
    <w:rsid w:val="00656503"/>
    <w:rsid w:val="0066121D"/>
    <w:rsid w:val="006624E6"/>
    <w:rsid w:val="00662ED7"/>
    <w:rsid w:val="00663251"/>
    <w:rsid w:val="00663FFD"/>
    <w:rsid w:val="006647B5"/>
    <w:rsid w:val="006648D7"/>
    <w:rsid w:val="00670611"/>
    <w:rsid w:val="006729FB"/>
    <w:rsid w:val="0067626D"/>
    <w:rsid w:val="006778C2"/>
    <w:rsid w:val="00680F71"/>
    <w:rsid w:val="0068266C"/>
    <w:rsid w:val="00682C12"/>
    <w:rsid w:val="00682C94"/>
    <w:rsid w:val="00683136"/>
    <w:rsid w:val="0068362F"/>
    <w:rsid w:val="006843B6"/>
    <w:rsid w:val="0068584B"/>
    <w:rsid w:val="0068598C"/>
    <w:rsid w:val="0068603A"/>
    <w:rsid w:val="00686B20"/>
    <w:rsid w:val="006878B1"/>
    <w:rsid w:val="00687F9F"/>
    <w:rsid w:val="00691080"/>
    <w:rsid w:val="00692AF9"/>
    <w:rsid w:val="006934B8"/>
    <w:rsid w:val="00693FB2"/>
    <w:rsid w:val="006951CB"/>
    <w:rsid w:val="00696E76"/>
    <w:rsid w:val="006A190D"/>
    <w:rsid w:val="006A3BB4"/>
    <w:rsid w:val="006A3D1F"/>
    <w:rsid w:val="006A5D9C"/>
    <w:rsid w:val="006A6443"/>
    <w:rsid w:val="006A7325"/>
    <w:rsid w:val="006B010F"/>
    <w:rsid w:val="006B074C"/>
    <w:rsid w:val="006B42FD"/>
    <w:rsid w:val="006B435E"/>
    <w:rsid w:val="006B631D"/>
    <w:rsid w:val="006B6DD2"/>
    <w:rsid w:val="006C0DEB"/>
    <w:rsid w:val="006C3092"/>
    <w:rsid w:val="006C3AA4"/>
    <w:rsid w:val="006C3BC0"/>
    <w:rsid w:val="006C3EFE"/>
    <w:rsid w:val="006C422D"/>
    <w:rsid w:val="006C4FD4"/>
    <w:rsid w:val="006C5F98"/>
    <w:rsid w:val="006C6368"/>
    <w:rsid w:val="006C6616"/>
    <w:rsid w:val="006D032C"/>
    <w:rsid w:val="006D5468"/>
    <w:rsid w:val="006D7511"/>
    <w:rsid w:val="006E01DB"/>
    <w:rsid w:val="006E1CD3"/>
    <w:rsid w:val="006E237A"/>
    <w:rsid w:val="006E2AD9"/>
    <w:rsid w:val="006E2B30"/>
    <w:rsid w:val="006E35BC"/>
    <w:rsid w:val="006E592E"/>
    <w:rsid w:val="006E6705"/>
    <w:rsid w:val="006F08CC"/>
    <w:rsid w:val="006F0BFB"/>
    <w:rsid w:val="006F17D1"/>
    <w:rsid w:val="006F1EE3"/>
    <w:rsid w:val="006F270A"/>
    <w:rsid w:val="006F2838"/>
    <w:rsid w:val="006F3BA0"/>
    <w:rsid w:val="006F3D74"/>
    <w:rsid w:val="006F4456"/>
    <w:rsid w:val="006F590F"/>
    <w:rsid w:val="007010BB"/>
    <w:rsid w:val="00703AD4"/>
    <w:rsid w:val="00704F24"/>
    <w:rsid w:val="007066E1"/>
    <w:rsid w:val="00706E9E"/>
    <w:rsid w:val="0070722D"/>
    <w:rsid w:val="00707EA4"/>
    <w:rsid w:val="00710D0A"/>
    <w:rsid w:val="00711049"/>
    <w:rsid w:val="00712771"/>
    <w:rsid w:val="00713E4D"/>
    <w:rsid w:val="00714595"/>
    <w:rsid w:val="007157D1"/>
    <w:rsid w:val="00715804"/>
    <w:rsid w:val="007167FB"/>
    <w:rsid w:val="007173B3"/>
    <w:rsid w:val="007179EA"/>
    <w:rsid w:val="00720F53"/>
    <w:rsid w:val="00721675"/>
    <w:rsid w:val="00721FFF"/>
    <w:rsid w:val="00723727"/>
    <w:rsid w:val="00724B41"/>
    <w:rsid w:val="00724DF5"/>
    <w:rsid w:val="00725D85"/>
    <w:rsid w:val="00726C11"/>
    <w:rsid w:val="0072766C"/>
    <w:rsid w:val="00727BAF"/>
    <w:rsid w:val="007314BA"/>
    <w:rsid w:val="007320AF"/>
    <w:rsid w:val="00734A10"/>
    <w:rsid w:val="00742743"/>
    <w:rsid w:val="00743AF1"/>
    <w:rsid w:val="007455CE"/>
    <w:rsid w:val="00745655"/>
    <w:rsid w:val="00745A35"/>
    <w:rsid w:val="00745B3E"/>
    <w:rsid w:val="00747DAD"/>
    <w:rsid w:val="00750BA6"/>
    <w:rsid w:val="00752EBA"/>
    <w:rsid w:val="00754E86"/>
    <w:rsid w:val="007556DF"/>
    <w:rsid w:val="00757B89"/>
    <w:rsid w:val="00760217"/>
    <w:rsid w:val="00765AEB"/>
    <w:rsid w:val="007661A9"/>
    <w:rsid w:val="00767FC5"/>
    <w:rsid w:val="00771703"/>
    <w:rsid w:val="007717AC"/>
    <w:rsid w:val="00772080"/>
    <w:rsid w:val="0077331C"/>
    <w:rsid w:val="0077341C"/>
    <w:rsid w:val="00774488"/>
    <w:rsid w:val="00774F56"/>
    <w:rsid w:val="00776779"/>
    <w:rsid w:val="007812C3"/>
    <w:rsid w:val="00781B5B"/>
    <w:rsid w:val="00782456"/>
    <w:rsid w:val="007833F8"/>
    <w:rsid w:val="00783A24"/>
    <w:rsid w:val="00784FF3"/>
    <w:rsid w:val="00787AB6"/>
    <w:rsid w:val="00790849"/>
    <w:rsid w:val="00791283"/>
    <w:rsid w:val="007913E0"/>
    <w:rsid w:val="007A45D2"/>
    <w:rsid w:val="007B133B"/>
    <w:rsid w:val="007B37C9"/>
    <w:rsid w:val="007B5349"/>
    <w:rsid w:val="007B549C"/>
    <w:rsid w:val="007B7EAF"/>
    <w:rsid w:val="007C099C"/>
    <w:rsid w:val="007C0C83"/>
    <w:rsid w:val="007C1ECB"/>
    <w:rsid w:val="007C614E"/>
    <w:rsid w:val="007C721F"/>
    <w:rsid w:val="007D0445"/>
    <w:rsid w:val="007D12D7"/>
    <w:rsid w:val="007D2399"/>
    <w:rsid w:val="007D34B5"/>
    <w:rsid w:val="007D4230"/>
    <w:rsid w:val="007D59D1"/>
    <w:rsid w:val="007D6992"/>
    <w:rsid w:val="007D7A99"/>
    <w:rsid w:val="007E20EC"/>
    <w:rsid w:val="007E3254"/>
    <w:rsid w:val="007E3484"/>
    <w:rsid w:val="007E4000"/>
    <w:rsid w:val="007E4BAE"/>
    <w:rsid w:val="007F1754"/>
    <w:rsid w:val="007F2A67"/>
    <w:rsid w:val="007F2BB8"/>
    <w:rsid w:val="007F43A4"/>
    <w:rsid w:val="007F4C09"/>
    <w:rsid w:val="007F6386"/>
    <w:rsid w:val="007F642D"/>
    <w:rsid w:val="0080374D"/>
    <w:rsid w:val="00806504"/>
    <w:rsid w:val="00806BA2"/>
    <w:rsid w:val="00811D4B"/>
    <w:rsid w:val="00814788"/>
    <w:rsid w:val="0081782E"/>
    <w:rsid w:val="008213FB"/>
    <w:rsid w:val="00823772"/>
    <w:rsid w:val="00823F14"/>
    <w:rsid w:val="00827B1F"/>
    <w:rsid w:val="00830769"/>
    <w:rsid w:val="0083094A"/>
    <w:rsid w:val="00830E20"/>
    <w:rsid w:val="008314E0"/>
    <w:rsid w:val="00831CF7"/>
    <w:rsid w:val="0083231F"/>
    <w:rsid w:val="00832E9A"/>
    <w:rsid w:val="00834BE0"/>
    <w:rsid w:val="00840C0A"/>
    <w:rsid w:val="00842B04"/>
    <w:rsid w:val="00843658"/>
    <w:rsid w:val="00845BDB"/>
    <w:rsid w:val="00845E65"/>
    <w:rsid w:val="008461A1"/>
    <w:rsid w:val="0084653D"/>
    <w:rsid w:val="00847AEB"/>
    <w:rsid w:val="00850FDF"/>
    <w:rsid w:val="0085177F"/>
    <w:rsid w:val="0085307A"/>
    <w:rsid w:val="00853460"/>
    <w:rsid w:val="00853465"/>
    <w:rsid w:val="00855202"/>
    <w:rsid w:val="00860C2C"/>
    <w:rsid w:val="00861645"/>
    <w:rsid w:val="00864554"/>
    <w:rsid w:val="00865D7D"/>
    <w:rsid w:val="008663B8"/>
    <w:rsid w:val="008705E2"/>
    <w:rsid w:val="00870DB6"/>
    <w:rsid w:val="00871683"/>
    <w:rsid w:val="00872A8A"/>
    <w:rsid w:val="008764B6"/>
    <w:rsid w:val="008768E1"/>
    <w:rsid w:val="0088025D"/>
    <w:rsid w:val="00880557"/>
    <w:rsid w:val="0088253A"/>
    <w:rsid w:val="00882E36"/>
    <w:rsid w:val="00883D4F"/>
    <w:rsid w:val="00886C16"/>
    <w:rsid w:val="008901A4"/>
    <w:rsid w:val="008909BF"/>
    <w:rsid w:val="00890E7F"/>
    <w:rsid w:val="008916AD"/>
    <w:rsid w:val="00892A42"/>
    <w:rsid w:val="008951CE"/>
    <w:rsid w:val="00895A24"/>
    <w:rsid w:val="00896734"/>
    <w:rsid w:val="00896FD8"/>
    <w:rsid w:val="00897614"/>
    <w:rsid w:val="00897AEB"/>
    <w:rsid w:val="008A2C52"/>
    <w:rsid w:val="008A5693"/>
    <w:rsid w:val="008B164B"/>
    <w:rsid w:val="008B2DF8"/>
    <w:rsid w:val="008B41CA"/>
    <w:rsid w:val="008B71C3"/>
    <w:rsid w:val="008C0A31"/>
    <w:rsid w:val="008C1005"/>
    <w:rsid w:val="008C2519"/>
    <w:rsid w:val="008C3523"/>
    <w:rsid w:val="008C6BEC"/>
    <w:rsid w:val="008D1180"/>
    <w:rsid w:val="008D3772"/>
    <w:rsid w:val="008D3BC6"/>
    <w:rsid w:val="008D6866"/>
    <w:rsid w:val="008D76E0"/>
    <w:rsid w:val="008D7BA9"/>
    <w:rsid w:val="008E077A"/>
    <w:rsid w:val="008E30F6"/>
    <w:rsid w:val="008E3B98"/>
    <w:rsid w:val="008E3CF8"/>
    <w:rsid w:val="008E4E06"/>
    <w:rsid w:val="008E4FB3"/>
    <w:rsid w:val="008E528E"/>
    <w:rsid w:val="008E5341"/>
    <w:rsid w:val="008F002A"/>
    <w:rsid w:val="008F0049"/>
    <w:rsid w:val="008F0862"/>
    <w:rsid w:val="008F3990"/>
    <w:rsid w:val="008F5DA3"/>
    <w:rsid w:val="008F5E46"/>
    <w:rsid w:val="008F618B"/>
    <w:rsid w:val="008F6D3B"/>
    <w:rsid w:val="00900972"/>
    <w:rsid w:val="009016B6"/>
    <w:rsid w:val="00901EDD"/>
    <w:rsid w:val="00903EFC"/>
    <w:rsid w:val="00904F5A"/>
    <w:rsid w:val="00905514"/>
    <w:rsid w:val="009059B0"/>
    <w:rsid w:val="00907789"/>
    <w:rsid w:val="009101C0"/>
    <w:rsid w:val="009116F7"/>
    <w:rsid w:val="00912C82"/>
    <w:rsid w:val="0091533E"/>
    <w:rsid w:val="0091553E"/>
    <w:rsid w:val="009155A4"/>
    <w:rsid w:val="00917BF5"/>
    <w:rsid w:val="009202E2"/>
    <w:rsid w:val="00920BFF"/>
    <w:rsid w:val="00920DDB"/>
    <w:rsid w:val="0092276E"/>
    <w:rsid w:val="00925061"/>
    <w:rsid w:val="00925EDA"/>
    <w:rsid w:val="00926DF9"/>
    <w:rsid w:val="009304E9"/>
    <w:rsid w:val="009307B2"/>
    <w:rsid w:val="00930947"/>
    <w:rsid w:val="00930B59"/>
    <w:rsid w:val="00932BAB"/>
    <w:rsid w:val="00934B05"/>
    <w:rsid w:val="00934E02"/>
    <w:rsid w:val="00934EB5"/>
    <w:rsid w:val="00935120"/>
    <w:rsid w:val="0093720B"/>
    <w:rsid w:val="00940011"/>
    <w:rsid w:val="00941E94"/>
    <w:rsid w:val="0094780D"/>
    <w:rsid w:val="00951489"/>
    <w:rsid w:val="009516E5"/>
    <w:rsid w:val="009520EB"/>
    <w:rsid w:val="0095344A"/>
    <w:rsid w:val="00953EA0"/>
    <w:rsid w:val="00954A16"/>
    <w:rsid w:val="009553FE"/>
    <w:rsid w:val="0095592E"/>
    <w:rsid w:val="0095599E"/>
    <w:rsid w:val="00955AD9"/>
    <w:rsid w:val="00956B9E"/>
    <w:rsid w:val="00960349"/>
    <w:rsid w:val="0096080E"/>
    <w:rsid w:val="009621FD"/>
    <w:rsid w:val="00963DF3"/>
    <w:rsid w:val="00965662"/>
    <w:rsid w:val="00967111"/>
    <w:rsid w:val="009707F1"/>
    <w:rsid w:val="0097164F"/>
    <w:rsid w:val="00973CFD"/>
    <w:rsid w:val="0097446F"/>
    <w:rsid w:val="009744A0"/>
    <w:rsid w:val="00974825"/>
    <w:rsid w:val="0097674B"/>
    <w:rsid w:val="009772EE"/>
    <w:rsid w:val="0097754A"/>
    <w:rsid w:val="00980561"/>
    <w:rsid w:val="009806F2"/>
    <w:rsid w:val="00980914"/>
    <w:rsid w:val="0098377B"/>
    <w:rsid w:val="009842F0"/>
    <w:rsid w:val="00984382"/>
    <w:rsid w:val="00985E6D"/>
    <w:rsid w:val="00986752"/>
    <w:rsid w:val="00987EB9"/>
    <w:rsid w:val="00991F73"/>
    <w:rsid w:val="00992A2E"/>
    <w:rsid w:val="0099416E"/>
    <w:rsid w:val="0099433A"/>
    <w:rsid w:val="00997AE7"/>
    <w:rsid w:val="009A1849"/>
    <w:rsid w:val="009A4455"/>
    <w:rsid w:val="009A4E89"/>
    <w:rsid w:val="009A52B3"/>
    <w:rsid w:val="009A5D68"/>
    <w:rsid w:val="009A6F7F"/>
    <w:rsid w:val="009A739B"/>
    <w:rsid w:val="009B3685"/>
    <w:rsid w:val="009B45D9"/>
    <w:rsid w:val="009B46F7"/>
    <w:rsid w:val="009B50D4"/>
    <w:rsid w:val="009B546F"/>
    <w:rsid w:val="009B5D7A"/>
    <w:rsid w:val="009B74E8"/>
    <w:rsid w:val="009C02CB"/>
    <w:rsid w:val="009C0E8A"/>
    <w:rsid w:val="009C10B1"/>
    <w:rsid w:val="009C1710"/>
    <w:rsid w:val="009C23DC"/>
    <w:rsid w:val="009C5820"/>
    <w:rsid w:val="009D0467"/>
    <w:rsid w:val="009D0986"/>
    <w:rsid w:val="009D0D05"/>
    <w:rsid w:val="009D1434"/>
    <w:rsid w:val="009D16D0"/>
    <w:rsid w:val="009D1750"/>
    <w:rsid w:val="009D1EC1"/>
    <w:rsid w:val="009D29FB"/>
    <w:rsid w:val="009D36F8"/>
    <w:rsid w:val="009D3D15"/>
    <w:rsid w:val="009D480C"/>
    <w:rsid w:val="009E036C"/>
    <w:rsid w:val="009E050E"/>
    <w:rsid w:val="009E4922"/>
    <w:rsid w:val="009E4C1A"/>
    <w:rsid w:val="009E4DAB"/>
    <w:rsid w:val="009E6338"/>
    <w:rsid w:val="009F1AA4"/>
    <w:rsid w:val="009F1E9F"/>
    <w:rsid w:val="009F2DE8"/>
    <w:rsid w:val="009F3A1F"/>
    <w:rsid w:val="009F412B"/>
    <w:rsid w:val="009F54C6"/>
    <w:rsid w:val="009F78B8"/>
    <w:rsid w:val="00A02F4C"/>
    <w:rsid w:val="00A039A4"/>
    <w:rsid w:val="00A05A7F"/>
    <w:rsid w:val="00A0668D"/>
    <w:rsid w:val="00A11449"/>
    <w:rsid w:val="00A148D7"/>
    <w:rsid w:val="00A15CCF"/>
    <w:rsid w:val="00A22DBA"/>
    <w:rsid w:val="00A23E92"/>
    <w:rsid w:val="00A246A5"/>
    <w:rsid w:val="00A247CB"/>
    <w:rsid w:val="00A24CF4"/>
    <w:rsid w:val="00A2520E"/>
    <w:rsid w:val="00A26256"/>
    <w:rsid w:val="00A31007"/>
    <w:rsid w:val="00A31273"/>
    <w:rsid w:val="00A31844"/>
    <w:rsid w:val="00A31916"/>
    <w:rsid w:val="00A31E3E"/>
    <w:rsid w:val="00A31E58"/>
    <w:rsid w:val="00A33A82"/>
    <w:rsid w:val="00A33EAC"/>
    <w:rsid w:val="00A3576F"/>
    <w:rsid w:val="00A40BC7"/>
    <w:rsid w:val="00A42E87"/>
    <w:rsid w:val="00A42EC3"/>
    <w:rsid w:val="00A43861"/>
    <w:rsid w:val="00A45D64"/>
    <w:rsid w:val="00A467AE"/>
    <w:rsid w:val="00A50F92"/>
    <w:rsid w:val="00A54816"/>
    <w:rsid w:val="00A56ACA"/>
    <w:rsid w:val="00A61FA9"/>
    <w:rsid w:val="00A63864"/>
    <w:rsid w:val="00A64ED6"/>
    <w:rsid w:val="00A66292"/>
    <w:rsid w:val="00A663E2"/>
    <w:rsid w:val="00A66F7C"/>
    <w:rsid w:val="00A70440"/>
    <w:rsid w:val="00A71427"/>
    <w:rsid w:val="00A71869"/>
    <w:rsid w:val="00A730B2"/>
    <w:rsid w:val="00A730F9"/>
    <w:rsid w:val="00A7363E"/>
    <w:rsid w:val="00A737A0"/>
    <w:rsid w:val="00A737FA"/>
    <w:rsid w:val="00A73C52"/>
    <w:rsid w:val="00A74EA1"/>
    <w:rsid w:val="00A75096"/>
    <w:rsid w:val="00A76703"/>
    <w:rsid w:val="00A7770E"/>
    <w:rsid w:val="00A84D4A"/>
    <w:rsid w:val="00A852E1"/>
    <w:rsid w:val="00A85E5F"/>
    <w:rsid w:val="00A8686B"/>
    <w:rsid w:val="00A87AC2"/>
    <w:rsid w:val="00A90DCB"/>
    <w:rsid w:val="00A92809"/>
    <w:rsid w:val="00A949EC"/>
    <w:rsid w:val="00A967D7"/>
    <w:rsid w:val="00A96F8C"/>
    <w:rsid w:val="00A97A91"/>
    <w:rsid w:val="00A97AD0"/>
    <w:rsid w:val="00AA175C"/>
    <w:rsid w:val="00AA1F46"/>
    <w:rsid w:val="00AA25E8"/>
    <w:rsid w:val="00AA29F8"/>
    <w:rsid w:val="00AA2C35"/>
    <w:rsid w:val="00AA2FDC"/>
    <w:rsid w:val="00AA3EF2"/>
    <w:rsid w:val="00AA5F52"/>
    <w:rsid w:val="00AA6922"/>
    <w:rsid w:val="00AB051F"/>
    <w:rsid w:val="00AB1BC1"/>
    <w:rsid w:val="00AB5D95"/>
    <w:rsid w:val="00AB783A"/>
    <w:rsid w:val="00AC092B"/>
    <w:rsid w:val="00AC3046"/>
    <w:rsid w:val="00AC4606"/>
    <w:rsid w:val="00AC52B4"/>
    <w:rsid w:val="00AC6EC3"/>
    <w:rsid w:val="00AD21C0"/>
    <w:rsid w:val="00AD42DD"/>
    <w:rsid w:val="00AD44D5"/>
    <w:rsid w:val="00AD4B83"/>
    <w:rsid w:val="00AD76A6"/>
    <w:rsid w:val="00AE06F1"/>
    <w:rsid w:val="00AE0923"/>
    <w:rsid w:val="00AE4679"/>
    <w:rsid w:val="00AE6BAC"/>
    <w:rsid w:val="00AE7357"/>
    <w:rsid w:val="00AF008B"/>
    <w:rsid w:val="00AF3AE1"/>
    <w:rsid w:val="00AF4D50"/>
    <w:rsid w:val="00AF5E5A"/>
    <w:rsid w:val="00B039F9"/>
    <w:rsid w:val="00B04556"/>
    <w:rsid w:val="00B0515C"/>
    <w:rsid w:val="00B0587B"/>
    <w:rsid w:val="00B10423"/>
    <w:rsid w:val="00B10E3D"/>
    <w:rsid w:val="00B11C95"/>
    <w:rsid w:val="00B130B4"/>
    <w:rsid w:val="00B13CD5"/>
    <w:rsid w:val="00B1478A"/>
    <w:rsid w:val="00B14AC5"/>
    <w:rsid w:val="00B14AEB"/>
    <w:rsid w:val="00B15FAA"/>
    <w:rsid w:val="00B1782F"/>
    <w:rsid w:val="00B201E9"/>
    <w:rsid w:val="00B2073D"/>
    <w:rsid w:val="00B2189C"/>
    <w:rsid w:val="00B249A6"/>
    <w:rsid w:val="00B2516F"/>
    <w:rsid w:val="00B25D7D"/>
    <w:rsid w:val="00B2633F"/>
    <w:rsid w:val="00B268A6"/>
    <w:rsid w:val="00B271A1"/>
    <w:rsid w:val="00B276EF"/>
    <w:rsid w:val="00B30D7A"/>
    <w:rsid w:val="00B32BF5"/>
    <w:rsid w:val="00B34CA5"/>
    <w:rsid w:val="00B37BC1"/>
    <w:rsid w:val="00B40A97"/>
    <w:rsid w:val="00B4138D"/>
    <w:rsid w:val="00B42A31"/>
    <w:rsid w:val="00B43CCD"/>
    <w:rsid w:val="00B47640"/>
    <w:rsid w:val="00B5007A"/>
    <w:rsid w:val="00B50CB2"/>
    <w:rsid w:val="00B5330D"/>
    <w:rsid w:val="00B54E14"/>
    <w:rsid w:val="00B55958"/>
    <w:rsid w:val="00B571C5"/>
    <w:rsid w:val="00B6128F"/>
    <w:rsid w:val="00B61E5F"/>
    <w:rsid w:val="00B63C86"/>
    <w:rsid w:val="00B6466D"/>
    <w:rsid w:val="00B653E2"/>
    <w:rsid w:val="00B65D3C"/>
    <w:rsid w:val="00B6665C"/>
    <w:rsid w:val="00B72358"/>
    <w:rsid w:val="00B73ED3"/>
    <w:rsid w:val="00B73F9D"/>
    <w:rsid w:val="00B74D6C"/>
    <w:rsid w:val="00B767EE"/>
    <w:rsid w:val="00B772AB"/>
    <w:rsid w:val="00B81718"/>
    <w:rsid w:val="00B81BD7"/>
    <w:rsid w:val="00B82243"/>
    <w:rsid w:val="00B8397C"/>
    <w:rsid w:val="00B841A0"/>
    <w:rsid w:val="00B84B9F"/>
    <w:rsid w:val="00B8500A"/>
    <w:rsid w:val="00B90F03"/>
    <w:rsid w:val="00B913FE"/>
    <w:rsid w:val="00B942F7"/>
    <w:rsid w:val="00B9487D"/>
    <w:rsid w:val="00BA0925"/>
    <w:rsid w:val="00BA4507"/>
    <w:rsid w:val="00BA5462"/>
    <w:rsid w:val="00BA643D"/>
    <w:rsid w:val="00BA701C"/>
    <w:rsid w:val="00BA718E"/>
    <w:rsid w:val="00BA7738"/>
    <w:rsid w:val="00BA7AC0"/>
    <w:rsid w:val="00BA7BBB"/>
    <w:rsid w:val="00BB0305"/>
    <w:rsid w:val="00BB0E0C"/>
    <w:rsid w:val="00BB214B"/>
    <w:rsid w:val="00BB3059"/>
    <w:rsid w:val="00BC04BD"/>
    <w:rsid w:val="00BC166E"/>
    <w:rsid w:val="00BC167C"/>
    <w:rsid w:val="00BC268B"/>
    <w:rsid w:val="00BC3DC1"/>
    <w:rsid w:val="00BC4B79"/>
    <w:rsid w:val="00BC4DDC"/>
    <w:rsid w:val="00BC62F7"/>
    <w:rsid w:val="00BC69DB"/>
    <w:rsid w:val="00BD1A9A"/>
    <w:rsid w:val="00BE1AE7"/>
    <w:rsid w:val="00BE2593"/>
    <w:rsid w:val="00BE2C46"/>
    <w:rsid w:val="00BE3655"/>
    <w:rsid w:val="00BE4BED"/>
    <w:rsid w:val="00BE547C"/>
    <w:rsid w:val="00BE717F"/>
    <w:rsid w:val="00BF310A"/>
    <w:rsid w:val="00BF372C"/>
    <w:rsid w:val="00BF49A0"/>
    <w:rsid w:val="00BF5135"/>
    <w:rsid w:val="00BF79D8"/>
    <w:rsid w:val="00C0075A"/>
    <w:rsid w:val="00C0228E"/>
    <w:rsid w:val="00C0294F"/>
    <w:rsid w:val="00C03726"/>
    <w:rsid w:val="00C10208"/>
    <w:rsid w:val="00C112E3"/>
    <w:rsid w:val="00C12839"/>
    <w:rsid w:val="00C14269"/>
    <w:rsid w:val="00C16926"/>
    <w:rsid w:val="00C20CEF"/>
    <w:rsid w:val="00C2255C"/>
    <w:rsid w:val="00C2260C"/>
    <w:rsid w:val="00C23302"/>
    <w:rsid w:val="00C243E6"/>
    <w:rsid w:val="00C2472A"/>
    <w:rsid w:val="00C24799"/>
    <w:rsid w:val="00C25237"/>
    <w:rsid w:val="00C25C98"/>
    <w:rsid w:val="00C27C4E"/>
    <w:rsid w:val="00C34007"/>
    <w:rsid w:val="00C40462"/>
    <w:rsid w:val="00C41FAE"/>
    <w:rsid w:val="00C420D3"/>
    <w:rsid w:val="00C44209"/>
    <w:rsid w:val="00C46433"/>
    <w:rsid w:val="00C471B4"/>
    <w:rsid w:val="00C4775A"/>
    <w:rsid w:val="00C54FC1"/>
    <w:rsid w:val="00C55EB0"/>
    <w:rsid w:val="00C5727D"/>
    <w:rsid w:val="00C57465"/>
    <w:rsid w:val="00C6067C"/>
    <w:rsid w:val="00C6070E"/>
    <w:rsid w:val="00C60AAF"/>
    <w:rsid w:val="00C61C43"/>
    <w:rsid w:val="00C637D0"/>
    <w:rsid w:val="00C65694"/>
    <w:rsid w:val="00C658AF"/>
    <w:rsid w:val="00C6615D"/>
    <w:rsid w:val="00C66506"/>
    <w:rsid w:val="00C729CD"/>
    <w:rsid w:val="00C73ED8"/>
    <w:rsid w:val="00C7534D"/>
    <w:rsid w:val="00C76E9E"/>
    <w:rsid w:val="00C77E5B"/>
    <w:rsid w:val="00C81948"/>
    <w:rsid w:val="00C82C0A"/>
    <w:rsid w:val="00C83A8A"/>
    <w:rsid w:val="00C845D5"/>
    <w:rsid w:val="00C85821"/>
    <w:rsid w:val="00C86655"/>
    <w:rsid w:val="00C8742E"/>
    <w:rsid w:val="00C8784B"/>
    <w:rsid w:val="00C94FC4"/>
    <w:rsid w:val="00C95A0C"/>
    <w:rsid w:val="00C9620E"/>
    <w:rsid w:val="00C96FB5"/>
    <w:rsid w:val="00CA1160"/>
    <w:rsid w:val="00CA197F"/>
    <w:rsid w:val="00CA1BD9"/>
    <w:rsid w:val="00CA29A9"/>
    <w:rsid w:val="00CA4156"/>
    <w:rsid w:val="00CA4D79"/>
    <w:rsid w:val="00CA5B7B"/>
    <w:rsid w:val="00CA7559"/>
    <w:rsid w:val="00CB1444"/>
    <w:rsid w:val="00CB211F"/>
    <w:rsid w:val="00CB2B3D"/>
    <w:rsid w:val="00CB2FBF"/>
    <w:rsid w:val="00CB393A"/>
    <w:rsid w:val="00CB3D4D"/>
    <w:rsid w:val="00CB5A80"/>
    <w:rsid w:val="00CB67A5"/>
    <w:rsid w:val="00CB767C"/>
    <w:rsid w:val="00CC0170"/>
    <w:rsid w:val="00CC0352"/>
    <w:rsid w:val="00CC0BC2"/>
    <w:rsid w:val="00CC2224"/>
    <w:rsid w:val="00CC2461"/>
    <w:rsid w:val="00CC2607"/>
    <w:rsid w:val="00CC326F"/>
    <w:rsid w:val="00CC357A"/>
    <w:rsid w:val="00CC44A1"/>
    <w:rsid w:val="00CC4867"/>
    <w:rsid w:val="00CC50EB"/>
    <w:rsid w:val="00CD032A"/>
    <w:rsid w:val="00CD1976"/>
    <w:rsid w:val="00CD4427"/>
    <w:rsid w:val="00CD5738"/>
    <w:rsid w:val="00CE27EF"/>
    <w:rsid w:val="00CE3256"/>
    <w:rsid w:val="00CE3E93"/>
    <w:rsid w:val="00CE40C4"/>
    <w:rsid w:val="00CE4D73"/>
    <w:rsid w:val="00CE5823"/>
    <w:rsid w:val="00CE7151"/>
    <w:rsid w:val="00CF18E7"/>
    <w:rsid w:val="00CF212D"/>
    <w:rsid w:val="00CF408D"/>
    <w:rsid w:val="00CF456D"/>
    <w:rsid w:val="00CF5068"/>
    <w:rsid w:val="00CF633A"/>
    <w:rsid w:val="00CF7B42"/>
    <w:rsid w:val="00CF7D81"/>
    <w:rsid w:val="00D0070F"/>
    <w:rsid w:val="00D0075C"/>
    <w:rsid w:val="00D02264"/>
    <w:rsid w:val="00D02C64"/>
    <w:rsid w:val="00D034EE"/>
    <w:rsid w:val="00D05CC8"/>
    <w:rsid w:val="00D064B9"/>
    <w:rsid w:val="00D06B9C"/>
    <w:rsid w:val="00D07A50"/>
    <w:rsid w:val="00D1072D"/>
    <w:rsid w:val="00D14536"/>
    <w:rsid w:val="00D15A89"/>
    <w:rsid w:val="00D1731A"/>
    <w:rsid w:val="00D17A43"/>
    <w:rsid w:val="00D21E24"/>
    <w:rsid w:val="00D22327"/>
    <w:rsid w:val="00D23B1B"/>
    <w:rsid w:val="00D253C7"/>
    <w:rsid w:val="00D256C4"/>
    <w:rsid w:val="00D26045"/>
    <w:rsid w:val="00D30C05"/>
    <w:rsid w:val="00D31424"/>
    <w:rsid w:val="00D321AF"/>
    <w:rsid w:val="00D33319"/>
    <w:rsid w:val="00D35B78"/>
    <w:rsid w:val="00D35F9B"/>
    <w:rsid w:val="00D379EE"/>
    <w:rsid w:val="00D401B0"/>
    <w:rsid w:val="00D41333"/>
    <w:rsid w:val="00D4303C"/>
    <w:rsid w:val="00D44212"/>
    <w:rsid w:val="00D4563C"/>
    <w:rsid w:val="00D4731F"/>
    <w:rsid w:val="00D4776A"/>
    <w:rsid w:val="00D47804"/>
    <w:rsid w:val="00D5003F"/>
    <w:rsid w:val="00D51815"/>
    <w:rsid w:val="00D51A23"/>
    <w:rsid w:val="00D52F18"/>
    <w:rsid w:val="00D53952"/>
    <w:rsid w:val="00D54034"/>
    <w:rsid w:val="00D5542E"/>
    <w:rsid w:val="00D56093"/>
    <w:rsid w:val="00D60EB4"/>
    <w:rsid w:val="00D60FC9"/>
    <w:rsid w:val="00D626F8"/>
    <w:rsid w:val="00D65D53"/>
    <w:rsid w:val="00D67046"/>
    <w:rsid w:val="00D7152B"/>
    <w:rsid w:val="00D71624"/>
    <w:rsid w:val="00D71E2B"/>
    <w:rsid w:val="00D725A9"/>
    <w:rsid w:val="00D76199"/>
    <w:rsid w:val="00D81B34"/>
    <w:rsid w:val="00D81DA6"/>
    <w:rsid w:val="00D83F7F"/>
    <w:rsid w:val="00D843E1"/>
    <w:rsid w:val="00D84FCE"/>
    <w:rsid w:val="00D852E6"/>
    <w:rsid w:val="00D8649A"/>
    <w:rsid w:val="00D91960"/>
    <w:rsid w:val="00D92754"/>
    <w:rsid w:val="00D93F35"/>
    <w:rsid w:val="00D947AD"/>
    <w:rsid w:val="00D94BD6"/>
    <w:rsid w:val="00D966FD"/>
    <w:rsid w:val="00D9698F"/>
    <w:rsid w:val="00D96DAF"/>
    <w:rsid w:val="00DA0731"/>
    <w:rsid w:val="00DA0C59"/>
    <w:rsid w:val="00DA1344"/>
    <w:rsid w:val="00DA3C99"/>
    <w:rsid w:val="00DA4E58"/>
    <w:rsid w:val="00DA5A3D"/>
    <w:rsid w:val="00DA6B9E"/>
    <w:rsid w:val="00DA78C6"/>
    <w:rsid w:val="00DB19BA"/>
    <w:rsid w:val="00DB1D61"/>
    <w:rsid w:val="00DB32A2"/>
    <w:rsid w:val="00DB4995"/>
    <w:rsid w:val="00DB49A0"/>
    <w:rsid w:val="00DB4A7B"/>
    <w:rsid w:val="00DB5017"/>
    <w:rsid w:val="00DB57BD"/>
    <w:rsid w:val="00DB5D28"/>
    <w:rsid w:val="00DC095B"/>
    <w:rsid w:val="00DC09B6"/>
    <w:rsid w:val="00DC0D5D"/>
    <w:rsid w:val="00DC37AB"/>
    <w:rsid w:val="00DC3D0F"/>
    <w:rsid w:val="00DC429B"/>
    <w:rsid w:val="00DD1C79"/>
    <w:rsid w:val="00DD29B4"/>
    <w:rsid w:val="00DD321A"/>
    <w:rsid w:val="00DD5819"/>
    <w:rsid w:val="00DD593B"/>
    <w:rsid w:val="00DD710E"/>
    <w:rsid w:val="00DD732A"/>
    <w:rsid w:val="00DE14CA"/>
    <w:rsid w:val="00DE2A95"/>
    <w:rsid w:val="00DE3AA7"/>
    <w:rsid w:val="00DE4ECA"/>
    <w:rsid w:val="00DE52FA"/>
    <w:rsid w:val="00DF03BE"/>
    <w:rsid w:val="00DF0C10"/>
    <w:rsid w:val="00DF0F37"/>
    <w:rsid w:val="00DF2891"/>
    <w:rsid w:val="00DF2FE2"/>
    <w:rsid w:val="00DF4B1E"/>
    <w:rsid w:val="00E01779"/>
    <w:rsid w:val="00E023C6"/>
    <w:rsid w:val="00E03DD8"/>
    <w:rsid w:val="00E104F2"/>
    <w:rsid w:val="00E10A20"/>
    <w:rsid w:val="00E11316"/>
    <w:rsid w:val="00E11BE8"/>
    <w:rsid w:val="00E12E69"/>
    <w:rsid w:val="00E1495A"/>
    <w:rsid w:val="00E14F39"/>
    <w:rsid w:val="00E150FC"/>
    <w:rsid w:val="00E1608B"/>
    <w:rsid w:val="00E16BB6"/>
    <w:rsid w:val="00E1723B"/>
    <w:rsid w:val="00E20FCC"/>
    <w:rsid w:val="00E2237C"/>
    <w:rsid w:val="00E2290A"/>
    <w:rsid w:val="00E235B4"/>
    <w:rsid w:val="00E24D96"/>
    <w:rsid w:val="00E26853"/>
    <w:rsid w:val="00E3056D"/>
    <w:rsid w:val="00E31F52"/>
    <w:rsid w:val="00E4003E"/>
    <w:rsid w:val="00E4047A"/>
    <w:rsid w:val="00E416CE"/>
    <w:rsid w:val="00E42268"/>
    <w:rsid w:val="00E42D80"/>
    <w:rsid w:val="00E456AE"/>
    <w:rsid w:val="00E469C7"/>
    <w:rsid w:val="00E4740C"/>
    <w:rsid w:val="00E47A3E"/>
    <w:rsid w:val="00E523A4"/>
    <w:rsid w:val="00E534A3"/>
    <w:rsid w:val="00E538DB"/>
    <w:rsid w:val="00E552E0"/>
    <w:rsid w:val="00E561E9"/>
    <w:rsid w:val="00E569A8"/>
    <w:rsid w:val="00E602B3"/>
    <w:rsid w:val="00E629DC"/>
    <w:rsid w:val="00E6313E"/>
    <w:rsid w:val="00E642D8"/>
    <w:rsid w:val="00E65460"/>
    <w:rsid w:val="00E66CBB"/>
    <w:rsid w:val="00E70B44"/>
    <w:rsid w:val="00E716AF"/>
    <w:rsid w:val="00E7215A"/>
    <w:rsid w:val="00E725CF"/>
    <w:rsid w:val="00E74C44"/>
    <w:rsid w:val="00E74DA1"/>
    <w:rsid w:val="00E74DF5"/>
    <w:rsid w:val="00E76819"/>
    <w:rsid w:val="00E77DC8"/>
    <w:rsid w:val="00E81D65"/>
    <w:rsid w:val="00E8226A"/>
    <w:rsid w:val="00E86160"/>
    <w:rsid w:val="00E864D9"/>
    <w:rsid w:val="00E86C0A"/>
    <w:rsid w:val="00E86F90"/>
    <w:rsid w:val="00E8718F"/>
    <w:rsid w:val="00E87F0D"/>
    <w:rsid w:val="00E90148"/>
    <w:rsid w:val="00E90EC9"/>
    <w:rsid w:val="00E92002"/>
    <w:rsid w:val="00E92BD2"/>
    <w:rsid w:val="00E92D36"/>
    <w:rsid w:val="00E9369B"/>
    <w:rsid w:val="00E967BC"/>
    <w:rsid w:val="00EA0107"/>
    <w:rsid w:val="00EA010A"/>
    <w:rsid w:val="00EA0BE3"/>
    <w:rsid w:val="00EA1CD7"/>
    <w:rsid w:val="00EA3E47"/>
    <w:rsid w:val="00EA7B1B"/>
    <w:rsid w:val="00EB1E29"/>
    <w:rsid w:val="00EB238F"/>
    <w:rsid w:val="00EB2983"/>
    <w:rsid w:val="00EB2DFF"/>
    <w:rsid w:val="00EB3455"/>
    <w:rsid w:val="00EB3698"/>
    <w:rsid w:val="00EB45E3"/>
    <w:rsid w:val="00EB487B"/>
    <w:rsid w:val="00EB75FD"/>
    <w:rsid w:val="00EC135E"/>
    <w:rsid w:val="00EC49E7"/>
    <w:rsid w:val="00EC5111"/>
    <w:rsid w:val="00EC57D9"/>
    <w:rsid w:val="00EC7F0D"/>
    <w:rsid w:val="00ED0615"/>
    <w:rsid w:val="00ED089A"/>
    <w:rsid w:val="00ED0D01"/>
    <w:rsid w:val="00ED21D9"/>
    <w:rsid w:val="00ED2D75"/>
    <w:rsid w:val="00ED3292"/>
    <w:rsid w:val="00ED5DDE"/>
    <w:rsid w:val="00ED61E7"/>
    <w:rsid w:val="00EE006E"/>
    <w:rsid w:val="00EE0B9C"/>
    <w:rsid w:val="00EE19BE"/>
    <w:rsid w:val="00EE2FB1"/>
    <w:rsid w:val="00EE3A8D"/>
    <w:rsid w:val="00EE57D5"/>
    <w:rsid w:val="00EE72BA"/>
    <w:rsid w:val="00EE7439"/>
    <w:rsid w:val="00EF0378"/>
    <w:rsid w:val="00EF1120"/>
    <w:rsid w:val="00EF13CD"/>
    <w:rsid w:val="00EF3BA1"/>
    <w:rsid w:val="00EF569C"/>
    <w:rsid w:val="00EF7E22"/>
    <w:rsid w:val="00F00D06"/>
    <w:rsid w:val="00F00E10"/>
    <w:rsid w:val="00F023F5"/>
    <w:rsid w:val="00F02DD1"/>
    <w:rsid w:val="00F05359"/>
    <w:rsid w:val="00F05569"/>
    <w:rsid w:val="00F05AB6"/>
    <w:rsid w:val="00F068F3"/>
    <w:rsid w:val="00F1259F"/>
    <w:rsid w:val="00F128EE"/>
    <w:rsid w:val="00F15124"/>
    <w:rsid w:val="00F1602C"/>
    <w:rsid w:val="00F16C1F"/>
    <w:rsid w:val="00F20CB1"/>
    <w:rsid w:val="00F22696"/>
    <w:rsid w:val="00F22C9E"/>
    <w:rsid w:val="00F22E2F"/>
    <w:rsid w:val="00F24E09"/>
    <w:rsid w:val="00F27C50"/>
    <w:rsid w:val="00F27E99"/>
    <w:rsid w:val="00F306DD"/>
    <w:rsid w:val="00F30BA2"/>
    <w:rsid w:val="00F3169F"/>
    <w:rsid w:val="00F31A62"/>
    <w:rsid w:val="00F3210C"/>
    <w:rsid w:val="00F330AA"/>
    <w:rsid w:val="00F3387A"/>
    <w:rsid w:val="00F359DD"/>
    <w:rsid w:val="00F369AD"/>
    <w:rsid w:val="00F4174F"/>
    <w:rsid w:val="00F41942"/>
    <w:rsid w:val="00F42CFA"/>
    <w:rsid w:val="00F4307E"/>
    <w:rsid w:val="00F4357F"/>
    <w:rsid w:val="00F45BB0"/>
    <w:rsid w:val="00F45FB7"/>
    <w:rsid w:val="00F476EB"/>
    <w:rsid w:val="00F47F9B"/>
    <w:rsid w:val="00F47FFD"/>
    <w:rsid w:val="00F51905"/>
    <w:rsid w:val="00F532A9"/>
    <w:rsid w:val="00F54BAB"/>
    <w:rsid w:val="00F55C09"/>
    <w:rsid w:val="00F55DAA"/>
    <w:rsid w:val="00F55F1B"/>
    <w:rsid w:val="00F56124"/>
    <w:rsid w:val="00F5643A"/>
    <w:rsid w:val="00F605D5"/>
    <w:rsid w:val="00F61182"/>
    <w:rsid w:val="00F626BD"/>
    <w:rsid w:val="00F62B1E"/>
    <w:rsid w:val="00F63413"/>
    <w:rsid w:val="00F67716"/>
    <w:rsid w:val="00F71258"/>
    <w:rsid w:val="00F72970"/>
    <w:rsid w:val="00F72DC3"/>
    <w:rsid w:val="00F734EA"/>
    <w:rsid w:val="00F7377E"/>
    <w:rsid w:val="00F74082"/>
    <w:rsid w:val="00F8078E"/>
    <w:rsid w:val="00F80EE4"/>
    <w:rsid w:val="00F82231"/>
    <w:rsid w:val="00F8287F"/>
    <w:rsid w:val="00F840A7"/>
    <w:rsid w:val="00F86571"/>
    <w:rsid w:val="00F8735C"/>
    <w:rsid w:val="00F91D38"/>
    <w:rsid w:val="00F92D97"/>
    <w:rsid w:val="00F932C3"/>
    <w:rsid w:val="00F936CF"/>
    <w:rsid w:val="00F93EAE"/>
    <w:rsid w:val="00F96514"/>
    <w:rsid w:val="00FA221A"/>
    <w:rsid w:val="00FA53F8"/>
    <w:rsid w:val="00FA5BB7"/>
    <w:rsid w:val="00FA68FA"/>
    <w:rsid w:val="00FA692D"/>
    <w:rsid w:val="00FA6CCC"/>
    <w:rsid w:val="00FB02F2"/>
    <w:rsid w:val="00FB24EE"/>
    <w:rsid w:val="00FB28A7"/>
    <w:rsid w:val="00FB2A78"/>
    <w:rsid w:val="00FB4B4E"/>
    <w:rsid w:val="00FB7A60"/>
    <w:rsid w:val="00FC0B69"/>
    <w:rsid w:val="00FC10C6"/>
    <w:rsid w:val="00FC3786"/>
    <w:rsid w:val="00FC3D86"/>
    <w:rsid w:val="00FC3E7A"/>
    <w:rsid w:val="00FC49C5"/>
    <w:rsid w:val="00FC57AC"/>
    <w:rsid w:val="00FC643E"/>
    <w:rsid w:val="00FC6C20"/>
    <w:rsid w:val="00FC71B0"/>
    <w:rsid w:val="00FD2314"/>
    <w:rsid w:val="00FD25DB"/>
    <w:rsid w:val="00FD50F3"/>
    <w:rsid w:val="00FD5C6A"/>
    <w:rsid w:val="00FD7276"/>
    <w:rsid w:val="00FE12EC"/>
    <w:rsid w:val="00FE21C6"/>
    <w:rsid w:val="00FE3527"/>
    <w:rsid w:val="00FE5B37"/>
    <w:rsid w:val="00FE7CAC"/>
    <w:rsid w:val="00FF02C2"/>
    <w:rsid w:val="00FF035A"/>
    <w:rsid w:val="00FF05BB"/>
    <w:rsid w:val="00FF0AAF"/>
    <w:rsid w:val="00FF3E92"/>
    <w:rsid w:val="00FF4449"/>
    <w:rsid w:val="00FF6B6C"/>
    <w:rsid w:val="00FF6D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8DBB41"/>
  <w15:docId w15:val="{C63D2AB6-C66C-4923-AEB1-542DFE842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textAlignment w:val="baseline"/>
    </w:pPr>
    <w:rPr>
      <w:sz w:val="22"/>
      <w:szCs w:val="22"/>
      <w:lang w:eastAsia="en-US"/>
    </w:rPr>
  </w:style>
  <w:style w:type="paragraph" w:styleId="Heading1">
    <w:name w:val="heading 1"/>
    <w:basedOn w:val="Normal"/>
    <w:next w:val="Normal"/>
    <w:uiPriority w:val="9"/>
    <w:qFormat/>
    <w:pPr>
      <w:keepNext/>
      <w:keepLines/>
      <w:numPr>
        <w:numId w:val="72"/>
      </w:numPr>
      <w:spacing w:before="240"/>
      <w:outlineLvl w:val="0"/>
    </w:pPr>
    <w:rPr>
      <w:rFonts w:ascii="Times New Roman" w:eastAsia="Times New Roman" w:hAnsi="Times New Roman"/>
      <w:b/>
      <w:sz w:val="32"/>
      <w:szCs w:val="32"/>
    </w:rPr>
  </w:style>
  <w:style w:type="paragraph" w:styleId="Heading2">
    <w:name w:val="heading 2"/>
    <w:basedOn w:val="Normal"/>
    <w:next w:val="Normal"/>
    <w:pPr>
      <w:keepNext/>
      <w:keepLines/>
      <w:numPr>
        <w:ilvl w:val="1"/>
        <w:numId w:val="72"/>
      </w:numPr>
      <w:spacing w:before="40"/>
      <w:outlineLvl w:val="1"/>
    </w:pPr>
    <w:rPr>
      <w:rFonts w:ascii="Times New Roman" w:eastAsia="Times New Roman" w:hAnsi="Times New Roman"/>
      <w:b/>
      <w:sz w:val="26"/>
      <w:szCs w:val="26"/>
      <w:lang w:eastAsia="da-DK"/>
    </w:rPr>
  </w:style>
  <w:style w:type="paragraph" w:styleId="Heading3">
    <w:name w:val="heading 3"/>
    <w:basedOn w:val="Normal"/>
    <w:next w:val="Normal"/>
    <w:pPr>
      <w:keepNext/>
      <w:keepLines/>
      <w:numPr>
        <w:ilvl w:val="2"/>
        <w:numId w:val="72"/>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pPr>
      <w:keepNext/>
      <w:keepLines/>
      <w:numPr>
        <w:ilvl w:val="3"/>
        <w:numId w:val="72"/>
      </w:numPr>
      <w:spacing w:before="40"/>
      <w:outlineLvl w:val="3"/>
    </w:pPr>
    <w:rPr>
      <w:rFonts w:ascii="Calibri Light" w:eastAsia="Times New Roman" w:hAnsi="Calibri Light"/>
      <w:i/>
      <w:iCs/>
      <w:color w:val="2E74B5"/>
    </w:rPr>
  </w:style>
  <w:style w:type="paragraph" w:styleId="Heading5">
    <w:name w:val="heading 5"/>
    <w:basedOn w:val="Normal"/>
    <w:next w:val="Normal"/>
    <w:pPr>
      <w:keepNext/>
      <w:keepLines/>
      <w:numPr>
        <w:ilvl w:val="4"/>
        <w:numId w:val="72"/>
      </w:numPr>
      <w:spacing w:before="40"/>
      <w:outlineLvl w:val="4"/>
    </w:pPr>
    <w:rPr>
      <w:rFonts w:ascii="Calibri Light" w:eastAsia="Times New Roman" w:hAnsi="Calibri Light"/>
      <w:color w:val="2E74B5"/>
    </w:rPr>
  </w:style>
  <w:style w:type="paragraph" w:styleId="Heading6">
    <w:name w:val="heading 6"/>
    <w:basedOn w:val="Normal"/>
    <w:next w:val="Normal"/>
    <w:pPr>
      <w:keepNext/>
      <w:keepLines/>
      <w:numPr>
        <w:ilvl w:val="5"/>
        <w:numId w:val="72"/>
      </w:numPr>
      <w:spacing w:before="40"/>
      <w:outlineLvl w:val="5"/>
    </w:pPr>
    <w:rPr>
      <w:rFonts w:ascii="Calibri Light" w:eastAsia="Times New Roman" w:hAnsi="Calibri Light"/>
      <w:color w:val="1F4D78"/>
    </w:rPr>
  </w:style>
  <w:style w:type="paragraph" w:styleId="Heading7">
    <w:name w:val="heading 7"/>
    <w:basedOn w:val="Normal"/>
    <w:next w:val="Normal"/>
    <w:pPr>
      <w:keepNext/>
      <w:keepLines/>
      <w:numPr>
        <w:ilvl w:val="6"/>
        <w:numId w:val="72"/>
      </w:numPr>
      <w:spacing w:before="40"/>
      <w:outlineLvl w:val="6"/>
    </w:pPr>
    <w:rPr>
      <w:rFonts w:ascii="Calibri Light" w:eastAsia="Times New Roman" w:hAnsi="Calibri Light"/>
      <w:i/>
      <w:iCs/>
      <w:color w:val="1F4D78"/>
    </w:rPr>
  </w:style>
  <w:style w:type="paragraph" w:styleId="Heading8">
    <w:name w:val="heading 8"/>
    <w:basedOn w:val="Normal"/>
    <w:next w:val="Normal"/>
    <w:pPr>
      <w:keepNext/>
      <w:keepLines/>
      <w:numPr>
        <w:ilvl w:val="7"/>
        <w:numId w:val="72"/>
      </w:numPr>
      <w:spacing w:before="40"/>
      <w:outlineLvl w:val="7"/>
    </w:pPr>
    <w:rPr>
      <w:rFonts w:ascii="Calibri Light" w:eastAsia="Times New Roman" w:hAnsi="Calibri Light"/>
      <w:color w:val="272727"/>
      <w:sz w:val="21"/>
      <w:szCs w:val="21"/>
    </w:rPr>
  </w:style>
  <w:style w:type="paragraph" w:styleId="Heading9">
    <w:name w:val="heading 9"/>
    <w:basedOn w:val="Normal"/>
    <w:next w:val="Normal"/>
    <w:pPr>
      <w:keepNext/>
      <w:keepLines/>
      <w:numPr>
        <w:ilvl w:val="8"/>
        <w:numId w:val="72"/>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55">
    <w:name w:val="WW_OutlineListStyle_55"/>
    <w:basedOn w:val="NoList"/>
    <w:pPr>
      <w:numPr>
        <w:numId w:val="76"/>
      </w:numPr>
    </w:pPr>
  </w:style>
  <w:style w:type="table" w:styleId="TableGrid">
    <w:name w:val="Table Grid"/>
    <w:basedOn w:val="TableNormal"/>
    <w:uiPriority w:val="39"/>
    <w:rsid w:val="00BA4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links">
    <w:name w:val="nolinks"/>
    <w:rsid w:val="007D4230"/>
  </w:style>
  <w:style w:type="paragraph" w:customStyle="1" w:styleId="Style3">
    <w:name w:val="Style3"/>
    <w:basedOn w:val="Heading1"/>
    <w:pPr>
      <w:numPr>
        <w:numId w:val="0"/>
      </w:numPr>
    </w:pPr>
  </w:style>
  <w:style w:type="paragraph" w:customStyle="1" w:styleId="Style1">
    <w:name w:val="Style1"/>
    <w:basedOn w:val="Heading1"/>
    <w:pPr>
      <w:numPr>
        <w:numId w:val="0"/>
      </w:numPr>
    </w:pPr>
  </w:style>
  <w:style w:type="paragraph" w:customStyle="1" w:styleId="Style2">
    <w:name w:val="Style2"/>
    <w:basedOn w:val="Heading1"/>
    <w:pPr>
      <w:numPr>
        <w:numId w:val="0"/>
      </w:numPr>
    </w:pPr>
  </w:style>
  <w:style w:type="paragraph" w:styleId="NoSpacing">
    <w:name w:val="No Spacing"/>
    <w:qFormat/>
    <w:pPr>
      <w:suppressAutoHyphens/>
      <w:autoSpaceDN w:val="0"/>
      <w:textAlignment w:val="baseline"/>
    </w:pPr>
    <w:rPr>
      <w:sz w:val="22"/>
      <w:szCs w:val="22"/>
      <w:lang w:val="en-US" w:eastAsia="en-US"/>
    </w:rPr>
  </w:style>
  <w:style w:type="character" w:customStyle="1" w:styleId="Heading1Char">
    <w:name w:val="Heading 1 Char"/>
    <w:rPr>
      <w:rFonts w:ascii="Calibri Light" w:eastAsia="Times New Roman" w:hAnsi="Calibri Light" w:cs="Times New Roman"/>
      <w:color w:val="auto"/>
      <w:sz w:val="32"/>
      <w:szCs w:val="32"/>
    </w:rPr>
  </w:style>
  <w:style w:type="character" w:customStyle="1" w:styleId="Heading2Char">
    <w:name w:val="Heading 2 Char"/>
    <w:rPr>
      <w:rFonts w:ascii="Calibri Light" w:eastAsia="Times New Roman" w:hAnsi="Calibri Light" w:cs="Times New Roman"/>
      <w:color w:val="auto"/>
      <w:sz w:val="26"/>
      <w:szCs w:val="26"/>
    </w:rPr>
  </w:style>
  <w:style w:type="character" w:customStyle="1" w:styleId="Heading3Char">
    <w:name w:val="Heading 3 Char"/>
    <w:rPr>
      <w:rFonts w:ascii="Calibri Light" w:eastAsia="Times New Roman" w:hAnsi="Calibri Light" w:cs="Times New Roman"/>
      <w:color w:val="1F4D78"/>
      <w:sz w:val="24"/>
      <w:szCs w:val="24"/>
    </w:rPr>
  </w:style>
  <w:style w:type="character" w:customStyle="1" w:styleId="Heading4Char">
    <w:name w:val="Heading 4 Char"/>
    <w:rPr>
      <w:rFonts w:ascii="Calibri Light" w:eastAsia="Times New Roman" w:hAnsi="Calibri Light" w:cs="Times New Roman"/>
      <w:i/>
      <w:iCs/>
      <w:color w:val="2E74B5"/>
    </w:rPr>
  </w:style>
  <w:style w:type="character" w:customStyle="1" w:styleId="Heading5Char">
    <w:name w:val="Heading 5 Char"/>
    <w:rPr>
      <w:rFonts w:ascii="Calibri Light" w:eastAsia="Times New Roman" w:hAnsi="Calibri Light" w:cs="Times New Roman"/>
      <w:color w:val="2E74B5"/>
    </w:rPr>
  </w:style>
  <w:style w:type="character" w:customStyle="1" w:styleId="Heading6Char">
    <w:name w:val="Heading 6 Char"/>
    <w:rPr>
      <w:rFonts w:ascii="Calibri Light" w:eastAsia="Times New Roman" w:hAnsi="Calibri Light" w:cs="Times New Roman"/>
      <w:color w:val="1F4D78"/>
    </w:rPr>
  </w:style>
  <w:style w:type="character" w:customStyle="1" w:styleId="Heading7Char">
    <w:name w:val="Heading 7 Char"/>
    <w:rPr>
      <w:rFonts w:ascii="Calibri Light" w:eastAsia="Times New Roman" w:hAnsi="Calibri Light" w:cs="Times New Roman"/>
      <w:i/>
      <w:iCs/>
      <w:color w:val="1F4D78"/>
    </w:rPr>
  </w:style>
  <w:style w:type="character" w:customStyle="1" w:styleId="Heading8Char">
    <w:name w:val="Heading 8 Char"/>
    <w:rPr>
      <w:rFonts w:ascii="Calibri Light" w:eastAsia="Times New Roman" w:hAnsi="Calibri Light" w:cs="Times New Roman"/>
      <w:color w:val="272727"/>
      <w:sz w:val="21"/>
      <w:szCs w:val="21"/>
    </w:rPr>
  </w:style>
  <w:style w:type="character" w:customStyle="1" w:styleId="Heading9Char">
    <w:name w:val="Heading 9 Char"/>
    <w:rPr>
      <w:rFonts w:ascii="Calibri Light" w:eastAsia="Times New Roman" w:hAnsi="Calibri Light" w:cs="Times New Roman"/>
      <w:i/>
      <w:iCs/>
      <w:color w:val="272727"/>
      <w:sz w:val="21"/>
      <w:szCs w:val="21"/>
    </w:rPr>
  </w:style>
  <w:style w:type="paragraph" w:styleId="Title">
    <w:name w:val="Title"/>
    <w:basedOn w:val="Normal"/>
    <w:next w:val="Normal"/>
    <w:rPr>
      <w:rFonts w:ascii="Calibri Light" w:eastAsia="Times New Roman" w:hAnsi="Calibri Light"/>
      <w:spacing w:val="-10"/>
      <w:kern w:val="3"/>
      <w:sz w:val="56"/>
      <w:szCs w:val="56"/>
    </w:rPr>
  </w:style>
  <w:style w:type="character" w:customStyle="1" w:styleId="TitleChar">
    <w:name w:val="Title Char"/>
    <w:rPr>
      <w:rFonts w:ascii="Calibri Light" w:eastAsia="Times New Roman" w:hAnsi="Calibri Light" w:cs="Times New Roman"/>
      <w:spacing w:val="-10"/>
      <w:kern w:val="3"/>
      <w:sz w:val="56"/>
      <w:szCs w:val="56"/>
    </w:rPr>
  </w:style>
  <w:style w:type="paragraph" w:styleId="Subtitle">
    <w:name w:val="Subtitle"/>
    <w:basedOn w:val="Normal"/>
    <w:next w:val="Normal"/>
    <w:rPr>
      <w:rFonts w:eastAsia="Times New Roman"/>
      <w:color w:val="5A5A5A"/>
      <w:spacing w:val="15"/>
    </w:rPr>
  </w:style>
  <w:style w:type="character" w:customStyle="1" w:styleId="SubtitleChar">
    <w:name w:val="Subtitle Char"/>
    <w:rPr>
      <w:rFonts w:eastAsia="Times New Roman"/>
      <w:color w:val="5A5A5A"/>
      <w:spacing w:val="15"/>
    </w:rPr>
  </w:style>
  <w:style w:type="character" w:styleId="SubtleEmphasis">
    <w:name w:val="Subtle Emphasis"/>
    <w:rPr>
      <w:i/>
      <w:iCs/>
      <w:color w:val="404040"/>
    </w:rPr>
  </w:style>
  <w:style w:type="character" w:styleId="Emphasis">
    <w:name w:val="Emphasis"/>
    <w:rPr>
      <w:i/>
      <w:iCs/>
    </w:rPr>
  </w:style>
  <w:style w:type="character" w:styleId="IntenseEmphasis">
    <w:name w:val="Intense Emphasis"/>
    <w:rPr>
      <w:i/>
      <w:iCs/>
      <w:color w:val="5B9BD5"/>
    </w:rPr>
  </w:style>
  <w:style w:type="character" w:styleId="Strong">
    <w:name w:val="Strong"/>
    <w:uiPriority w:val="22"/>
    <w:qFormat/>
    <w:rPr>
      <w:b/>
      <w:bCs/>
    </w:rPr>
  </w:style>
  <w:style w:type="paragraph" w:styleId="Quote">
    <w:name w:val="Quote"/>
    <w:basedOn w:val="Normal"/>
    <w:next w:val="Normal"/>
    <w:pPr>
      <w:spacing w:before="200"/>
      <w:ind w:left="864" w:right="864"/>
      <w:jc w:val="center"/>
    </w:pPr>
    <w:rPr>
      <w:i/>
      <w:iCs/>
      <w:color w:val="404040"/>
    </w:rPr>
  </w:style>
  <w:style w:type="character" w:customStyle="1" w:styleId="QuoteChar">
    <w:name w:val="Quote Char"/>
    <w:rPr>
      <w:i/>
      <w:iCs/>
      <w:color w:val="404040"/>
    </w:rPr>
  </w:style>
  <w:style w:type="paragraph" w:styleId="IntenseQuote">
    <w:name w:val="Intense Quote"/>
    <w:basedOn w:val="Normal"/>
    <w:next w:val="Normal"/>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rPr>
      <w:i/>
      <w:iCs/>
      <w:color w:val="5B9BD5"/>
    </w:rPr>
  </w:style>
  <w:style w:type="character" w:styleId="SubtleReference">
    <w:name w:val="Subtle Reference"/>
    <w:rPr>
      <w:smallCaps/>
      <w:color w:val="5A5A5A"/>
    </w:rPr>
  </w:style>
  <w:style w:type="character" w:styleId="IntenseReference">
    <w:name w:val="Intense Reference"/>
    <w:rPr>
      <w:b/>
      <w:bCs/>
      <w:smallCaps/>
      <w:color w:val="5B9BD5"/>
      <w:spacing w:val="5"/>
    </w:rPr>
  </w:style>
  <w:style w:type="character" w:styleId="BookTitle">
    <w:name w:val="Book Title"/>
    <w:rPr>
      <w:b/>
      <w:bCs/>
      <w:i/>
      <w:iCs/>
      <w:spacing w:val="5"/>
    </w:rPr>
  </w:style>
  <w:style w:type="paragraph" w:styleId="ListParagraph">
    <w:name w:val="List Paragraph"/>
    <w:basedOn w:val="Normal"/>
    <w:qFormat/>
    <w:pPr>
      <w:ind w:left="720"/>
    </w:pPr>
  </w:style>
  <w:style w:type="character" w:styleId="Hyperlink">
    <w:name w:val="Hyperlink"/>
    <w:uiPriority w:val="99"/>
    <w:rPr>
      <w:color w:val="0563C1"/>
      <w:u w:val="single"/>
    </w:rPr>
  </w:style>
  <w:style w:type="character" w:styleId="FollowedHyperlink">
    <w:name w:val="FollowedHyperlink"/>
    <w:uiPriority w:val="99"/>
    <w:rPr>
      <w:color w:val="954F72"/>
      <w:u w:val="single"/>
    </w:rPr>
  </w:style>
  <w:style w:type="paragraph" w:styleId="Caption">
    <w:name w:val="caption"/>
    <w:basedOn w:val="Normal"/>
    <w:next w:val="Normal"/>
    <w:qFormat/>
    <w:pPr>
      <w:spacing w:after="200"/>
    </w:pPr>
    <w:rPr>
      <w:i/>
      <w:iCs/>
      <w:color w:val="44546A"/>
      <w:sz w:val="18"/>
      <w:szCs w:val="18"/>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style>
  <w:style w:type="paragraph" w:styleId="Footer">
    <w:name w:val="footer"/>
    <w:basedOn w:val="Normal"/>
    <w:pPr>
      <w:tabs>
        <w:tab w:val="center" w:pos="4513"/>
        <w:tab w:val="right" w:pos="9026"/>
      </w:tabs>
    </w:pPr>
  </w:style>
  <w:style w:type="character" w:customStyle="1" w:styleId="FooterChar">
    <w:name w:val="Footer Char"/>
    <w:basedOn w:val="DefaultParagraphFont"/>
  </w:style>
  <w:style w:type="character" w:customStyle="1" w:styleId="apple-converted-space">
    <w:name w:val="apple-converted-space"/>
    <w:basedOn w:val="DefaultParagraphFont"/>
  </w:style>
  <w:style w:type="paragraph" w:styleId="BodyText">
    <w:name w:val="Body Text"/>
    <w:basedOn w:val="Normal"/>
    <w:pPr>
      <w:suppressAutoHyphens w:val="0"/>
      <w:spacing w:after="280" w:line="280" w:lineRule="atLeast"/>
      <w:textAlignment w:val="auto"/>
    </w:pPr>
    <w:rPr>
      <w:rFonts w:ascii="Times New Roman" w:eastAsia="Times New Roman" w:hAnsi="Times New Roman"/>
      <w:szCs w:val="20"/>
      <w:lang w:eastAsia="da-DK"/>
    </w:rPr>
  </w:style>
  <w:style w:type="character" w:customStyle="1" w:styleId="BodyTextChar">
    <w:name w:val="Body Text Char"/>
    <w:rPr>
      <w:rFonts w:ascii="Times New Roman" w:eastAsia="Times New Roman" w:hAnsi="Times New Roman"/>
      <w:szCs w:val="20"/>
      <w:lang w:val="lt-LT" w:eastAsia="da-DK"/>
    </w:rPr>
  </w:style>
  <w:style w:type="paragraph" w:customStyle="1" w:styleId="BodyMargin">
    <w:name w:val="Body Margin"/>
    <w:basedOn w:val="BodyText"/>
    <w:next w:val="BodyText"/>
    <w:pPr>
      <w:ind w:hanging="2268"/>
    </w:pPr>
  </w:style>
  <w:style w:type="paragraph" w:customStyle="1" w:styleId="MarginFrame">
    <w:name w:val="Margin Frame"/>
    <w:basedOn w:val="Normal"/>
    <w:pPr>
      <w:keepNext/>
      <w:keepLines/>
      <w:suppressAutoHyphens w:val="0"/>
      <w:spacing w:line="270" w:lineRule="atLeast"/>
      <w:textAlignment w:val="auto"/>
    </w:pPr>
    <w:rPr>
      <w:rFonts w:ascii="Times New Roman" w:eastAsia="Times New Roman" w:hAnsi="Times New Roman"/>
      <w:szCs w:val="20"/>
      <w:lang w:eastAsia="da-DK"/>
    </w:rPr>
  </w:style>
  <w:style w:type="paragraph" w:styleId="TOC1">
    <w:name w:val="toc 1"/>
    <w:basedOn w:val="Normal"/>
    <w:next w:val="Normal"/>
    <w:uiPriority w:val="39"/>
    <w:pPr>
      <w:spacing w:before="120"/>
    </w:pPr>
    <w:rPr>
      <w:b/>
      <w:bCs/>
      <w:i/>
      <w:iCs/>
      <w:sz w:val="24"/>
      <w:szCs w:val="24"/>
    </w:rPr>
  </w:style>
  <w:style w:type="paragraph" w:customStyle="1" w:styleId="BodyTextNoSpace">
    <w:name w:val="Body Text NoSpace"/>
    <w:basedOn w:val="BodyText"/>
    <w:pPr>
      <w:spacing w:after="0"/>
    </w:pPr>
  </w:style>
  <w:style w:type="paragraph" w:customStyle="1" w:styleId="BodyMarginNoSpace">
    <w:name w:val="Body Margin NoSpace"/>
    <w:basedOn w:val="BodyMargin"/>
    <w:next w:val="BodyTextNoSpace"/>
    <w:pPr>
      <w:spacing w:after="0"/>
    </w:pPr>
  </w:style>
  <w:style w:type="paragraph" w:styleId="TOC2">
    <w:name w:val="toc 2"/>
    <w:basedOn w:val="TOC1"/>
    <w:next w:val="Normal"/>
    <w:uiPriority w:val="39"/>
    <w:pPr>
      <w:ind w:left="220"/>
    </w:pPr>
    <w:rPr>
      <w:i w:val="0"/>
      <w:iCs w:val="0"/>
      <w:sz w:val="22"/>
      <w:szCs w:val="22"/>
    </w:rPr>
  </w:style>
  <w:style w:type="paragraph" w:styleId="ListBullet">
    <w:name w:val="List Bullet"/>
    <w:basedOn w:val="BodyText"/>
    <w:pPr>
      <w:tabs>
        <w:tab w:val="left" w:pos="992"/>
      </w:tabs>
      <w:ind w:left="992" w:hanging="425"/>
    </w:pPr>
  </w:style>
  <w:style w:type="paragraph" w:styleId="ListBullet2">
    <w:name w:val="List Bullet 2"/>
    <w:basedOn w:val="ListBullet"/>
  </w:style>
  <w:style w:type="paragraph" w:styleId="ListContinue">
    <w:name w:val="List Continue"/>
    <w:basedOn w:val="BodyText"/>
    <w:pPr>
      <w:ind w:left="425"/>
    </w:pPr>
  </w:style>
  <w:style w:type="paragraph" w:styleId="ListContinue2">
    <w:name w:val="List Continue 2"/>
    <w:basedOn w:val="ListContinue"/>
    <w:pPr>
      <w:ind w:left="851"/>
    </w:pPr>
  </w:style>
  <w:style w:type="paragraph" w:styleId="ListNumber">
    <w:name w:val="List Number"/>
    <w:basedOn w:val="BodyText"/>
    <w:pPr>
      <w:tabs>
        <w:tab w:val="left" w:pos="425"/>
      </w:tabs>
      <w:ind w:left="425" w:hanging="425"/>
    </w:pPr>
  </w:style>
  <w:style w:type="paragraph" w:styleId="ListNumber2">
    <w:name w:val="List Number 2"/>
    <w:basedOn w:val="ListNumber"/>
  </w:style>
  <w:style w:type="paragraph" w:customStyle="1" w:styleId="ListContinueNoSpace">
    <w:name w:val="List Continue NoSpace"/>
    <w:basedOn w:val="ListContinue"/>
    <w:pPr>
      <w:spacing w:after="0"/>
    </w:pPr>
  </w:style>
  <w:style w:type="paragraph" w:customStyle="1" w:styleId="ListContinue2NoSpace">
    <w:name w:val="List Continue 2 NoSpace"/>
    <w:basedOn w:val="ListContinue2"/>
    <w:pPr>
      <w:spacing w:after="0"/>
    </w:pPr>
  </w:style>
  <w:style w:type="paragraph" w:customStyle="1" w:styleId="ListBulletNoSpace">
    <w:name w:val="List Bullet NoSpace"/>
    <w:basedOn w:val="ListBullet"/>
    <w:pPr>
      <w:numPr>
        <w:numId w:val="69"/>
      </w:numPr>
      <w:spacing w:after="0"/>
    </w:pPr>
  </w:style>
  <w:style w:type="paragraph" w:customStyle="1" w:styleId="ListHanging">
    <w:name w:val="List Hanging"/>
    <w:basedOn w:val="BodyText"/>
    <w:pPr>
      <w:ind w:left="1701" w:hanging="1701"/>
    </w:pPr>
  </w:style>
  <w:style w:type="paragraph" w:customStyle="1" w:styleId="ListHangingNoSpace">
    <w:name w:val="List Hanging NoSpace"/>
    <w:basedOn w:val="ListHanging"/>
    <w:pPr>
      <w:spacing w:after="0"/>
    </w:pPr>
  </w:style>
  <w:style w:type="paragraph" w:customStyle="1" w:styleId="Table">
    <w:name w:val="Table"/>
    <w:basedOn w:val="Normal"/>
    <w:pPr>
      <w:suppressAutoHyphens w:val="0"/>
      <w:spacing w:before="60" w:after="120" w:line="220" w:lineRule="atLeast"/>
      <w:textAlignment w:val="auto"/>
    </w:pPr>
    <w:rPr>
      <w:rFonts w:ascii="Verdana" w:eastAsia="Times New Roman" w:hAnsi="Verdana" w:cs="Arial"/>
      <w:sz w:val="16"/>
      <w:szCs w:val="20"/>
      <w:lang w:eastAsia="da-DK"/>
    </w:rPr>
  </w:style>
  <w:style w:type="paragraph" w:styleId="TOC3">
    <w:name w:val="toc 3"/>
    <w:basedOn w:val="TOC2"/>
    <w:next w:val="Normal"/>
    <w:pPr>
      <w:spacing w:before="0"/>
      <w:ind w:left="440"/>
    </w:pPr>
    <w:rPr>
      <w:b w:val="0"/>
      <w:bCs w:val="0"/>
      <w:sz w:val="20"/>
      <w:szCs w:val="20"/>
    </w:rPr>
  </w:style>
  <w:style w:type="paragraph" w:styleId="Signature">
    <w:name w:val="Signature"/>
    <w:basedOn w:val="BodyText"/>
    <w:pPr>
      <w:spacing w:after="0" w:line="220" w:lineRule="atLeast"/>
    </w:pPr>
    <w:rPr>
      <w:sz w:val="18"/>
    </w:rPr>
  </w:style>
  <w:style w:type="character" w:customStyle="1" w:styleId="SignatureChar">
    <w:name w:val="Signature Char"/>
    <w:rPr>
      <w:rFonts w:ascii="Times New Roman" w:eastAsia="Times New Roman" w:hAnsi="Times New Roman"/>
      <w:sz w:val="18"/>
      <w:szCs w:val="20"/>
      <w:lang w:val="lt-LT" w:eastAsia="da-DK"/>
    </w:rPr>
  </w:style>
  <w:style w:type="paragraph" w:customStyle="1" w:styleId="FrontPageSmall">
    <w:name w:val="FrontPageSmall"/>
    <w:basedOn w:val="Normal"/>
    <w:pPr>
      <w:keepNext/>
      <w:keepLines/>
      <w:spacing w:line="220" w:lineRule="atLeast"/>
      <w:textAlignment w:val="auto"/>
    </w:pPr>
    <w:rPr>
      <w:rFonts w:ascii="Verdana" w:eastAsia="Times New Roman" w:hAnsi="Verdana"/>
      <w:caps/>
      <w:sz w:val="18"/>
      <w:szCs w:val="20"/>
      <w:lang w:eastAsia="da-DK"/>
    </w:rPr>
  </w:style>
  <w:style w:type="paragraph" w:styleId="ListBullet3">
    <w:name w:val="List Bullet 3"/>
    <w:basedOn w:val="ListBullet2"/>
  </w:style>
  <w:style w:type="paragraph" w:styleId="ListContinue3">
    <w:name w:val="List Continue 3"/>
    <w:basedOn w:val="ListContinue2"/>
    <w:pPr>
      <w:ind w:left="1276"/>
    </w:pPr>
  </w:style>
  <w:style w:type="paragraph" w:styleId="ListNumber3">
    <w:name w:val="List Number 3"/>
    <w:basedOn w:val="ListNumber2"/>
  </w:style>
  <w:style w:type="paragraph" w:customStyle="1" w:styleId="ListBullet2NoSpace">
    <w:name w:val="List Bullet 2 NoSpace"/>
    <w:basedOn w:val="ListBullet2"/>
    <w:pPr>
      <w:tabs>
        <w:tab w:val="clear" w:pos="992"/>
        <w:tab w:val="left" w:pos="851"/>
      </w:tabs>
      <w:spacing w:after="0"/>
      <w:ind w:left="850"/>
    </w:pPr>
  </w:style>
  <w:style w:type="paragraph" w:customStyle="1" w:styleId="ListContinue3NoSpace">
    <w:name w:val="List Continue 3 NoSpace"/>
    <w:basedOn w:val="ListContinue3"/>
    <w:pPr>
      <w:spacing w:after="0"/>
    </w:pPr>
  </w:style>
  <w:style w:type="paragraph" w:customStyle="1" w:styleId="ListBullet3NoSpace">
    <w:name w:val="List Bullet 3 NoSpace"/>
    <w:basedOn w:val="ListBullet3"/>
    <w:pPr>
      <w:spacing w:after="0"/>
    </w:pPr>
  </w:style>
  <w:style w:type="paragraph" w:customStyle="1" w:styleId="ListContinue0">
    <w:name w:val="List Continue 0"/>
    <w:basedOn w:val="ListContinue"/>
    <w:pPr>
      <w:ind w:left="0"/>
    </w:pPr>
  </w:style>
  <w:style w:type="paragraph" w:customStyle="1" w:styleId="ListContinue0NoSpace">
    <w:name w:val="List Continue 0 NoSpace"/>
    <w:basedOn w:val="ListContinue0"/>
    <w:pPr>
      <w:spacing w:after="0"/>
    </w:pPr>
  </w:style>
  <w:style w:type="paragraph" w:customStyle="1" w:styleId="CaptionMargin">
    <w:name w:val="Caption Margin"/>
    <w:basedOn w:val="Caption"/>
    <w:next w:val="BodyText"/>
    <w:pPr>
      <w:suppressAutoHyphens w:val="0"/>
      <w:spacing w:before="140" w:after="140" w:line="250" w:lineRule="atLeast"/>
      <w:ind w:left="-992" w:hanging="1276"/>
      <w:textAlignment w:val="auto"/>
    </w:pPr>
    <w:rPr>
      <w:rFonts w:ascii="Times New Roman" w:eastAsia="Times New Roman" w:hAnsi="Times New Roman"/>
      <w:iCs w:val="0"/>
      <w:color w:val="auto"/>
      <w:sz w:val="19"/>
      <w:szCs w:val="20"/>
      <w:lang w:eastAsia="da-DK"/>
    </w:rPr>
  </w:style>
  <w:style w:type="paragraph" w:customStyle="1" w:styleId="FrontPage">
    <w:name w:val="FrontPage"/>
    <w:basedOn w:val="FrontPageSmall"/>
    <w:next w:val="FrontPageSmall"/>
    <w:pPr>
      <w:spacing w:before="240" w:after="240" w:line="600" w:lineRule="atLeast"/>
    </w:pPr>
    <w:rPr>
      <w:color w:val="333333"/>
      <w:sz w:val="56"/>
      <w:szCs w:val="56"/>
    </w:rPr>
  </w:style>
  <w:style w:type="paragraph" w:styleId="TOC7">
    <w:name w:val="toc 7"/>
    <w:basedOn w:val="TOC2"/>
    <w:next w:val="Normal"/>
    <w:pPr>
      <w:spacing w:before="0"/>
      <w:ind w:left="1320"/>
    </w:pPr>
    <w:rPr>
      <w:b w:val="0"/>
      <w:bCs w:val="0"/>
      <w:sz w:val="20"/>
      <w:szCs w:val="20"/>
    </w:rPr>
  </w:style>
  <w:style w:type="paragraph" w:customStyle="1" w:styleId="HeaderFrame">
    <w:name w:val="HeaderFrame"/>
    <w:basedOn w:val="Header"/>
    <w:next w:val="Normal"/>
    <w:pPr>
      <w:tabs>
        <w:tab w:val="clear" w:pos="4513"/>
        <w:tab w:val="clear" w:pos="9026"/>
      </w:tabs>
      <w:suppressAutoHyphens w:val="0"/>
      <w:spacing w:line="160" w:lineRule="atLeast"/>
      <w:jc w:val="right"/>
      <w:textAlignment w:val="auto"/>
    </w:pPr>
    <w:rPr>
      <w:rFonts w:ascii="Verdana" w:eastAsia="Times New Roman" w:hAnsi="Verdana" w:cs="Arial"/>
      <w:color w:val="333333"/>
      <w:sz w:val="14"/>
      <w:szCs w:val="20"/>
      <w:lang w:eastAsia="da-DK"/>
    </w:rPr>
  </w:style>
  <w:style w:type="paragraph" w:customStyle="1" w:styleId="CowiTitle">
    <w:name w:val="CowiTitle"/>
    <w:basedOn w:val="FrontPage"/>
    <w:next w:val="FrontPageSmall"/>
  </w:style>
  <w:style w:type="paragraph" w:styleId="BlockText">
    <w:name w:val="Block Text"/>
    <w:basedOn w:val="Normal"/>
    <w:pPr>
      <w:suppressAutoHyphens w:val="0"/>
      <w:spacing w:after="120" w:line="270" w:lineRule="atLeast"/>
      <w:ind w:left="1440" w:right="1440"/>
      <w:textAlignment w:val="auto"/>
    </w:pPr>
    <w:rPr>
      <w:rFonts w:ascii="Times New Roman" w:eastAsia="Times New Roman" w:hAnsi="Times New Roman"/>
      <w:szCs w:val="20"/>
      <w:lang w:eastAsia="da-DK"/>
    </w:rPr>
  </w:style>
  <w:style w:type="paragraph" w:customStyle="1" w:styleId="FrontPageFrame">
    <w:name w:val="FrontPageFrame"/>
    <w:basedOn w:val="Normal"/>
    <w:pPr>
      <w:tabs>
        <w:tab w:val="left" w:pos="1134"/>
      </w:tabs>
      <w:suppressAutoHyphens w:val="0"/>
      <w:spacing w:line="240" w:lineRule="atLeast"/>
      <w:textAlignment w:val="auto"/>
    </w:pPr>
    <w:rPr>
      <w:rFonts w:ascii="Verdana" w:eastAsia="Times New Roman" w:hAnsi="Verdana" w:cs="Arial"/>
      <w:sz w:val="14"/>
      <w:szCs w:val="20"/>
      <w:lang w:eastAsia="da-DK"/>
    </w:rPr>
  </w:style>
  <w:style w:type="paragraph" w:customStyle="1" w:styleId="ContentsPage">
    <w:name w:val="ContentsPage"/>
    <w:basedOn w:val="Normal"/>
    <w:next w:val="BodyText"/>
    <w:pPr>
      <w:keepNext/>
      <w:keepLines/>
      <w:pageBreakBefore/>
      <w:spacing w:before="3500" w:line="480" w:lineRule="atLeast"/>
      <w:textAlignment w:val="auto"/>
    </w:pPr>
    <w:rPr>
      <w:rFonts w:ascii="Verdana" w:eastAsia="Times New Roman" w:hAnsi="Verdana"/>
      <w:caps/>
      <w:color w:val="F04E23"/>
      <w:sz w:val="48"/>
      <w:szCs w:val="20"/>
      <w:lang w:eastAsia="da-DK"/>
    </w:rPr>
  </w:style>
  <w:style w:type="paragraph" w:customStyle="1" w:styleId="AppendixPage">
    <w:name w:val="AppendixPage"/>
    <w:basedOn w:val="ContentsPage"/>
    <w:next w:val="BodyTextNoSpace"/>
    <w:pPr>
      <w:pageBreakBefore w:val="0"/>
      <w:spacing w:before="0"/>
    </w:pPr>
  </w:style>
  <w:style w:type="paragraph" w:customStyle="1" w:styleId="Appendix">
    <w:name w:val="Appendix"/>
    <w:basedOn w:val="Normal"/>
    <w:next w:val="BodyText"/>
    <w:pPr>
      <w:keepNext/>
      <w:keepLines/>
      <w:pageBreakBefore/>
      <w:spacing w:after="130" w:line="320" w:lineRule="exact"/>
      <w:textAlignment w:val="auto"/>
      <w:outlineLvl w:val="6"/>
    </w:pPr>
    <w:rPr>
      <w:rFonts w:ascii="Arial" w:eastAsia="Times New Roman" w:hAnsi="Arial" w:cs="Arial"/>
      <w:b/>
      <w:sz w:val="32"/>
      <w:szCs w:val="20"/>
      <w:lang w:eastAsia="da-DK"/>
    </w:rPr>
  </w:style>
  <w:style w:type="paragraph" w:customStyle="1" w:styleId="HeaderEven">
    <w:name w:val="HeaderEven"/>
    <w:basedOn w:val="Header"/>
    <w:pPr>
      <w:tabs>
        <w:tab w:val="clear" w:pos="4513"/>
        <w:tab w:val="clear" w:pos="9026"/>
        <w:tab w:val="left" w:pos="-1814"/>
      </w:tabs>
      <w:suppressAutoHyphens w:val="0"/>
      <w:spacing w:line="160" w:lineRule="atLeast"/>
      <w:ind w:left="-2268"/>
      <w:textAlignment w:val="auto"/>
    </w:pPr>
    <w:rPr>
      <w:rFonts w:ascii="Verdana" w:eastAsia="Times New Roman" w:hAnsi="Verdana" w:cs="Arial"/>
      <w:color w:val="333333"/>
      <w:sz w:val="14"/>
      <w:szCs w:val="14"/>
      <w:lang w:eastAsia="da-DK"/>
    </w:rPr>
  </w:style>
  <w:style w:type="paragraph" w:styleId="BalloonText">
    <w:name w:val="Balloon Text"/>
    <w:basedOn w:val="Normal"/>
    <w:uiPriority w:val="99"/>
    <w:pPr>
      <w:suppressAutoHyphens w:val="0"/>
      <w:spacing w:line="270" w:lineRule="atLeast"/>
      <w:textAlignment w:val="auto"/>
    </w:pPr>
    <w:rPr>
      <w:rFonts w:ascii="Tahoma" w:eastAsia="Times New Roman" w:hAnsi="Tahoma" w:cs="Tahoma"/>
      <w:sz w:val="16"/>
      <w:szCs w:val="16"/>
      <w:lang w:eastAsia="da-DK"/>
    </w:rPr>
  </w:style>
  <w:style w:type="character" w:customStyle="1" w:styleId="BalloonTextChar">
    <w:name w:val="Balloon Text Char"/>
    <w:uiPriority w:val="99"/>
    <w:rPr>
      <w:rFonts w:ascii="Tahoma" w:eastAsia="Times New Roman" w:hAnsi="Tahoma" w:cs="Tahoma"/>
      <w:sz w:val="16"/>
      <w:szCs w:val="16"/>
      <w:lang w:val="lt-LT" w:eastAsia="da-DK"/>
    </w:rPr>
  </w:style>
  <w:style w:type="paragraph" w:styleId="BodyText2">
    <w:name w:val="Body Text 2"/>
    <w:basedOn w:val="Normal"/>
    <w:pPr>
      <w:suppressAutoHyphens w:val="0"/>
      <w:spacing w:after="120" w:line="480" w:lineRule="auto"/>
      <w:textAlignment w:val="auto"/>
    </w:pPr>
    <w:rPr>
      <w:rFonts w:ascii="Times New Roman" w:eastAsia="Times New Roman" w:hAnsi="Times New Roman"/>
      <w:szCs w:val="20"/>
      <w:lang w:eastAsia="da-DK"/>
    </w:rPr>
  </w:style>
  <w:style w:type="character" w:customStyle="1" w:styleId="BodyText2Char">
    <w:name w:val="Body Text 2 Char"/>
    <w:rPr>
      <w:rFonts w:ascii="Times New Roman" w:eastAsia="Times New Roman" w:hAnsi="Times New Roman"/>
      <w:szCs w:val="20"/>
      <w:lang w:val="lt-LT" w:eastAsia="da-DK"/>
    </w:rPr>
  </w:style>
  <w:style w:type="paragraph" w:styleId="BodyText3">
    <w:name w:val="Body Text 3"/>
    <w:basedOn w:val="Normal"/>
    <w:pPr>
      <w:suppressAutoHyphens w:val="0"/>
      <w:spacing w:after="120" w:line="270" w:lineRule="atLeast"/>
      <w:textAlignment w:val="auto"/>
    </w:pPr>
    <w:rPr>
      <w:rFonts w:ascii="Times New Roman" w:eastAsia="Times New Roman" w:hAnsi="Times New Roman"/>
      <w:sz w:val="16"/>
      <w:szCs w:val="16"/>
      <w:lang w:eastAsia="da-DK"/>
    </w:rPr>
  </w:style>
  <w:style w:type="character" w:customStyle="1" w:styleId="BodyText3Char">
    <w:name w:val="Body Text 3 Char"/>
    <w:rPr>
      <w:rFonts w:ascii="Times New Roman" w:eastAsia="Times New Roman" w:hAnsi="Times New Roman"/>
      <w:sz w:val="16"/>
      <w:szCs w:val="16"/>
      <w:lang w:val="lt-LT" w:eastAsia="da-DK"/>
    </w:rPr>
  </w:style>
  <w:style w:type="paragraph" w:styleId="BodyTextFirstIndent">
    <w:name w:val="Body Text First Indent"/>
    <w:basedOn w:val="BodyText"/>
    <w:pPr>
      <w:spacing w:after="120"/>
      <w:ind w:firstLine="210"/>
    </w:pPr>
  </w:style>
  <w:style w:type="character" w:customStyle="1" w:styleId="BodyTextFirstIndentChar">
    <w:name w:val="Body Text First Indent Char"/>
    <w:rPr>
      <w:rFonts w:ascii="Times New Roman" w:eastAsia="Times New Roman" w:hAnsi="Times New Roman"/>
      <w:szCs w:val="20"/>
      <w:lang w:val="lt-LT" w:eastAsia="da-DK"/>
    </w:rPr>
  </w:style>
  <w:style w:type="paragraph" w:styleId="BodyTextIndent">
    <w:name w:val="Body Text Indent"/>
    <w:basedOn w:val="Normal"/>
    <w:pPr>
      <w:suppressAutoHyphens w:val="0"/>
      <w:spacing w:after="120" w:line="270" w:lineRule="atLeast"/>
      <w:ind w:left="283"/>
      <w:textAlignment w:val="auto"/>
    </w:pPr>
    <w:rPr>
      <w:rFonts w:ascii="Times New Roman" w:eastAsia="Times New Roman" w:hAnsi="Times New Roman"/>
      <w:szCs w:val="20"/>
      <w:lang w:eastAsia="da-DK"/>
    </w:rPr>
  </w:style>
  <w:style w:type="character" w:customStyle="1" w:styleId="BodyTextIndentChar">
    <w:name w:val="Body Text Indent Char"/>
    <w:rPr>
      <w:rFonts w:ascii="Times New Roman" w:eastAsia="Times New Roman" w:hAnsi="Times New Roman"/>
      <w:szCs w:val="20"/>
      <w:lang w:val="lt-LT" w:eastAsia="da-DK"/>
    </w:rPr>
  </w:style>
  <w:style w:type="paragraph" w:styleId="BodyTextFirstIndent2">
    <w:name w:val="Body Text First Indent 2"/>
    <w:basedOn w:val="BodyTextIndent"/>
    <w:pPr>
      <w:ind w:firstLine="210"/>
    </w:pPr>
  </w:style>
  <w:style w:type="character" w:customStyle="1" w:styleId="BodyTextFirstIndent2Char">
    <w:name w:val="Body Text First Indent 2 Char"/>
    <w:rPr>
      <w:rFonts w:ascii="Times New Roman" w:eastAsia="Times New Roman" w:hAnsi="Times New Roman"/>
      <w:szCs w:val="20"/>
      <w:lang w:val="lt-LT" w:eastAsia="da-DK"/>
    </w:rPr>
  </w:style>
  <w:style w:type="paragraph" w:styleId="BodyTextIndent2">
    <w:name w:val="Body Text Indent 2"/>
    <w:basedOn w:val="Normal"/>
    <w:pPr>
      <w:suppressAutoHyphens w:val="0"/>
      <w:spacing w:after="120" w:line="480" w:lineRule="auto"/>
      <w:ind w:left="283"/>
      <w:textAlignment w:val="auto"/>
    </w:pPr>
    <w:rPr>
      <w:rFonts w:ascii="Times New Roman" w:eastAsia="Times New Roman" w:hAnsi="Times New Roman"/>
      <w:szCs w:val="20"/>
      <w:lang w:eastAsia="da-DK"/>
    </w:rPr>
  </w:style>
  <w:style w:type="character" w:customStyle="1" w:styleId="BodyTextIndent2Char">
    <w:name w:val="Body Text Indent 2 Char"/>
    <w:rPr>
      <w:rFonts w:ascii="Times New Roman" w:eastAsia="Times New Roman" w:hAnsi="Times New Roman"/>
      <w:szCs w:val="20"/>
      <w:lang w:val="lt-LT" w:eastAsia="da-DK"/>
    </w:rPr>
  </w:style>
  <w:style w:type="paragraph" w:styleId="BodyTextIndent3">
    <w:name w:val="Body Text Indent 3"/>
    <w:basedOn w:val="Normal"/>
    <w:pPr>
      <w:suppressAutoHyphens w:val="0"/>
      <w:spacing w:after="120" w:line="270" w:lineRule="atLeast"/>
      <w:ind w:left="283"/>
      <w:textAlignment w:val="auto"/>
    </w:pPr>
    <w:rPr>
      <w:rFonts w:ascii="Times New Roman" w:eastAsia="Times New Roman" w:hAnsi="Times New Roman"/>
      <w:sz w:val="16"/>
      <w:szCs w:val="16"/>
      <w:lang w:eastAsia="da-DK"/>
    </w:rPr>
  </w:style>
  <w:style w:type="character" w:customStyle="1" w:styleId="BodyTextIndent3Char">
    <w:name w:val="Body Text Indent 3 Char"/>
    <w:rPr>
      <w:rFonts w:ascii="Times New Roman" w:eastAsia="Times New Roman" w:hAnsi="Times New Roman"/>
      <w:sz w:val="16"/>
      <w:szCs w:val="16"/>
      <w:lang w:val="lt-LT" w:eastAsia="da-DK"/>
    </w:rPr>
  </w:style>
  <w:style w:type="paragraph" w:styleId="Closing">
    <w:name w:val="Closing"/>
    <w:basedOn w:val="Normal"/>
    <w:pPr>
      <w:suppressAutoHyphens w:val="0"/>
      <w:spacing w:line="270" w:lineRule="atLeast"/>
      <w:ind w:left="4252"/>
      <w:textAlignment w:val="auto"/>
    </w:pPr>
    <w:rPr>
      <w:rFonts w:ascii="Times New Roman" w:eastAsia="Times New Roman" w:hAnsi="Times New Roman"/>
      <w:szCs w:val="20"/>
      <w:lang w:eastAsia="da-DK"/>
    </w:rPr>
  </w:style>
  <w:style w:type="character" w:customStyle="1" w:styleId="ClosingChar">
    <w:name w:val="Closing Char"/>
    <w:rPr>
      <w:rFonts w:ascii="Times New Roman" w:eastAsia="Times New Roman" w:hAnsi="Times New Roman"/>
      <w:szCs w:val="20"/>
      <w:lang w:val="lt-LT" w:eastAsia="da-DK"/>
    </w:rPr>
  </w:style>
  <w:style w:type="character" w:styleId="CommentReference">
    <w:name w:val="annotation reference"/>
    <w:uiPriority w:val="99"/>
    <w:rPr>
      <w:sz w:val="16"/>
      <w:szCs w:val="16"/>
    </w:rPr>
  </w:style>
  <w:style w:type="paragraph" w:styleId="CommentText">
    <w:name w:val="annotation text"/>
    <w:basedOn w:val="Normal"/>
    <w:uiPriority w:val="99"/>
    <w:pPr>
      <w:suppressAutoHyphens w:val="0"/>
      <w:spacing w:line="270" w:lineRule="atLeast"/>
      <w:textAlignment w:val="auto"/>
    </w:pPr>
    <w:rPr>
      <w:rFonts w:ascii="Times New Roman" w:eastAsia="Times New Roman" w:hAnsi="Times New Roman"/>
      <w:sz w:val="20"/>
      <w:szCs w:val="20"/>
      <w:lang w:eastAsia="da-DK"/>
    </w:rPr>
  </w:style>
  <w:style w:type="character" w:customStyle="1" w:styleId="CommentTextChar">
    <w:name w:val="Comment Text Char"/>
    <w:uiPriority w:val="99"/>
    <w:rPr>
      <w:rFonts w:ascii="Times New Roman" w:eastAsia="Times New Roman" w:hAnsi="Times New Roman"/>
      <w:sz w:val="20"/>
      <w:szCs w:val="20"/>
      <w:lang w:val="lt-LT" w:eastAsia="da-DK"/>
    </w:rPr>
  </w:style>
  <w:style w:type="paragraph" w:styleId="CommentSubject">
    <w:name w:val="annotation subject"/>
    <w:basedOn w:val="CommentText"/>
    <w:next w:val="CommentText"/>
    <w:uiPriority w:val="99"/>
    <w:rPr>
      <w:b/>
      <w:bCs/>
    </w:rPr>
  </w:style>
  <w:style w:type="character" w:customStyle="1" w:styleId="CommentSubjectChar">
    <w:name w:val="Comment Subject Char"/>
    <w:uiPriority w:val="99"/>
    <w:rPr>
      <w:rFonts w:ascii="Times New Roman" w:eastAsia="Times New Roman" w:hAnsi="Times New Roman"/>
      <w:b/>
      <w:bCs/>
      <w:sz w:val="20"/>
      <w:szCs w:val="20"/>
      <w:lang w:val="lt-LT" w:eastAsia="da-DK"/>
    </w:rPr>
  </w:style>
  <w:style w:type="paragraph" w:styleId="Date">
    <w:name w:val="Date"/>
    <w:basedOn w:val="Normal"/>
    <w:next w:val="Normal"/>
    <w:pPr>
      <w:suppressAutoHyphens w:val="0"/>
      <w:spacing w:line="270" w:lineRule="atLeast"/>
      <w:textAlignment w:val="auto"/>
    </w:pPr>
    <w:rPr>
      <w:rFonts w:ascii="Times New Roman" w:eastAsia="Times New Roman" w:hAnsi="Times New Roman"/>
      <w:szCs w:val="20"/>
      <w:lang w:eastAsia="da-DK"/>
    </w:rPr>
  </w:style>
  <w:style w:type="character" w:customStyle="1" w:styleId="DateChar">
    <w:name w:val="Date Char"/>
    <w:rPr>
      <w:rFonts w:ascii="Times New Roman" w:eastAsia="Times New Roman" w:hAnsi="Times New Roman"/>
      <w:szCs w:val="20"/>
      <w:lang w:val="lt-LT" w:eastAsia="da-DK"/>
    </w:rPr>
  </w:style>
  <w:style w:type="paragraph" w:styleId="DocumentMap">
    <w:name w:val="Document Map"/>
    <w:basedOn w:val="Normal"/>
    <w:pPr>
      <w:shd w:val="clear" w:color="auto" w:fill="000080"/>
      <w:suppressAutoHyphens w:val="0"/>
      <w:spacing w:line="270" w:lineRule="atLeast"/>
      <w:textAlignment w:val="auto"/>
    </w:pPr>
    <w:rPr>
      <w:rFonts w:ascii="Tahoma" w:eastAsia="Times New Roman" w:hAnsi="Tahoma" w:cs="Tahoma"/>
      <w:szCs w:val="20"/>
      <w:lang w:eastAsia="da-DK"/>
    </w:rPr>
  </w:style>
  <w:style w:type="character" w:customStyle="1" w:styleId="DocumentMapChar">
    <w:name w:val="Document Map Char"/>
    <w:rPr>
      <w:rFonts w:ascii="Tahoma" w:eastAsia="Times New Roman" w:hAnsi="Tahoma" w:cs="Tahoma"/>
      <w:szCs w:val="20"/>
      <w:shd w:val="clear" w:color="auto" w:fill="000080"/>
      <w:lang w:val="lt-LT" w:eastAsia="da-DK"/>
    </w:rPr>
  </w:style>
  <w:style w:type="paragraph" w:styleId="E-mailSignature">
    <w:name w:val="E-mail Signature"/>
    <w:basedOn w:val="Normal"/>
    <w:pPr>
      <w:suppressAutoHyphens w:val="0"/>
      <w:spacing w:line="270" w:lineRule="atLeast"/>
      <w:textAlignment w:val="auto"/>
    </w:pPr>
    <w:rPr>
      <w:rFonts w:ascii="Times New Roman" w:eastAsia="Times New Roman" w:hAnsi="Times New Roman"/>
      <w:szCs w:val="20"/>
      <w:lang w:eastAsia="da-DK"/>
    </w:rPr>
  </w:style>
  <w:style w:type="character" w:customStyle="1" w:styleId="E-mailSignatureChar">
    <w:name w:val="E-mail Signature Char"/>
    <w:rPr>
      <w:rFonts w:ascii="Times New Roman" w:eastAsia="Times New Roman" w:hAnsi="Times New Roman"/>
      <w:szCs w:val="20"/>
      <w:lang w:val="lt-LT" w:eastAsia="da-DK"/>
    </w:rPr>
  </w:style>
  <w:style w:type="character" w:styleId="EndnoteReference">
    <w:name w:val="endnote reference"/>
    <w:rPr>
      <w:position w:val="0"/>
      <w:vertAlign w:val="superscript"/>
    </w:rPr>
  </w:style>
  <w:style w:type="paragraph" w:styleId="EndnoteText">
    <w:name w:val="endnote text"/>
    <w:basedOn w:val="Normal"/>
    <w:pPr>
      <w:suppressAutoHyphens w:val="0"/>
      <w:spacing w:line="270" w:lineRule="atLeast"/>
      <w:textAlignment w:val="auto"/>
    </w:pPr>
    <w:rPr>
      <w:rFonts w:ascii="Times New Roman" w:eastAsia="Times New Roman" w:hAnsi="Times New Roman"/>
      <w:sz w:val="20"/>
      <w:szCs w:val="20"/>
      <w:lang w:eastAsia="da-DK"/>
    </w:rPr>
  </w:style>
  <w:style w:type="character" w:customStyle="1" w:styleId="EndnoteTextChar">
    <w:name w:val="Endnote Text Char"/>
    <w:rPr>
      <w:rFonts w:ascii="Times New Roman" w:eastAsia="Times New Roman" w:hAnsi="Times New Roman"/>
      <w:sz w:val="20"/>
      <w:szCs w:val="20"/>
      <w:lang w:val="lt-LT" w:eastAsia="da-DK"/>
    </w:rPr>
  </w:style>
  <w:style w:type="paragraph" w:styleId="EnvelopeAddress">
    <w:name w:val="envelope address"/>
    <w:basedOn w:val="Normal"/>
    <w:pPr>
      <w:suppressAutoHyphens w:val="0"/>
      <w:spacing w:line="270" w:lineRule="atLeast"/>
      <w:ind w:left="2880"/>
      <w:textAlignment w:val="auto"/>
    </w:pPr>
    <w:rPr>
      <w:rFonts w:ascii="Arial" w:eastAsia="Times New Roman" w:hAnsi="Arial" w:cs="Arial"/>
      <w:sz w:val="24"/>
      <w:szCs w:val="24"/>
      <w:lang w:eastAsia="da-DK"/>
    </w:rPr>
  </w:style>
  <w:style w:type="paragraph" w:styleId="EnvelopeReturn">
    <w:name w:val="envelope return"/>
    <w:basedOn w:val="Normal"/>
    <w:pPr>
      <w:suppressAutoHyphens w:val="0"/>
      <w:spacing w:line="270" w:lineRule="atLeast"/>
      <w:textAlignment w:val="auto"/>
    </w:pPr>
    <w:rPr>
      <w:rFonts w:ascii="Arial" w:eastAsia="Times New Roman" w:hAnsi="Arial" w:cs="Arial"/>
      <w:sz w:val="20"/>
      <w:szCs w:val="20"/>
      <w:lang w:eastAsia="da-DK"/>
    </w:rPr>
  </w:style>
  <w:style w:type="character" w:styleId="FootnoteReference">
    <w:name w:val="footnote reference"/>
    <w:rPr>
      <w:position w:val="0"/>
      <w:vertAlign w:val="superscript"/>
    </w:rPr>
  </w:style>
  <w:style w:type="paragraph" w:styleId="FootnoteText">
    <w:name w:val="footnote text"/>
    <w:basedOn w:val="Normal"/>
    <w:pPr>
      <w:suppressAutoHyphens w:val="0"/>
      <w:spacing w:line="270" w:lineRule="atLeast"/>
      <w:textAlignment w:val="auto"/>
    </w:pPr>
    <w:rPr>
      <w:rFonts w:ascii="Times New Roman" w:eastAsia="Times New Roman" w:hAnsi="Times New Roman"/>
      <w:sz w:val="20"/>
      <w:szCs w:val="20"/>
      <w:lang w:eastAsia="da-DK"/>
    </w:rPr>
  </w:style>
  <w:style w:type="character" w:customStyle="1" w:styleId="FootnoteTextChar">
    <w:name w:val="Footnote Text Char"/>
    <w:rPr>
      <w:rFonts w:ascii="Times New Roman" w:eastAsia="Times New Roman" w:hAnsi="Times New Roman"/>
      <w:sz w:val="20"/>
      <w:szCs w:val="20"/>
      <w:lang w:val="lt-LT" w:eastAsia="da-DK"/>
    </w:rPr>
  </w:style>
  <w:style w:type="character" w:styleId="HTMLAcronym">
    <w:name w:val="HTML Acronym"/>
    <w:basedOn w:val="DefaultParagraphFont"/>
  </w:style>
  <w:style w:type="paragraph" w:styleId="HTMLAddress">
    <w:name w:val="HTML Address"/>
    <w:basedOn w:val="Normal"/>
    <w:pPr>
      <w:suppressAutoHyphens w:val="0"/>
      <w:spacing w:line="270" w:lineRule="atLeast"/>
      <w:textAlignment w:val="auto"/>
    </w:pPr>
    <w:rPr>
      <w:rFonts w:ascii="Times New Roman" w:eastAsia="Times New Roman" w:hAnsi="Times New Roman"/>
      <w:i/>
      <w:iCs/>
      <w:szCs w:val="20"/>
      <w:lang w:eastAsia="da-DK"/>
    </w:rPr>
  </w:style>
  <w:style w:type="character" w:customStyle="1" w:styleId="HTMLAddressChar">
    <w:name w:val="HTML Address Char"/>
    <w:rPr>
      <w:rFonts w:ascii="Times New Roman" w:eastAsia="Times New Roman" w:hAnsi="Times New Roman"/>
      <w:i/>
      <w:iCs/>
      <w:szCs w:val="20"/>
      <w:lang w:val="lt-LT" w:eastAsia="da-DK"/>
    </w:rPr>
  </w:style>
  <w:style w:type="character" w:styleId="HTMLCite">
    <w:name w:val="HTML Cite"/>
    <w:rPr>
      <w:i/>
      <w:iCs/>
    </w:rPr>
  </w:style>
  <w:style w:type="character" w:styleId="HTMLCode">
    <w:name w:val="HTML Code"/>
    <w:rPr>
      <w:rFonts w:ascii="Courier New" w:hAnsi="Courier New" w:cs="Courier New"/>
      <w:sz w:val="20"/>
      <w:szCs w:val="20"/>
    </w:rPr>
  </w:style>
  <w:style w:type="character" w:styleId="HTMLDefinition">
    <w:name w:val="HTML Definition"/>
    <w:rPr>
      <w:i/>
      <w:iCs/>
    </w:rPr>
  </w:style>
  <w:style w:type="character" w:styleId="HTMLKeyboard">
    <w:name w:val="HTML Keyboard"/>
    <w:rPr>
      <w:rFonts w:ascii="Courier New" w:hAnsi="Courier New" w:cs="Courier New"/>
      <w:sz w:val="20"/>
      <w:szCs w:val="20"/>
    </w:rPr>
  </w:style>
  <w:style w:type="paragraph" w:styleId="HTMLPreformatted">
    <w:name w:val="HTML Preformatted"/>
    <w:basedOn w:val="Normal"/>
    <w:pPr>
      <w:suppressAutoHyphens w:val="0"/>
      <w:spacing w:line="270" w:lineRule="atLeast"/>
      <w:textAlignment w:val="auto"/>
    </w:pPr>
    <w:rPr>
      <w:rFonts w:ascii="Courier New" w:eastAsia="Times New Roman" w:hAnsi="Courier New" w:cs="Courier New"/>
      <w:sz w:val="20"/>
      <w:szCs w:val="20"/>
      <w:lang w:eastAsia="da-DK"/>
    </w:rPr>
  </w:style>
  <w:style w:type="character" w:customStyle="1" w:styleId="HTMLPreformattedChar">
    <w:name w:val="HTML Preformatted Char"/>
    <w:rPr>
      <w:rFonts w:ascii="Courier New" w:eastAsia="Times New Roman" w:hAnsi="Courier New" w:cs="Courier New"/>
      <w:sz w:val="20"/>
      <w:szCs w:val="20"/>
      <w:lang w:val="lt-LT" w:eastAsia="da-DK"/>
    </w:rPr>
  </w:style>
  <w:style w:type="character" w:styleId="HTMLSample">
    <w:name w:val="HTML Sample"/>
    <w:rPr>
      <w:rFonts w:ascii="Courier New" w:hAnsi="Courier New" w:cs="Courier New"/>
    </w:rPr>
  </w:style>
  <w:style w:type="character" w:styleId="HTMLTypewriter">
    <w:name w:val="HTML Typewriter"/>
    <w:rPr>
      <w:rFonts w:ascii="Courier New" w:hAnsi="Courier New" w:cs="Courier New"/>
      <w:sz w:val="20"/>
      <w:szCs w:val="20"/>
    </w:rPr>
  </w:style>
  <w:style w:type="character" w:styleId="HTMLVariable">
    <w:name w:val="HTML Variable"/>
    <w:rPr>
      <w:i/>
      <w:iCs/>
    </w:rPr>
  </w:style>
  <w:style w:type="paragraph" w:styleId="Index1">
    <w:name w:val="index 1"/>
    <w:basedOn w:val="Normal"/>
    <w:next w:val="Normal"/>
    <w:autoRedefine/>
    <w:pPr>
      <w:suppressAutoHyphens w:val="0"/>
      <w:spacing w:line="270" w:lineRule="atLeast"/>
      <w:ind w:left="230" w:hanging="230"/>
      <w:textAlignment w:val="auto"/>
    </w:pPr>
    <w:rPr>
      <w:rFonts w:ascii="Times New Roman" w:eastAsia="Times New Roman" w:hAnsi="Times New Roman"/>
      <w:szCs w:val="20"/>
      <w:lang w:eastAsia="da-DK"/>
    </w:rPr>
  </w:style>
  <w:style w:type="paragraph" w:styleId="Index2">
    <w:name w:val="index 2"/>
    <w:basedOn w:val="Normal"/>
    <w:next w:val="Normal"/>
    <w:autoRedefine/>
    <w:pPr>
      <w:suppressAutoHyphens w:val="0"/>
      <w:spacing w:line="270" w:lineRule="atLeast"/>
      <w:ind w:left="460" w:hanging="230"/>
      <w:textAlignment w:val="auto"/>
    </w:pPr>
    <w:rPr>
      <w:rFonts w:ascii="Times New Roman" w:eastAsia="Times New Roman" w:hAnsi="Times New Roman"/>
      <w:szCs w:val="20"/>
      <w:lang w:eastAsia="da-DK"/>
    </w:rPr>
  </w:style>
  <w:style w:type="paragraph" w:styleId="Index3">
    <w:name w:val="index 3"/>
    <w:basedOn w:val="Normal"/>
    <w:next w:val="Normal"/>
    <w:autoRedefine/>
    <w:pPr>
      <w:suppressAutoHyphens w:val="0"/>
      <w:spacing w:line="270" w:lineRule="atLeast"/>
      <w:ind w:left="690" w:hanging="230"/>
      <w:textAlignment w:val="auto"/>
    </w:pPr>
    <w:rPr>
      <w:rFonts w:ascii="Times New Roman" w:eastAsia="Times New Roman" w:hAnsi="Times New Roman"/>
      <w:szCs w:val="20"/>
      <w:lang w:eastAsia="da-DK"/>
    </w:rPr>
  </w:style>
  <w:style w:type="paragraph" w:styleId="Index4">
    <w:name w:val="index 4"/>
    <w:basedOn w:val="Normal"/>
    <w:next w:val="Normal"/>
    <w:autoRedefine/>
    <w:pPr>
      <w:suppressAutoHyphens w:val="0"/>
      <w:spacing w:line="270" w:lineRule="atLeast"/>
      <w:ind w:left="920" w:hanging="230"/>
      <w:textAlignment w:val="auto"/>
    </w:pPr>
    <w:rPr>
      <w:rFonts w:ascii="Times New Roman" w:eastAsia="Times New Roman" w:hAnsi="Times New Roman"/>
      <w:szCs w:val="20"/>
      <w:lang w:eastAsia="da-DK"/>
    </w:rPr>
  </w:style>
  <w:style w:type="paragraph" w:styleId="Index5">
    <w:name w:val="index 5"/>
    <w:basedOn w:val="Normal"/>
    <w:next w:val="Normal"/>
    <w:autoRedefine/>
    <w:pPr>
      <w:suppressAutoHyphens w:val="0"/>
      <w:spacing w:line="270" w:lineRule="atLeast"/>
      <w:ind w:left="1150" w:hanging="230"/>
      <w:textAlignment w:val="auto"/>
    </w:pPr>
    <w:rPr>
      <w:rFonts w:ascii="Times New Roman" w:eastAsia="Times New Roman" w:hAnsi="Times New Roman"/>
      <w:szCs w:val="20"/>
      <w:lang w:eastAsia="da-DK"/>
    </w:rPr>
  </w:style>
  <w:style w:type="paragraph" w:styleId="Index6">
    <w:name w:val="index 6"/>
    <w:basedOn w:val="Normal"/>
    <w:next w:val="Normal"/>
    <w:autoRedefine/>
    <w:pPr>
      <w:suppressAutoHyphens w:val="0"/>
      <w:spacing w:line="270" w:lineRule="atLeast"/>
      <w:ind w:left="1380" w:hanging="230"/>
      <w:textAlignment w:val="auto"/>
    </w:pPr>
    <w:rPr>
      <w:rFonts w:ascii="Times New Roman" w:eastAsia="Times New Roman" w:hAnsi="Times New Roman"/>
      <w:szCs w:val="20"/>
      <w:lang w:eastAsia="da-DK"/>
    </w:rPr>
  </w:style>
  <w:style w:type="paragraph" w:styleId="Index7">
    <w:name w:val="index 7"/>
    <w:basedOn w:val="Normal"/>
    <w:next w:val="Normal"/>
    <w:autoRedefine/>
    <w:pPr>
      <w:suppressAutoHyphens w:val="0"/>
      <w:spacing w:line="270" w:lineRule="atLeast"/>
      <w:ind w:left="1610" w:hanging="230"/>
      <w:textAlignment w:val="auto"/>
    </w:pPr>
    <w:rPr>
      <w:rFonts w:ascii="Times New Roman" w:eastAsia="Times New Roman" w:hAnsi="Times New Roman"/>
      <w:szCs w:val="20"/>
      <w:lang w:eastAsia="da-DK"/>
    </w:rPr>
  </w:style>
  <w:style w:type="paragraph" w:styleId="Index8">
    <w:name w:val="index 8"/>
    <w:basedOn w:val="Normal"/>
    <w:next w:val="Normal"/>
    <w:autoRedefine/>
    <w:pPr>
      <w:suppressAutoHyphens w:val="0"/>
      <w:spacing w:line="270" w:lineRule="atLeast"/>
      <w:ind w:left="1840" w:hanging="230"/>
      <w:textAlignment w:val="auto"/>
    </w:pPr>
    <w:rPr>
      <w:rFonts w:ascii="Times New Roman" w:eastAsia="Times New Roman" w:hAnsi="Times New Roman"/>
      <w:szCs w:val="20"/>
      <w:lang w:eastAsia="da-DK"/>
    </w:rPr>
  </w:style>
  <w:style w:type="paragraph" w:styleId="Index9">
    <w:name w:val="index 9"/>
    <w:basedOn w:val="Normal"/>
    <w:next w:val="Normal"/>
    <w:autoRedefine/>
    <w:pPr>
      <w:suppressAutoHyphens w:val="0"/>
      <w:spacing w:line="270" w:lineRule="atLeast"/>
      <w:ind w:left="2070" w:hanging="230"/>
      <w:textAlignment w:val="auto"/>
    </w:pPr>
    <w:rPr>
      <w:rFonts w:ascii="Times New Roman" w:eastAsia="Times New Roman" w:hAnsi="Times New Roman"/>
      <w:szCs w:val="20"/>
      <w:lang w:eastAsia="da-DK"/>
    </w:rPr>
  </w:style>
  <w:style w:type="paragraph" w:styleId="IndexHeading">
    <w:name w:val="index heading"/>
    <w:basedOn w:val="Normal"/>
    <w:next w:val="Index1"/>
    <w:pPr>
      <w:suppressAutoHyphens w:val="0"/>
      <w:spacing w:line="270" w:lineRule="atLeast"/>
      <w:textAlignment w:val="auto"/>
    </w:pPr>
    <w:rPr>
      <w:rFonts w:ascii="Arial" w:eastAsia="Times New Roman" w:hAnsi="Arial" w:cs="Arial"/>
      <w:b/>
      <w:bCs/>
      <w:szCs w:val="20"/>
      <w:lang w:eastAsia="da-DK"/>
    </w:rPr>
  </w:style>
  <w:style w:type="character" w:styleId="LineNumber">
    <w:name w:val="line number"/>
    <w:basedOn w:val="DefaultParagraphFont"/>
    <w:uiPriority w:val="99"/>
  </w:style>
  <w:style w:type="paragraph" w:styleId="List">
    <w:name w:val="List"/>
    <w:basedOn w:val="Normal"/>
    <w:pPr>
      <w:suppressAutoHyphens w:val="0"/>
      <w:spacing w:line="270" w:lineRule="atLeast"/>
      <w:ind w:left="283" w:hanging="283"/>
      <w:textAlignment w:val="auto"/>
    </w:pPr>
    <w:rPr>
      <w:rFonts w:ascii="Times New Roman" w:eastAsia="Times New Roman" w:hAnsi="Times New Roman"/>
      <w:szCs w:val="20"/>
      <w:lang w:eastAsia="da-DK"/>
    </w:rPr>
  </w:style>
  <w:style w:type="paragraph" w:styleId="List2">
    <w:name w:val="List 2"/>
    <w:basedOn w:val="Normal"/>
    <w:pPr>
      <w:suppressAutoHyphens w:val="0"/>
      <w:spacing w:line="270" w:lineRule="atLeast"/>
      <w:ind w:left="566" w:hanging="283"/>
      <w:textAlignment w:val="auto"/>
    </w:pPr>
    <w:rPr>
      <w:rFonts w:ascii="Times New Roman" w:eastAsia="Times New Roman" w:hAnsi="Times New Roman"/>
      <w:szCs w:val="20"/>
      <w:lang w:eastAsia="da-DK"/>
    </w:rPr>
  </w:style>
  <w:style w:type="paragraph" w:styleId="List3">
    <w:name w:val="List 3"/>
    <w:basedOn w:val="Normal"/>
    <w:pPr>
      <w:suppressAutoHyphens w:val="0"/>
      <w:spacing w:line="270" w:lineRule="atLeast"/>
      <w:ind w:left="849" w:hanging="283"/>
      <w:textAlignment w:val="auto"/>
    </w:pPr>
    <w:rPr>
      <w:rFonts w:ascii="Times New Roman" w:eastAsia="Times New Roman" w:hAnsi="Times New Roman"/>
      <w:szCs w:val="20"/>
      <w:lang w:eastAsia="da-DK"/>
    </w:rPr>
  </w:style>
  <w:style w:type="paragraph" w:styleId="List4">
    <w:name w:val="List 4"/>
    <w:basedOn w:val="Normal"/>
    <w:pPr>
      <w:suppressAutoHyphens w:val="0"/>
      <w:spacing w:line="270" w:lineRule="atLeast"/>
      <w:ind w:left="1132" w:hanging="283"/>
      <w:textAlignment w:val="auto"/>
    </w:pPr>
    <w:rPr>
      <w:rFonts w:ascii="Times New Roman" w:eastAsia="Times New Roman" w:hAnsi="Times New Roman"/>
      <w:szCs w:val="20"/>
      <w:lang w:eastAsia="da-DK"/>
    </w:rPr>
  </w:style>
  <w:style w:type="paragraph" w:styleId="List5">
    <w:name w:val="List 5"/>
    <w:basedOn w:val="Normal"/>
    <w:pPr>
      <w:suppressAutoHyphens w:val="0"/>
      <w:spacing w:line="270" w:lineRule="atLeast"/>
      <w:ind w:left="1415" w:hanging="283"/>
      <w:textAlignment w:val="auto"/>
    </w:pPr>
    <w:rPr>
      <w:rFonts w:ascii="Times New Roman" w:eastAsia="Times New Roman" w:hAnsi="Times New Roman"/>
      <w:szCs w:val="20"/>
      <w:lang w:eastAsia="da-DK"/>
    </w:rPr>
  </w:style>
  <w:style w:type="paragraph" w:styleId="ListBullet4">
    <w:name w:val="List Bullet 4"/>
    <w:basedOn w:val="Normal"/>
    <w:pPr>
      <w:numPr>
        <w:numId w:val="58"/>
      </w:numPr>
      <w:suppressAutoHyphens w:val="0"/>
      <w:spacing w:line="270" w:lineRule="atLeast"/>
      <w:textAlignment w:val="auto"/>
    </w:pPr>
    <w:rPr>
      <w:rFonts w:ascii="Times New Roman" w:eastAsia="Times New Roman" w:hAnsi="Times New Roman"/>
      <w:szCs w:val="20"/>
      <w:lang w:eastAsia="da-DK"/>
    </w:rPr>
  </w:style>
  <w:style w:type="paragraph" w:styleId="ListBullet5">
    <w:name w:val="List Bullet 5"/>
    <w:basedOn w:val="Normal"/>
    <w:pPr>
      <w:numPr>
        <w:numId w:val="67"/>
      </w:numPr>
      <w:suppressAutoHyphens w:val="0"/>
      <w:spacing w:line="270" w:lineRule="atLeast"/>
      <w:textAlignment w:val="auto"/>
    </w:pPr>
    <w:rPr>
      <w:rFonts w:ascii="Times New Roman" w:eastAsia="Times New Roman" w:hAnsi="Times New Roman"/>
      <w:szCs w:val="20"/>
      <w:lang w:eastAsia="da-DK"/>
    </w:rPr>
  </w:style>
  <w:style w:type="paragraph" w:styleId="ListContinue4">
    <w:name w:val="List Continue 4"/>
    <w:basedOn w:val="Normal"/>
    <w:pPr>
      <w:suppressAutoHyphens w:val="0"/>
      <w:spacing w:after="120" w:line="270" w:lineRule="atLeast"/>
      <w:ind w:left="1132"/>
      <w:textAlignment w:val="auto"/>
    </w:pPr>
    <w:rPr>
      <w:rFonts w:ascii="Times New Roman" w:eastAsia="Times New Roman" w:hAnsi="Times New Roman"/>
      <w:szCs w:val="20"/>
      <w:lang w:eastAsia="da-DK"/>
    </w:rPr>
  </w:style>
  <w:style w:type="paragraph" w:styleId="ListContinue5">
    <w:name w:val="List Continue 5"/>
    <w:basedOn w:val="Normal"/>
    <w:pPr>
      <w:suppressAutoHyphens w:val="0"/>
      <w:spacing w:after="120" w:line="270" w:lineRule="atLeast"/>
      <w:ind w:left="1415"/>
      <w:textAlignment w:val="auto"/>
    </w:pPr>
    <w:rPr>
      <w:rFonts w:ascii="Times New Roman" w:eastAsia="Times New Roman" w:hAnsi="Times New Roman"/>
      <w:szCs w:val="20"/>
      <w:lang w:eastAsia="da-DK"/>
    </w:rPr>
  </w:style>
  <w:style w:type="paragraph" w:styleId="ListNumber4">
    <w:name w:val="List Number 4"/>
    <w:basedOn w:val="Normal"/>
    <w:pPr>
      <w:suppressAutoHyphens w:val="0"/>
      <w:spacing w:line="270" w:lineRule="atLeast"/>
      <w:textAlignment w:val="auto"/>
    </w:pPr>
    <w:rPr>
      <w:rFonts w:ascii="Times New Roman" w:eastAsia="Times New Roman" w:hAnsi="Times New Roman"/>
      <w:szCs w:val="20"/>
      <w:lang w:eastAsia="da-DK"/>
    </w:rPr>
  </w:style>
  <w:style w:type="paragraph" w:styleId="ListNumber5">
    <w:name w:val="List Number 5"/>
    <w:basedOn w:val="Normal"/>
    <w:pPr>
      <w:numPr>
        <w:numId w:val="68"/>
      </w:numPr>
      <w:suppressAutoHyphens w:val="0"/>
      <w:spacing w:line="270" w:lineRule="atLeast"/>
      <w:textAlignment w:val="auto"/>
    </w:pPr>
    <w:rPr>
      <w:rFonts w:ascii="Times New Roman" w:eastAsia="Times New Roman" w:hAnsi="Times New Roman"/>
      <w:szCs w:val="20"/>
      <w:lang w:eastAsia="da-DK"/>
    </w:r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autoSpaceDN w:val="0"/>
      <w:spacing w:line="270" w:lineRule="atLeast"/>
    </w:pPr>
    <w:rPr>
      <w:rFonts w:ascii="Courier New" w:eastAsia="Times New Roman" w:hAnsi="Courier New" w:cs="Courier New"/>
      <w:lang w:val="da-DK" w:eastAsia="da-DK"/>
    </w:rPr>
  </w:style>
  <w:style w:type="character" w:customStyle="1" w:styleId="MacroTextChar">
    <w:name w:val="Macro Text Char"/>
    <w:rPr>
      <w:rFonts w:ascii="Courier New" w:eastAsia="Times New Roman" w:hAnsi="Courier New" w:cs="Courier New"/>
      <w:sz w:val="20"/>
      <w:szCs w:val="20"/>
      <w:lang w:val="da-DK" w:eastAsia="da-DK"/>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suppressAutoHyphens w:val="0"/>
      <w:spacing w:line="270" w:lineRule="atLeast"/>
      <w:ind w:left="1134" w:hanging="1134"/>
      <w:textAlignment w:val="auto"/>
    </w:pPr>
    <w:rPr>
      <w:rFonts w:ascii="Arial" w:eastAsia="Times New Roman" w:hAnsi="Arial" w:cs="Arial"/>
      <w:sz w:val="24"/>
      <w:szCs w:val="24"/>
      <w:lang w:eastAsia="da-DK"/>
    </w:rPr>
  </w:style>
  <w:style w:type="character" w:customStyle="1" w:styleId="MessageHeaderChar">
    <w:name w:val="Message Header Char"/>
    <w:rPr>
      <w:rFonts w:ascii="Arial" w:eastAsia="Times New Roman" w:hAnsi="Arial" w:cs="Arial"/>
      <w:sz w:val="24"/>
      <w:szCs w:val="24"/>
      <w:shd w:val="clear" w:color="auto" w:fill="auto"/>
      <w:lang w:val="lt-LT" w:eastAsia="da-DK"/>
    </w:rPr>
  </w:style>
  <w:style w:type="paragraph" w:styleId="NormalWeb">
    <w:name w:val="Normal (Web)"/>
    <w:basedOn w:val="Normal"/>
    <w:pPr>
      <w:suppressAutoHyphens w:val="0"/>
      <w:spacing w:line="270" w:lineRule="atLeast"/>
      <w:textAlignment w:val="auto"/>
    </w:pPr>
    <w:rPr>
      <w:rFonts w:ascii="Times New Roman" w:eastAsia="Times New Roman" w:hAnsi="Times New Roman"/>
      <w:sz w:val="24"/>
      <w:szCs w:val="24"/>
      <w:lang w:eastAsia="da-DK"/>
    </w:rPr>
  </w:style>
  <w:style w:type="paragraph" w:styleId="NormalIndent">
    <w:name w:val="Normal Indent"/>
    <w:basedOn w:val="Normal"/>
    <w:pPr>
      <w:suppressAutoHyphens w:val="0"/>
      <w:spacing w:line="270" w:lineRule="atLeast"/>
      <w:ind w:left="425"/>
      <w:textAlignment w:val="auto"/>
    </w:pPr>
    <w:rPr>
      <w:rFonts w:ascii="Times New Roman" w:eastAsia="Times New Roman" w:hAnsi="Times New Roman"/>
      <w:szCs w:val="20"/>
      <w:lang w:eastAsia="da-DK"/>
    </w:rPr>
  </w:style>
  <w:style w:type="paragraph" w:styleId="NoteHeading">
    <w:name w:val="Note Heading"/>
    <w:basedOn w:val="Normal"/>
    <w:next w:val="Normal"/>
    <w:pPr>
      <w:suppressAutoHyphens w:val="0"/>
      <w:spacing w:line="270" w:lineRule="atLeast"/>
      <w:textAlignment w:val="auto"/>
    </w:pPr>
    <w:rPr>
      <w:rFonts w:ascii="Times New Roman" w:eastAsia="Times New Roman" w:hAnsi="Times New Roman"/>
      <w:szCs w:val="20"/>
      <w:lang w:eastAsia="da-DK"/>
    </w:rPr>
  </w:style>
  <w:style w:type="character" w:customStyle="1" w:styleId="NoteHeadingChar">
    <w:name w:val="Note Heading Char"/>
    <w:rPr>
      <w:rFonts w:ascii="Times New Roman" w:eastAsia="Times New Roman" w:hAnsi="Times New Roman"/>
      <w:szCs w:val="20"/>
      <w:lang w:val="lt-LT" w:eastAsia="da-DK"/>
    </w:rPr>
  </w:style>
  <w:style w:type="character" w:styleId="PageNumber">
    <w:name w:val="page number"/>
    <w:basedOn w:val="DefaultParagraphFont"/>
  </w:style>
  <w:style w:type="paragraph" w:styleId="PlainText">
    <w:name w:val="Plain Text"/>
    <w:basedOn w:val="Normal"/>
    <w:pPr>
      <w:suppressAutoHyphens w:val="0"/>
      <w:spacing w:line="270" w:lineRule="atLeast"/>
      <w:textAlignment w:val="auto"/>
    </w:pPr>
    <w:rPr>
      <w:rFonts w:ascii="Courier New" w:eastAsia="Times New Roman" w:hAnsi="Courier New" w:cs="Courier New"/>
      <w:sz w:val="20"/>
      <w:szCs w:val="20"/>
      <w:lang w:eastAsia="da-DK"/>
    </w:rPr>
  </w:style>
  <w:style w:type="character" w:customStyle="1" w:styleId="PlainTextChar">
    <w:name w:val="Plain Text Char"/>
    <w:rPr>
      <w:rFonts w:ascii="Courier New" w:eastAsia="Times New Roman" w:hAnsi="Courier New" w:cs="Courier New"/>
      <w:sz w:val="20"/>
      <w:szCs w:val="20"/>
      <w:lang w:val="lt-LT" w:eastAsia="da-DK"/>
    </w:rPr>
  </w:style>
  <w:style w:type="paragraph" w:styleId="Salutation">
    <w:name w:val="Salutation"/>
    <w:basedOn w:val="Normal"/>
    <w:next w:val="Normal"/>
    <w:pPr>
      <w:suppressAutoHyphens w:val="0"/>
      <w:spacing w:line="270" w:lineRule="atLeast"/>
      <w:textAlignment w:val="auto"/>
    </w:pPr>
    <w:rPr>
      <w:rFonts w:ascii="Times New Roman" w:eastAsia="Times New Roman" w:hAnsi="Times New Roman"/>
      <w:szCs w:val="20"/>
      <w:lang w:eastAsia="da-DK"/>
    </w:rPr>
  </w:style>
  <w:style w:type="character" w:customStyle="1" w:styleId="SalutationChar">
    <w:name w:val="Salutation Char"/>
    <w:rPr>
      <w:rFonts w:ascii="Times New Roman" w:eastAsia="Times New Roman" w:hAnsi="Times New Roman"/>
      <w:szCs w:val="20"/>
      <w:lang w:val="lt-LT" w:eastAsia="da-DK"/>
    </w:rPr>
  </w:style>
  <w:style w:type="paragraph" w:styleId="TableofAuthorities">
    <w:name w:val="table of authorities"/>
    <w:basedOn w:val="Normal"/>
    <w:next w:val="Normal"/>
    <w:pPr>
      <w:suppressAutoHyphens w:val="0"/>
      <w:spacing w:line="270" w:lineRule="atLeast"/>
      <w:ind w:left="230" w:hanging="230"/>
      <w:textAlignment w:val="auto"/>
    </w:pPr>
    <w:rPr>
      <w:rFonts w:ascii="Times New Roman" w:eastAsia="Times New Roman" w:hAnsi="Times New Roman"/>
      <w:szCs w:val="20"/>
      <w:lang w:eastAsia="da-DK"/>
    </w:rPr>
  </w:style>
  <w:style w:type="paragraph" w:styleId="TableofFigures">
    <w:name w:val="table of figures"/>
    <w:basedOn w:val="Normal"/>
    <w:next w:val="Normal"/>
    <w:pPr>
      <w:tabs>
        <w:tab w:val="right" w:pos="7371"/>
      </w:tabs>
      <w:suppressAutoHyphens w:val="0"/>
      <w:spacing w:line="270" w:lineRule="atLeast"/>
      <w:ind w:left="1276" w:right="567" w:hanging="1276"/>
      <w:textAlignment w:val="auto"/>
    </w:pPr>
    <w:rPr>
      <w:rFonts w:ascii="Arial" w:eastAsia="Times New Roman" w:hAnsi="Arial"/>
      <w:szCs w:val="20"/>
      <w:lang w:eastAsia="da-DK"/>
    </w:rPr>
  </w:style>
  <w:style w:type="paragraph" w:styleId="TOAHeading">
    <w:name w:val="toa heading"/>
    <w:basedOn w:val="Normal"/>
    <w:next w:val="Normal"/>
    <w:pPr>
      <w:suppressAutoHyphens w:val="0"/>
      <w:spacing w:before="120" w:line="270" w:lineRule="atLeast"/>
      <w:textAlignment w:val="auto"/>
    </w:pPr>
    <w:rPr>
      <w:rFonts w:ascii="Arial" w:eastAsia="Times New Roman" w:hAnsi="Arial" w:cs="Arial"/>
      <w:b/>
      <w:bCs/>
      <w:sz w:val="24"/>
      <w:szCs w:val="24"/>
      <w:lang w:eastAsia="da-DK"/>
    </w:rPr>
  </w:style>
  <w:style w:type="paragraph" w:styleId="TOC4">
    <w:name w:val="toc 4"/>
    <w:basedOn w:val="TOC3"/>
    <w:next w:val="Normal"/>
    <w:pPr>
      <w:ind w:left="660"/>
    </w:pPr>
  </w:style>
  <w:style w:type="paragraph" w:styleId="TOC5">
    <w:name w:val="toc 5"/>
    <w:basedOn w:val="TOC4"/>
    <w:next w:val="Normal"/>
    <w:pPr>
      <w:ind w:left="880"/>
    </w:pPr>
  </w:style>
  <w:style w:type="paragraph" w:styleId="TOC6">
    <w:name w:val="toc 6"/>
    <w:basedOn w:val="Normal"/>
    <w:next w:val="Normal"/>
    <w:autoRedefine/>
    <w:uiPriority w:val="39"/>
    <w:pPr>
      <w:ind w:left="1100"/>
    </w:pPr>
    <w:rPr>
      <w:sz w:val="20"/>
      <w:szCs w:val="20"/>
    </w:rPr>
  </w:style>
  <w:style w:type="paragraph" w:styleId="TOC8">
    <w:name w:val="toc 8"/>
    <w:basedOn w:val="TOC7"/>
    <w:next w:val="Normal"/>
    <w:pPr>
      <w:ind w:left="1540"/>
    </w:pPr>
  </w:style>
  <w:style w:type="paragraph" w:styleId="TOC9">
    <w:name w:val="toc 9"/>
    <w:basedOn w:val="TOC8"/>
    <w:next w:val="Normal"/>
    <w:pPr>
      <w:ind w:left="1760"/>
    </w:pPr>
  </w:style>
  <w:style w:type="paragraph" w:customStyle="1" w:styleId="ListNumberNoSpace">
    <w:name w:val="List Number NoSpace"/>
    <w:basedOn w:val="ListNumber"/>
    <w:pPr>
      <w:numPr>
        <w:numId w:val="70"/>
      </w:numPr>
      <w:spacing w:after="0"/>
    </w:pPr>
  </w:style>
  <w:style w:type="paragraph" w:customStyle="1" w:styleId="ListNumber2NoSpace">
    <w:name w:val="List Number 2 NoSpace"/>
    <w:basedOn w:val="ListNumber2"/>
    <w:pPr>
      <w:tabs>
        <w:tab w:val="clear" w:pos="425"/>
        <w:tab w:val="left" w:pos="851"/>
      </w:tabs>
      <w:spacing w:after="0"/>
      <w:ind w:left="850"/>
    </w:pPr>
  </w:style>
  <w:style w:type="paragraph" w:customStyle="1" w:styleId="ListNumber3NoSpace">
    <w:name w:val="List Number 3 NoSpace"/>
    <w:basedOn w:val="ListNumber3"/>
    <w:pPr>
      <w:numPr>
        <w:numId w:val="59"/>
      </w:numPr>
      <w:spacing w:after="0"/>
    </w:pPr>
  </w:style>
  <w:style w:type="paragraph" w:customStyle="1" w:styleId="TableNoSpace">
    <w:name w:val="Table NoSpace"/>
    <w:basedOn w:val="Table"/>
    <w:pPr>
      <w:spacing w:after="60"/>
    </w:pPr>
  </w:style>
  <w:style w:type="paragraph" w:customStyle="1" w:styleId="FrontPageImage">
    <w:name w:val="FrontPageImage"/>
    <w:basedOn w:val="Normal"/>
    <w:next w:val="BodyText"/>
    <w:pPr>
      <w:suppressAutoHyphens w:val="0"/>
      <w:spacing w:before="840" w:line="270" w:lineRule="atLeast"/>
      <w:ind w:left="-1474"/>
      <w:textAlignment w:val="auto"/>
    </w:pPr>
    <w:rPr>
      <w:rFonts w:ascii="Times New Roman" w:eastAsia="Times New Roman" w:hAnsi="Times New Roman"/>
      <w:szCs w:val="20"/>
      <w:lang w:eastAsia="da-DK"/>
    </w:rPr>
  </w:style>
  <w:style w:type="paragraph" w:customStyle="1" w:styleId="TableBullet">
    <w:name w:val="Table Bullet"/>
    <w:basedOn w:val="TableText"/>
  </w:style>
  <w:style w:type="paragraph" w:customStyle="1" w:styleId="TableBullet2">
    <w:name w:val="Table Bullet 2"/>
    <w:basedOn w:val="TableBullet"/>
    <w:pPr>
      <w:spacing w:after="0" w:line="240" w:lineRule="auto"/>
      <w:textAlignment w:val="baseline"/>
    </w:pPr>
    <w:rPr>
      <w:rFonts w:ascii="Calibri" w:eastAsia="Calibri" w:hAnsi="Calibri"/>
      <w:sz w:val="22"/>
      <w:szCs w:val="22"/>
      <w:lang w:val="en-US" w:eastAsia="en-US"/>
    </w:rPr>
  </w:style>
  <w:style w:type="paragraph" w:customStyle="1" w:styleId="TableBulletNoSpace">
    <w:name w:val="Table Bullet NoSpace"/>
    <w:basedOn w:val="TableBullet"/>
    <w:pPr>
      <w:spacing w:after="0"/>
    </w:pPr>
  </w:style>
  <w:style w:type="paragraph" w:customStyle="1" w:styleId="TableBullet3">
    <w:name w:val="Table Bullet 3"/>
    <w:basedOn w:val="TableBullet2"/>
  </w:style>
  <w:style w:type="paragraph" w:customStyle="1" w:styleId="TableBullet2NoSpace">
    <w:name w:val="Table Bullet 2 NoSpace"/>
    <w:basedOn w:val="TableBullet2"/>
    <w:pPr>
      <w:tabs>
        <w:tab w:val="left" w:pos="567"/>
      </w:tabs>
      <w:ind w:left="568" w:hanging="284"/>
    </w:pPr>
  </w:style>
  <w:style w:type="paragraph" w:customStyle="1" w:styleId="TableBullet3NoSpace">
    <w:name w:val="Table Bullet 3 NoSpace"/>
    <w:basedOn w:val="TableBullet3"/>
    <w:pPr>
      <w:numPr>
        <w:numId w:val="64"/>
      </w:numPr>
    </w:pPr>
  </w:style>
  <w:style w:type="paragraph" w:customStyle="1" w:styleId="TableContinue0">
    <w:name w:val="Table Continue 0"/>
    <w:basedOn w:val="TableText"/>
  </w:style>
  <w:style w:type="paragraph" w:customStyle="1" w:styleId="TableContinue">
    <w:name w:val="Table Continue"/>
    <w:basedOn w:val="TableContinue0"/>
    <w:pPr>
      <w:ind w:left="284"/>
    </w:pPr>
  </w:style>
  <w:style w:type="paragraph" w:customStyle="1" w:styleId="TableContinue0NoSpace">
    <w:name w:val="Table Continue 0 NoSpace"/>
    <w:basedOn w:val="TableContinue0"/>
    <w:pPr>
      <w:spacing w:after="0"/>
    </w:pPr>
  </w:style>
  <w:style w:type="paragraph" w:customStyle="1" w:styleId="TableContinue2">
    <w:name w:val="Table Continue 2"/>
    <w:basedOn w:val="TableContinue"/>
    <w:pPr>
      <w:ind w:left="567"/>
    </w:pPr>
  </w:style>
  <w:style w:type="paragraph" w:customStyle="1" w:styleId="TableContinue2NoSpace">
    <w:name w:val="Table Continue 2 NoSpace"/>
    <w:basedOn w:val="TableContinue2"/>
    <w:pPr>
      <w:spacing w:after="0"/>
    </w:pPr>
  </w:style>
  <w:style w:type="paragraph" w:customStyle="1" w:styleId="TableContinue3">
    <w:name w:val="Table Continue 3"/>
    <w:basedOn w:val="TableContinue2"/>
    <w:pPr>
      <w:ind w:left="851"/>
    </w:pPr>
  </w:style>
  <w:style w:type="paragraph" w:customStyle="1" w:styleId="TableContinue3NoSpace">
    <w:name w:val="Table Continue 3 NoSpace"/>
    <w:basedOn w:val="TableContinue3"/>
    <w:pPr>
      <w:spacing w:after="0"/>
    </w:pPr>
  </w:style>
  <w:style w:type="paragraph" w:customStyle="1" w:styleId="TableContinueNoSpace">
    <w:name w:val="Table Continue NoSpace"/>
    <w:basedOn w:val="TableContinue"/>
    <w:pPr>
      <w:spacing w:after="0"/>
    </w:pPr>
  </w:style>
  <w:style w:type="paragraph" w:customStyle="1" w:styleId="TableNumber">
    <w:name w:val="Table Number"/>
    <w:basedOn w:val="TableText"/>
  </w:style>
  <w:style w:type="paragraph" w:customStyle="1" w:styleId="TableNumber2">
    <w:name w:val="Table Number 2"/>
    <w:basedOn w:val="TableNumber"/>
    <w:pPr>
      <w:spacing w:after="0" w:line="240" w:lineRule="auto"/>
      <w:textAlignment w:val="baseline"/>
    </w:pPr>
    <w:rPr>
      <w:rFonts w:ascii="Calibri" w:eastAsia="Calibri" w:hAnsi="Calibri"/>
      <w:sz w:val="22"/>
      <w:szCs w:val="22"/>
      <w:lang w:val="en-US" w:eastAsia="en-US"/>
    </w:rPr>
  </w:style>
  <w:style w:type="paragraph" w:customStyle="1" w:styleId="TableNumberNoSpace">
    <w:name w:val="Table Number NoSpace"/>
    <w:basedOn w:val="TableNumber"/>
    <w:pPr>
      <w:spacing w:after="0"/>
    </w:pPr>
  </w:style>
  <w:style w:type="paragraph" w:customStyle="1" w:styleId="TableNumber3">
    <w:name w:val="Table Number 3"/>
    <w:basedOn w:val="TableNumber2"/>
  </w:style>
  <w:style w:type="paragraph" w:customStyle="1" w:styleId="TableNumber2NoSpace">
    <w:name w:val="Table Number 2 NoSpace"/>
    <w:basedOn w:val="TableNumber2"/>
    <w:pPr>
      <w:tabs>
        <w:tab w:val="left" w:pos="567"/>
      </w:tabs>
      <w:ind w:left="568" w:hanging="284"/>
    </w:pPr>
  </w:style>
  <w:style w:type="paragraph" w:customStyle="1" w:styleId="TableNumber3NoSpace">
    <w:name w:val="Table Number 3 NoSpace"/>
    <w:basedOn w:val="TableNumber3"/>
    <w:pPr>
      <w:numPr>
        <w:numId w:val="65"/>
      </w:numPr>
    </w:pPr>
  </w:style>
  <w:style w:type="paragraph" w:customStyle="1" w:styleId="TableText">
    <w:name w:val="Table Text"/>
    <w:basedOn w:val="Normal"/>
    <w:pPr>
      <w:suppressAutoHyphens w:val="0"/>
      <w:spacing w:after="120" w:line="220" w:lineRule="atLeast"/>
      <w:textAlignment w:val="auto"/>
    </w:pPr>
    <w:rPr>
      <w:rFonts w:ascii="Verdana" w:eastAsia="Times New Roman" w:hAnsi="Verdana"/>
      <w:sz w:val="16"/>
      <w:szCs w:val="23"/>
      <w:lang w:eastAsia="da-DK"/>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pPr>
      <w:tabs>
        <w:tab w:val="right" w:pos="1077"/>
        <w:tab w:val="left" w:pos="1134"/>
      </w:tabs>
      <w:suppressAutoHyphens w:val="0"/>
      <w:spacing w:line="220" w:lineRule="exact"/>
      <w:ind w:left="1134" w:hanging="1134"/>
      <w:textAlignment w:val="auto"/>
    </w:pPr>
    <w:rPr>
      <w:rFonts w:ascii="Verdana" w:eastAsia="Times New Roman" w:hAnsi="Verdana"/>
      <w:color w:val="58595B"/>
      <w:sz w:val="14"/>
      <w:szCs w:val="20"/>
      <w:lang w:eastAsia="da-DK"/>
    </w:rPr>
  </w:style>
  <w:style w:type="paragraph" w:customStyle="1" w:styleId="HeaderCowiLogo">
    <w:name w:val="HeaderCowiLogo"/>
    <w:basedOn w:val="HeaderCowiAddress"/>
    <w:next w:val="HeaderCowiAddress"/>
    <w:pPr>
      <w:tabs>
        <w:tab w:val="clear" w:pos="1077"/>
        <w:tab w:val="clear" w:pos="1134"/>
      </w:tabs>
      <w:spacing w:after="658" w:line="240" w:lineRule="atLeast"/>
      <w:ind w:left="567" w:firstLine="0"/>
    </w:pPr>
  </w:style>
  <w:style w:type="character" w:customStyle="1" w:styleId="CowiLabel">
    <w:name w:val="Cowi Label"/>
    <w:rPr>
      <w:rFonts w:ascii="Verdana" w:hAnsi="Verdana"/>
      <w:color w:val="F04E23"/>
      <w:sz w:val="11"/>
    </w:rPr>
  </w:style>
  <w:style w:type="paragraph" w:customStyle="1" w:styleId="FooterCowiLogo">
    <w:name w:val="FooterCowiLogo"/>
    <w:basedOn w:val="Normal"/>
    <w:pPr>
      <w:suppressAutoHyphens w:val="0"/>
      <w:spacing w:line="270" w:lineRule="atLeast"/>
      <w:textAlignment w:val="auto"/>
    </w:pPr>
    <w:rPr>
      <w:rFonts w:ascii="Times New Roman" w:eastAsia="Times New Roman" w:hAnsi="Times New Roman"/>
      <w:szCs w:val="20"/>
      <w:lang w:eastAsia="da-DK"/>
    </w:rPr>
  </w:style>
  <w:style w:type="character" w:customStyle="1" w:styleId="CowiOrange">
    <w:name w:val="CowiOrange"/>
    <w:rPr>
      <w:color w:val="F04E23"/>
    </w:rPr>
  </w:style>
  <w:style w:type="paragraph" w:customStyle="1" w:styleId="HeaderEvenIndent">
    <w:name w:val="HeaderEvenIndent"/>
    <w:basedOn w:val="HeaderEven"/>
    <w:next w:val="HeaderEven"/>
    <w:pPr>
      <w:ind w:left="-1814"/>
    </w:pPr>
  </w:style>
  <w:style w:type="paragraph" w:customStyle="1" w:styleId="HeaderIndent">
    <w:name w:val="HeaderIndent"/>
    <w:basedOn w:val="Header"/>
    <w:pPr>
      <w:tabs>
        <w:tab w:val="clear" w:pos="4513"/>
        <w:tab w:val="clear" w:pos="9026"/>
      </w:tabs>
      <w:suppressAutoHyphens w:val="0"/>
      <w:spacing w:line="160" w:lineRule="atLeast"/>
      <w:ind w:left="-2268" w:right="454"/>
      <w:jc w:val="right"/>
      <w:textAlignment w:val="auto"/>
    </w:pPr>
    <w:rPr>
      <w:rFonts w:ascii="Verdana" w:eastAsia="Times New Roman" w:hAnsi="Verdana" w:cs="Arial"/>
      <w:color w:val="333333"/>
      <w:sz w:val="14"/>
      <w:szCs w:val="20"/>
      <w:lang w:eastAsia="da-DK"/>
    </w:rPr>
  </w:style>
  <w:style w:type="character" w:customStyle="1" w:styleId="HeaderIndentChar">
    <w:name w:val="HeaderIndent Char"/>
    <w:rPr>
      <w:rFonts w:ascii="Verdana" w:eastAsia="Times New Roman" w:hAnsi="Verdana" w:cs="Arial"/>
      <w:color w:val="333333"/>
      <w:sz w:val="14"/>
      <w:szCs w:val="20"/>
      <w:lang w:val="lt-LT" w:eastAsia="da-DK"/>
    </w:rPr>
  </w:style>
  <w:style w:type="paragraph" w:customStyle="1" w:styleId="FooterEven">
    <w:name w:val="FooterEven"/>
    <w:basedOn w:val="Normal"/>
    <w:pPr>
      <w:suppressAutoHyphens w:val="0"/>
      <w:spacing w:line="160" w:lineRule="atLeast"/>
      <w:ind w:left="-2268"/>
      <w:textAlignment w:val="auto"/>
    </w:pPr>
    <w:rPr>
      <w:rFonts w:ascii="Verdana" w:eastAsia="Times New Roman" w:hAnsi="Verdana"/>
      <w:sz w:val="11"/>
      <w:szCs w:val="20"/>
      <w:lang w:eastAsia="da-DK"/>
    </w:rPr>
  </w:style>
  <w:style w:type="paragraph" w:customStyle="1" w:styleId="FrontPage1">
    <w:name w:val="FrontPage1"/>
    <w:basedOn w:val="Normal"/>
    <w:next w:val="BodyText"/>
    <w:pPr>
      <w:spacing w:after="160" w:line="320" w:lineRule="exact"/>
      <w:textAlignment w:val="auto"/>
    </w:pPr>
    <w:rPr>
      <w:rFonts w:ascii="Arial" w:eastAsia="Times New Roman" w:hAnsi="Arial" w:cs="Arial"/>
      <w:sz w:val="28"/>
      <w:szCs w:val="20"/>
      <w:lang w:eastAsia="da-DK"/>
    </w:rPr>
  </w:style>
  <w:style w:type="paragraph" w:customStyle="1" w:styleId="CowiDate">
    <w:name w:val="CowiDate"/>
    <w:basedOn w:val="FrontPageFrame"/>
    <w:next w:val="FrontPageFrame"/>
    <w:rPr>
      <w:rFonts w:ascii="Arial" w:hAnsi="Arial"/>
    </w:rPr>
  </w:style>
  <w:style w:type="paragraph" w:customStyle="1" w:styleId="CowiAuthor">
    <w:name w:val="CowiAuthor"/>
    <w:basedOn w:val="FrontPageFrame"/>
    <w:next w:val="FrontPageFrame"/>
    <w:rPr>
      <w:rFonts w:ascii="Arial" w:hAnsi="Arial"/>
    </w:rPr>
  </w:style>
  <w:style w:type="paragraph" w:customStyle="1" w:styleId="CowiClient">
    <w:name w:val="CowiClient"/>
    <w:basedOn w:val="FrontPage1"/>
    <w:next w:val="BlockText"/>
  </w:style>
  <w:style w:type="paragraph" w:customStyle="1" w:styleId="HeaderFirstLogo">
    <w:name w:val="HeaderFirstLogo"/>
    <w:basedOn w:val="Normal"/>
    <w:next w:val="Normal"/>
    <w:pPr>
      <w:suppressAutoHyphens w:val="0"/>
      <w:spacing w:line="270" w:lineRule="atLeast"/>
      <w:textAlignment w:val="auto"/>
    </w:pPr>
    <w:rPr>
      <w:rFonts w:ascii="Times New Roman" w:eastAsia="Times New Roman" w:hAnsi="Times New Roman"/>
      <w:sz w:val="23"/>
      <w:szCs w:val="20"/>
      <w:lang w:eastAsia="da-DK"/>
    </w:rPr>
  </w:style>
  <w:style w:type="paragraph" w:customStyle="1" w:styleId="FooterFrame">
    <w:name w:val="FooterFrame"/>
    <w:basedOn w:val="Normal"/>
    <w:next w:val="Normal"/>
    <w:pPr>
      <w:suppressAutoHyphens w:val="0"/>
      <w:spacing w:line="270" w:lineRule="atLeast"/>
      <w:textAlignment w:val="auto"/>
    </w:pPr>
    <w:rPr>
      <w:rFonts w:ascii="Arial" w:eastAsia="Times New Roman" w:hAnsi="Arial" w:cs="Arial"/>
      <w:sz w:val="12"/>
      <w:szCs w:val="20"/>
      <w:lang w:eastAsia="da-DK"/>
    </w:rPr>
  </w:style>
  <w:style w:type="paragraph" w:customStyle="1" w:styleId="FrontPage2">
    <w:name w:val="FrontPage2"/>
    <w:basedOn w:val="FrontPage1"/>
    <w:next w:val="BodyText"/>
    <w:pPr>
      <w:spacing w:line="400" w:lineRule="exact"/>
    </w:pPr>
    <w:rPr>
      <w:rFonts w:ascii="Arial Black" w:hAnsi="Arial Black"/>
      <w:sz w:val="36"/>
    </w:rPr>
  </w:style>
  <w:style w:type="paragraph" w:customStyle="1" w:styleId="FrontPage3">
    <w:name w:val="FrontPage3"/>
    <w:basedOn w:val="FrontPage1"/>
    <w:next w:val="BlockText"/>
    <w:pPr>
      <w:spacing w:before="320" w:after="0"/>
    </w:pPr>
    <w:rPr>
      <w:sz w:val="20"/>
    </w:rPr>
  </w:style>
  <w:style w:type="paragraph" w:customStyle="1" w:styleId="HeaderFrameEven">
    <w:name w:val="HeaderFrameEven"/>
    <w:basedOn w:val="HeaderFrame"/>
    <w:pPr>
      <w:spacing w:line="270" w:lineRule="atLeast"/>
      <w:jc w:val="left"/>
    </w:pPr>
    <w:rPr>
      <w:rFonts w:ascii="Arial" w:hAnsi="Arial"/>
      <w:color w:val="auto"/>
      <w:sz w:val="16"/>
    </w:rPr>
  </w:style>
  <w:style w:type="paragraph" w:customStyle="1" w:styleId="FooterFrameOdd">
    <w:name w:val="FooterFrameOdd"/>
    <w:basedOn w:val="FooterFrame"/>
    <w:rPr>
      <w:color w:val="FFFFFF"/>
      <w:szCs w:val="12"/>
      <w:lang w:val="en-GB"/>
    </w:rPr>
  </w:style>
  <w:style w:type="paragraph" w:customStyle="1" w:styleId="CowiDocNo">
    <w:name w:val="CowiDocNo"/>
    <w:basedOn w:val="FrontPageFrame"/>
    <w:rPr>
      <w:rFonts w:ascii="Arial" w:hAnsi="Arial"/>
    </w:rPr>
  </w:style>
  <w:style w:type="paragraph" w:customStyle="1" w:styleId="CowiVerNo">
    <w:name w:val="CowiVerNo"/>
    <w:basedOn w:val="FrontPageFrame"/>
    <w:rPr>
      <w:rFonts w:ascii="Arial" w:hAnsi="Arial"/>
    </w:rPr>
  </w:style>
  <w:style w:type="paragraph" w:customStyle="1" w:styleId="CowiChecker">
    <w:name w:val="CowiChecker"/>
    <w:basedOn w:val="FrontPageFrame"/>
    <w:rPr>
      <w:rFonts w:ascii="Arial" w:hAnsi="Arial"/>
    </w:rPr>
  </w:style>
  <w:style w:type="paragraph" w:customStyle="1" w:styleId="CowiApprover">
    <w:name w:val="CowiApprover"/>
    <w:basedOn w:val="FrontPageFrame"/>
    <w:rPr>
      <w:rFonts w:ascii="Arial" w:hAnsi="Arial"/>
    </w:rPr>
  </w:style>
  <w:style w:type="paragraph" w:customStyle="1" w:styleId="COWIAddress">
    <w:name w:val="COWI Address"/>
    <w:basedOn w:val="Normal"/>
    <w:pPr>
      <w:suppressAutoHyphens w:val="0"/>
      <w:spacing w:line="200" w:lineRule="exact"/>
      <w:textAlignment w:val="auto"/>
    </w:pPr>
    <w:rPr>
      <w:rFonts w:ascii="Arial" w:eastAsia="Times New Roman" w:hAnsi="Arial" w:cs="Arial"/>
      <w:b/>
      <w:sz w:val="16"/>
      <w:szCs w:val="20"/>
      <w:lang w:eastAsia="da-DK"/>
    </w:rPr>
  </w:style>
  <w:style w:type="paragraph" w:customStyle="1" w:styleId="bodytext0">
    <w:name w:val="bodytext"/>
    <w:basedOn w:val="Normal"/>
    <w:pPr>
      <w:suppressAutoHyphens w:val="0"/>
      <w:snapToGrid w:val="0"/>
      <w:ind w:firstLine="312"/>
      <w:jc w:val="both"/>
      <w:textAlignment w:val="auto"/>
    </w:pPr>
    <w:rPr>
      <w:rFonts w:ascii="TimesLT" w:eastAsia="Times New Roman" w:hAnsi="TimesLT"/>
      <w:sz w:val="20"/>
      <w:szCs w:val="20"/>
      <w:lang w:eastAsia="lt-LT"/>
    </w:rPr>
  </w:style>
  <w:style w:type="paragraph" w:customStyle="1" w:styleId="Diagrama1DiagramaDiagramaCharCharDiagramaDiagramaCharCharDiagramaDiagramaCharCharDiagramaDiagramaDiagramaCharCharDiagramaDiagramaDiagramaDiagrama1">
    <w:name w:val="Diagrama1 Diagrama Diagrama Char Char Diagrama Diagrama Char Char Diagrama Diagrama Char Char Diagrama Diagrama Diagrama Char Char Diagrama Diagrama Diagrama Diagrama1"/>
    <w:basedOn w:val="Normal"/>
    <w:pPr>
      <w:suppressAutoHyphens w:val="0"/>
      <w:spacing w:after="160" w:line="240" w:lineRule="exact"/>
      <w:textAlignment w:val="auto"/>
    </w:pPr>
    <w:rPr>
      <w:rFonts w:ascii="Tahoma" w:eastAsia="Times New Roman" w:hAnsi="Tahoma"/>
      <w:sz w:val="20"/>
      <w:szCs w:val="20"/>
    </w:rPr>
  </w:style>
  <w:style w:type="paragraph" w:customStyle="1" w:styleId="BodyText1">
    <w:name w:val="Body Text1"/>
    <w:qFormat/>
    <w:pPr>
      <w:suppressAutoHyphens/>
      <w:autoSpaceDN w:val="0"/>
      <w:ind w:firstLine="312"/>
      <w:jc w:val="both"/>
    </w:pPr>
    <w:rPr>
      <w:rFonts w:ascii="TimesLT" w:eastAsia="Arial" w:hAnsi="TimesLT"/>
      <w:lang w:val="en-US" w:eastAsia="ar-SA"/>
    </w:rPr>
  </w:style>
  <w:style w:type="paragraph" w:customStyle="1" w:styleId="Default">
    <w:name w:val="Default"/>
    <w:pPr>
      <w:autoSpaceDE w:val="0"/>
      <w:autoSpaceDN w:val="0"/>
    </w:pPr>
    <w:rPr>
      <w:rFonts w:ascii="Times New Roman" w:eastAsia="Times New Roman" w:hAnsi="Times New Roman"/>
      <w:color w:val="000000"/>
      <w:sz w:val="24"/>
      <w:szCs w:val="24"/>
      <w:lang w:val="da-DK" w:eastAsia="da-DK"/>
    </w:rPr>
  </w:style>
  <w:style w:type="paragraph" w:customStyle="1" w:styleId="centrbold">
    <w:name w:val="centrbold"/>
    <w:basedOn w:val="Normal"/>
    <w:pPr>
      <w:snapToGrid w:val="0"/>
      <w:jc w:val="center"/>
      <w:textAlignment w:val="auto"/>
    </w:pPr>
    <w:rPr>
      <w:rFonts w:ascii="TimesLT" w:eastAsia="Arial Unicode MS" w:hAnsi="TimesLT" w:cs="Arial Unicode MS"/>
      <w:b/>
      <w:bCs/>
      <w:caps/>
      <w:sz w:val="20"/>
      <w:szCs w:val="20"/>
      <w:lang w:val="en-GB" w:eastAsia="ar-SA"/>
    </w:rPr>
  </w:style>
  <w:style w:type="paragraph" w:customStyle="1" w:styleId="Clearformatting">
    <w:name w:val="Clear formatting"/>
    <w:basedOn w:val="Heading2"/>
    <w:pPr>
      <w:numPr>
        <w:ilvl w:val="0"/>
        <w:numId w:val="0"/>
      </w:numPr>
      <w:spacing w:before="270" w:after="90" w:line="270" w:lineRule="exact"/>
      <w:ind w:left="851"/>
      <w:textAlignment w:val="auto"/>
    </w:pPr>
    <w:rPr>
      <w:rFonts w:ascii="Arial" w:hAnsi="Arial" w:cs="Arial"/>
      <w:b w:val="0"/>
      <w:sz w:val="27"/>
      <w:szCs w:val="20"/>
    </w:rPr>
  </w:style>
  <w:style w:type="paragraph" w:customStyle="1" w:styleId="MAZAS">
    <w:name w:val="MAZAS"/>
    <w:pPr>
      <w:autoSpaceDE w:val="0"/>
      <w:autoSpaceDN w:val="0"/>
      <w:ind w:firstLine="312"/>
      <w:jc w:val="both"/>
    </w:pPr>
    <w:rPr>
      <w:rFonts w:ascii="TimesLT" w:eastAsia="Times New Roman" w:hAnsi="TimesLT"/>
      <w:color w:val="000000"/>
      <w:sz w:val="8"/>
      <w:szCs w:val="8"/>
      <w:lang w:val="en-US" w:eastAsia="en-US"/>
    </w:rPr>
  </w:style>
  <w:style w:type="paragraph" w:customStyle="1" w:styleId="CentrBold0">
    <w:name w:val="CentrBold"/>
    <w:pPr>
      <w:autoSpaceDE w:val="0"/>
      <w:autoSpaceDN w:val="0"/>
      <w:jc w:val="center"/>
    </w:pPr>
    <w:rPr>
      <w:rFonts w:ascii="TimesLT" w:eastAsia="Times New Roman" w:hAnsi="TimesLT"/>
      <w:b/>
      <w:bCs/>
      <w:caps/>
      <w:lang w:val="en-US" w:eastAsia="en-US"/>
    </w:rPr>
  </w:style>
  <w:style w:type="paragraph" w:customStyle="1" w:styleId="Statja">
    <w:name w:val="Statja"/>
    <w:basedOn w:val="Normal"/>
    <w:pPr>
      <w:tabs>
        <w:tab w:val="left" w:pos="1304"/>
        <w:tab w:val="left" w:pos="1457"/>
        <w:tab w:val="left" w:pos="1604"/>
        <w:tab w:val="left" w:pos="1757"/>
      </w:tabs>
      <w:suppressAutoHyphens w:val="0"/>
      <w:snapToGrid w:val="0"/>
      <w:spacing w:before="113"/>
      <w:ind w:left="312"/>
      <w:textAlignment w:val="auto"/>
    </w:pPr>
    <w:rPr>
      <w:rFonts w:ascii="TimesLT" w:eastAsia="Times New Roman" w:hAnsi="TimesLT"/>
      <w:b/>
      <w:sz w:val="20"/>
      <w:szCs w:val="20"/>
    </w:rPr>
  </w:style>
  <w:style w:type="paragraph" w:customStyle="1" w:styleId="FooterText">
    <w:name w:val="Footer Text"/>
    <w:basedOn w:val="FrontPageFrame"/>
    <w:pPr>
      <w:tabs>
        <w:tab w:val="clear" w:pos="1134"/>
      </w:tabs>
      <w:spacing w:line="240" w:lineRule="auto"/>
    </w:pPr>
    <w:rPr>
      <w:rFonts w:ascii="Arial" w:eastAsia="SimSun" w:hAnsi="Arial"/>
      <w:w w:val="95"/>
      <w:sz w:val="12"/>
      <w:lang w:val="en-US" w:eastAsia="en-US"/>
    </w:rPr>
  </w:style>
  <w:style w:type="character" w:customStyle="1" w:styleId="BodytextChar0">
    <w:name w:val="Body text Char"/>
    <w:rPr>
      <w:rFonts w:ascii="TimesLT" w:eastAsia="Arial" w:hAnsi="TimesLT"/>
      <w:sz w:val="20"/>
      <w:szCs w:val="20"/>
      <w:lang w:eastAsia="ar-SA"/>
    </w:rPr>
  </w:style>
  <w:style w:type="paragraph" w:customStyle="1" w:styleId="vvv1">
    <w:name w:val="vvv1"/>
    <w:basedOn w:val="Normal"/>
    <w:pPr>
      <w:suppressAutoHyphens w:val="0"/>
      <w:textAlignment w:val="auto"/>
    </w:pPr>
    <w:rPr>
      <w:rFonts w:ascii="Arial" w:eastAsia="Times New Roman" w:hAnsi="Arial" w:cs="Arial"/>
      <w:b/>
      <w:bCs/>
      <w:color w:val="726F6D"/>
      <w:sz w:val="17"/>
      <w:szCs w:val="17"/>
    </w:rPr>
  </w:style>
  <w:style w:type="character" w:customStyle="1" w:styleId="subject">
    <w:name w:val="subject"/>
    <w:basedOn w:val="DefaultParagraphFont"/>
  </w:style>
  <w:style w:type="character" w:customStyle="1" w:styleId="BlockTextChar">
    <w:name w:val="Block Text Char"/>
    <w:rPr>
      <w:rFonts w:ascii="Times New Roman" w:eastAsia="Times New Roman" w:hAnsi="Times New Roman"/>
      <w:szCs w:val="20"/>
      <w:lang w:val="lt-LT" w:eastAsia="da-DK"/>
    </w:rPr>
  </w:style>
  <w:style w:type="character" w:customStyle="1" w:styleId="result">
    <w:name w:val="result"/>
    <w:basedOn w:val="DefaultParagraphFont"/>
  </w:style>
  <w:style w:type="character" w:customStyle="1" w:styleId="FontStyle39">
    <w:name w:val="Font Style39"/>
    <w:rPr>
      <w:rFonts w:ascii="Arial" w:hAnsi="Arial" w:cs="Arial"/>
      <w:color w:val="000000"/>
      <w:sz w:val="24"/>
      <w:szCs w:val="24"/>
    </w:rPr>
  </w:style>
  <w:style w:type="paragraph" w:customStyle="1" w:styleId="Style24">
    <w:name w:val="Style24"/>
    <w:basedOn w:val="Normal"/>
    <w:pPr>
      <w:widowControl w:val="0"/>
      <w:suppressAutoHyphens w:val="0"/>
      <w:autoSpaceDE w:val="0"/>
      <w:spacing w:line="281" w:lineRule="exact"/>
      <w:ind w:firstLine="720"/>
      <w:jc w:val="both"/>
      <w:textAlignment w:val="auto"/>
    </w:pPr>
    <w:rPr>
      <w:rFonts w:ascii="Arial" w:eastAsia="Times New Roman" w:hAnsi="Arial" w:cs="Arial Unicode MS"/>
      <w:sz w:val="24"/>
      <w:szCs w:val="24"/>
      <w:lang w:eastAsia="lt-LT" w:bidi="lo-LA"/>
    </w:rPr>
  </w:style>
  <w:style w:type="character" w:customStyle="1" w:styleId="searchresultmc">
    <w:name w:val="searchresultmc"/>
    <w:basedOn w:val="DefaultParagraphFont"/>
  </w:style>
  <w:style w:type="character" w:customStyle="1" w:styleId="FontStyle14">
    <w:name w:val="Font Style14"/>
    <w:rPr>
      <w:rFonts w:ascii="Times New Roman" w:hAnsi="Times New Roman" w:cs="Times New Roman"/>
      <w:sz w:val="22"/>
      <w:szCs w:val="22"/>
    </w:rPr>
  </w:style>
  <w:style w:type="paragraph" w:customStyle="1" w:styleId="Formuledadoption">
    <w:name w:val="Formule d'adoption"/>
    <w:basedOn w:val="Normal"/>
    <w:next w:val="Normal"/>
    <w:pPr>
      <w:spacing w:before="120" w:after="120"/>
      <w:jc w:val="both"/>
      <w:textAlignment w:val="auto"/>
    </w:pPr>
    <w:rPr>
      <w:rFonts w:ascii="Times New Roman" w:eastAsia="Times New Roman" w:hAnsi="Times New Roman"/>
      <w:sz w:val="24"/>
      <w:szCs w:val="20"/>
      <w:lang w:eastAsia="ar-SA"/>
    </w:rPr>
  </w:style>
  <w:style w:type="paragraph" w:customStyle="1" w:styleId="WW-HTMLPreformatted">
    <w:name w:val="WW-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auto"/>
    </w:pPr>
    <w:rPr>
      <w:rFonts w:ascii="Arial Unicode MS" w:eastAsia="Arial Unicode MS" w:hAnsi="Arial Unicode MS"/>
      <w:sz w:val="20"/>
      <w:szCs w:val="20"/>
      <w:lang w:eastAsia="ar-SA"/>
    </w:rPr>
  </w:style>
  <w:style w:type="paragraph" w:customStyle="1" w:styleId="NormalCentered">
    <w:name w:val="Normal Centered"/>
    <w:basedOn w:val="Normal"/>
    <w:pPr>
      <w:suppressAutoHyphens w:val="0"/>
      <w:spacing w:before="120" w:after="120"/>
      <w:jc w:val="center"/>
      <w:textAlignment w:val="auto"/>
    </w:pPr>
    <w:rPr>
      <w:rFonts w:ascii="Times New Roman" w:eastAsia="Times New Roman" w:hAnsi="Times New Roman"/>
      <w:sz w:val="24"/>
      <w:szCs w:val="24"/>
    </w:rPr>
  </w:style>
  <w:style w:type="character" w:customStyle="1" w:styleId="apple-style-span">
    <w:name w:val="apple-style-span"/>
    <w:basedOn w:val="DefaultParagraphFont"/>
  </w:style>
  <w:style w:type="paragraph" w:customStyle="1" w:styleId="Normal1">
    <w:name w:val="Normal1"/>
    <w:autoRedefine/>
    <w:pPr>
      <w:autoSpaceDN w:val="0"/>
      <w:jc w:val="both"/>
    </w:pPr>
    <w:rPr>
      <w:rFonts w:ascii="Times New Roman" w:eastAsia="Times New Roman" w:hAnsi="Times New Roman"/>
      <w:bCs/>
      <w:sz w:val="22"/>
      <w:szCs w:val="22"/>
      <w:lang w:eastAsia="de-DE"/>
    </w:rPr>
  </w:style>
  <w:style w:type="character" w:customStyle="1" w:styleId="normalChar">
    <w:name w:val="normal Char"/>
    <w:rPr>
      <w:rFonts w:ascii="Times New Roman" w:eastAsia="Times New Roman" w:hAnsi="Times New Roman"/>
      <w:bCs/>
      <w:lang w:val="lt-LT" w:eastAsia="de-DE"/>
    </w:rPr>
  </w:style>
  <w:style w:type="paragraph" w:customStyle="1" w:styleId="Notrmal">
    <w:name w:val="Notrmal"/>
    <w:basedOn w:val="Normal1"/>
  </w:style>
  <w:style w:type="character" w:customStyle="1" w:styleId="WW-Absatz-Standardschriftart">
    <w:name w:val="WW-Absatz-Standardschriftart"/>
  </w:style>
  <w:style w:type="paragraph" w:customStyle="1" w:styleId="WW-NormalIndent">
    <w:name w:val="WW-Normal Indent"/>
    <w:basedOn w:val="Normal"/>
    <w:pPr>
      <w:ind w:left="720"/>
      <w:textAlignment w:val="auto"/>
    </w:pPr>
    <w:rPr>
      <w:rFonts w:ascii="!_Times" w:eastAsia="SimSun" w:hAnsi="!_Times"/>
      <w:szCs w:val="20"/>
      <w:lang w:val="en-GB" w:eastAsia="ar-SA"/>
    </w:rPr>
  </w:style>
  <w:style w:type="paragraph" w:customStyle="1" w:styleId="Capta">
    <w:name w:val="Capta"/>
    <w:basedOn w:val="BodyText"/>
  </w:style>
  <w:style w:type="character" w:customStyle="1" w:styleId="rowname">
    <w:name w:val="rowname"/>
    <w:basedOn w:val="DefaultParagraphFont"/>
  </w:style>
  <w:style w:type="character" w:customStyle="1" w:styleId="rowvalue">
    <w:name w:val="rowvalue"/>
    <w:basedOn w:val="DefaultParagraphFont"/>
  </w:style>
  <w:style w:type="paragraph" w:customStyle="1" w:styleId="1skyrius">
    <w:name w:val="1 skyrius"/>
    <w:basedOn w:val="Normal"/>
    <w:pPr>
      <w:widowControl w:val="0"/>
      <w:spacing w:line="312" w:lineRule="auto"/>
      <w:jc w:val="center"/>
      <w:textAlignment w:val="auto"/>
    </w:pPr>
    <w:rPr>
      <w:rFonts w:ascii="Times New Roman" w:eastAsia="SimSun" w:hAnsi="Times New Roman" w:cs="Mangal"/>
      <w:b/>
      <w:caps/>
      <w:kern w:val="3"/>
      <w:sz w:val="24"/>
      <w:szCs w:val="24"/>
      <w:lang w:eastAsia="hi-IN" w:bidi="hi-IN"/>
    </w:rPr>
  </w:style>
  <w:style w:type="character" w:customStyle="1" w:styleId="searchresultaddress">
    <w:name w:val="searchresultaddress"/>
    <w:basedOn w:val="DefaultParagraphFont"/>
  </w:style>
  <w:style w:type="character" w:customStyle="1" w:styleId="CaptionChar">
    <w:name w:val="Caption Char"/>
    <w:rPr>
      <w:i/>
      <w:iCs/>
      <w:color w:val="44546A"/>
      <w:sz w:val="18"/>
      <w:szCs w:val="18"/>
    </w:rPr>
  </w:style>
  <w:style w:type="paragraph" w:customStyle="1" w:styleId="BodyText20">
    <w:name w:val="Body Text2"/>
    <w:pPr>
      <w:autoSpaceDN w:val="0"/>
      <w:ind w:firstLine="312"/>
      <w:jc w:val="both"/>
    </w:pPr>
    <w:rPr>
      <w:rFonts w:ascii="TimesLT" w:eastAsia="Times New Roman" w:hAnsi="TimesLT"/>
      <w:lang w:val="en-US" w:eastAsia="en-US"/>
    </w:rPr>
  </w:style>
  <w:style w:type="paragraph" w:customStyle="1" w:styleId="BodyText30">
    <w:name w:val="Body Text3"/>
    <w:pPr>
      <w:autoSpaceDE w:val="0"/>
      <w:autoSpaceDN w:val="0"/>
      <w:ind w:firstLine="312"/>
      <w:jc w:val="both"/>
    </w:pPr>
    <w:rPr>
      <w:rFonts w:ascii="TimesLT" w:eastAsia="Times New Roman" w:hAnsi="TimesLT"/>
      <w:lang w:val="en-US" w:eastAsia="en-US"/>
    </w:rPr>
  </w:style>
  <w:style w:type="paragraph" w:styleId="TOCHeading">
    <w:name w:val="TOC Heading"/>
    <w:basedOn w:val="Heading1"/>
    <w:next w:val="Normal"/>
    <w:qFormat/>
    <w:pPr>
      <w:suppressAutoHyphens w:val="0"/>
      <w:textAlignment w:val="auto"/>
    </w:pPr>
    <w:rPr>
      <w:rFonts w:ascii="Calibri Light" w:hAnsi="Calibri Light"/>
      <w:b w:val="0"/>
      <w:color w:val="2E74B5"/>
    </w:rPr>
  </w:style>
  <w:style w:type="character" w:customStyle="1" w:styleId="Heading1Char1">
    <w:name w:val="Heading 1 Char1"/>
    <w:rPr>
      <w:rFonts w:ascii="Times New Roman" w:eastAsia="Times New Roman" w:hAnsi="Times New Roman"/>
      <w:b/>
      <w:sz w:val="32"/>
      <w:szCs w:val="32"/>
    </w:rPr>
  </w:style>
  <w:style w:type="character" w:customStyle="1" w:styleId="Style1Char">
    <w:name w:val="Style1 Char"/>
    <w:rPr>
      <w:rFonts w:ascii="Times New Roman" w:eastAsia="Times New Roman" w:hAnsi="Times New Roman"/>
      <w:b/>
      <w:sz w:val="32"/>
      <w:szCs w:val="32"/>
    </w:rPr>
  </w:style>
  <w:style w:type="character" w:customStyle="1" w:styleId="Style2Char">
    <w:name w:val="Style2 Char"/>
    <w:rPr>
      <w:rFonts w:ascii="Times New Roman" w:eastAsia="Times New Roman" w:hAnsi="Times New Roman"/>
      <w:b/>
      <w:sz w:val="32"/>
      <w:szCs w:val="32"/>
    </w:rPr>
  </w:style>
  <w:style w:type="character" w:customStyle="1" w:styleId="Heading1Char2">
    <w:name w:val="Heading 1 Char2"/>
    <w:rPr>
      <w:rFonts w:ascii="Times New Roman" w:eastAsia="Times New Roman" w:hAnsi="Times New Roman"/>
      <w:b/>
      <w:sz w:val="32"/>
      <w:szCs w:val="32"/>
    </w:rPr>
  </w:style>
  <w:style w:type="character" w:customStyle="1" w:styleId="Style3Char">
    <w:name w:val="Style3 Char"/>
    <w:rPr>
      <w:rFonts w:ascii="Times New Roman" w:eastAsia="Times New Roman" w:hAnsi="Times New Roman"/>
      <w:b/>
      <w:sz w:val="32"/>
      <w:szCs w:val="32"/>
    </w:rPr>
  </w:style>
  <w:style w:type="table" w:styleId="TableGridLight">
    <w:name w:val="Grid Table Light"/>
    <w:basedOn w:val="TableNormal"/>
    <w:uiPriority w:val="40"/>
    <w:rsid w:val="0024431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odyText4">
    <w:name w:val="Body Text4"/>
    <w:rsid w:val="00985E6D"/>
    <w:pPr>
      <w:autoSpaceDE w:val="0"/>
      <w:autoSpaceDN w:val="0"/>
      <w:adjustRightInd w:val="0"/>
      <w:ind w:firstLine="312"/>
      <w:jc w:val="both"/>
    </w:pPr>
    <w:rPr>
      <w:rFonts w:ascii="TimesLT" w:eastAsia="Times New Roman" w:hAnsi="TimesLT"/>
      <w:lang w:val="en-US" w:eastAsia="en-US"/>
    </w:rPr>
  </w:style>
  <w:style w:type="paragraph" w:customStyle="1" w:styleId="DGEBaltic">
    <w:name w:val="DGE Baltic"/>
    <w:basedOn w:val="Normal"/>
    <w:link w:val="DGEBalticChar"/>
    <w:qFormat/>
    <w:rsid w:val="00E47A3E"/>
    <w:pPr>
      <w:suppressAutoHyphens w:val="0"/>
      <w:spacing w:after="280" w:line="280" w:lineRule="atLeast"/>
      <w:jc w:val="both"/>
      <w:textAlignment w:val="auto"/>
    </w:pPr>
    <w:rPr>
      <w:rFonts w:ascii="Times New Roman" w:eastAsia="Times New Roman" w:hAnsi="Times New Roman"/>
      <w:sz w:val="24"/>
      <w:szCs w:val="24"/>
      <w:lang w:eastAsia="da-DK"/>
    </w:rPr>
  </w:style>
  <w:style w:type="character" w:customStyle="1" w:styleId="DGEBalticChar">
    <w:name w:val="DGE Baltic Char"/>
    <w:link w:val="DGEBaltic"/>
    <w:rsid w:val="00E47A3E"/>
    <w:rPr>
      <w:rFonts w:ascii="Times New Roman" w:eastAsia="Times New Roman" w:hAnsi="Times New Roman"/>
      <w:sz w:val="24"/>
      <w:szCs w:val="24"/>
      <w:lang w:val="lt-LT" w:eastAsia="da-DK"/>
    </w:rPr>
  </w:style>
  <w:style w:type="paragraph" w:customStyle="1" w:styleId="Pagrindinis">
    <w:name w:val="Pagrindinis"/>
    <w:basedOn w:val="Normal"/>
    <w:link w:val="PagrindinisChar"/>
    <w:rsid w:val="000344DB"/>
    <w:pPr>
      <w:suppressAutoHyphens w:val="0"/>
      <w:autoSpaceDN/>
      <w:spacing w:after="120" w:line="300" w:lineRule="exact"/>
      <w:ind w:firstLine="539"/>
      <w:jc w:val="both"/>
      <w:textAlignment w:val="auto"/>
    </w:pPr>
    <w:rPr>
      <w:rFonts w:ascii="Times New Roman" w:eastAsia="Times New Roman" w:hAnsi="Times New Roman"/>
      <w:sz w:val="23"/>
      <w:szCs w:val="20"/>
      <w:lang w:eastAsia="lt-LT"/>
    </w:rPr>
  </w:style>
  <w:style w:type="character" w:customStyle="1" w:styleId="PagrindinisChar">
    <w:name w:val="Pagrindinis Char"/>
    <w:link w:val="Pagrindinis"/>
    <w:locked/>
    <w:rsid w:val="000344DB"/>
    <w:rPr>
      <w:rFonts w:ascii="Times New Roman" w:eastAsia="Times New Roman" w:hAnsi="Times New Roman"/>
      <w:sz w:val="23"/>
      <w:lang w:val="lt-LT" w:eastAsia="lt-LT"/>
    </w:rPr>
  </w:style>
  <w:style w:type="numbering" w:customStyle="1" w:styleId="NoList1">
    <w:name w:val="No List1"/>
    <w:next w:val="NoList"/>
    <w:uiPriority w:val="99"/>
    <w:semiHidden/>
    <w:unhideWhenUsed/>
    <w:rsid w:val="00DF2FE2"/>
  </w:style>
  <w:style w:type="paragraph" w:customStyle="1" w:styleId="Style4">
    <w:name w:val="Style4"/>
    <w:basedOn w:val="Heading3"/>
    <w:rsid w:val="00DF2FE2"/>
    <w:pPr>
      <w:numPr>
        <w:ilvl w:val="0"/>
        <w:numId w:val="0"/>
      </w:numPr>
      <w:spacing w:before="160" w:after="120"/>
    </w:pPr>
    <w:rPr>
      <w:color w:val="auto"/>
      <w:lang w:val="en-GB"/>
    </w:rPr>
  </w:style>
  <w:style w:type="paragraph" w:customStyle="1" w:styleId="Pagrindiniotekstotrauka31">
    <w:name w:val="Pagrindinio teksto įtrauka 31"/>
    <w:basedOn w:val="Normal"/>
    <w:rsid w:val="00DF2FE2"/>
    <w:pPr>
      <w:ind w:firstLine="720"/>
      <w:jc w:val="both"/>
      <w:textAlignment w:val="auto"/>
    </w:pPr>
    <w:rPr>
      <w:rFonts w:ascii="Times New Roman" w:eastAsia="Times New Roman" w:hAnsi="Times New Roman"/>
      <w:szCs w:val="24"/>
      <w:lang w:eastAsia="zh-CN"/>
    </w:rPr>
  </w:style>
  <w:style w:type="paragraph" w:customStyle="1" w:styleId="Style5">
    <w:name w:val="Style5"/>
    <w:basedOn w:val="Heading2"/>
    <w:rsid w:val="00DF2FE2"/>
    <w:pPr>
      <w:numPr>
        <w:ilvl w:val="0"/>
        <w:numId w:val="0"/>
      </w:numPr>
      <w:spacing w:before="160" w:after="120"/>
    </w:pPr>
    <w:rPr>
      <w:rFonts w:ascii="Calibri Light" w:hAnsi="Calibri Light"/>
      <w:lang w:val="en-GB" w:eastAsia="en-US"/>
    </w:rPr>
  </w:style>
  <w:style w:type="paragraph" w:customStyle="1" w:styleId="Style6">
    <w:name w:val="Style6"/>
    <w:basedOn w:val="Style5"/>
    <w:rsid w:val="00DF2FE2"/>
    <w:rPr>
      <w:sz w:val="28"/>
    </w:rPr>
  </w:style>
  <w:style w:type="paragraph" w:customStyle="1" w:styleId="Style7">
    <w:name w:val="Style7"/>
    <w:basedOn w:val="Heading1"/>
    <w:autoRedefine/>
    <w:rsid w:val="00DF2FE2"/>
    <w:pPr>
      <w:numPr>
        <w:numId w:val="75"/>
      </w:numPr>
      <w:tabs>
        <w:tab w:val="left" w:pos="-4756"/>
      </w:tabs>
      <w:spacing w:before="360" w:after="120"/>
    </w:pPr>
    <w:rPr>
      <w:sz w:val="28"/>
      <w:szCs w:val="28"/>
      <w:lang w:eastAsia="da-DK"/>
    </w:rPr>
  </w:style>
  <w:style w:type="paragraph" w:customStyle="1" w:styleId="Style8">
    <w:name w:val="Style8"/>
    <w:basedOn w:val="Heading2"/>
    <w:next w:val="Style3"/>
    <w:rsid w:val="00DF2FE2"/>
    <w:pPr>
      <w:numPr>
        <w:ilvl w:val="0"/>
        <w:numId w:val="0"/>
      </w:numPr>
      <w:spacing w:before="160" w:after="120"/>
    </w:pPr>
    <w:rPr>
      <w:sz w:val="28"/>
      <w:lang w:eastAsia="en-US"/>
    </w:rPr>
  </w:style>
  <w:style w:type="paragraph" w:customStyle="1" w:styleId="Style9">
    <w:name w:val="Style9"/>
    <w:basedOn w:val="Heading1"/>
    <w:rsid w:val="00DF2FE2"/>
    <w:pPr>
      <w:numPr>
        <w:numId w:val="0"/>
      </w:numPr>
      <w:spacing w:before="360" w:after="120"/>
    </w:pPr>
    <w:rPr>
      <w:lang w:eastAsia="da-DK"/>
    </w:rPr>
  </w:style>
  <w:style w:type="character" w:customStyle="1" w:styleId="NoSpacingChar">
    <w:name w:val="No Spacing Char"/>
    <w:rsid w:val="00DF2FE2"/>
    <w:rPr>
      <w:rFonts w:ascii="Calibri" w:eastAsia="Times New Roman" w:hAnsi="Calibri" w:cs="Times New Roman"/>
      <w:lang w:val="en-US"/>
    </w:rPr>
  </w:style>
  <w:style w:type="paragraph" w:customStyle="1" w:styleId="Style10">
    <w:name w:val="Style10"/>
    <w:basedOn w:val="Heading1"/>
    <w:rsid w:val="00DF2FE2"/>
    <w:pPr>
      <w:numPr>
        <w:numId w:val="0"/>
      </w:numPr>
      <w:spacing w:before="360" w:after="120"/>
    </w:pPr>
    <w:rPr>
      <w:sz w:val="28"/>
    </w:rPr>
  </w:style>
  <w:style w:type="paragraph" w:customStyle="1" w:styleId="TableContents">
    <w:name w:val="Table Contents"/>
    <w:basedOn w:val="Normal"/>
    <w:rsid w:val="00DF2FE2"/>
    <w:pPr>
      <w:widowControl w:val="0"/>
      <w:suppressLineNumbers/>
      <w:textAlignment w:val="auto"/>
    </w:pPr>
    <w:rPr>
      <w:rFonts w:ascii="Times New Roman" w:eastAsia="Lucida Sans Unicode" w:hAnsi="Times New Roman"/>
      <w:sz w:val="24"/>
      <w:szCs w:val="24"/>
    </w:rPr>
  </w:style>
  <w:style w:type="paragraph" w:customStyle="1" w:styleId="xl51">
    <w:name w:val="xl51"/>
    <w:basedOn w:val="Normal"/>
    <w:rsid w:val="00DF2FE2"/>
    <w:pPr>
      <w:suppressAutoHyphens w:val="0"/>
      <w:spacing w:before="100" w:after="100"/>
      <w:jc w:val="center"/>
      <w:textAlignment w:val="auto"/>
    </w:pPr>
    <w:rPr>
      <w:rFonts w:ascii="Arial" w:hAnsi="Arial" w:cs="Arial"/>
      <w:sz w:val="24"/>
      <w:szCs w:val="24"/>
    </w:rPr>
  </w:style>
  <w:style w:type="numbering" w:customStyle="1" w:styleId="LFO6">
    <w:name w:val="LFO6"/>
    <w:basedOn w:val="NoList"/>
    <w:rsid w:val="00DF2FE2"/>
    <w:pPr>
      <w:numPr>
        <w:numId w:val="75"/>
      </w:numPr>
    </w:pPr>
  </w:style>
  <w:style w:type="table" w:customStyle="1" w:styleId="TableGrid1">
    <w:name w:val="Table Grid1"/>
    <w:basedOn w:val="TableNormal"/>
    <w:next w:val="TableGrid"/>
    <w:uiPriority w:val="39"/>
    <w:rsid w:val="00DF2FE2"/>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Normal"/>
    <w:rsid w:val="00DF2FE2"/>
    <w:pPr>
      <w:autoSpaceDN/>
      <w:spacing w:line="276" w:lineRule="auto"/>
      <w:textAlignment w:val="auto"/>
    </w:pPr>
    <w:rPr>
      <w:rFonts w:ascii="Arial" w:eastAsia="Times New Roman" w:hAnsi="Arial" w:cs="Calibri"/>
      <w:color w:val="000000"/>
      <w:kern w:val="1"/>
      <w:sz w:val="16"/>
      <w:szCs w:val="18"/>
      <w:lang w:eastAsia="ar-SA"/>
    </w:rPr>
  </w:style>
  <w:style w:type="paragraph" w:customStyle="1" w:styleId="font5">
    <w:name w:val="font5"/>
    <w:basedOn w:val="Normal"/>
    <w:rsid w:val="00DF2FE2"/>
    <w:pPr>
      <w:suppressAutoHyphens w:val="0"/>
      <w:autoSpaceDN/>
      <w:spacing w:before="100" w:beforeAutospacing="1" w:after="100" w:afterAutospacing="1"/>
      <w:textAlignment w:val="auto"/>
    </w:pPr>
    <w:rPr>
      <w:rFonts w:ascii="Times New Roman" w:eastAsia="Times New Roman" w:hAnsi="Times New Roman"/>
      <w:sz w:val="20"/>
      <w:szCs w:val="20"/>
      <w:lang w:eastAsia="lt-LT"/>
    </w:rPr>
  </w:style>
  <w:style w:type="paragraph" w:customStyle="1" w:styleId="xl64">
    <w:name w:val="xl64"/>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5">
    <w:name w:val="xl65"/>
    <w:basedOn w:val="Normal"/>
    <w:rsid w:val="00DF2FE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6">
    <w:name w:val="xl66"/>
    <w:basedOn w:val="Normal"/>
    <w:rsid w:val="00DF2FE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67">
    <w:name w:val="xl67"/>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8">
    <w:name w:val="xl68"/>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69">
    <w:name w:val="xl69"/>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0">
    <w:name w:val="xl70"/>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71">
    <w:name w:val="xl71"/>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72">
    <w:name w:val="xl72"/>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73">
    <w:name w:val="xl73"/>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74">
    <w:name w:val="xl74"/>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5">
    <w:name w:val="xl75"/>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6">
    <w:name w:val="xl76"/>
    <w:basedOn w:val="Normal"/>
    <w:rsid w:val="00DF2FE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77">
    <w:name w:val="xl77"/>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8">
    <w:name w:val="xl78"/>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79">
    <w:name w:val="xl79"/>
    <w:basedOn w:val="Normal"/>
    <w:rsid w:val="00DF2FE2"/>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0">
    <w:name w:val="xl80"/>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81">
    <w:name w:val="xl81"/>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2">
    <w:name w:val="xl82"/>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3">
    <w:name w:val="xl83"/>
    <w:basedOn w:val="Normal"/>
    <w:rsid w:val="00DF2FE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4">
    <w:name w:val="xl84"/>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5">
    <w:name w:val="xl85"/>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6">
    <w:name w:val="xl86"/>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7">
    <w:name w:val="xl87"/>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8">
    <w:name w:val="xl88"/>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89">
    <w:name w:val="xl89"/>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0">
    <w:name w:val="xl90"/>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1">
    <w:name w:val="xl91"/>
    <w:basedOn w:val="Normal"/>
    <w:rsid w:val="00DF2FE2"/>
    <w:pPr>
      <w:pBdr>
        <w:bottom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92">
    <w:name w:val="xl92"/>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3">
    <w:name w:val="xl93"/>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4">
    <w:name w:val="xl94"/>
    <w:basedOn w:val="Normal"/>
    <w:rsid w:val="00DF2FE2"/>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5">
    <w:name w:val="xl95"/>
    <w:basedOn w:val="Normal"/>
    <w:rsid w:val="00DF2FE2"/>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6">
    <w:name w:val="xl96"/>
    <w:basedOn w:val="Normal"/>
    <w:rsid w:val="00DF2FE2"/>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7">
    <w:name w:val="xl97"/>
    <w:basedOn w:val="Normal"/>
    <w:rsid w:val="00DF2FE2"/>
    <w:pPr>
      <w:pBdr>
        <w:top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98">
    <w:name w:val="xl98"/>
    <w:basedOn w:val="Normal"/>
    <w:rsid w:val="00DF2FE2"/>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99">
    <w:name w:val="xl99"/>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0">
    <w:name w:val="xl100"/>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1">
    <w:name w:val="xl101"/>
    <w:basedOn w:val="Normal"/>
    <w:rsid w:val="00DF2FE2"/>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2">
    <w:name w:val="xl102"/>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3">
    <w:name w:val="xl103"/>
    <w:basedOn w:val="Normal"/>
    <w:rsid w:val="00DF2FE2"/>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4">
    <w:name w:val="xl104"/>
    <w:basedOn w:val="Normal"/>
    <w:rsid w:val="00DF2FE2"/>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05">
    <w:name w:val="xl105"/>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06">
    <w:name w:val="xl106"/>
    <w:basedOn w:val="Normal"/>
    <w:rsid w:val="00DF2FE2"/>
    <w:pPr>
      <w:pBdr>
        <w:left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07">
    <w:name w:val="xl107"/>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08">
    <w:name w:val="xl108"/>
    <w:basedOn w:val="Normal"/>
    <w:rsid w:val="00DF2FE2"/>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09">
    <w:name w:val="xl109"/>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10">
    <w:name w:val="xl110"/>
    <w:basedOn w:val="Normal"/>
    <w:rsid w:val="00DF2FE2"/>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sz w:val="24"/>
      <w:szCs w:val="24"/>
      <w:lang w:eastAsia="lt-LT"/>
    </w:rPr>
  </w:style>
  <w:style w:type="paragraph" w:customStyle="1" w:styleId="xl111">
    <w:name w:val="xl111"/>
    <w:basedOn w:val="Normal"/>
    <w:rsid w:val="00DF2FE2"/>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2">
    <w:name w:val="xl112"/>
    <w:basedOn w:val="Normal"/>
    <w:rsid w:val="00DF2FE2"/>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113">
    <w:name w:val="xl113"/>
    <w:basedOn w:val="Normal"/>
    <w:rsid w:val="00DF2FE2"/>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114">
    <w:name w:val="xl114"/>
    <w:basedOn w:val="Normal"/>
    <w:rsid w:val="00DF2FE2"/>
    <w:pP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15">
    <w:name w:val="xl115"/>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6">
    <w:name w:val="xl116"/>
    <w:basedOn w:val="Normal"/>
    <w:rsid w:val="00DF2FE2"/>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7">
    <w:name w:val="xl117"/>
    <w:basedOn w:val="Normal"/>
    <w:rsid w:val="00DF2FE2"/>
    <w:pPr>
      <w:pBdr>
        <w:left w:val="single" w:sz="4" w:space="0" w:color="auto"/>
        <w:bottom w:val="single" w:sz="4" w:space="0" w:color="auto"/>
      </w:pBdr>
      <w:suppressAutoHyphens w:val="0"/>
      <w:autoSpaceDN/>
      <w:spacing w:before="100" w:beforeAutospacing="1" w:after="100" w:afterAutospacing="1"/>
      <w:jc w:val="right"/>
      <w:textAlignment w:val="center"/>
    </w:pPr>
    <w:rPr>
      <w:rFonts w:ascii="Times New Roman" w:eastAsia="Times New Roman" w:hAnsi="Times New Roman"/>
      <w:b/>
      <w:bCs/>
      <w:sz w:val="24"/>
      <w:szCs w:val="24"/>
      <w:lang w:eastAsia="lt-LT"/>
    </w:rPr>
  </w:style>
  <w:style w:type="paragraph" w:customStyle="1" w:styleId="xl118">
    <w:name w:val="xl118"/>
    <w:basedOn w:val="Normal"/>
    <w:rsid w:val="00DF2FE2"/>
    <w:pP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19">
    <w:name w:val="xl119"/>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0">
    <w:name w:val="xl120"/>
    <w:basedOn w:val="Normal"/>
    <w:rsid w:val="00DF2FE2"/>
    <w:pPr>
      <w:pBdr>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1">
    <w:name w:val="xl121"/>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2">
    <w:name w:val="xl122"/>
    <w:basedOn w:val="Normal"/>
    <w:rsid w:val="00DF2FE2"/>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3">
    <w:name w:val="xl123"/>
    <w:basedOn w:val="Normal"/>
    <w:rsid w:val="00DF2FE2"/>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4">
    <w:name w:val="xl124"/>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5">
    <w:name w:val="xl125"/>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6">
    <w:name w:val="xl126"/>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paragraph" w:customStyle="1" w:styleId="xl127">
    <w:name w:val="xl127"/>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eastAsia="lt-LT"/>
    </w:rPr>
  </w:style>
  <w:style w:type="numbering" w:customStyle="1" w:styleId="WWOutlineListStyle54">
    <w:name w:val="WW_OutlineListStyle_54"/>
    <w:basedOn w:val="NoList"/>
    <w:pPr>
      <w:numPr>
        <w:numId w:val="1"/>
      </w:numPr>
    </w:pPr>
  </w:style>
  <w:style w:type="numbering" w:customStyle="1" w:styleId="WWOutlineListStyle53">
    <w:name w:val="WW_OutlineListStyle_53"/>
    <w:basedOn w:val="NoList"/>
    <w:pPr>
      <w:numPr>
        <w:numId w:val="2"/>
      </w:numPr>
    </w:pPr>
  </w:style>
  <w:style w:type="numbering" w:customStyle="1" w:styleId="WWOutlineListStyle52">
    <w:name w:val="WW_OutlineListStyle_52"/>
    <w:basedOn w:val="NoList"/>
    <w:pPr>
      <w:numPr>
        <w:numId w:val="3"/>
      </w:numPr>
    </w:pPr>
  </w:style>
  <w:style w:type="numbering" w:customStyle="1" w:styleId="WWOutlineListStyle51">
    <w:name w:val="WW_OutlineListStyle_51"/>
    <w:basedOn w:val="NoList"/>
    <w:pPr>
      <w:numPr>
        <w:numId w:val="4"/>
      </w:numPr>
    </w:pPr>
  </w:style>
  <w:style w:type="numbering" w:customStyle="1" w:styleId="WWOutlineListStyle50">
    <w:name w:val="WW_OutlineListStyle_50"/>
    <w:basedOn w:val="NoList"/>
    <w:pPr>
      <w:numPr>
        <w:numId w:val="5"/>
      </w:numPr>
    </w:pPr>
  </w:style>
  <w:style w:type="numbering" w:customStyle="1" w:styleId="WWOutlineListStyle49">
    <w:name w:val="WW_OutlineListStyle_49"/>
    <w:basedOn w:val="NoList"/>
    <w:pPr>
      <w:numPr>
        <w:numId w:val="6"/>
      </w:numPr>
    </w:pPr>
  </w:style>
  <w:style w:type="numbering" w:customStyle="1" w:styleId="WWOutlineListStyle48">
    <w:name w:val="WW_OutlineListStyle_48"/>
    <w:basedOn w:val="NoList"/>
    <w:pPr>
      <w:numPr>
        <w:numId w:val="7"/>
      </w:numPr>
    </w:pPr>
  </w:style>
  <w:style w:type="numbering" w:customStyle="1" w:styleId="WWOutlineListStyle47">
    <w:name w:val="WW_OutlineListStyle_47"/>
    <w:basedOn w:val="NoList"/>
    <w:pPr>
      <w:numPr>
        <w:numId w:val="8"/>
      </w:numPr>
    </w:pPr>
  </w:style>
  <w:style w:type="numbering" w:customStyle="1" w:styleId="WWOutlineListStyle46">
    <w:name w:val="WW_OutlineListStyle_46"/>
    <w:basedOn w:val="NoList"/>
    <w:pPr>
      <w:numPr>
        <w:numId w:val="9"/>
      </w:numPr>
    </w:pPr>
  </w:style>
  <w:style w:type="numbering" w:customStyle="1" w:styleId="WWOutlineListStyle45">
    <w:name w:val="WW_OutlineListStyle_45"/>
    <w:basedOn w:val="NoList"/>
    <w:pPr>
      <w:numPr>
        <w:numId w:val="10"/>
      </w:numPr>
    </w:pPr>
  </w:style>
  <w:style w:type="numbering" w:customStyle="1" w:styleId="WWOutlineListStyle44">
    <w:name w:val="WW_OutlineListStyle_44"/>
    <w:basedOn w:val="NoList"/>
    <w:pPr>
      <w:numPr>
        <w:numId w:val="11"/>
      </w:numPr>
    </w:pPr>
  </w:style>
  <w:style w:type="numbering" w:customStyle="1" w:styleId="WWOutlineListStyle43">
    <w:name w:val="WW_OutlineListStyle_43"/>
    <w:basedOn w:val="NoList"/>
    <w:pPr>
      <w:numPr>
        <w:numId w:val="12"/>
      </w:numPr>
    </w:pPr>
  </w:style>
  <w:style w:type="numbering" w:customStyle="1" w:styleId="WWOutlineListStyle42">
    <w:name w:val="WW_OutlineListStyle_42"/>
    <w:basedOn w:val="NoList"/>
    <w:pPr>
      <w:numPr>
        <w:numId w:val="13"/>
      </w:numPr>
    </w:pPr>
  </w:style>
  <w:style w:type="numbering" w:customStyle="1" w:styleId="WWOutlineListStyle41">
    <w:name w:val="WW_OutlineListStyle_41"/>
    <w:basedOn w:val="NoList"/>
    <w:pPr>
      <w:numPr>
        <w:numId w:val="14"/>
      </w:numPr>
    </w:pPr>
  </w:style>
  <w:style w:type="numbering" w:customStyle="1" w:styleId="WWOutlineListStyle40">
    <w:name w:val="WW_OutlineListStyle_40"/>
    <w:basedOn w:val="NoList"/>
    <w:pPr>
      <w:numPr>
        <w:numId w:val="15"/>
      </w:numPr>
    </w:pPr>
  </w:style>
  <w:style w:type="numbering" w:customStyle="1" w:styleId="WWOutlineListStyle39">
    <w:name w:val="WW_OutlineListStyle_39"/>
    <w:basedOn w:val="NoList"/>
    <w:pPr>
      <w:numPr>
        <w:numId w:val="16"/>
      </w:numPr>
    </w:pPr>
  </w:style>
  <w:style w:type="numbering" w:customStyle="1" w:styleId="WWOutlineListStyle38">
    <w:name w:val="WW_OutlineListStyle_38"/>
    <w:basedOn w:val="NoList"/>
    <w:pPr>
      <w:numPr>
        <w:numId w:val="17"/>
      </w:numPr>
    </w:pPr>
  </w:style>
  <w:style w:type="numbering" w:customStyle="1" w:styleId="WWOutlineListStyle37">
    <w:name w:val="WW_OutlineListStyle_37"/>
    <w:basedOn w:val="NoList"/>
    <w:pPr>
      <w:numPr>
        <w:numId w:val="18"/>
      </w:numPr>
    </w:pPr>
  </w:style>
  <w:style w:type="numbering" w:customStyle="1" w:styleId="WWOutlineListStyle36">
    <w:name w:val="WW_OutlineListStyle_36"/>
    <w:basedOn w:val="NoList"/>
    <w:pPr>
      <w:numPr>
        <w:numId w:val="19"/>
      </w:numPr>
    </w:pPr>
  </w:style>
  <w:style w:type="numbering" w:customStyle="1" w:styleId="WWOutlineListStyle91">
    <w:name w:val="WW_OutlineListStyle_91"/>
    <w:basedOn w:val="NoList"/>
    <w:pPr>
      <w:numPr>
        <w:numId w:val="20"/>
      </w:numPr>
    </w:pPr>
  </w:style>
  <w:style w:type="numbering" w:customStyle="1" w:styleId="WWOutlineListStyle35">
    <w:name w:val="WW_OutlineListStyle_35"/>
    <w:basedOn w:val="NoList"/>
    <w:pPr>
      <w:numPr>
        <w:numId w:val="21"/>
      </w:numPr>
    </w:pPr>
  </w:style>
  <w:style w:type="numbering" w:customStyle="1" w:styleId="WWOutlineListStyle34">
    <w:name w:val="WW_OutlineListStyle_34"/>
    <w:basedOn w:val="NoList"/>
    <w:pPr>
      <w:numPr>
        <w:numId w:val="22"/>
      </w:numPr>
    </w:pPr>
  </w:style>
  <w:style w:type="numbering" w:customStyle="1" w:styleId="WWOutlineListStyle33">
    <w:name w:val="WW_OutlineListStyle_33"/>
    <w:basedOn w:val="NoList"/>
    <w:pPr>
      <w:numPr>
        <w:numId w:val="23"/>
      </w:numPr>
    </w:pPr>
  </w:style>
  <w:style w:type="numbering" w:customStyle="1" w:styleId="WWOutlineListStyle32">
    <w:name w:val="WW_OutlineListStyle_32"/>
    <w:basedOn w:val="NoList"/>
    <w:pPr>
      <w:numPr>
        <w:numId w:val="24"/>
      </w:numPr>
    </w:pPr>
  </w:style>
  <w:style w:type="numbering" w:customStyle="1" w:styleId="WWOutlineListStyle31">
    <w:name w:val="WW_OutlineListStyle_31"/>
    <w:basedOn w:val="NoList"/>
    <w:pPr>
      <w:numPr>
        <w:numId w:val="25"/>
      </w:numPr>
    </w:pPr>
  </w:style>
  <w:style w:type="numbering" w:customStyle="1" w:styleId="WWOutlineListStyle30">
    <w:name w:val="WW_OutlineListStyle_30"/>
    <w:basedOn w:val="NoList"/>
    <w:pPr>
      <w:numPr>
        <w:numId w:val="26"/>
      </w:numPr>
    </w:pPr>
  </w:style>
  <w:style w:type="numbering" w:customStyle="1" w:styleId="WWOutlineListStyle29">
    <w:name w:val="WW_OutlineListStyle_29"/>
    <w:basedOn w:val="NoList"/>
    <w:pPr>
      <w:numPr>
        <w:numId w:val="27"/>
      </w:numPr>
    </w:pPr>
  </w:style>
  <w:style w:type="numbering" w:customStyle="1" w:styleId="WWOutlineListStyle28">
    <w:name w:val="WW_OutlineListStyle_28"/>
    <w:basedOn w:val="NoList"/>
    <w:pPr>
      <w:numPr>
        <w:numId w:val="28"/>
      </w:numPr>
    </w:pPr>
  </w:style>
  <w:style w:type="numbering" w:customStyle="1" w:styleId="WWOutlineListStyle27">
    <w:name w:val="WW_OutlineListStyle_27"/>
    <w:basedOn w:val="NoList"/>
    <w:pPr>
      <w:numPr>
        <w:numId w:val="29"/>
      </w:numPr>
    </w:pPr>
  </w:style>
  <w:style w:type="numbering" w:customStyle="1" w:styleId="WWOutlineListStyle26">
    <w:name w:val="WW_OutlineListStyle_26"/>
    <w:basedOn w:val="NoList"/>
    <w:pPr>
      <w:numPr>
        <w:numId w:val="30"/>
      </w:numPr>
    </w:pPr>
  </w:style>
  <w:style w:type="numbering" w:customStyle="1" w:styleId="WWOutlineListStyle25">
    <w:name w:val="WW_OutlineListStyle_25"/>
    <w:basedOn w:val="NoList"/>
    <w:pPr>
      <w:numPr>
        <w:numId w:val="31"/>
      </w:numPr>
    </w:pPr>
  </w:style>
  <w:style w:type="numbering" w:customStyle="1" w:styleId="WWOutlineListStyle24">
    <w:name w:val="WW_OutlineListStyle_24"/>
    <w:basedOn w:val="NoList"/>
    <w:pPr>
      <w:numPr>
        <w:numId w:val="32"/>
      </w:numPr>
    </w:pPr>
  </w:style>
  <w:style w:type="numbering" w:customStyle="1" w:styleId="WWOutlineListStyle23">
    <w:name w:val="WW_OutlineListStyle_23"/>
    <w:basedOn w:val="NoList"/>
    <w:pPr>
      <w:numPr>
        <w:numId w:val="33"/>
      </w:numPr>
    </w:pPr>
  </w:style>
  <w:style w:type="numbering" w:customStyle="1" w:styleId="WWOutlineListStyle22">
    <w:name w:val="WW_OutlineListStyle_22"/>
    <w:basedOn w:val="NoList"/>
    <w:pPr>
      <w:numPr>
        <w:numId w:val="34"/>
      </w:numPr>
    </w:pPr>
  </w:style>
  <w:style w:type="numbering" w:customStyle="1" w:styleId="WWOutlineListStyle21">
    <w:name w:val="WW_OutlineListStyle_21"/>
    <w:basedOn w:val="NoList"/>
    <w:pPr>
      <w:numPr>
        <w:numId w:val="35"/>
      </w:numPr>
    </w:pPr>
  </w:style>
  <w:style w:type="numbering" w:customStyle="1" w:styleId="WWOutlineListStyle20">
    <w:name w:val="WW_OutlineListStyle_20"/>
    <w:basedOn w:val="NoList"/>
    <w:pPr>
      <w:numPr>
        <w:numId w:val="36"/>
      </w:numPr>
    </w:pPr>
  </w:style>
  <w:style w:type="numbering" w:customStyle="1" w:styleId="WWOutlineListStyle19">
    <w:name w:val="WW_OutlineListStyle_19"/>
    <w:basedOn w:val="NoList"/>
    <w:pPr>
      <w:numPr>
        <w:numId w:val="37"/>
      </w:numPr>
    </w:pPr>
  </w:style>
  <w:style w:type="numbering" w:customStyle="1" w:styleId="WWOutlineListStyle18">
    <w:name w:val="WW_OutlineListStyle_18"/>
    <w:basedOn w:val="NoList"/>
    <w:pPr>
      <w:numPr>
        <w:numId w:val="38"/>
      </w:numPr>
    </w:pPr>
  </w:style>
  <w:style w:type="numbering" w:customStyle="1" w:styleId="WWOutlineListStyle17">
    <w:name w:val="WW_OutlineListStyle_17"/>
    <w:basedOn w:val="NoList"/>
    <w:pPr>
      <w:numPr>
        <w:numId w:val="39"/>
      </w:numPr>
    </w:pPr>
  </w:style>
  <w:style w:type="numbering" w:customStyle="1" w:styleId="WWOutlineListStyle16">
    <w:name w:val="WW_OutlineListStyle_16"/>
    <w:basedOn w:val="NoList"/>
    <w:pPr>
      <w:numPr>
        <w:numId w:val="40"/>
      </w:numPr>
    </w:pPr>
  </w:style>
  <w:style w:type="numbering" w:customStyle="1" w:styleId="WWOutlineListStyle15">
    <w:name w:val="WW_OutlineListStyle_15"/>
    <w:basedOn w:val="NoList"/>
    <w:pPr>
      <w:numPr>
        <w:numId w:val="41"/>
      </w:numPr>
    </w:pPr>
  </w:style>
  <w:style w:type="numbering" w:customStyle="1" w:styleId="WWOutlineListStyle14">
    <w:name w:val="WW_OutlineListStyle_14"/>
    <w:basedOn w:val="NoList"/>
    <w:pPr>
      <w:numPr>
        <w:numId w:val="42"/>
      </w:numPr>
    </w:pPr>
  </w:style>
  <w:style w:type="numbering" w:customStyle="1" w:styleId="WWOutlineListStyle13">
    <w:name w:val="WW_OutlineListStyle_13"/>
    <w:basedOn w:val="NoList"/>
    <w:pPr>
      <w:numPr>
        <w:numId w:val="43"/>
      </w:numPr>
    </w:pPr>
  </w:style>
  <w:style w:type="numbering" w:customStyle="1" w:styleId="WWOutlineListStyle12">
    <w:name w:val="WW_OutlineListStyle_12"/>
    <w:basedOn w:val="NoList"/>
    <w:pPr>
      <w:numPr>
        <w:numId w:val="44"/>
      </w:numPr>
    </w:pPr>
  </w:style>
  <w:style w:type="numbering" w:customStyle="1" w:styleId="WWOutlineListStyle11">
    <w:name w:val="WW_OutlineListStyle_11"/>
    <w:basedOn w:val="NoList"/>
    <w:pPr>
      <w:numPr>
        <w:numId w:val="45"/>
      </w:numPr>
    </w:pPr>
  </w:style>
  <w:style w:type="numbering" w:customStyle="1" w:styleId="WWOutlineListStyle10">
    <w:name w:val="WW_OutlineListStyle_10"/>
    <w:basedOn w:val="NoList"/>
    <w:pPr>
      <w:numPr>
        <w:numId w:val="46"/>
      </w:numPr>
    </w:pPr>
  </w:style>
  <w:style w:type="numbering" w:customStyle="1" w:styleId="WWOutlineListStyle9">
    <w:name w:val="WW_OutlineListStyle_9"/>
    <w:basedOn w:val="NoList"/>
    <w:pPr>
      <w:numPr>
        <w:numId w:val="47"/>
      </w:numPr>
    </w:pPr>
  </w:style>
  <w:style w:type="numbering" w:customStyle="1" w:styleId="WWOutlineListStyle8">
    <w:name w:val="WW_OutlineListStyle_8"/>
    <w:basedOn w:val="NoList"/>
    <w:pPr>
      <w:numPr>
        <w:numId w:val="48"/>
      </w:numPr>
    </w:pPr>
  </w:style>
  <w:style w:type="numbering" w:customStyle="1" w:styleId="WWOutlineListStyle7">
    <w:name w:val="WW_OutlineListStyle_7"/>
    <w:basedOn w:val="NoList"/>
    <w:pPr>
      <w:numPr>
        <w:numId w:val="49"/>
      </w:numPr>
    </w:pPr>
  </w:style>
  <w:style w:type="numbering" w:customStyle="1" w:styleId="WWOutlineListStyle6">
    <w:name w:val="WW_OutlineListStyle_6"/>
    <w:basedOn w:val="NoList"/>
    <w:pPr>
      <w:numPr>
        <w:numId w:val="50"/>
      </w:numPr>
    </w:pPr>
  </w:style>
  <w:style w:type="numbering" w:customStyle="1" w:styleId="WWOutlineListStyle5">
    <w:name w:val="WW_OutlineListStyle_5"/>
    <w:basedOn w:val="NoList"/>
    <w:pPr>
      <w:numPr>
        <w:numId w:val="51"/>
      </w:numPr>
    </w:pPr>
  </w:style>
  <w:style w:type="numbering" w:customStyle="1" w:styleId="WWOutlineListStyle4">
    <w:name w:val="WW_OutlineListStyle_4"/>
    <w:basedOn w:val="NoList"/>
    <w:pPr>
      <w:numPr>
        <w:numId w:val="52"/>
      </w:numPr>
    </w:pPr>
  </w:style>
  <w:style w:type="numbering" w:customStyle="1" w:styleId="WWOutlineListStyle3">
    <w:name w:val="WW_OutlineListStyle_3"/>
    <w:basedOn w:val="NoList"/>
    <w:pPr>
      <w:numPr>
        <w:numId w:val="53"/>
      </w:numPr>
    </w:pPr>
  </w:style>
  <w:style w:type="numbering" w:customStyle="1" w:styleId="WWOutlineListStyle2">
    <w:name w:val="WW_OutlineListStyle_2"/>
    <w:basedOn w:val="NoList"/>
    <w:pPr>
      <w:numPr>
        <w:numId w:val="54"/>
      </w:numPr>
    </w:pPr>
  </w:style>
  <w:style w:type="numbering" w:customStyle="1" w:styleId="WWOutlineListStyle1">
    <w:name w:val="WW_OutlineListStyle_1"/>
    <w:basedOn w:val="NoList"/>
    <w:pPr>
      <w:numPr>
        <w:numId w:val="55"/>
      </w:numPr>
    </w:pPr>
  </w:style>
  <w:style w:type="numbering" w:customStyle="1" w:styleId="WWOutlineListStyle">
    <w:name w:val="WW_OutlineListStyle"/>
    <w:basedOn w:val="NoList"/>
    <w:pPr>
      <w:numPr>
        <w:numId w:val="56"/>
      </w:numPr>
    </w:pPr>
  </w:style>
  <w:style w:type="numbering" w:customStyle="1" w:styleId="CowiHeaders">
    <w:name w:val="CowiHeaders"/>
    <w:basedOn w:val="NoList"/>
    <w:pPr>
      <w:numPr>
        <w:numId w:val="57"/>
      </w:numPr>
    </w:pPr>
  </w:style>
  <w:style w:type="numbering" w:customStyle="1" w:styleId="CowiBulletList">
    <w:name w:val="CowiBulletList"/>
    <w:basedOn w:val="NoList"/>
    <w:pPr>
      <w:numPr>
        <w:numId w:val="58"/>
      </w:numPr>
    </w:pPr>
  </w:style>
  <w:style w:type="numbering" w:customStyle="1" w:styleId="CowiNumberList">
    <w:name w:val="CowiNumberList"/>
    <w:basedOn w:val="NoList"/>
    <w:pPr>
      <w:numPr>
        <w:numId w:val="59"/>
      </w:numPr>
    </w:pPr>
  </w:style>
  <w:style w:type="numbering" w:customStyle="1" w:styleId="1111111">
    <w:name w:val="1 / 1.1 / 1.1.11"/>
    <w:basedOn w:val="NoList"/>
    <w:pPr>
      <w:numPr>
        <w:numId w:val="60"/>
      </w:numPr>
    </w:pPr>
  </w:style>
  <w:style w:type="numbering" w:customStyle="1" w:styleId="1ai1">
    <w:name w:val="1 / a / i1"/>
    <w:basedOn w:val="NoList"/>
    <w:pPr>
      <w:numPr>
        <w:numId w:val="61"/>
      </w:numPr>
    </w:pPr>
  </w:style>
  <w:style w:type="numbering" w:customStyle="1" w:styleId="ArticleSection1">
    <w:name w:val="Article / Section1"/>
    <w:basedOn w:val="NoList"/>
    <w:pPr>
      <w:numPr>
        <w:numId w:val="62"/>
      </w:numPr>
    </w:pPr>
  </w:style>
  <w:style w:type="numbering" w:customStyle="1" w:styleId="CowiHeadings">
    <w:name w:val="CowiHeadings"/>
    <w:basedOn w:val="NoList"/>
    <w:pPr>
      <w:numPr>
        <w:numId w:val="63"/>
      </w:numPr>
    </w:pPr>
  </w:style>
  <w:style w:type="numbering" w:customStyle="1" w:styleId="CowiTableBulletList">
    <w:name w:val="CowiTableBulletList"/>
    <w:basedOn w:val="NoList"/>
    <w:pPr>
      <w:numPr>
        <w:numId w:val="64"/>
      </w:numPr>
    </w:pPr>
  </w:style>
  <w:style w:type="numbering" w:customStyle="1" w:styleId="CowiTableNumberList">
    <w:name w:val="CowiTableNumberList"/>
    <w:basedOn w:val="NoList"/>
    <w:pPr>
      <w:numPr>
        <w:numId w:val="65"/>
      </w:numPr>
    </w:pPr>
  </w:style>
  <w:style w:type="numbering" w:customStyle="1" w:styleId="CowiHeaders1">
    <w:name w:val="CowiHeaders1"/>
    <w:basedOn w:val="NoList"/>
    <w:pPr>
      <w:numPr>
        <w:numId w:val="66"/>
      </w:numPr>
    </w:pPr>
  </w:style>
  <w:style w:type="numbering" w:customStyle="1" w:styleId="LFO7">
    <w:name w:val="LFO7"/>
    <w:basedOn w:val="NoList"/>
    <w:pPr>
      <w:numPr>
        <w:numId w:val="67"/>
      </w:numPr>
    </w:pPr>
  </w:style>
  <w:style w:type="numbering" w:customStyle="1" w:styleId="LFO8">
    <w:name w:val="LFO8"/>
    <w:basedOn w:val="NoList"/>
    <w:pPr>
      <w:numPr>
        <w:numId w:val="68"/>
      </w:numPr>
    </w:pPr>
  </w:style>
  <w:style w:type="numbering" w:customStyle="1" w:styleId="LFO31">
    <w:name w:val="LFO31"/>
    <w:basedOn w:val="NoList"/>
    <w:pPr>
      <w:numPr>
        <w:numId w:val="69"/>
      </w:numPr>
    </w:pPr>
  </w:style>
  <w:style w:type="numbering" w:customStyle="1" w:styleId="LFO32">
    <w:name w:val="LFO32"/>
    <w:basedOn w:val="NoList"/>
    <w:pPr>
      <w:numPr>
        <w:numId w:val="70"/>
      </w:numPr>
    </w:pPr>
  </w:style>
  <w:style w:type="paragraph" w:customStyle="1" w:styleId="xl128">
    <w:name w:val="xl128"/>
    <w:basedOn w:val="Normal"/>
    <w:rsid w:val="00DF2FE2"/>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29">
    <w:name w:val="xl129"/>
    <w:basedOn w:val="Normal"/>
    <w:rsid w:val="00DF2FE2"/>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0">
    <w:name w:val="xl130"/>
    <w:basedOn w:val="Normal"/>
    <w:rsid w:val="00DF2FE2"/>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1">
    <w:name w:val="xl131"/>
    <w:basedOn w:val="Normal"/>
    <w:rsid w:val="00DF2FE2"/>
    <w:pPr>
      <w:pBdr>
        <w:lef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2">
    <w:name w:val="xl132"/>
    <w:basedOn w:val="Normal"/>
    <w:rsid w:val="00DF2FE2"/>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3">
    <w:name w:val="xl133"/>
    <w:basedOn w:val="Normal"/>
    <w:rsid w:val="00DF2FE2"/>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4">
    <w:name w:val="xl134"/>
    <w:basedOn w:val="Normal"/>
    <w:rsid w:val="00DF2FE2"/>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5">
    <w:name w:val="xl135"/>
    <w:basedOn w:val="Normal"/>
    <w:rsid w:val="00DF2FE2"/>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6">
    <w:name w:val="xl136"/>
    <w:basedOn w:val="Normal"/>
    <w:rsid w:val="00DF2FE2"/>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7">
    <w:name w:val="xl137"/>
    <w:basedOn w:val="Normal"/>
    <w:rsid w:val="00DF2FE2"/>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xl138">
    <w:name w:val="xl138"/>
    <w:basedOn w:val="Normal"/>
    <w:rsid w:val="00DF2FE2"/>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eastAsia="lt-LT"/>
    </w:rPr>
  </w:style>
  <w:style w:type="paragraph" w:customStyle="1" w:styleId="Lentelsturinys">
    <w:name w:val="Lentelės turinys"/>
    <w:basedOn w:val="Normal"/>
    <w:rsid w:val="00DF2FE2"/>
    <w:pPr>
      <w:suppressLineNumbers/>
      <w:autoSpaceDN/>
      <w:textAlignment w:val="auto"/>
    </w:pPr>
    <w:rPr>
      <w:rFonts w:ascii="Times New Roman" w:eastAsia="Times New Roman" w:hAnsi="Times New Roman"/>
      <w:sz w:val="20"/>
      <w:szCs w:val="20"/>
      <w:lang w:val="en-AU" w:eastAsia="ar-SA"/>
    </w:rPr>
  </w:style>
  <w:style w:type="table" w:customStyle="1" w:styleId="TableGrid2">
    <w:name w:val="Table Grid2"/>
    <w:basedOn w:val="TableNormal"/>
    <w:next w:val="TableGrid"/>
    <w:uiPriority w:val="39"/>
    <w:rsid w:val="00DF2FE2"/>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F2FE2"/>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2FE2"/>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DF2FE2"/>
    <w:rPr>
      <w:color w:val="808080"/>
    </w:rPr>
  </w:style>
  <w:style w:type="table" w:customStyle="1" w:styleId="TableGrid5">
    <w:name w:val="Table Grid5"/>
    <w:basedOn w:val="TableNormal"/>
    <w:next w:val="TableGrid"/>
    <w:uiPriority w:val="39"/>
    <w:rsid w:val="00EB238F"/>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EB238F"/>
    <w:pPr>
      <w:suppressAutoHyphens w:val="0"/>
      <w:autoSpaceDN/>
      <w:spacing w:before="120" w:after="120" w:line="360" w:lineRule="auto"/>
      <w:ind w:left="720"/>
      <w:contextualSpacing/>
      <w:textAlignment w:val="auto"/>
    </w:pPr>
    <w:rPr>
      <w:rFonts w:ascii="Arial" w:hAnsi="Arial"/>
      <w:sz w:val="20"/>
      <w:szCs w:val="24"/>
      <w:lang w:val="en-US"/>
    </w:rPr>
  </w:style>
  <w:style w:type="numbering" w:customStyle="1" w:styleId="NoList2">
    <w:name w:val="No List2"/>
    <w:next w:val="NoList"/>
    <w:uiPriority w:val="99"/>
    <w:semiHidden/>
    <w:unhideWhenUsed/>
    <w:rsid w:val="00EB238F"/>
  </w:style>
  <w:style w:type="table" w:customStyle="1" w:styleId="TableGrid6">
    <w:name w:val="Table Grid6"/>
    <w:basedOn w:val="TableNormal"/>
    <w:next w:val="TableGrid"/>
    <w:uiPriority w:val="39"/>
    <w:rsid w:val="00EB2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B238F"/>
  </w:style>
  <w:style w:type="table" w:customStyle="1" w:styleId="TableGrid11">
    <w:name w:val="Table Grid11"/>
    <w:basedOn w:val="TableNormal"/>
    <w:next w:val="TableGrid"/>
    <w:uiPriority w:val="39"/>
    <w:rsid w:val="00EB238F"/>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B238F"/>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B238F"/>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B238F"/>
  </w:style>
  <w:style w:type="paragraph" w:styleId="Revision">
    <w:name w:val="Revision"/>
    <w:hidden/>
    <w:uiPriority w:val="99"/>
    <w:semiHidden/>
    <w:rsid w:val="000235BC"/>
    <w:rPr>
      <w:sz w:val="22"/>
      <w:szCs w:val="22"/>
      <w:lang w:eastAsia="en-US"/>
    </w:rPr>
  </w:style>
  <w:style w:type="paragraph" w:customStyle="1" w:styleId="Stilius1">
    <w:name w:val="Stilius1"/>
    <w:link w:val="Stilius1Char"/>
    <w:qFormat/>
    <w:rsid w:val="003D5EDD"/>
    <w:pPr>
      <w:spacing w:before="100" w:after="100" w:line="300" w:lineRule="exact"/>
      <w:ind w:left="851"/>
      <w:contextualSpacing/>
      <w:jc w:val="both"/>
    </w:pPr>
    <w:rPr>
      <w:rFonts w:ascii="Arial" w:eastAsia="Times New Roman" w:hAnsi="Arial" w:cs="Arial"/>
      <w:lang w:eastAsia="en-US"/>
    </w:rPr>
  </w:style>
  <w:style w:type="character" w:customStyle="1" w:styleId="Stilius1Char">
    <w:name w:val="Stilius1 Char"/>
    <w:link w:val="Stilius1"/>
    <w:rsid w:val="003D5EDD"/>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10581">
      <w:bodyDiv w:val="1"/>
      <w:marLeft w:val="0"/>
      <w:marRight w:val="0"/>
      <w:marTop w:val="0"/>
      <w:marBottom w:val="0"/>
      <w:divBdr>
        <w:top w:val="none" w:sz="0" w:space="0" w:color="auto"/>
        <w:left w:val="none" w:sz="0" w:space="0" w:color="auto"/>
        <w:bottom w:val="none" w:sz="0" w:space="0" w:color="auto"/>
        <w:right w:val="none" w:sz="0" w:space="0" w:color="auto"/>
      </w:divBdr>
    </w:div>
    <w:div w:id="365253441">
      <w:bodyDiv w:val="1"/>
      <w:marLeft w:val="0"/>
      <w:marRight w:val="0"/>
      <w:marTop w:val="0"/>
      <w:marBottom w:val="0"/>
      <w:divBdr>
        <w:top w:val="none" w:sz="0" w:space="0" w:color="auto"/>
        <w:left w:val="none" w:sz="0" w:space="0" w:color="auto"/>
        <w:bottom w:val="none" w:sz="0" w:space="0" w:color="auto"/>
        <w:right w:val="none" w:sz="0" w:space="0" w:color="auto"/>
      </w:divBdr>
    </w:div>
    <w:div w:id="577254628">
      <w:bodyDiv w:val="1"/>
      <w:marLeft w:val="0"/>
      <w:marRight w:val="0"/>
      <w:marTop w:val="0"/>
      <w:marBottom w:val="0"/>
      <w:divBdr>
        <w:top w:val="none" w:sz="0" w:space="0" w:color="auto"/>
        <w:left w:val="none" w:sz="0" w:space="0" w:color="auto"/>
        <w:bottom w:val="none" w:sz="0" w:space="0" w:color="auto"/>
        <w:right w:val="none" w:sz="0" w:space="0" w:color="auto"/>
      </w:divBdr>
      <w:divsChild>
        <w:div w:id="276711">
          <w:marLeft w:val="0"/>
          <w:marRight w:val="0"/>
          <w:marTop w:val="75"/>
          <w:marBottom w:val="75"/>
          <w:divBdr>
            <w:top w:val="single" w:sz="6" w:space="8" w:color="E5E5E5"/>
            <w:left w:val="single" w:sz="6" w:space="8" w:color="E5E5E5"/>
            <w:bottom w:val="single" w:sz="6" w:space="8" w:color="E5E5E5"/>
            <w:right w:val="single" w:sz="6" w:space="8" w:color="E5E5E5"/>
          </w:divBdr>
          <w:divsChild>
            <w:div w:id="2035380242">
              <w:marLeft w:val="0"/>
              <w:marRight w:val="0"/>
              <w:marTop w:val="0"/>
              <w:marBottom w:val="0"/>
              <w:divBdr>
                <w:top w:val="none" w:sz="0" w:space="0" w:color="auto"/>
                <w:left w:val="none" w:sz="0" w:space="0" w:color="auto"/>
                <w:bottom w:val="none" w:sz="0" w:space="0" w:color="auto"/>
                <w:right w:val="none" w:sz="0" w:space="0" w:color="auto"/>
              </w:divBdr>
              <w:divsChild>
                <w:div w:id="5863096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30806702">
          <w:marLeft w:val="0"/>
          <w:marRight w:val="0"/>
          <w:marTop w:val="75"/>
          <w:marBottom w:val="75"/>
          <w:divBdr>
            <w:top w:val="single" w:sz="6" w:space="8" w:color="E5E5E5"/>
            <w:left w:val="single" w:sz="6" w:space="8" w:color="E5E5E5"/>
            <w:bottom w:val="single" w:sz="6" w:space="8" w:color="E5E5E5"/>
            <w:right w:val="single" w:sz="6" w:space="8" w:color="E5E5E5"/>
          </w:divBdr>
          <w:divsChild>
            <w:div w:id="322121320">
              <w:marLeft w:val="0"/>
              <w:marRight w:val="0"/>
              <w:marTop w:val="0"/>
              <w:marBottom w:val="0"/>
              <w:divBdr>
                <w:top w:val="none" w:sz="0" w:space="0" w:color="auto"/>
                <w:left w:val="none" w:sz="0" w:space="0" w:color="auto"/>
                <w:bottom w:val="none" w:sz="0" w:space="0" w:color="auto"/>
                <w:right w:val="none" w:sz="0" w:space="0" w:color="auto"/>
              </w:divBdr>
              <w:divsChild>
                <w:div w:id="105541310">
                  <w:marLeft w:val="0"/>
                  <w:marRight w:val="0"/>
                  <w:marTop w:val="0"/>
                  <w:marBottom w:val="0"/>
                  <w:divBdr>
                    <w:top w:val="none" w:sz="0" w:space="0" w:color="auto"/>
                    <w:left w:val="none" w:sz="0" w:space="0" w:color="auto"/>
                    <w:bottom w:val="none" w:sz="0" w:space="0" w:color="auto"/>
                    <w:right w:val="none" w:sz="0" w:space="0" w:color="auto"/>
                  </w:divBdr>
                </w:div>
              </w:divsChild>
            </w:div>
            <w:div w:id="446893763">
              <w:marLeft w:val="0"/>
              <w:marRight w:val="0"/>
              <w:marTop w:val="0"/>
              <w:marBottom w:val="0"/>
              <w:divBdr>
                <w:top w:val="none" w:sz="0" w:space="0" w:color="auto"/>
                <w:left w:val="none" w:sz="0" w:space="0" w:color="auto"/>
                <w:bottom w:val="none" w:sz="0" w:space="0" w:color="auto"/>
                <w:right w:val="none" w:sz="0" w:space="0" w:color="auto"/>
              </w:divBdr>
            </w:div>
            <w:div w:id="1083797262">
              <w:marLeft w:val="0"/>
              <w:marRight w:val="0"/>
              <w:marTop w:val="0"/>
              <w:marBottom w:val="0"/>
              <w:divBdr>
                <w:top w:val="none" w:sz="0" w:space="0" w:color="auto"/>
                <w:left w:val="none" w:sz="0" w:space="0" w:color="auto"/>
                <w:bottom w:val="none" w:sz="0" w:space="0" w:color="auto"/>
                <w:right w:val="none" w:sz="0" w:space="0" w:color="auto"/>
              </w:divBdr>
              <w:divsChild>
                <w:div w:id="491992136">
                  <w:marLeft w:val="0"/>
                  <w:marRight w:val="0"/>
                  <w:marTop w:val="0"/>
                  <w:marBottom w:val="0"/>
                  <w:divBdr>
                    <w:top w:val="none" w:sz="0" w:space="0" w:color="auto"/>
                    <w:left w:val="none" w:sz="0" w:space="0" w:color="auto"/>
                    <w:bottom w:val="none" w:sz="0" w:space="0" w:color="auto"/>
                    <w:right w:val="none" w:sz="0" w:space="0" w:color="auto"/>
                  </w:divBdr>
                </w:div>
              </w:divsChild>
            </w:div>
            <w:div w:id="18607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2637">
      <w:bodyDiv w:val="1"/>
      <w:marLeft w:val="0"/>
      <w:marRight w:val="0"/>
      <w:marTop w:val="0"/>
      <w:marBottom w:val="0"/>
      <w:divBdr>
        <w:top w:val="none" w:sz="0" w:space="0" w:color="auto"/>
        <w:left w:val="none" w:sz="0" w:space="0" w:color="auto"/>
        <w:bottom w:val="none" w:sz="0" w:space="0" w:color="auto"/>
        <w:right w:val="none" w:sz="0" w:space="0" w:color="auto"/>
      </w:divBdr>
    </w:div>
    <w:div w:id="1678771781">
      <w:bodyDiv w:val="1"/>
      <w:marLeft w:val="0"/>
      <w:marRight w:val="0"/>
      <w:marTop w:val="0"/>
      <w:marBottom w:val="0"/>
      <w:divBdr>
        <w:top w:val="none" w:sz="0" w:space="0" w:color="auto"/>
        <w:left w:val="none" w:sz="0" w:space="0" w:color="auto"/>
        <w:bottom w:val="none" w:sz="0" w:space="0" w:color="auto"/>
        <w:right w:val="none" w:sz="0" w:space="0" w:color="auto"/>
      </w:divBdr>
    </w:div>
    <w:div w:id="1886595469">
      <w:bodyDiv w:val="1"/>
      <w:marLeft w:val="0"/>
      <w:marRight w:val="0"/>
      <w:marTop w:val="0"/>
      <w:marBottom w:val="0"/>
      <w:divBdr>
        <w:top w:val="none" w:sz="0" w:space="0" w:color="auto"/>
        <w:left w:val="none" w:sz="0" w:space="0" w:color="auto"/>
        <w:bottom w:val="none" w:sz="0" w:space="0" w:color="auto"/>
        <w:right w:val="none" w:sz="0" w:space="0" w:color="auto"/>
      </w:divBdr>
    </w:div>
    <w:div w:id="2004695449">
      <w:bodyDiv w:val="1"/>
      <w:marLeft w:val="0"/>
      <w:marRight w:val="0"/>
      <w:marTop w:val="0"/>
      <w:marBottom w:val="0"/>
      <w:divBdr>
        <w:top w:val="none" w:sz="0" w:space="0" w:color="auto"/>
        <w:left w:val="none" w:sz="0" w:space="0" w:color="auto"/>
        <w:bottom w:val="none" w:sz="0" w:space="0" w:color="auto"/>
        <w:right w:val="none" w:sz="0" w:space="0" w:color="auto"/>
      </w:divBdr>
    </w:div>
    <w:div w:id="2023848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astyfoods.lt" TargetMode="External"/><Relationship Id="rId13" Type="http://schemas.openxmlformats.org/officeDocument/2006/relationships/hyperlink" Target="http://www.regia.lt" TargetMode="External"/><Relationship Id="rId18" Type="http://schemas.openxmlformats.org/officeDocument/2006/relationships/hyperlink" Target="https://uetk.am.lt/"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etk.am.lt" TargetMode="External"/><Relationship Id="rId20" Type="http://schemas.openxmlformats.org/officeDocument/2006/relationships/hyperlink" Target="http://www.kpd.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rakai.lt"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dala@dge.lt"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E%20Dana\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79265-12F2-4F92-B8DC-2A8F237C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173</TotalTime>
  <Pages>33</Pages>
  <Words>34662</Words>
  <Characters>19758</Characters>
  <Application>Microsoft Office Word</Application>
  <DocSecurity>0</DocSecurity>
  <Lines>164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54312</CharactersWithSpaces>
  <SharedDoc>false</SharedDoc>
  <HLinks>
    <vt:vector size="270" baseType="variant">
      <vt:variant>
        <vt:i4>2359406</vt:i4>
      </vt:variant>
      <vt:variant>
        <vt:i4>240</vt:i4>
      </vt:variant>
      <vt:variant>
        <vt:i4>0</vt:i4>
      </vt:variant>
      <vt:variant>
        <vt:i4>5</vt:i4>
      </vt:variant>
      <vt:variant>
        <vt:lpwstr>https://uetk.am.lt/</vt:lpwstr>
      </vt:variant>
      <vt:variant>
        <vt:lpwstr/>
      </vt:variant>
      <vt:variant>
        <vt:i4>393221</vt:i4>
      </vt:variant>
      <vt:variant>
        <vt:i4>237</vt:i4>
      </vt:variant>
      <vt:variant>
        <vt:i4>0</vt:i4>
      </vt:variant>
      <vt:variant>
        <vt:i4>5</vt:i4>
      </vt:variant>
      <vt:variant>
        <vt:lpwstr>http://www.kalvarija.lt/</vt:lpwstr>
      </vt:variant>
      <vt:variant>
        <vt:lpwstr/>
      </vt:variant>
      <vt:variant>
        <vt:i4>1835014</vt:i4>
      </vt:variant>
      <vt:variant>
        <vt:i4>234</vt:i4>
      </vt:variant>
      <vt:variant>
        <vt:i4>0</vt:i4>
      </vt:variant>
      <vt:variant>
        <vt:i4>5</vt:i4>
      </vt:variant>
      <vt:variant>
        <vt:lpwstr>http://www.regia.lt/</vt:lpwstr>
      </vt:variant>
      <vt:variant>
        <vt:lpwstr/>
      </vt:variant>
      <vt:variant>
        <vt:i4>196678</vt:i4>
      </vt:variant>
      <vt:variant>
        <vt:i4>231</vt:i4>
      </vt:variant>
      <vt:variant>
        <vt:i4>0</vt:i4>
      </vt:variant>
      <vt:variant>
        <vt:i4>5</vt:i4>
      </vt:variant>
      <vt:variant>
        <vt:lpwstr>http://gamta.lt/</vt:lpwstr>
      </vt:variant>
      <vt:variant>
        <vt:lpwstr/>
      </vt:variant>
      <vt:variant>
        <vt:i4>1638439</vt:i4>
      </vt:variant>
      <vt:variant>
        <vt:i4>228</vt:i4>
      </vt:variant>
      <vt:variant>
        <vt:i4>0</vt:i4>
      </vt:variant>
      <vt:variant>
        <vt:i4>5</vt:i4>
      </vt:variant>
      <vt:variant>
        <vt:lpwstr>mailto:daba@dge.lt</vt:lpwstr>
      </vt:variant>
      <vt:variant>
        <vt:lpwstr/>
      </vt:variant>
      <vt:variant>
        <vt:i4>4325474</vt:i4>
      </vt:variant>
      <vt:variant>
        <vt:i4>225</vt:i4>
      </vt:variant>
      <vt:variant>
        <vt:i4>0</vt:i4>
      </vt:variant>
      <vt:variant>
        <vt:i4>5</vt:i4>
      </vt:variant>
      <vt:variant>
        <vt:lpwstr>mailto:romanas@romega.lt</vt:lpwstr>
      </vt:variant>
      <vt:variant>
        <vt:lpwstr/>
      </vt:variant>
      <vt:variant>
        <vt:i4>1310770</vt:i4>
      </vt:variant>
      <vt:variant>
        <vt:i4>218</vt:i4>
      </vt:variant>
      <vt:variant>
        <vt:i4>0</vt:i4>
      </vt:variant>
      <vt:variant>
        <vt:i4>5</vt:i4>
      </vt:variant>
      <vt:variant>
        <vt:lpwstr/>
      </vt:variant>
      <vt:variant>
        <vt:lpwstr>_Toc455131068</vt:lpwstr>
      </vt:variant>
      <vt:variant>
        <vt:i4>1310770</vt:i4>
      </vt:variant>
      <vt:variant>
        <vt:i4>212</vt:i4>
      </vt:variant>
      <vt:variant>
        <vt:i4>0</vt:i4>
      </vt:variant>
      <vt:variant>
        <vt:i4>5</vt:i4>
      </vt:variant>
      <vt:variant>
        <vt:lpwstr/>
      </vt:variant>
      <vt:variant>
        <vt:lpwstr>_Toc455131067</vt:lpwstr>
      </vt:variant>
      <vt:variant>
        <vt:i4>1310770</vt:i4>
      </vt:variant>
      <vt:variant>
        <vt:i4>206</vt:i4>
      </vt:variant>
      <vt:variant>
        <vt:i4>0</vt:i4>
      </vt:variant>
      <vt:variant>
        <vt:i4>5</vt:i4>
      </vt:variant>
      <vt:variant>
        <vt:lpwstr/>
      </vt:variant>
      <vt:variant>
        <vt:lpwstr>_Toc455131066</vt:lpwstr>
      </vt:variant>
      <vt:variant>
        <vt:i4>1310770</vt:i4>
      </vt:variant>
      <vt:variant>
        <vt:i4>200</vt:i4>
      </vt:variant>
      <vt:variant>
        <vt:i4>0</vt:i4>
      </vt:variant>
      <vt:variant>
        <vt:i4>5</vt:i4>
      </vt:variant>
      <vt:variant>
        <vt:lpwstr/>
      </vt:variant>
      <vt:variant>
        <vt:lpwstr>_Toc455131065</vt:lpwstr>
      </vt:variant>
      <vt:variant>
        <vt:i4>1310770</vt:i4>
      </vt:variant>
      <vt:variant>
        <vt:i4>194</vt:i4>
      </vt:variant>
      <vt:variant>
        <vt:i4>0</vt:i4>
      </vt:variant>
      <vt:variant>
        <vt:i4>5</vt:i4>
      </vt:variant>
      <vt:variant>
        <vt:lpwstr/>
      </vt:variant>
      <vt:variant>
        <vt:lpwstr>_Toc455131064</vt:lpwstr>
      </vt:variant>
      <vt:variant>
        <vt:i4>1310770</vt:i4>
      </vt:variant>
      <vt:variant>
        <vt:i4>188</vt:i4>
      </vt:variant>
      <vt:variant>
        <vt:i4>0</vt:i4>
      </vt:variant>
      <vt:variant>
        <vt:i4>5</vt:i4>
      </vt:variant>
      <vt:variant>
        <vt:lpwstr/>
      </vt:variant>
      <vt:variant>
        <vt:lpwstr>_Toc455131063</vt:lpwstr>
      </vt:variant>
      <vt:variant>
        <vt:i4>1310770</vt:i4>
      </vt:variant>
      <vt:variant>
        <vt:i4>182</vt:i4>
      </vt:variant>
      <vt:variant>
        <vt:i4>0</vt:i4>
      </vt:variant>
      <vt:variant>
        <vt:i4>5</vt:i4>
      </vt:variant>
      <vt:variant>
        <vt:lpwstr/>
      </vt:variant>
      <vt:variant>
        <vt:lpwstr>_Toc455131062</vt:lpwstr>
      </vt:variant>
      <vt:variant>
        <vt:i4>1310770</vt:i4>
      </vt:variant>
      <vt:variant>
        <vt:i4>176</vt:i4>
      </vt:variant>
      <vt:variant>
        <vt:i4>0</vt:i4>
      </vt:variant>
      <vt:variant>
        <vt:i4>5</vt:i4>
      </vt:variant>
      <vt:variant>
        <vt:lpwstr/>
      </vt:variant>
      <vt:variant>
        <vt:lpwstr>_Toc455131061</vt:lpwstr>
      </vt:variant>
      <vt:variant>
        <vt:i4>1310770</vt:i4>
      </vt:variant>
      <vt:variant>
        <vt:i4>170</vt:i4>
      </vt:variant>
      <vt:variant>
        <vt:i4>0</vt:i4>
      </vt:variant>
      <vt:variant>
        <vt:i4>5</vt:i4>
      </vt:variant>
      <vt:variant>
        <vt:lpwstr/>
      </vt:variant>
      <vt:variant>
        <vt:lpwstr>_Toc455131060</vt:lpwstr>
      </vt:variant>
      <vt:variant>
        <vt:i4>1507378</vt:i4>
      </vt:variant>
      <vt:variant>
        <vt:i4>164</vt:i4>
      </vt:variant>
      <vt:variant>
        <vt:i4>0</vt:i4>
      </vt:variant>
      <vt:variant>
        <vt:i4>5</vt:i4>
      </vt:variant>
      <vt:variant>
        <vt:lpwstr/>
      </vt:variant>
      <vt:variant>
        <vt:lpwstr>_Toc455131059</vt:lpwstr>
      </vt:variant>
      <vt:variant>
        <vt:i4>1507378</vt:i4>
      </vt:variant>
      <vt:variant>
        <vt:i4>158</vt:i4>
      </vt:variant>
      <vt:variant>
        <vt:i4>0</vt:i4>
      </vt:variant>
      <vt:variant>
        <vt:i4>5</vt:i4>
      </vt:variant>
      <vt:variant>
        <vt:lpwstr/>
      </vt:variant>
      <vt:variant>
        <vt:lpwstr>_Toc455131058</vt:lpwstr>
      </vt:variant>
      <vt:variant>
        <vt:i4>1507378</vt:i4>
      </vt:variant>
      <vt:variant>
        <vt:i4>152</vt:i4>
      </vt:variant>
      <vt:variant>
        <vt:i4>0</vt:i4>
      </vt:variant>
      <vt:variant>
        <vt:i4>5</vt:i4>
      </vt:variant>
      <vt:variant>
        <vt:lpwstr/>
      </vt:variant>
      <vt:variant>
        <vt:lpwstr>_Toc455131057</vt:lpwstr>
      </vt:variant>
      <vt:variant>
        <vt:i4>1507378</vt:i4>
      </vt:variant>
      <vt:variant>
        <vt:i4>146</vt:i4>
      </vt:variant>
      <vt:variant>
        <vt:i4>0</vt:i4>
      </vt:variant>
      <vt:variant>
        <vt:i4>5</vt:i4>
      </vt:variant>
      <vt:variant>
        <vt:lpwstr/>
      </vt:variant>
      <vt:variant>
        <vt:lpwstr>_Toc455131056</vt:lpwstr>
      </vt:variant>
      <vt:variant>
        <vt:i4>1507378</vt:i4>
      </vt:variant>
      <vt:variant>
        <vt:i4>140</vt:i4>
      </vt:variant>
      <vt:variant>
        <vt:i4>0</vt:i4>
      </vt:variant>
      <vt:variant>
        <vt:i4>5</vt:i4>
      </vt:variant>
      <vt:variant>
        <vt:lpwstr/>
      </vt:variant>
      <vt:variant>
        <vt:lpwstr>_Toc455131055</vt:lpwstr>
      </vt:variant>
      <vt:variant>
        <vt:i4>1507378</vt:i4>
      </vt:variant>
      <vt:variant>
        <vt:i4>134</vt:i4>
      </vt:variant>
      <vt:variant>
        <vt:i4>0</vt:i4>
      </vt:variant>
      <vt:variant>
        <vt:i4>5</vt:i4>
      </vt:variant>
      <vt:variant>
        <vt:lpwstr/>
      </vt:variant>
      <vt:variant>
        <vt:lpwstr>_Toc455131054</vt:lpwstr>
      </vt:variant>
      <vt:variant>
        <vt:i4>1507378</vt:i4>
      </vt:variant>
      <vt:variant>
        <vt:i4>128</vt:i4>
      </vt:variant>
      <vt:variant>
        <vt:i4>0</vt:i4>
      </vt:variant>
      <vt:variant>
        <vt:i4>5</vt:i4>
      </vt:variant>
      <vt:variant>
        <vt:lpwstr/>
      </vt:variant>
      <vt:variant>
        <vt:lpwstr>_Toc455131053</vt:lpwstr>
      </vt:variant>
      <vt:variant>
        <vt:i4>1507378</vt:i4>
      </vt:variant>
      <vt:variant>
        <vt:i4>122</vt:i4>
      </vt:variant>
      <vt:variant>
        <vt:i4>0</vt:i4>
      </vt:variant>
      <vt:variant>
        <vt:i4>5</vt:i4>
      </vt:variant>
      <vt:variant>
        <vt:lpwstr/>
      </vt:variant>
      <vt:variant>
        <vt:lpwstr>_Toc455131052</vt:lpwstr>
      </vt:variant>
      <vt:variant>
        <vt:i4>1507378</vt:i4>
      </vt:variant>
      <vt:variant>
        <vt:i4>116</vt:i4>
      </vt:variant>
      <vt:variant>
        <vt:i4>0</vt:i4>
      </vt:variant>
      <vt:variant>
        <vt:i4>5</vt:i4>
      </vt:variant>
      <vt:variant>
        <vt:lpwstr/>
      </vt:variant>
      <vt:variant>
        <vt:lpwstr>_Toc455131051</vt:lpwstr>
      </vt:variant>
      <vt:variant>
        <vt:i4>1507378</vt:i4>
      </vt:variant>
      <vt:variant>
        <vt:i4>110</vt:i4>
      </vt:variant>
      <vt:variant>
        <vt:i4>0</vt:i4>
      </vt:variant>
      <vt:variant>
        <vt:i4>5</vt:i4>
      </vt:variant>
      <vt:variant>
        <vt:lpwstr/>
      </vt:variant>
      <vt:variant>
        <vt:lpwstr>_Toc455131050</vt:lpwstr>
      </vt:variant>
      <vt:variant>
        <vt:i4>1441842</vt:i4>
      </vt:variant>
      <vt:variant>
        <vt:i4>104</vt:i4>
      </vt:variant>
      <vt:variant>
        <vt:i4>0</vt:i4>
      </vt:variant>
      <vt:variant>
        <vt:i4>5</vt:i4>
      </vt:variant>
      <vt:variant>
        <vt:lpwstr/>
      </vt:variant>
      <vt:variant>
        <vt:lpwstr>_Toc455131049</vt:lpwstr>
      </vt:variant>
      <vt:variant>
        <vt:i4>1441842</vt:i4>
      </vt:variant>
      <vt:variant>
        <vt:i4>98</vt:i4>
      </vt:variant>
      <vt:variant>
        <vt:i4>0</vt:i4>
      </vt:variant>
      <vt:variant>
        <vt:i4>5</vt:i4>
      </vt:variant>
      <vt:variant>
        <vt:lpwstr/>
      </vt:variant>
      <vt:variant>
        <vt:lpwstr>_Toc455131048</vt:lpwstr>
      </vt:variant>
      <vt:variant>
        <vt:i4>1441842</vt:i4>
      </vt:variant>
      <vt:variant>
        <vt:i4>92</vt:i4>
      </vt:variant>
      <vt:variant>
        <vt:i4>0</vt:i4>
      </vt:variant>
      <vt:variant>
        <vt:i4>5</vt:i4>
      </vt:variant>
      <vt:variant>
        <vt:lpwstr/>
      </vt:variant>
      <vt:variant>
        <vt:lpwstr>_Toc455131047</vt:lpwstr>
      </vt:variant>
      <vt:variant>
        <vt:i4>1441842</vt:i4>
      </vt:variant>
      <vt:variant>
        <vt:i4>86</vt:i4>
      </vt:variant>
      <vt:variant>
        <vt:i4>0</vt:i4>
      </vt:variant>
      <vt:variant>
        <vt:i4>5</vt:i4>
      </vt:variant>
      <vt:variant>
        <vt:lpwstr/>
      </vt:variant>
      <vt:variant>
        <vt:lpwstr>_Toc455131046</vt:lpwstr>
      </vt:variant>
      <vt:variant>
        <vt:i4>1441842</vt:i4>
      </vt:variant>
      <vt:variant>
        <vt:i4>80</vt:i4>
      </vt:variant>
      <vt:variant>
        <vt:i4>0</vt:i4>
      </vt:variant>
      <vt:variant>
        <vt:i4>5</vt:i4>
      </vt:variant>
      <vt:variant>
        <vt:lpwstr/>
      </vt:variant>
      <vt:variant>
        <vt:lpwstr>_Toc455131045</vt:lpwstr>
      </vt:variant>
      <vt:variant>
        <vt:i4>1441842</vt:i4>
      </vt:variant>
      <vt:variant>
        <vt:i4>74</vt:i4>
      </vt:variant>
      <vt:variant>
        <vt:i4>0</vt:i4>
      </vt:variant>
      <vt:variant>
        <vt:i4>5</vt:i4>
      </vt:variant>
      <vt:variant>
        <vt:lpwstr/>
      </vt:variant>
      <vt:variant>
        <vt:lpwstr>_Toc455131044</vt:lpwstr>
      </vt:variant>
      <vt:variant>
        <vt:i4>1441842</vt:i4>
      </vt:variant>
      <vt:variant>
        <vt:i4>68</vt:i4>
      </vt:variant>
      <vt:variant>
        <vt:i4>0</vt:i4>
      </vt:variant>
      <vt:variant>
        <vt:i4>5</vt:i4>
      </vt:variant>
      <vt:variant>
        <vt:lpwstr/>
      </vt:variant>
      <vt:variant>
        <vt:lpwstr>_Toc455131043</vt:lpwstr>
      </vt:variant>
      <vt:variant>
        <vt:i4>1441842</vt:i4>
      </vt:variant>
      <vt:variant>
        <vt:i4>62</vt:i4>
      </vt:variant>
      <vt:variant>
        <vt:i4>0</vt:i4>
      </vt:variant>
      <vt:variant>
        <vt:i4>5</vt:i4>
      </vt:variant>
      <vt:variant>
        <vt:lpwstr/>
      </vt:variant>
      <vt:variant>
        <vt:lpwstr>_Toc455131042</vt:lpwstr>
      </vt:variant>
      <vt:variant>
        <vt:i4>1441842</vt:i4>
      </vt:variant>
      <vt:variant>
        <vt:i4>56</vt:i4>
      </vt:variant>
      <vt:variant>
        <vt:i4>0</vt:i4>
      </vt:variant>
      <vt:variant>
        <vt:i4>5</vt:i4>
      </vt:variant>
      <vt:variant>
        <vt:lpwstr/>
      </vt:variant>
      <vt:variant>
        <vt:lpwstr>_Toc455131041</vt:lpwstr>
      </vt:variant>
      <vt:variant>
        <vt:i4>1441842</vt:i4>
      </vt:variant>
      <vt:variant>
        <vt:i4>50</vt:i4>
      </vt:variant>
      <vt:variant>
        <vt:i4>0</vt:i4>
      </vt:variant>
      <vt:variant>
        <vt:i4>5</vt:i4>
      </vt:variant>
      <vt:variant>
        <vt:lpwstr/>
      </vt:variant>
      <vt:variant>
        <vt:lpwstr>_Toc455131040</vt:lpwstr>
      </vt:variant>
      <vt:variant>
        <vt:i4>1114162</vt:i4>
      </vt:variant>
      <vt:variant>
        <vt:i4>44</vt:i4>
      </vt:variant>
      <vt:variant>
        <vt:i4>0</vt:i4>
      </vt:variant>
      <vt:variant>
        <vt:i4>5</vt:i4>
      </vt:variant>
      <vt:variant>
        <vt:lpwstr/>
      </vt:variant>
      <vt:variant>
        <vt:lpwstr>_Toc455131039</vt:lpwstr>
      </vt:variant>
      <vt:variant>
        <vt:i4>1114162</vt:i4>
      </vt:variant>
      <vt:variant>
        <vt:i4>38</vt:i4>
      </vt:variant>
      <vt:variant>
        <vt:i4>0</vt:i4>
      </vt:variant>
      <vt:variant>
        <vt:i4>5</vt:i4>
      </vt:variant>
      <vt:variant>
        <vt:lpwstr/>
      </vt:variant>
      <vt:variant>
        <vt:lpwstr>_Toc455131038</vt:lpwstr>
      </vt:variant>
      <vt:variant>
        <vt:i4>1114162</vt:i4>
      </vt:variant>
      <vt:variant>
        <vt:i4>32</vt:i4>
      </vt:variant>
      <vt:variant>
        <vt:i4>0</vt:i4>
      </vt:variant>
      <vt:variant>
        <vt:i4>5</vt:i4>
      </vt:variant>
      <vt:variant>
        <vt:lpwstr/>
      </vt:variant>
      <vt:variant>
        <vt:lpwstr>_Toc455131037</vt:lpwstr>
      </vt:variant>
      <vt:variant>
        <vt:i4>1114162</vt:i4>
      </vt:variant>
      <vt:variant>
        <vt:i4>26</vt:i4>
      </vt:variant>
      <vt:variant>
        <vt:i4>0</vt:i4>
      </vt:variant>
      <vt:variant>
        <vt:i4>5</vt:i4>
      </vt:variant>
      <vt:variant>
        <vt:lpwstr/>
      </vt:variant>
      <vt:variant>
        <vt:lpwstr>_Toc455131036</vt:lpwstr>
      </vt:variant>
      <vt:variant>
        <vt:i4>1114162</vt:i4>
      </vt:variant>
      <vt:variant>
        <vt:i4>20</vt:i4>
      </vt:variant>
      <vt:variant>
        <vt:i4>0</vt:i4>
      </vt:variant>
      <vt:variant>
        <vt:i4>5</vt:i4>
      </vt:variant>
      <vt:variant>
        <vt:lpwstr/>
      </vt:variant>
      <vt:variant>
        <vt:lpwstr>_Toc455131035</vt:lpwstr>
      </vt:variant>
      <vt:variant>
        <vt:i4>1114162</vt:i4>
      </vt:variant>
      <vt:variant>
        <vt:i4>14</vt:i4>
      </vt:variant>
      <vt:variant>
        <vt:i4>0</vt:i4>
      </vt:variant>
      <vt:variant>
        <vt:i4>5</vt:i4>
      </vt:variant>
      <vt:variant>
        <vt:lpwstr/>
      </vt:variant>
      <vt:variant>
        <vt:lpwstr>_Toc455131034</vt:lpwstr>
      </vt:variant>
      <vt:variant>
        <vt:i4>1114162</vt:i4>
      </vt:variant>
      <vt:variant>
        <vt:i4>8</vt:i4>
      </vt:variant>
      <vt:variant>
        <vt:i4>0</vt:i4>
      </vt:variant>
      <vt:variant>
        <vt:i4>5</vt:i4>
      </vt:variant>
      <vt:variant>
        <vt:lpwstr/>
      </vt:variant>
      <vt:variant>
        <vt:lpwstr>_Toc455131033</vt:lpwstr>
      </vt:variant>
      <vt:variant>
        <vt:i4>1114162</vt:i4>
      </vt:variant>
      <vt:variant>
        <vt:i4>2</vt:i4>
      </vt:variant>
      <vt:variant>
        <vt:i4>0</vt:i4>
      </vt:variant>
      <vt:variant>
        <vt:i4>5</vt:i4>
      </vt:variant>
      <vt:variant>
        <vt:lpwstr/>
      </vt:variant>
      <vt:variant>
        <vt:lpwstr>_Toc455131032</vt:lpwstr>
      </vt:variant>
      <vt:variant>
        <vt:i4>1114183</vt:i4>
      </vt:variant>
      <vt:variant>
        <vt:i4>9</vt:i4>
      </vt:variant>
      <vt:variant>
        <vt:i4>0</vt:i4>
      </vt:variant>
      <vt:variant>
        <vt:i4>5</vt:i4>
      </vt:variant>
      <vt:variant>
        <vt:lpwstr>http://www.dge-group.lt/</vt:lpwstr>
      </vt:variant>
      <vt:variant>
        <vt:lpwstr/>
      </vt:variant>
      <vt:variant>
        <vt:i4>1114183</vt:i4>
      </vt:variant>
      <vt:variant>
        <vt:i4>3</vt:i4>
      </vt:variant>
      <vt:variant>
        <vt:i4>0</vt:i4>
      </vt:variant>
      <vt:variant>
        <vt:i4>5</vt:i4>
      </vt:variant>
      <vt:variant>
        <vt:lpwstr>http://www.dge-group.lt/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DGE Dana</dc:creator>
  <cp:keywords/>
  <dc:description/>
  <cp:lastModifiedBy>Darius</cp:lastModifiedBy>
  <cp:revision>7</cp:revision>
  <cp:lastPrinted>2017-01-31T06:39:00Z</cp:lastPrinted>
  <dcterms:created xsi:type="dcterms:W3CDTF">2017-02-27T07:03:00Z</dcterms:created>
  <dcterms:modified xsi:type="dcterms:W3CDTF">2017-02-27T13:28:00Z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