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780" w:rsidRPr="00CF7F81" w:rsidRDefault="00F37780" w:rsidP="00F37780">
      <w:pPr>
        <w:ind w:right="624"/>
        <w:jc w:val="center"/>
        <w:rPr>
          <w:rFonts w:ascii="Times New Roman" w:hAnsi="Times New Roman" w:cs="Times New Roman"/>
          <w:sz w:val="24"/>
          <w:szCs w:val="24"/>
        </w:rPr>
      </w:pPr>
      <w:bookmarkStart w:id="0" w:name="_GoBack"/>
      <w:bookmarkEnd w:id="0"/>
      <w:r w:rsidRPr="00CF7F81">
        <w:rPr>
          <w:rFonts w:ascii="Times New Roman" w:hAnsi="Times New Roman" w:cs="Times New Roman"/>
          <w:noProof/>
          <w:sz w:val="24"/>
          <w:szCs w:val="24"/>
          <w:lang w:eastAsia="lt-LT"/>
        </w:rPr>
        <w:drawing>
          <wp:inline distT="0" distB="0" distL="0" distR="0" wp14:anchorId="612AB4E9" wp14:editId="3E6B3599">
            <wp:extent cx="521335" cy="619760"/>
            <wp:effectExtent l="0" t="0" r="0" b="889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335" cy="619760"/>
                    </a:xfrm>
                    <a:prstGeom prst="rect">
                      <a:avLst/>
                    </a:prstGeom>
                    <a:solidFill>
                      <a:srgbClr val="FFFFFF">
                        <a:alpha val="0"/>
                      </a:srgbClr>
                    </a:solidFill>
                    <a:ln>
                      <a:noFill/>
                    </a:ln>
                  </pic:spPr>
                </pic:pic>
              </a:graphicData>
            </a:graphic>
          </wp:inline>
        </w:drawing>
      </w:r>
    </w:p>
    <w:p w:rsidR="00F37780" w:rsidRPr="00CF7F81" w:rsidRDefault="00F37780" w:rsidP="00F37780">
      <w:pPr>
        <w:ind w:left="1020" w:right="624"/>
        <w:jc w:val="center"/>
        <w:rPr>
          <w:rFonts w:ascii="Times New Roman" w:hAnsi="Times New Roman" w:cs="Times New Roman"/>
          <w:b/>
          <w:sz w:val="24"/>
          <w:szCs w:val="24"/>
        </w:rPr>
      </w:pPr>
      <w:r w:rsidRPr="00CF7F81">
        <w:rPr>
          <w:rFonts w:ascii="Times New Roman" w:hAnsi="Times New Roman" w:cs="Times New Roman"/>
          <w:b/>
          <w:sz w:val="24"/>
          <w:szCs w:val="24"/>
        </w:rPr>
        <w:t>APLINKOS APSAUGOS AGENTŪRA</w:t>
      </w:r>
    </w:p>
    <w:p w:rsidR="00F37780" w:rsidRPr="00CF7F81" w:rsidRDefault="00F37780" w:rsidP="00F37780">
      <w:pPr>
        <w:ind w:left="1020" w:right="624"/>
        <w:jc w:val="center"/>
        <w:rPr>
          <w:rFonts w:ascii="Times New Roman" w:hAnsi="Times New Roman" w:cs="Times New Roman"/>
          <w:b/>
          <w:sz w:val="24"/>
          <w:szCs w:val="24"/>
        </w:rPr>
      </w:pPr>
    </w:p>
    <w:p w:rsidR="00F37780" w:rsidRPr="00CF7F81" w:rsidRDefault="00F37780" w:rsidP="00F37780">
      <w:pPr>
        <w:ind w:left="1020" w:right="624"/>
        <w:jc w:val="center"/>
        <w:rPr>
          <w:rFonts w:ascii="Times New Roman" w:hAnsi="Times New Roman" w:cs="Times New Roman"/>
          <w:b/>
          <w:sz w:val="24"/>
          <w:szCs w:val="24"/>
        </w:rPr>
      </w:pPr>
      <w:r w:rsidRPr="00CF7F81">
        <w:rPr>
          <w:rFonts w:ascii="Times New Roman" w:hAnsi="Times New Roman" w:cs="Times New Roman"/>
          <w:b/>
          <w:sz w:val="24"/>
          <w:szCs w:val="24"/>
        </w:rPr>
        <w:t>TARŠOS INTEGRUOTOS PREVENCIJOS IR KONTROLĖS</w:t>
      </w:r>
    </w:p>
    <w:p w:rsidR="00F37780" w:rsidRPr="00CF7F81" w:rsidRDefault="00F37780" w:rsidP="00F37780">
      <w:pPr>
        <w:ind w:left="1020" w:right="624"/>
        <w:jc w:val="center"/>
        <w:rPr>
          <w:rFonts w:ascii="Times New Roman" w:hAnsi="Times New Roman" w:cs="Times New Roman"/>
          <w:b/>
          <w:spacing w:val="20"/>
          <w:sz w:val="24"/>
          <w:szCs w:val="24"/>
        </w:rPr>
      </w:pPr>
      <w:r w:rsidRPr="00292530">
        <w:rPr>
          <w:rFonts w:ascii="Times New Roman" w:hAnsi="Times New Roman" w:cs="Times New Roman"/>
          <w:b/>
          <w:sz w:val="24"/>
          <w:szCs w:val="24"/>
        </w:rPr>
        <w:t>LEIDIMAS Nr. T-Š.</w:t>
      </w:r>
      <w:r w:rsidR="00292530" w:rsidRPr="00292530">
        <w:rPr>
          <w:rFonts w:ascii="Times New Roman" w:hAnsi="Times New Roman" w:cs="Times New Roman"/>
          <w:b/>
          <w:sz w:val="24"/>
          <w:szCs w:val="24"/>
        </w:rPr>
        <w:t>6</w:t>
      </w:r>
      <w:r w:rsidRPr="00292530">
        <w:rPr>
          <w:rFonts w:ascii="Times New Roman" w:hAnsi="Times New Roman" w:cs="Times New Roman"/>
          <w:b/>
          <w:sz w:val="24"/>
          <w:szCs w:val="24"/>
        </w:rPr>
        <w:t>-2</w:t>
      </w:r>
      <w:r w:rsidR="00292530" w:rsidRPr="00292530">
        <w:rPr>
          <w:rFonts w:ascii="Times New Roman" w:hAnsi="Times New Roman" w:cs="Times New Roman"/>
          <w:b/>
          <w:sz w:val="24"/>
          <w:szCs w:val="24"/>
        </w:rPr>
        <w:t>5</w:t>
      </w:r>
      <w:r w:rsidRPr="00292530">
        <w:rPr>
          <w:rFonts w:ascii="Times New Roman" w:hAnsi="Times New Roman" w:cs="Times New Roman"/>
          <w:b/>
          <w:sz w:val="24"/>
          <w:szCs w:val="24"/>
        </w:rPr>
        <w:t>/2017</w:t>
      </w:r>
    </w:p>
    <w:p w:rsidR="00F37780" w:rsidRPr="00CF7F81" w:rsidRDefault="00F37780" w:rsidP="00F37780">
      <w:pPr>
        <w:suppressAutoHyphens/>
        <w:adjustRightInd w:val="0"/>
        <w:ind w:left="1021" w:right="624"/>
        <w:jc w:val="center"/>
        <w:textAlignment w:val="baseline"/>
        <w:rPr>
          <w:rFonts w:ascii="Times New Roman" w:hAnsi="Times New Roman" w:cs="Times New Roman"/>
          <w:sz w:val="24"/>
          <w:szCs w:val="24"/>
        </w:rPr>
      </w:pPr>
    </w:p>
    <w:p w:rsidR="00F37780" w:rsidRPr="00CF7F81" w:rsidRDefault="00F37780" w:rsidP="00F37780">
      <w:pPr>
        <w:suppressAutoHyphens/>
        <w:adjustRightInd w:val="0"/>
        <w:ind w:left="1021" w:right="624"/>
        <w:jc w:val="center"/>
        <w:textAlignment w:val="baseline"/>
        <w:rPr>
          <w:rFonts w:ascii="Times New Roman" w:hAnsi="Times New Roman" w:cs="Times New Roman"/>
          <w:sz w:val="24"/>
          <w:szCs w:val="24"/>
        </w:rPr>
      </w:pPr>
    </w:p>
    <w:p w:rsidR="00F37780" w:rsidRPr="00CF7F81" w:rsidRDefault="00F37780" w:rsidP="00F37780">
      <w:pPr>
        <w:suppressAutoHyphens/>
        <w:adjustRightInd w:val="0"/>
        <w:ind w:left="1021" w:right="624"/>
        <w:jc w:val="center"/>
        <w:textAlignment w:val="baseline"/>
        <w:rPr>
          <w:rFonts w:ascii="Times New Roman" w:hAnsi="Times New Roman" w:cs="Times New Roman"/>
          <w:sz w:val="24"/>
          <w:szCs w:val="24"/>
        </w:rPr>
      </w:pPr>
    </w:p>
    <w:p w:rsidR="00F37780" w:rsidRPr="00CF7F81" w:rsidRDefault="00F37780" w:rsidP="00F37780">
      <w:pPr>
        <w:suppressAutoHyphens/>
        <w:adjustRightInd w:val="0"/>
        <w:ind w:left="1021" w:right="624"/>
        <w:jc w:val="center"/>
        <w:textAlignment w:val="baseline"/>
        <w:rPr>
          <w:rFonts w:ascii="Times New Roman" w:hAnsi="Times New Roman" w:cs="Times New Roman"/>
          <w:sz w:val="24"/>
          <w:szCs w:val="24"/>
        </w:rPr>
      </w:pPr>
    </w:p>
    <w:p w:rsidR="00F37780" w:rsidRPr="00CF7F81" w:rsidRDefault="00734FCD" w:rsidP="00AC334D">
      <w:pPr>
        <w:widowControl w:val="0"/>
        <w:suppressAutoHyphens/>
        <w:ind w:left="5184" w:firstLine="1296"/>
        <w:jc w:val="center"/>
        <w:textAlignment w:val="baseline"/>
        <w:rPr>
          <w:rFonts w:ascii="Liberation Serif" w:eastAsia="SimSun" w:hAnsi="Liberation Serif" w:cs="Mangal"/>
          <w:b/>
          <w:kern w:val="1"/>
          <w:sz w:val="24"/>
          <w:szCs w:val="24"/>
          <w:lang w:eastAsia="zh-CN" w:bidi="hi-IN"/>
        </w:rPr>
      </w:pPr>
      <w:r w:rsidRPr="00CF7F81">
        <w:rPr>
          <w:rFonts w:ascii="Times New Roman" w:eastAsia="SimSun" w:hAnsi="Times New Roman" w:cs="Times New Roman"/>
          <w:b/>
          <w:kern w:val="1"/>
          <w:sz w:val="24"/>
          <w:szCs w:val="24"/>
          <w:u w:val="single"/>
          <w:lang w:eastAsia="zh-CN" w:bidi="hi-IN"/>
        </w:rPr>
        <w:t>169985213</w:t>
      </w:r>
    </w:p>
    <w:p w:rsidR="00F37780" w:rsidRPr="00CF7F81" w:rsidRDefault="00F37780" w:rsidP="00F37780">
      <w:pPr>
        <w:suppressAutoHyphens/>
        <w:adjustRightInd w:val="0"/>
        <w:ind w:left="6480" w:right="624"/>
        <w:jc w:val="center"/>
        <w:textAlignment w:val="baseline"/>
        <w:rPr>
          <w:rFonts w:ascii="Times New Roman" w:hAnsi="Times New Roman" w:cs="Times New Roman"/>
          <w:sz w:val="16"/>
          <w:szCs w:val="16"/>
        </w:rPr>
      </w:pPr>
      <w:r w:rsidRPr="00CF7F81">
        <w:rPr>
          <w:rFonts w:ascii="Times New Roman" w:hAnsi="Times New Roman" w:cs="Times New Roman"/>
          <w:sz w:val="16"/>
          <w:szCs w:val="16"/>
        </w:rPr>
        <w:t xml:space="preserve">                  (Juridinio asmens kodas)</w:t>
      </w:r>
    </w:p>
    <w:p w:rsidR="00F37780" w:rsidRPr="00CF7F81" w:rsidRDefault="00F37780" w:rsidP="00F37780">
      <w:pPr>
        <w:suppressAutoHyphens/>
        <w:adjustRightInd w:val="0"/>
        <w:ind w:left="1021" w:right="624"/>
        <w:jc w:val="center"/>
        <w:textAlignment w:val="baseline"/>
        <w:rPr>
          <w:rFonts w:ascii="Times New Roman" w:hAnsi="Times New Roman" w:cs="Times New Roman"/>
          <w:sz w:val="24"/>
          <w:szCs w:val="24"/>
        </w:rPr>
      </w:pPr>
    </w:p>
    <w:p w:rsidR="00F37780" w:rsidRPr="00CF7F81" w:rsidRDefault="00F37780" w:rsidP="00F37780">
      <w:pPr>
        <w:suppressAutoHyphens/>
        <w:adjustRightInd w:val="0"/>
        <w:ind w:left="1021" w:right="624"/>
        <w:jc w:val="center"/>
        <w:textAlignment w:val="baseline"/>
        <w:rPr>
          <w:rFonts w:ascii="Times New Roman" w:hAnsi="Times New Roman" w:cs="Times New Roman"/>
          <w:sz w:val="24"/>
          <w:szCs w:val="24"/>
        </w:rPr>
      </w:pPr>
    </w:p>
    <w:p w:rsidR="00F37780" w:rsidRPr="00CF7F81" w:rsidRDefault="00F37780" w:rsidP="00F37780">
      <w:pPr>
        <w:suppressAutoHyphens/>
        <w:adjustRightInd w:val="0"/>
        <w:ind w:left="1021" w:right="624"/>
        <w:jc w:val="center"/>
        <w:textAlignment w:val="baseline"/>
        <w:rPr>
          <w:rFonts w:ascii="Times New Roman" w:hAnsi="Times New Roman" w:cs="Times New Roman"/>
          <w:sz w:val="24"/>
          <w:szCs w:val="24"/>
        </w:rPr>
      </w:pPr>
    </w:p>
    <w:p w:rsidR="00F37780" w:rsidRPr="00CF7F81" w:rsidRDefault="00F37780" w:rsidP="00F37780">
      <w:pPr>
        <w:suppressAutoHyphens/>
        <w:adjustRightInd w:val="0"/>
        <w:ind w:left="1021" w:right="624"/>
        <w:jc w:val="center"/>
        <w:textAlignment w:val="baseline"/>
        <w:rPr>
          <w:rFonts w:ascii="Times New Roman" w:hAnsi="Times New Roman" w:cs="Times New Roman"/>
          <w:sz w:val="24"/>
          <w:szCs w:val="24"/>
        </w:rPr>
      </w:pPr>
    </w:p>
    <w:p w:rsidR="000D0AE0" w:rsidRPr="00CF7F81" w:rsidRDefault="000D0AE0" w:rsidP="000278DC">
      <w:pPr>
        <w:jc w:val="center"/>
        <w:textAlignment w:val="baseline"/>
        <w:rPr>
          <w:rFonts w:ascii="Times New Roman" w:eastAsia="Times New Roman" w:hAnsi="Times New Roman" w:cs="Times New Roman"/>
          <w:b/>
          <w:color w:val="000000"/>
          <w:sz w:val="24"/>
          <w:szCs w:val="24"/>
        </w:rPr>
      </w:pPr>
      <w:r w:rsidRPr="00CF7F81">
        <w:rPr>
          <w:rFonts w:ascii="Times New Roman" w:eastAsia="Times New Roman" w:hAnsi="Times New Roman" w:cs="Times New Roman"/>
          <w:b/>
          <w:color w:val="000000"/>
          <w:sz w:val="24"/>
          <w:szCs w:val="24"/>
        </w:rPr>
        <w:t>UAB „Plungės kooperatinė prekyba“, Birutės g. 50, Plungė, tel. 8 448 73170, faks.</w:t>
      </w:r>
      <w:r w:rsidRPr="00CF7F81">
        <w:rPr>
          <w:rFonts w:ascii="Times New Roman" w:eastAsia="Calibri" w:hAnsi="Times New Roman" w:cs="Times New Roman"/>
          <w:sz w:val="24"/>
          <w:szCs w:val="24"/>
          <w:lang w:eastAsia="lt-LT"/>
        </w:rPr>
        <w:t xml:space="preserve"> </w:t>
      </w:r>
      <w:r w:rsidRPr="00CF7F81">
        <w:rPr>
          <w:rFonts w:ascii="Times New Roman" w:eastAsia="Calibri" w:hAnsi="Times New Roman" w:cs="Times New Roman"/>
          <w:b/>
          <w:sz w:val="24"/>
          <w:szCs w:val="24"/>
          <w:lang w:eastAsia="lt-LT"/>
        </w:rPr>
        <w:t xml:space="preserve">+370 448 </w:t>
      </w:r>
      <w:r w:rsidRPr="00CF7F81">
        <w:rPr>
          <w:rFonts w:ascii="Times New Roman" w:eastAsia="Calibri" w:hAnsi="Times New Roman" w:cs="Times New Roman"/>
          <w:b/>
          <w:sz w:val="24"/>
          <w:szCs w:val="24"/>
          <w:u w:val="single"/>
          <w:lang w:eastAsia="lt-LT"/>
        </w:rPr>
        <w:t xml:space="preserve">71667, </w:t>
      </w:r>
      <w:proofErr w:type="spellStart"/>
      <w:r w:rsidRPr="00CF7F81">
        <w:rPr>
          <w:rFonts w:ascii="Times New Roman" w:eastAsia="Calibri" w:hAnsi="Times New Roman" w:cs="Times New Roman"/>
          <w:b/>
          <w:sz w:val="24"/>
          <w:szCs w:val="24"/>
          <w:u w:val="single"/>
          <w:lang w:eastAsia="lt-LT"/>
        </w:rPr>
        <w:t>el.p</w:t>
      </w:r>
      <w:proofErr w:type="spellEnd"/>
      <w:r w:rsidRPr="00CF7F81">
        <w:rPr>
          <w:rFonts w:ascii="Times New Roman" w:eastAsia="Calibri" w:hAnsi="Times New Roman" w:cs="Times New Roman"/>
          <w:b/>
          <w:sz w:val="24"/>
          <w:szCs w:val="24"/>
          <w:u w:val="single"/>
          <w:lang w:eastAsia="lt-LT"/>
        </w:rPr>
        <w:t>.</w:t>
      </w:r>
      <w:r w:rsidRPr="00CF7F81">
        <w:rPr>
          <w:rFonts w:ascii="Times New Roman" w:eastAsia="Times New Roman" w:hAnsi="Times New Roman" w:cs="Times New Roman"/>
          <w:b/>
          <w:sz w:val="24"/>
          <w:szCs w:val="24"/>
          <w:u w:val="single"/>
        </w:rPr>
        <w:t xml:space="preserve"> info@vici.eu</w:t>
      </w:r>
    </w:p>
    <w:p w:rsidR="00F37780" w:rsidRPr="00CF7F81" w:rsidRDefault="000D0AE0" w:rsidP="000D0AE0">
      <w:pPr>
        <w:ind w:left="1020" w:right="624"/>
        <w:jc w:val="center"/>
        <w:rPr>
          <w:rFonts w:ascii="Times New Roman" w:hAnsi="Times New Roman" w:cs="Times New Roman"/>
          <w:sz w:val="20"/>
          <w:szCs w:val="20"/>
        </w:rPr>
      </w:pPr>
      <w:r w:rsidRPr="00CF7F81">
        <w:rPr>
          <w:rFonts w:ascii="Times New Roman" w:hAnsi="Times New Roman" w:cs="Times New Roman"/>
          <w:sz w:val="20"/>
          <w:szCs w:val="20"/>
        </w:rPr>
        <w:t xml:space="preserve"> </w:t>
      </w:r>
      <w:r w:rsidR="00F37780" w:rsidRPr="00CF7F81">
        <w:rPr>
          <w:rFonts w:ascii="Times New Roman" w:hAnsi="Times New Roman" w:cs="Times New Roman"/>
          <w:sz w:val="20"/>
          <w:szCs w:val="20"/>
        </w:rPr>
        <w:t>(ūkinės veiklos objekto pavadinimas, adresas, telefonas)</w:t>
      </w:r>
    </w:p>
    <w:p w:rsidR="008528A3" w:rsidRPr="00CF7F81" w:rsidRDefault="008528A3" w:rsidP="008528A3">
      <w:pPr>
        <w:jc w:val="center"/>
        <w:textAlignment w:val="baseline"/>
        <w:rPr>
          <w:rFonts w:ascii="Times New Roman" w:eastAsia="Times New Roman" w:hAnsi="Times New Roman" w:cs="Times New Roman"/>
          <w:b/>
          <w:color w:val="000000"/>
          <w:sz w:val="24"/>
          <w:szCs w:val="24"/>
          <w:u w:val="single"/>
        </w:rPr>
      </w:pPr>
      <w:r w:rsidRPr="00CF7F81">
        <w:rPr>
          <w:rFonts w:ascii="Times New Roman" w:eastAsia="Times New Roman" w:hAnsi="Times New Roman" w:cs="Times New Roman"/>
          <w:b/>
          <w:color w:val="000000"/>
          <w:sz w:val="24"/>
          <w:szCs w:val="24"/>
          <w:u w:val="single"/>
        </w:rPr>
        <w:t xml:space="preserve">Krabų lazdelių ir </w:t>
      </w:r>
      <w:r w:rsidR="001D4139" w:rsidRPr="00CF7F81">
        <w:rPr>
          <w:rFonts w:ascii="Times New Roman" w:eastAsia="Times New Roman" w:hAnsi="Times New Roman" w:cs="Times New Roman"/>
          <w:b/>
          <w:color w:val="000000"/>
          <w:sz w:val="24"/>
          <w:szCs w:val="24"/>
          <w:u w:val="single"/>
        </w:rPr>
        <w:t>žuvies masės</w:t>
      </w:r>
      <w:r w:rsidRPr="00CF7F81">
        <w:rPr>
          <w:rFonts w:ascii="Times New Roman" w:eastAsia="Times New Roman" w:hAnsi="Times New Roman" w:cs="Times New Roman"/>
          <w:b/>
          <w:color w:val="000000"/>
          <w:sz w:val="24"/>
          <w:szCs w:val="24"/>
          <w:u w:val="single"/>
        </w:rPr>
        <w:t xml:space="preserve"> produktų gamybos cechai, Birutės g. 50, Plungė, tel. 8 448 73170</w:t>
      </w:r>
    </w:p>
    <w:p w:rsidR="00F37780" w:rsidRPr="00CF7F81" w:rsidRDefault="008528A3" w:rsidP="008528A3">
      <w:pPr>
        <w:ind w:right="624"/>
        <w:jc w:val="center"/>
        <w:rPr>
          <w:rFonts w:ascii="Times New Roman" w:hAnsi="Times New Roman" w:cs="Times New Roman"/>
          <w:sz w:val="20"/>
          <w:szCs w:val="20"/>
        </w:rPr>
      </w:pPr>
      <w:r w:rsidRPr="00CF7F81">
        <w:rPr>
          <w:rFonts w:ascii="Times New Roman" w:hAnsi="Times New Roman" w:cs="Times New Roman"/>
          <w:sz w:val="20"/>
          <w:szCs w:val="20"/>
        </w:rPr>
        <w:t xml:space="preserve"> </w:t>
      </w:r>
      <w:r w:rsidR="00F37780" w:rsidRPr="00CF7F81">
        <w:rPr>
          <w:rFonts w:ascii="Times New Roman" w:hAnsi="Times New Roman" w:cs="Times New Roman"/>
          <w:sz w:val="20"/>
          <w:szCs w:val="20"/>
        </w:rPr>
        <w:t>(veiklos vykdytojas, jo adresas, telefono, fakso Nr., elektroninio pašto adresas)</w:t>
      </w:r>
    </w:p>
    <w:p w:rsidR="00F37780" w:rsidRPr="00CF7F81" w:rsidRDefault="00F37780" w:rsidP="00F37780">
      <w:pPr>
        <w:suppressAutoHyphens/>
        <w:adjustRightInd w:val="0"/>
        <w:ind w:left="1021" w:right="624"/>
        <w:jc w:val="center"/>
        <w:textAlignment w:val="baseline"/>
        <w:rPr>
          <w:rFonts w:ascii="Times New Roman" w:hAnsi="Times New Roman" w:cs="Times New Roman"/>
          <w:sz w:val="20"/>
          <w:szCs w:val="20"/>
        </w:rPr>
      </w:pPr>
    </w:p>
    <w:p w:rsidR="00495586" w:rsidRPr="00CF7F81" w:rsidRDefault="006B36F9" w:rsidP="00495586">
      <w:pPr>
        <w:jc w:val="center"/>
        <w:textAlignment w:val="baseline"/>
        <w:rPr>
          <w:rFonts w:ascii="Times New Roman" w:eastAsia="Times New Roman" w:hAnsi="Times New Roman" w:cs="Times New Roman"/>
          <w:b/>
          <w:color w:val="000000"/>
          <w:sz w:val="24"/>
          <w:szCs w:val="24"/>
          <w:u w:val="single"/>
        </w:rPr>
      </w:pPr>
      <w:r w:rsidRPr="00CF7F81">
        <w:rPr>
          <w:rFonts w:ascii="Times New Roman" w:eastAsia="Times New Roman" w:hAnsi="Times New Roman" w:cs="Times New Roman"/>
          <w:b/>
          <w:color w:val="000000"/>
          <w:sz w:val="24"/>
          <w:szCs w:val="24"/>
          <w:u w:val="single"/>
        </w:rPr>
        <w:t xml:space="preserve">Inžinierė ekologė </w:t>
      </w:r>
      <w:r w:rsidR="007215BB" w:rsidRPr="00CF7F81">
        <w:rPr>
          <w:rFonts w:ascii="Times New Roman" w:eastAsia="Times New Roman" w:hAnsi="Times New Roman" w:cs="Times New Roman"/>
          <w:b/>
          <w:color w:val="000000"/>
          <w:sz w:val="24"/>
          <w:szCs w:val="24"/>
          <w:u w:val="single"/>
        </w:rPr>
        <w:t>K</w:t>
      </w:r>
      <w:r w:rsidRPr="00CF7F81">
        <w:rPr>
          <w:rFonts w:ascii="Times New Roman" w:eastAsia="Times New Roman" w:hAnsi="Times New Roman" w:cs="Times New Roman"/>
          <w:b/>
          <w:color w:val="000000"/>
          <w:sz w:val="24"/>
          <w:szCs w:val="24"/>
          <w:u w:val="single"/>
        </w:rPr>
        <w:t>arolina</w:t>
      </w:r>
      <w:r w:rsidR="007215BB" w:rsidRPr="00CF7F81">
        <w:rPr>
          <w:rFonts w:ascii="Times New Roman" w:eastAsia="Times New Roman" w:hAnsi="Times New Roman" w:cs="Times New Roman"/>
          <w:b/>
          <w:color w:val="000000"/>
          <w:sz w:val="24"/>
          <w:szCs w:val="24"/>
          <w:u w:val="single"/>
        </w:rPr>
        <w:t xml:space="preserve"> </w:t>
      </w:r>
      <w:proofErr w:type="spellStart"/>
      <w:r w:rsidR="007215BB" w:rsidRPr="00CF7F81">
        <w:rPr>
          <w:rFonts w:ascii="Times New Roman" w:eastAsia="Times New Roman" w:hAnsi="Times New Roman" w:cs="Times New Roman"/>
          <w:b/>
          <w:color w:val="000000"/>
          <w:sz w:val="24"/>
          <w:szCs w:val="24"/>
          <w:u w:val="single"/>
        </w:rPr>
        <w:t>P</w:t>
      </w:r>
      <w:r w:rsidRPr="00CF7F81">
        <w:rPr>
          <w:rFonts w:ascii="Times New Roman" w:eastAsia="Times New Roman" w:hAnsi="Times New Roman" w:cs="Times New Roman"/>
          <w:b/>
          <w:color w:val="000000"/>
          <w:sz w:val="24"/>
          <w:szCs w:val="24"/>
          <w:u w:val="single"/>
        </w:rPr>
        <w:t>ajuodyt</w:t>
      </w:r>
      <w:r w:rsidR="007215BB" w:rsidRPr="00CF7F81">
        <w:rPr>
          <w:rFonts w:ascii="Times New Roman" w:eastAsia="Times New Roman" w:hAnsi="Times New Roman" w:cs="Times New Roman"/>
          <w:b/>
          <w:color w:val="000000"/>
          <w:sz w:val="24"/>
          <w:szCs w:val="24"/>
          <w:u w:val="single"/>
        </w:rPr>
        <w:t>ė</w:t>
      </w:r>
      <w:proofErr w:type="spellEnd"/>
      <w:r w:rsidR="00495586" w:rsidRPr="00CF7F81">
        <w:rPr>
          <w:rFonts w:ascii="Times New Roman" w:eastAsia="Times New Roman" w:hAnsi="Times New Roman" w:cs="Times New Roman"/>
          <w:b/>
          <w:color w:val="000000"/>
          <w:sz w:val="24"/>
          <w:szCs w:val="24"/>
          <w:u w:val="single"/>
        </w:rPr>
        <w:t>, 8</w:t>
      </w:r>
      <w:r w:rsidR="003E5671" w:rsidRPr="00CF7F81">
        <w:rPr>
          <w:rFonts w:ascii="Times New Roman" w:eastAsia="Times New Roman" w:hAnsi="Times New Roman" w:cs="Times New Roman"/>
          <w:b/>
          <w:color w:val="000000"/>
          <w:sz w:val="24"/>
          <w:szCs w:val="24"/>
          <w:u w:val="single"/>
        </w:rPr>
        <w:t xml:space="preserve"> </w:t>
      </w:r>
      <w:r w:rsidR="00495586" w:rsidRPr="00CF7F81">
        <w:rPr>
          <w:rFonts w:ascii="Times New Roman" w:eastAsia="Times New Roman" w:hAnsi="Times New Roman" w:cs="Times New Roman"/>
          <w:b/>
          <w:color w:val="000000"/>
          <w:sz w:val="24"/>
          <w:szCs w:val="24"/>
          <w:u w:val="single"/>
        </w:rPr>
        <w:t>6</w:t>
      </w:r>
      <w:r w:rsidR="009F0FEB" w:rsidRPr="00CF7F81">
        <w:rPr>
          <w:rFonts w:ascii="Times New Roman" w:eastAsia="Times New Roman" w:hAnsi="Times New Roman" w:cs="Times New Roman"/>
          <w:b/>
          <w:color w:val="000000"/>
          <w:sz w:val="24"/>
          <w:szCs w:val="24"/>
          <w:u w:val="single"/>
        </w:rPr>
        <w:t>87 81573</w:t>
      </w:r>
      <w:r w:rsidR="00495586" w:rsidRPr="00CF7F81">
        <w:rPr>
          <w:rFonts w:ascii="Times New Roman" w:eastAsia="Times New Roman" w:hAnsi="Times New Roman" w:cs="Times New Roman"/>
          <w:b/>
          <w:color w:val="000000"/>
          <w:sz w:val="24"/>
          <w:szCs w:val="24"/>
          <w:u w:val="single"/>
        </w:rPr>
        <w:t>, k</w:t>
      </w:r>
      <w:r w:rsidR="009F0FEB" w:rsidRPr="00CF7F81">
        <w:rPr>
          <w:rFonts w:ascii="Times New Roman" w:eastAsia="Times New Roman" w:hAnsi="Times New Roman" w:cs="Times New Roman"/>
          <w:b/>
          <w:color w:val="000000"/>
          <w:sz w:val="24"/>
          <w:szCs w:val="24"/>
          <w:u w:val="single"/>
        </w:rPr>
        <w:t>arolina</w:t>
      </w:r>
      <w:r w:rsidR="00495586" w:rsidRPr="00CF7F81">
        <w:rPr>
          <w:rFonts w:ascii="Times New Roman" w:eastAsia="Times New Roman" w:hAnsi="Times New Roman" w:cs="Times New Roman"/>
          <w:b/>
          <w:color w:val="000000"/>
          <w:sz w:val="24"/>
          <w:szCs w:val="24"/>
          <w:u w:val="single"/>
        </w:rPr>
        <w:t>.</w:t>
      </w:r>
      <w:r w:rsidR="009F0FEB" w:rsidRPr="00CF7F81">
        <w:rPr>
          <w:rFonts w:ascii="Times New Roman" w:eastAsia="Times New Roman" w:hAnsi="Times New Roman" w:cs="Times New Roman"/>
          <w:b/>
          <w:color w:val="000000"/>
          <w:sz w:val="24"/>
          <w:szCs w:val="24"/>
          <w:u w:val="single"/>
        </w:rPr>
        <w:t>pajuodyte</w:t>
      </w:r>
      <w:r w:rsidR="00495586" w:rsidRPr="00CF7F81">
        <w:rPr>
          <w:rFonts w:ascii="Times New Roman" w:eastAsia="Times New Roman" w:hAnsi="Times New Roman" w:cs="Times New Roman"/>
          <w:b/>
          <w:color w:val="000000"/>
          <w:sz w:val="24"/>
          <w:szCs w:val="24"/>
          <w:u w:val="single"/>
        </w:rPr>
        <w:t>@vici.eu</w:t>
      </w:r>
    </w:p>
    <w:p w:rsidR="00F37780" w:rsidRPr="00CF7F81" w:rsidRDefault="00495586" w:rsidP="00495586">
      <w:pPr>
        <w:widowControl w:val="0"/>
        <w:tabs>
          <w:tab w:val="right" w:leader="underscore" w:pos="9072"/>
        </w:tabs>
        <w:suppressAutoHyphens/>
        <w:jc w:val="center"/>
        <w:textAlignment w:val="baseline"/>
        <w:rPr>
          <w:rFonts w:ascii="Liberation Serif" w:eastAsia="SimSun" w:hAnsi="Liberation Serif" w:cs="Mangal"/>
          <w:kern w:val="1"/>
          <w:sz w:val="20"/>
          <w:szCs w:val="20"/>
          <w:lang w:eastAsia="zh-CN" w:bidi="hi-IN"/>
        </w:rPr>
      </w:pPr>
      <w:r w:rsidRPr="00CF7F81">
        <w:rPr>
          <w:rFonts w:ascii="Times New Roman" w:eastAsia="SimSun" w:hAnsi="Times New Roman" w:cs="Times New Roman"/>
          <w:kern w:val="1"/>
          <w:sz w:val="20"/>
          <w:szCs w:val="20"/>
          <w:lang w:eastAsia="zh-CN" w:bidi="hi-IN"/>
        </w:rPr>
        <w:t xml:space="preserve"> </w:t>
      </w:r>
      <w:r w:rsidR="00F37780" w:rsidRPr="00CF7F81">
        <w:rPr>
          <w:rFonts w:ascii="Times New Roman" w:eastAsia="SimSun" w:hAnsi="Times New Roman" w:cs="Times New Roman"/>
          <w:kern w:val="1"/>
          <w:sz w:val="20"/>
          <w:szCs w:val="20"/>
          <w:lang w:eastAsia="zh-CN" w:bidi="hi-IN"/>
        </w:rPr>
        <w:t>(kontaktinio asmens duomenys, telefono, fakso Nr., el. pašto adresas)</w:t>
      </w:r>
    </w:p>
    <w:p w:rsidR="00F37780" w:rsidRPr="00CF7F81" w:rsidRDefault="00F37780" w:rsidP="00F37780">
      <w:pPr>
        <w:suppressAutoHyphens/>
        <w:adjustRightInd w:val="0"/>
        <w:ind w:left="1021" w:right="624"/>
        <w:jc w:val="center"/>
        <w:textAlignment w:val="baseline"/>
        <w:rPr>
          <w:rFonts w:ascii="Times New Roman" w:hAnsi="Times New Roman" w:cs="Times New Roman"/>
          <w:sz w:val="20"/>
          <w:szCs w:val="20"/>
        </w:rPr>
      </w:pPr>
    </w:p>
    <w:p w:rsidR="00F37780" w:rsidRPr="00CF7F81" w:rsidRDefault="00F37780" w:rsidP="00F37780">
      <w:pPr>
        <w:suppressAutoHyphens/>
        <w:adjustRightInd w:val="0"/>
        <w:ind w:left="1021" w:right="624"/>
        <w:jc w:val="both"/>
        <w:textAlignment w:val="baseline"/>
        <w:rPr>
          <w:rFonts w:ascii="Times New Roman" w:hAnsi="Times New Roman" w:cs="Times New Roman"/>
          <w:sz w:val="20"/>
          <w:szCs w:val="20"/>
        </w:rPr>
      </w:pPr>
    </w:p>
    <w:p w:rsidR="00F37780" w:rsidRPr="00CF7F81" w:rsidRDefault="00F37780" w:rsidP="00F37780">
      <w:pPr>
        <w:ind w:right="624"/>
        <w:jc w:val="both"/>
        <w:rPr>
          <w:rFonts w:ascii="Times New Roman" w:hAnsi="Times New Roman" w:cs="Times New Roman"/>
          <w:sz w:val="24"/>
          <w:szCs w:val="24"/>
        </w:rPr>
      </w:pPr>
      <w:r w:rsidRPr="00CF7F81">
        <w:rPr>
          <w:rFonts w:ascii="Times New Roman" w:hAnsi="Times New Roman" w:cs="Times New Roman"/>
          <w:sz w:val="24"/>
          <w:szCs w:val="24"/>
        </w:rPr>
        <w:t xml:space="preserve">Leidimą (be priedų) sudaro </w:t>
      </w:r>
      <w:r w:rsidR="00292530">
        <w:rPr>
          <w:rFonts w:ascii="Times New Roman" w:hAnsi="Times New Roman" w:cs="Times New Roman"/>
          <w:sz w:val="24"/>
          <w:szCs w:val="24"/>
        </w:rPr>
        <w:t>30</w:t>
      </w:r>
      <w:r w:rsidRPr="00CF7F81">
        <w:rPr>
          <w:rFonts w:ascii="Times New Roman" w:hAnsi="Times New Roman" w:cs="Times New Roman"/>
          <w:sz w:val="24"/>
          <w:szCs w:val="24"/>
        </w:rPr>
        <w:t xml:space="preserve"> puslapių</w:t>
      </w:r>
    </w:p>
    <w:p w:rsidR="00F37780" w:rsidRPr="00CF7F81" w:rsidRDefault="00F37780" w:rsidP="00F37780">
      <w:pPr>
        <w:ind w:right="624"/>
        <w:jc w:val="both"/>
        <w:rPr>
          <w:rFonts w:ascii="Times New Roman" w:hAnsi="Times New Roman" w:cs="Times New Roman"/>
          <w:sz w:val="24"/>
          <w:szCs w:val="24"/>
        </w:rPr>
      </w:pPr>
    </w:p>
    <w:p w:rsidR="00F37780" w:rsidRPr="00CF7F81" w:rsidRDefault="00F37780" w:rsidP="00F37780">
      <w:pPr>
        <w:ind w:right="624"/>
        <w:jc w:val="both"/>
        <w:rPr>
          <w:rFonts w:ascii="Times New Roman" w:hAnsi="Times New Roman" w:cs="Times New Roman"/>
          <w:sz w:val="24"/>
          <w:szCs w:val="24"/>
        </w:rPr>
      </w:pPr>
      <w:r w:rsidRPr="00CF7F81">
        <w:rPr>
          <w:rFonts w:ascii="Times New Roman" w:hAnsi="Times New Roman" w:cs="Times New Roman"/>
          <w:sz w:val="24"/>
          <w:szCs w:val="24"/>
        </w:rPr>
        <w:t xml:space="preserve">Leidimas išduotas 2017 m. </w:t>
      </w:r>
      <w:r w:rsidR="00914EA8">
        <w:rPr>
          <w:rFonts w:ascii="Times New Roman" w:hAnsi="Times New Roman" w:cs="Times New Roman"/>
          <w:sz w:val="24"/>
          <w:szCs w:val="24"/>
        </w:rPr>
        <w:t xml:space="preserve">birželio </w:t>
      </w:r>
      <w:r w:rsidR="0023318E">
        <w:rPr>
          <w:rFonts w:ascii="Times New Roman" w:hAnsi="Times New Roman" w:cs="Times New Roman"/>
          <w:sz w:val="24"/>
          <w:szCs w:val="24"/>
        </w:rPr>
        <w:t>05</w:t>
      </w:r>
      <w:r w:rsidRPr="00CF7F81">
        <w:rPr>
          <w:rFonts w:ascii="Times New Roman" w:hAnsi="Times New Roman" w:cs="Times New Roman"/>
          <w:sz w:val="24"/>
          <w:szCs w:val="24"/>
        </w:rPr>
        <w:t xml:space="preserve"> d.</w:t>
      </w:r>
    </w:p>
    <w:p w:rsidR="00F37780" w:rsidRPr="00CF7F81" w:rsidRDefault="00F37780" w:rsidP="00F37780">
      <w:pPr>
        <w:ind w:right="624"/>
        <w:jc w:val="both"/>
        <w:rPr>
          <w:rFonts w:ascii="Times New Roman" w:hAnsi="Times New Roman" w:cs="Times New Roman"/>
          <w:sz w:val="24"/>
          <w:szCs w:val="24"/>
        </w:rPr>
      </w:pPr>
    </w:p>
    <w:p w:rsidR="00F37780" w:rsidRPr="00CF7F81" w:rsidRDefault="00F37780" w:rsidP="00F37780">
      <w:pPr>
        <w:ind w:right="624"/>
        <w:jc w:val="both"/>
        <w:rPr>
          <w:rFonts w:ascii="Times New Roman" w:hAnsi="Times New Roman" w:cs="Times New Roman"/>
          <w:sz w:val="24"/>
          <w:szCs w:val="24"/>
        </w:rPr>
      </w:pPr>
    </w:p>
    <w:p w:rsidR="00F37780" w:rsidRPr="00CF7F81" w:rsidRDefault="00F37780" w:rsidP="00F37780">
      <w:pPr>
        <w:ind w:right="624"/>
        <w:jc w:val="both"/>
        <w:rPr>
          <w:rFonts w:ascii="Times New Roman" w:hAnsi="Times New Roman" w:cs="Times New Roman"/>
          <w:sz w:val="24"/>
          <w:szCs w:val="24"/>
        </w:rPr>
      </w:pPr>
      <w:r w:rsidRPr="00CF7F81">
        <w:rPr>
          <w:rFonts w:ascii="Times New Roman" w:hAnsi="Times New Roman" w:cs="Times New Roman"/>
          <w:sz w:val="24"/>
          <w:szCs w:val="24"/>
        </w:rPr>
        <w:t>Šio leidimo parengti 3 egzemplioriai</w:t>
      </w:r>
    </w:p>
    <w:p w:rsidR="00F37780" w:rsidRPr="00CF7F81" w:rsidRDefault="00F37780" w:rsidP="00F37780">
      <w:pPr>
        <w:ind w:right="624"/>
        <w:jc w:val="both"/>
        <w:rPr>
          <w:rFonts w:ascii="Times New Roman" w:hAnsi="Times New Roman" w:cs="Times New Roman"/>
          <w:sz w:val="24"/>
          <w:szCs w:val="24"/>
        </w:rPr>
      </w:pPr>
      <w:r w:rsidRPr="00CF7F81">
        <w:rPr>
          <w:rFonts w:ascii="Times New Roman" w:hAnsi="Times New Roman" w:cs="Times New Roman"/>
          <w:sz w:val="24"/>
          <w:szCs w:val="24"/>
        </w:rPr>
        <w:tab/>
      </w:r>
      <w:r w:rsidRPr="00CF7F81">
        <w:rPr>
          <w:rFonts w:ascii="Times New Roman" w:hAnsi="Times New Roman" w:cs="Times New Roman"/>
          <w:sz w:val="24"/>
          <w:szCs w:val="24"/>
        </w:rPr>
        <w:tab/>
      </w:r>
      <w:r w:rsidRPr="00CF7F81">
        <w:rPr>
          <w:rFonts w:ascii="Times New Roman" w:hAnsi="Times New Roman" w:cs="Times New Roman"/>
          <w:sz w:val="24"/>
          <w:szCs w:val="24"/>
        </w:rPr>
        <w:tab/>
      </w:r>
      <w:r w:rsidRPr="00CF7F81">
        <w:rPr>
          <w:rFonts w:ascii="Times New Roman" w:hAnsi="Times New Roman" w:cs="Times New Roman"/>
          <w:sz w:val="24"/>
          <w:szCs w:val="24"/>
        </w:rPr>
        <w:tab/>
      </w:r>
      <w:r w:rsidRPr="00CF7F81">
        <w:rPr>
          <w:rFonts w:ascii="Times New Roman" w:hAnsi="Times New Roman" w:cs="Times New Roman"/>
          <w:sz w:val="24"/>
          <w:szCs w:val="24"/>
        </w:rPr>
        <w:tab/>
        <w:t>A.V.</w:t>
      </w:r>
    </w:p>
    <w:p w:rsidR="00F37780" w:rsidRPr="00CF7F81" w:rsidRDefault="00F37780" w:rsidP="00F37780">
      <w:pPr>
        <w:ind w:right="624"/>
        <w:jc w:val="both"/>
        <w:rPr>
          <w:rFonts w:ascii="Times New Roman" w:hAnsi="Times New Roman" w:cs="Times New Roman"/>
          <w:sz w:val="24"/>
          <w:szCs w:val="24"/>
        </w:rPr>
      </w:pPr>
    </w:p>
    <w:p w:rsidR="00F37780" w:rsidRPr="00CF7F81" w:rsidRDefault="00F37780" w:rsidP="00F37780">
      <w:pPr>
        <w:ind w:right="624"/>
        <w:jc w:val="both"/>
        <w:rPr>
          <w:rFonts w:ascii="Times New Roman" w:hAnsi="Times New Roman" w:cs="Times New Roman"/>
          <w:sz w:val="24"/>
          <w:szCs w:val="24"/>
        </w:rPr>
      </w:pPr>
    </w:p>
    <w:p w:rsidR="00F37780" w:rsidRPr="00CF7F81" w:rsidRDefault="00F37780" w:rsidP="00F37780">
      <w:pPr>
        <w:rPr>
          <w:rFonts w:ascii="Times New Roman" w:hAnsi="Times New Roman" w:cs="Times New Roman"/>
          <w:sz w:val="24"/>
          <w:szCs w:val="24"/>
        </w:rPr>
      </w:pPr>
    </w:p>
    <w:p w:rsidR="00F37780" w:rsidRPr="00CF7F81" w:rsidRDefault="00F37780" w:rsidP="00F37780">
      <w:pPr>
        <w:pStyle w:val="Sraas"/>
        <w:snapToGrid w:val="0"/>
        <w:rPr>
          <w:szCs w:val="24"/>
          <w:lang w:val="lt-LT"/>
        </w:rPr>
      </w:pPr>
      <w:r w:rsidRPr="00CF7F81">
        <w:rPr>
          <w:szCs w:val="24"/>
          <w:lang w:val="lt-LT"/>
        </w:rPr>
        <w:t xml:space="preserve">Direktorius </w:t>
      </w:r>
      <w:r w:rsidRPr="00CF7F81">
        <w:rPr>
          <w:szCs w:val="24"/>
          <w:lang w:val="lt-LT"/>
        </w:rPr>
        <w:tab/>
      </w:r>
      <w:r w:rsidRPr="00CF7F81">
        <w:rPr>
          <w:szCs w:val="24"/>
          <w:lang w:val="lt-LT"/>
        </w:rPr>
        <w:tab/>
        <w:t xml:space="preserve">    </w:t>
      </w:r>
      <w:r w:rsidRPr="00CF7F81">
        <w:rPr>
          <w:szCs w:val="24"/>
          <w:u w:val="single"/>
          <w:lang w:val="lt-LT"/>
        </w:rPr>
        <w:t xml:space="preserve">Robertas </w:t>
      </w:r>
      <w:proofErr w:type="spellStart"/>
      <w:r w:rsidRPr="00CF7F81">
        <w:rPr>
          <w:szCs w:val="24"/>
          <w:u w:val="single"/>
          <w:lang w:val="lt-LT"/>
        </w:rPr>
        <w:t>Marteckas</w:t>
      </w:r>
      <w:proofErr w:type="spellEnd"/>
      <w:r w:rsidRPr="00CF7F81">
        <w:rPr>
          <w:szCs w:val="24"/>
          <w:u w:val="single"/>
          <w:lang w:val="lt-LT"/>
        </w:rPr>
        <w:t xml:space="preserve">   </w:t>
      </w:r>
      <w:r w:rsidRPr="00CF7F81">
        <w:rPr>
          <w:szCs w:val="24"/>
          <w:u w:val="single"/>
          <w:lang w:val="lt-LT"/>
        </w:rPr>
        <w:tab/>
        <w:t xml:space="preserve"> </w:t>
      </w:r>
      <w:r w:rsidRPr="00CF7F81">
        <w:rPr>
          <w:szCs w:val="24"/>
          <w:lang w:val="lt-LT"/>
        </w:rPr>
        <w:t xml:space="preserve">           _______________</w:t>
      </w:r>
    </w:p>
    <w:p w:rsidR="00F37780" w:rsidRPr="00CF7F81" w:rsidRDefault="00F37780" w:rsidP="00F37780">
      <w:pPr>
        <w:pStyle w:val="Porat"/>
        <w:tabs>
          <w:tab w:val="right" w:pos="6946"/>
        </w:tabs>
        <w:rPr>
          <w:rFonts w:ascii="Times New Roman" w:hAnsi="Times New Roman" w:cs="Times New Roman"/>
          <w:sz w:val="24"/>
          <w:szCs w:val="24"/>
        </w:rPr>
      </w:pPr>
      <w:r w:rsidRPr="00CF7F81">
        <w:rPr>
          <w:rFonts w:ascii="Times New Roman" w:hAnsi="Times New Roman" w:cs="Times New Roman"/>
          <w:sz w:val="24"/>
          <w:szCs w:val="24"/>
        </w:rPr>
        <w:t xml:space="preserve">                                                   (vardas, pavardė)</w:t>
      </w:r>
      <w:r w:rsidRPr="00CF7F81">
        <w:rPr>
          <w:rFonts w:ascii="Times New Roman" w:hAnsi="Times New Roman" w:cs="Times New Roman"/>
          <w:sz w:val="24"/>
          <w:szCs w:val="24"/>
        </w:rPr>
        <w:tab/>
        <w:t xml:space="preserve"> </w:t>
      </w:r>
      <w:r w:rsidRPr="00CF7F81">
        <w:rPr>
          <w:rFonts w:ascii="Times New Roman" w:hAnsi="Times New Roman" w:cs="Times New Roman"/>
          <w:sz w:val="24"/>
          <w:szCs w:val="24"/>
        </w:rPr>
        <w:tab/>
        <w:t>(parašas)</w:t>
      </w:r>
    </w:p>
    <w:p w:rsidR="00F37780" w:rsidRPr="00CF7F81" w:rsidRDefault="00F37780" w:rsidP="00F37780"/>
    <w:p w:rsidR="00F37780" w:rsidRPr="00CF7F81" w:rsidRDefault="00F37780" w:rsidP="00F37780">
      <w:pPr>
        <w:ind w:right="624"/>
        <w:jc w:val="both"/>
        <w:rPr>
          <w:rFonts w:ascii="Times New Roman" w:hAnsi="Times New Roman" w:cs="Times New Roman"/>
          <w:sz w:val="24"/>
          <w:szCs w:val="24"/>
        </w:rPr>
      </w:pPr>
    </w:p>
    <w:p w:rsidR="00F37780" w:rsidRPr="00CF7F81" w:rsidRDefault="00F37780" w:rsidP="00F37780">
      <w:pPr>
        <w:ind w:right="624"/>
        <w:jc w:val="both"/>
        <w:rPr>
          <w:rFonts w:ascii="Times New Roman" w:hAnsi="Times New Roman" w:cs="Times New Roman"/>
          <w:sz w:val="24"/>
          <w:szCs w:val="24"/>
        </w:rPr>
      </w:pPr>
    </w:p>
    <w:p w:rsidR="00F37780" w:rsidRPr="00CF7F81" w:rsidRDefault="00F37780" w:rsidP="00F37780">
      <w:pPr>
        <w:ind w:right="624"/>
        <w:jc w:val="both"/>
        <w:rPr>
          <w:rFonts w:ascii="Times New Roman" w:hAnsi="Times New Roman" w:cs="Times New Roman"/>
          <w:sz w:val="24"/>
          <w:szCs w:val="24"/>
        </w:rPr>
      </w:pPr>
    </w:p>
    <w:p w:rsidR="00F37780" w:rsidRPr="00CF7F81" w:rsidRDefault="00F37780" w:rsidP="00F37780">
      <w:pPr>
        <w:ind w:right="624"/>
        <w:jc w:val="both"/>
        <w:rPr>
          <w:rFonts w:ascii="Times New Roman" w:hAnsi="Times New Roman" w:cs="Times New Roman"/>
          <w:sz w:val="24"/>
          <w:szCs w:val="24"/>
        </w:rPr>
      </w:pPr>
    </w:p>
    <w:p w:rsidR="00F37780" w:rsidRPr="00CF7F81" w:rsidRDefault="00F37780" w:rsidP="00F37780">
      <w:pPr>
        <w:ind w:right="624"/>
        <w:jc w:val="both"/>
        <w:rPr>
          <w:rFonts w:ascii="Times New Roman" w:hAnsi="Times New Roman" w:cs="Times New Roman"/>
          <w:sz w:val="24"/>
          <w:szCs w:val="24"/>
        </w:rPr>
      </w:pPr>
    </w:p>
    <w:p w:rsidR="00F37780" w:rsidRPr="003A3E7D" w:rsidRDefault="00F37780" w:rsidP="00F37780">
      <w:pPr>
        <w:jc w:val="both"/>
        <w:rPr>
          <w:rFonts w:ascii="Times New Roman" w:hAnsi="Times New Roman" w:cs="Times New Roman"/>
          <w:sz w:val="24"/>
          <w:szCs w:val="24"/>
        </w:rPr>
      </w:pPr>
      <w:r w:rsidRPr="003A3E7D">
        <w:rPr>
          <w:rFonts w:ascii="Times New Roman" w:hAnsi="Times New Roman" w:cs="Times New Roman"/>
          <w:sz w:val="24"/>
          <w:szCs w:val="24"/>
        </w:rPr>
        <w:t>Paraiška leidimui gauti 2017-0</w:t>
      </w:r>
      <w:r w:rsidR="00017B76" w:rsidRPr="003A3E7D">
        <w:rPr>
          <w:rFonts w:ascii="Times New Roman" w:hAnsi="Times New Roman" w:cs="Times New Roman"/>
          <w:sz w:val="24"/>
          <w:szCs w:val="24"/>
        </w:rPr>
        <w:t>4-04</w:t>
      </w:r>
      <w:r w:rsidRPr="003A3E7D">
        <w:rPr>
          <w:rFonts w:ascii="Times New Roman" w:hAnsi="Times New Roman" w:cs="Times New Roman"/>
          <w:sz w:val="24"/>
          <w:szCs w:val="24"/>
        </w:rPr>
        <w:t xml:space="preserve"> raštu Nr. 2.8-</w:t>
      </w:r>
      <w:r w:rsidR="003A3E7D" w:rsidRPr="003A3E7D">
        <w:rPr>
          <w:rFonts w:ascii="Times New Roman" w:hAnsi="Times New Roman" w:cs="Times New Roman"/>
          <w:sz w:val="24"/>
          <w:szCs w:val="24"/>
        </w:rPr>
        <w:t>425</w:t>
      </w:r>
      <w:r w:rsidRPr="003A3E7D">
        <w:rPr>
          <w:rFonts w:ascii="Times New Roman" w:hAnsi="Times New Roman" w:cs="Times New Roman"/>
          <w:sz w:val="24"/>
          <w:szCs w:val="24"/>
        </w:rPr>
        <w:t>(16.8.13.8.11) suderinta su Nacionalinio visuomenės sveikatos centro Telšių departamentu.</w:t>
      </w:r>
    </w:p>
    <w:p w:rsidR="00F37780" w:rsidRPr="00CF7F81" w:rsidRDefault="00F37780" w:rsidP="00F37780">
      <w:pPr>
        <w:jc w:val="both"/>
        <w:rPr>
          <w:rFonts w:ascii="Times New Roman" w:hAnsi="Times New Roman" w:cs="Times New Roman"/>
          <w:sz w:val="24"/>
          <w:szCs w:val="24"/>
        </w:rPr>
      </w:pPr>
    </w:p>
    <w:p w:rsidR="003E5671" w:rsidRPr="00CF7F81" w:rsidRDefault="003E5671" w:rsidP="00F37780">
      <w:pPr>
        <w:jc w:val="both"/>
        <w:rPr>
          <w:rFonts w:ascii="Times New Roman" w:hAnsi="Times New Roman" w:cs="Times New Roman"/>
          <w:sz w:val="24"/>
          <w:szCs w:val="24"/>
        </w:rPr>
        <w:sectPr w:rsidR="003E5671" w:rsidRPr="00CF7F81">
          <w:pgSz w:w="11906" w:h="16838"/>
          <w:pgMar w:top="1701" w:right="567" w:bottom="1134" w:left="1701" w:header="567" w:footer="567" w:gutter="0"/>
          <w:cols w:space="1296"/>
          <w:docGrid w:linePitch="360"/>
        </w:sectPr>
      </w:pPr>
    </w:p>
    <w:p w:rsidR="00F37780" w:rsidRPr="00CF7F81" w:rsidRDefault="00144986" w:rsidP="00144986">
      <w:pPr>
        <w:jc w:val="center"/>
        <w:rPr>
          <w:rFonts w:ascii="Times New Roman" w:hAnsi="Times New Roman" w:cs="Times New Roman"/>
          <w:b/>
          <w:sz w:val="24"/>
          <w:szCs w:val="24"/>
        </w:rPr>
      </w:pPr>
      <w:r w:rsidRPr="00CF7F81">
        <w:rPr>
          <w:rFonts w:ascii="Times New Roman" w:hAnsi="Times New Roman" w:cs="Times New Roman"/>
          <w:b/>
          <w:sz w:val="24"/>
          <w:szCs w:val="24"/>
        </w:rPr>
        <w:lastRenderedPageBreak/>
        <w:t>I. BENDROJI DALIS</w:t>
      </w:r>
    </w:p>
    <w:p w:rsidR="00144986" w:rsidRPr="00CF7F81" w:rsidRDefault="00144986" w:rsidP="00F37780">
      <w:pPr>
        <w:jc w:val="both"/>
        <w:rPr>
          <w:rFonts w:ascii="Times New Roman" w:hAnsi="Times New Roman" w:cs="Times New Roman"/>
          <w:sz w:val="24"/>
          <w:szCs w:val="24"/>
        </w:rPr>
      </w:pPr>
    </w:p>
    <w:p w:rsidR="00144986" w:rsidRPr="00CF7F81" w:rsidRDefault="00144986" w:rsidP="00F37780">
      <w:pPr>
        <w:jc w:val="both"/>
        <w:rPr>
          <w:rFonts w:ascii="Times New Roman" w:hAnsi="Times New Roman" w:cs="Times New Roman"/>
          <w:sz w:val="24"/>
          <w:szCs w:val="24"/>
        </w:rPr>
      </w:pPr>
    </w:p>
    <w:p w:rsidR="00F37780" w:rsidRPr="00CF7F81" w:rsidRDefault="00144986" w:rsidP="00F37780">
      <w:pPr>
        <w:jc w:val="both"/>
        <w:rPr>
          <w:rFonts w:ascii="Times New Roman" w:hAnsi="Times New Roman" w:cs="Times New Roman"/>
          <w:b/>
          <w:sz w:val="24"/>
          <w:szCs w:val="24"/>
        </w:rPr>
      </w:pPr>
      <w:r w:rsidRPr="00CF7F81">
        <w:rPr>
          <w:rFonts w:ascii="Times New Roman" w:hAnsi="Times New Roman" w:cs="Times New Roman"/>
          <w:b/>
          <w:sz w:val="24"/>
          <w:szCs w:val="24"/>
        </w:rPr>
        <w:t xml:space="preserve">1. Įrenginio pavadinimas, gamybos pajėgumas </w:t>
      </w:r>
      <w:r w:rsidR="00013242" w:rsidRPr="00CF7F81">
        <w:rPr>
          <w:rFonts w:ascii="Times New Roman" w:hAnsi="Times New Roman" w:cs="Times New Roman"/>
          <w:b/>
          <w:sz w:val="24"/>
          <w:szCs w:val="24"/>
        </w:rPr>
        <w:t>arba vardinė šiluminė galia, vieta, adresas.</w:t>
      </w:r>
    </w:p>
    <w:p w:rsidR="00013242" w:rsidRPr="00CF7F81" w:rsidRDefault="00013242" w:rsidP="00F37780">
      <w:pPr>
        <w:jc w:val="both"/>
        <w:rPr>
          <w:rFonts w:ascii="Times New Roman" w:hAnsi="Times New Roman" w:cs="Times New Roman"/>
          <w:sz w:val="24"/>
          <w:szCs w:val="24"/>
        </w:rPr>
      </w:pPr>
    </w:p>
    <w:p w:rsidR="001514EF" w:rsidRPr="00CF7F81" w:rsidRDefault="00013242" w:rsidP="00013242">
      <w:pPr>
        <w:ind w:firstLine="567"/>
        <w:jc w:val="both"/>
        <w:textAlignment w:val="baseline"/>
        <w:rPr>
          <w:rFonts w:ascii="Times New Roman" w:eastAsia="Times New Roman" w:hAnsi="Times New Roman" w:cs="Times New Roman"/>
          <w:color w:val="000000"/>
          <w:sz w:val="24"/>
          <w:szCs w:val="24"/>
        </w:rPr>
      </w:pPr>
      <w:r w:rsidRPr="00CF7F81">
        <w:rPr>
          <w:rFonts w:ascii="Times New Roman" w:eastAsia="Times New Roman" w:hAnsi="Times New Roman" w:cs="Times New Roman"/>
          <w:color w:val="000000"/>
          <w:sz w:val="24"/>
          <w:szCs w:val="24"/>
        </w:rPr>
        <w:t xml:space="preserve">Krabų lazdelių ir </w:t>
      </w:r>
      <w:r w:rsidR="001D4139" w:rsidRPr="00CF7F81">
        <w:rPr>
          <w:rFonts w:ascii="Times New Roman" w:eastAsia="Times New Roman" w:hAnsi="Times New Roman" w:cs="Times New Roman"/>
          <w:color w:val="000000"/>
          <w:sz w:val="24"/>
          <w:szCs w:val="24"/>
        </w:rPr>
        <w:t>kitų žuvies masės</w:t>
      </w:r>
      <w:r w:rsidRPr="00CF7F81">
        <w:rPr>
          <w:rFonts w:ascii="Times New Roman" w:eastAsia="Times New Roman" w:hAnsi="Times New Roman" w:cs="Times New Roman"/>
          <w:color w:val="000000"/>
          <w:sz w:val="24"/>
          <w:szCs w:val="24"/>
        </w:rPr>
        <w:t xml:space="preserve"> produktų gamyba vykdoma Birutės g. 50, Plungė</w:t>
      </w:r>
      <w:r w:rsidR="00FA63E0" w:rsidRPr="00CF7F81">
        <w:rPr>
          <w:rFonts w:ascii="Times New Roman" w:eastAsia="Times New Roman" w:hAnsi="Times New Roman" w:cs="Times New Roman"/>
          <w:color w:val="000000"/>
          <w:sz w:val="24"/>
          <w:szCs w:val="24"/>
        </w:rPr>
        <w:t>je</w:t>
      </w:r>
      <w:r w:rsidRPr="00CF7F81">
        <w:rPr>
          <w:rFonts w:ascii="Times New Roman" w:eastAsia="Times New Roman" w:hAnsi="Times New Roman" w:cs="Times New Roman"/>
          <w:color w:val="000000"/>
          <w:sz w:val="24"/>
          <w:szCs w:val="24"/>
        </w:rPr>
        <w:t xml:space="preserve">. </w:t>
      </w:r>
      <w:r w:rsidR="00FA63E0" w:rsidRPr="00CF7F81">
        <w:rPr>
          <w:rFonts w:ascii="Times New Roman" w:eastAsia="Times New Roman" w:hAnsi="Times New Roman" w:cs="Times New Roman"/>
          <w:color w:val="000000"/>
          <w:sz w:val="24"/>
          <w:szCs w:val="24"/>
        </w:rPr>
        <w:t>Gamybinė t</w:t>
      </w:r>
      <w:r w:rsidRPr="00CF7F81">
        <w:rPr>
          <w:rFonts w:ascii="Times New Roman" w:eastAsia="Times New Roman" w:hAnsi="Times New Roman" w:cs="Times New Roman"/>
          <w:color w:val="000000"/>
          <w:sz w:val="24"/>
          <w:szCs w:val="24"/>
        </w:rPr>
        <w:t>eritorija susideda iš kelių sklypų, priklausančių UAB „Plungės kooperatinė prekyba“ ar kitom</w:t>
      </w:r>
      <w:r w:rsidR="00FA63E0" w:rsidRPr="00CF7F81">
        <w:rPr>
          <w:rFonts w:ascii="Times New Roman" w:eastAsia="Times New Roman" w:hAnsi="Times New Roman" w:cs="Times New Roman"/>
          <w:color w:val="000000"/>
          <w:sz w:val="24"/>
          <w:szCs w:val="24"/>
        </w:rPr>
        <w:t>s</w:t>
      </w:r>
      <w:r w:rsidRPr="00CF7F81">
        <w:rPr>
          <w:rFonts w:ascii="Times New Roman" w:eastAsia="Times New Roman" w:hAnsi="Times New Roman" w:cs="Times New Roman"/>
          <w:color w:val="000000"/>
          <w:sz w:val="24"/>
          <w:szCs w:val="24"/>
        </w:rPr>
        <w:t xml:space="preserve"> įmonėms. </w:t>
      </w:r>
    </w:p>
    <w:p w:rsidR="0053682A" w:rsidRPr="00CF7F81" w:rsidRDefault="0053682A" w:rsidP="00013242">
      <w:pPr>
        <w:ind w:firstLine="567"/>
        <w:jc w:val="both"/>
        <w:textAlignment w:val="baseline"/>
        <w:rPr>
          <w:rFonts w:ascii="Times New Roman" w:eastAsia="Times New Roman" w:hAnsi="Times New Roman" w:cs="Times New Roman"/>
          <w:color w:val="000000"/>
          <w:sz w:val="24"/>
          <w:szCs w:val="24"/>
        </w:rPr>
      </w:pPr>
    </w:p>
    <w:p w:rsidR="00013242" w:rsidRPr="00CF7F81" w:rsidRDefault="00013242" w:rsidP="00013242">
      <w:pPr>
        <w:spacing w:line="276" w:lineRule="auto"/>
        <w:ind w:firstLine="567"/>
        <w:jc w:val="both"/>
        <w:rPr>
          <w:rFonts w:ascii="Times New Roman" w:eastAsia="Times New Roman" w:hAnsi="Times New Roman" w:cs="Times New Roman"/>
          <w:sz w:val="24"/>
          <w:szCs w:val="24"/>
        </w:rPr>
      </w:pPr>
      <w:r w:rsidRPr="00CF7F81">
        <w:rPr>
          <w:rFonts w:ascii="Times New Roman" w:eastAsia="Times New Roman" w:hAnsi="Times New Roman" w:cs="Times New Roman"/>
          <w:noProof/>
          <w:sz w:val="24"/>
          <w:szCs w:val="24"/>
          <w:lang w:eastAsia="lt-LT"/>
        </w:rPr>
        <w:drawing>
          <wp:inline distT="0" distB="0" distL="0" distR="0" wp14:anchorId="5C4237E4" wp14:editId="73671159">
            <wp:extent cx="5569523" cy="3837457"/>
            <wp:effectExtent l="0" t="0" r="0" b="0"/>
            <wp:docPr id="3" name="Picture 3" descr="esama pade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ama padet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7609" cy="3836138"/>
                    </a:xfrm>
                    <a:prstGeom prst="rect">
                      <a:avLst/>
                    </a:prstGeom>
                    <a:noFill/>
                    <a:ln>
                      <a:noFill/>
                    </a:ln>
                  </pic:spPr>
                </pic:pic>
              </a:graphicData>
            </a:graphic>
          </wp:inline>
        </w:drawing>
      </w:r>
    </w:p>
    <w:p w:rsidR="00013242" w:rsidRPr="00CF7F81" w:rsidRDefault="00013242" w:rsidP="00013242">
      <w:pPr>
        <w:spacing w:line="276" w:lineRule="auto"/>
        <w:ind w:firstLine="567"/>
        <w:jc w:val="both"/>
        <w:rPr>
          <w:rFonts w:ascii="Times New Roman" w:eastAsia="Times New Roman" w:hAnsi="Times New Roman" w:cs="Times New Roman"/>
          <w:sz w:val="24"/>
          <w:szCs w:val="24"/>
        </w:rPr>
      </w:pPr>
    </w:p>
    <w:p w:rsidR="00013242" w:rsidRPr="00CF7F81" w:rsidRDefault="00013242" w:rsidP="00E34EF4">
      <w:pPr>
        <w:ind w:firstLine="567"/>
        <w:jc w:val="both"/>
        <w:rPr>
          <w:rFonts w:ascii="Times New Roman" w:eastAsia="Calibri" w:hAnsi="Times New Roman" w:cs="Times New Roman"/>
          <w:sz w:val="24"/>
          <w:szCs w:val="24"/>
        </w:rPr>
      </w:pPr>
      <w:r w:rsidRPr="00CF7F81">
        <w:rPr>
          <w:rFonts w:ascii="Times New Roman" w:eastAsia="Calibri" w:hAnsi="Times New Roman" w:cs="Times New Roman"/>
          <w:sz w:val="24"/>
          <w:szCs w:val="24"/>
        </w:rPr>
        <w:t>Pagrindinė tikslinė žemės sklypo naudojimo paskirtis</w:t>
      </w:r>
      <w:r w:rsidR="00631174" w:rsidRPr="00CF7F81">
        <w:rPr>
          <w:rFonts w:ascii="Times New Roman" w:eastAsia="Calibri" w:hAnsi="Times New Roman" w:cs="Times New Roman"/>
          <w:sz w:val="24"/>
          <w:szCs w:val="24"/>
        </w:rPr>
        <w:t xml:space="preserve"> </w:t>
      </w:r>
      <w:r w:rsidRPr="00CF7F81">
        <w:rPr>
          <w:rFonts w:ascii="Times New Roman" w:eastAsia="Calibri" w:hAnsi="Times New Roman" w:cs="Times New Roman"/>
          <w:sz w:val="24"/>
          <w:szCs w:val="24"/>
        </w:rPr>
        <w:t>-</w:t>
      </w:r>
      <w:r w:rsidR="00631174" w:rsidRPr="00CF7F81">
        <w:rPr>
          <w:rFonts w:ascii="Times New Roman" w:eastAsia="Calibri" w:hAnsi="Times New Roman" w:cs="Times New Roman"/>
          <w:sz w:val="24"/>
          <w:szCs w:val="24"/>
        </w:rPr>
        <w:t xml:space="preserve"> </w:t>
      </w:r>
      <w:r w:rsidRPr="00CF7F81">
        <w:rPr>
          <w:rFonts w:ascii="Times New Roman" w:eastAsia="Calibri" w:hAnsi="Times New Roman" w:cs="Times New Roman"/>
          <w:sz w:val="24"/>
          <w:szCs w:val="24"/>
        </w:rPr>
        <w:t>kita</w:t>
      </w:r>
      <w:r w:rsidR="00631174" w:rsidRPr="00CF7F81">
        <w:rPr>
          <w:rFonts w:ascii="Times New Roman" w:eastAsia="Calibri" w:hAnsi="Times New Roman" w:cs="Times New Roman"/>
          <w:sz w:val="24"/>
          <w:szCs w:val="24"/>
        </w:rPr>
        <w:t>.</w:t>
      </w:r>
      <w:r w:rsidRPr="00CF7F81">
        <w:rPr>
          <w:rFonts w:ascii="Times New Roman" w:eastAsia="Calibri" w:hAnsi="Times New Roman" w:cs="Times New Roman"/>
          <w:sz w:val="24"/>
          <w:szCs w:val="24"/>
        </w:rPr>
        <w:t xml:space="preserve"> </w:t>
      </w:r>
      <w:r w:rsidRPr="00CF7F81">
        <w:rPr>
          <w:rFonts w:ascii="Times New Roman" w:eastAsia="Times New Roman" w:hAnsi="Times New Roman" w:cs="Times New Roman"/>
          <w:color w:val="000000"/>
          <w:sz w:val="24"/>
          <w:szCs w:val="24"/>
        </w:rPr>
        <w:t xml:space="preserve">Teritorijoje galioja Plungės rajono savivaldybės tarybos 2008 m. liepos 24 dienos sprendimu Nr. T1-139 patvirtintas Plungės miesto savivaldybės teritorijos bendrasis planas. </w:t>
      </w:r>
      <w:r w:rsidR="005A3D64" w:rsidRPr="00CF7F81">
        <w:rPr>
          <w:rFonts w:ascii="Times New Roman" w:eastAsia="Times New Roman" w:hAnsi="Times New Roman" w:cs="Times New Roman"/>
          <w:color w:val="000000"/>
          <w:sz w:val="24"/>
          <w:szCs w:val="24"/>
        </w:rPr>
        <w:t>T</w:t>
      </w:r>
      <w:r w:rsidRPr="00CF7F81">
        <w:rPr>
          <w:rFonts w:ascii="Times New Roman" w:eastAsia="Times New Roman" w:hAnsi="Times New Roman" w:cs="Times New Roman"/>
          <w:color w:val="000000"/>
          <w:sz w:val="24"/>
          <w:szCs w:val="24"/>
        </w:rPr>
        <w:t>eritorija, kurioje vykdoma veikla, patenka į pramonės ir sandėliavimo objektų teritoriją.</w:t>
      </w:r>
      <w:r w:rsidR="00E34EF4" w:rsidRPr="00CF7F81">
        <w:rPr>
          <w:rFonts w:ascii="Times New Roman" w:eastAsia="Calibri" w:hAnsi="Times New Roman" w:cs="Times New Roman"/>
          <w:sz w:val="24"/>
          <w:szCs w:val="24"/>
        </w:rPr>
        <w:t xml:space="preserve"> </w:t>
      </w:r>
      <w:r w:rsidRPr="00CF7F81">
        <w:rPr>
          <w:rFonts w:ascii="Times New Roman" w:eastAsia="Times New Roman" w:hAnsi="Times New Roman" w:cs="Times New Roman"/>
          <w:sz w:val="24"/>
          <w:szCs w:val="24"/>
        </w:rPr>
        <w:t xml:space="preserve">Sklypas, kuriame vykdoma ūkinė veikla, randasi vakariniame Plungės miesto pakraštyje, jo pramoniniame rajone. </w:t>
      </w:r>
    </w:p>
    <w:p w:rsidR="00013242" w:rsidRPr="00CF7F81" w:rsidRDefault="00013242" w:rsidP="00E34EF4">
      <w:pPr>
        <w:ind w:firstLine="680"/>
        <w:jc w:val="both"/>
        <w:rPr>
          <w:rFonts w:ascii="Times New Roman" w:eastAsia="Calibri" w:hAnsi="Times New Roman" w:cs="Times New Roman"/>
          <w:sz w:val="24"/>
          <w:szCs w:val="24"/>
        </w:rPr>
      </w:pPr>
      <w:r w:rsidRPr="00CF7F81">
        <w:rPr>
          <w:rFonts w:ascii="Times New Roman" w:eastAsia="Calibri" w:hAnsi="Times New Roman" w:cs="Times New Roman"/>
          <w:sz w:val="24"/>
          <w:szCs w:val="24"/>
        </w:rPr>
        <w:t xml:space="preserve">Pietinėje dalyje sklypas ribojasi su Birutės gatve, vakarinėje ir šiaurės vakarinėje dalyse su </w:t>
      </w:r>
      <w:r w:rsidR="00E34EF4" w:rsidRPr="00CF7F81">
        <w:rPr>
          <w:rFonts w:ascii="Times New Roman" w:eastAsia="Calibri" w:hAnsi="Times New Roman" w:cs="Times New Roman"/>
          <w:sz w:val="24"/>
          <w:szCs w:val="24"/>
        </w:rPr>
        <w:t>privačiais</w:t>
      </w:r>
      <w:r w:rsidRPr="00CF7F81">
        <w:rPr>
          <w:rFonts w:ascii="Times New Roman" w:eastAsia="Calibri" w:hAnsi="Times New Roman" w:cs="Times New Roman"/>
          <w:sz w:val="24"/>
          <w:szCs w:val="24"/>
        </w:rPr>
        <w:t xml:space="preserve"> sklypais, rytinėje dalyje su valstybinės žemės plotais, o likusiose dalyse – su įmonių grupės „Vičiūnai“ sklypais.</w:t>
      </w:r>
    </w:p>
    <w:p w:rsidR="00013242" w:rsidRPr="00CF7F81" w:rsidRDefault="00013242" w:rsidP="00E34EF4">
      <w:pPr>
        <w:ind w:firstLine="680"/>
        <w:jc w:val="both"/>
        <w:rPr>
          <w:rFonts w:ascii="Times New Roman" w:eastAsia="Calibri" w:hAnsi="Times New Roman" w:cs="Times New Roman"/>
          <w:color w:val="000000"/>
          <w:sz w:val="24"/>
          <w:szCs w:val="24"/>
        </w:rPr>
      </w:pPr>
      <w:r w:rsidRPr="00CF7F81">
        <w:rPr>
          <w:rFonts w:ascii="Times New Roman" w:eastAsia="Calibri" w:hAnsi="Times New Roman" w:cs="Times New Roman"/>
          <w:sz w:val="24"/>
          <w:szCs w:val="24"/>
        </w:rPr>
        <w:t>Artimiausi gyvenamieji namai nuo gamybos cechų nutolę apie 300 metrų rytų kryptimi. Kiti artimiausi gyvenamieji namai nutolę apie 260 metrų šiaurės rytų kryptimi.</w:t>
      </w:r>
    </w:p>
    <w:p w:rsidR="00013242" w:rsidRPr="00CF7F81" w:rsidRDefault="00013242" w:rsidP="00EF73AE">
      <w:pPr>
        <w:ind w:firstLine="567"/>
        <w:jc w:val="both"/>
        <w:textAlignment w:val="baseline"/>
        <w:rPr>
          <w:rFonts w:ascii="Times New Roman" w:eastAsia="Times New Roman" w:hAnsi="Times New Roman" w:cs="Times New Roman"/>
          <w:color w:val="000000"/>
          <w:sz w:val="24"/>
          <w:szCs w:val="24"/>
        </w:rPr>
      </w:pPr>
      <w:r w:rsidRPr="00CF7F81">
        <w:rPr>
          <w:rFonts w:ascii="Times New Roman" w:eastAsia="Times New Roman" w:hAnsi="Times New Roman" w:cs="Times New Roman"/>
          <w:color w:val="000000"/>
          <w:sz w:val="24"/>
          <w:szCs w:val="24"/>
        </w:rPr>
        <w:t xml:space="preserve">Gyvenamieji miesto kvartalai yra išsidėstę pietinėje ir vakarinėje teritorijos pusėse. </w:t>
      </w:r>
      <w:r w:rsidR="00EF73AE" w:rsidRPr="00CF7F81">
        <w:rPr>
          <w:rFonts w:ascii="Times New Roman" w:eastAsia="Times New Roman" w:hAnsi="Times New Roman" w:cs="Times New Roman"/>
          <w:color w:val="000000"/>
          <w:sz w:val="24"/>
          <w:szCs w:val="24"/>
        </w:rPr>
        <w:t>Atstumas i</w:t>
      </w:r>
      <w:r w:rsidRPr="00CF7F81">
        <w:rPr>
          <w:rFonts w:ascii="Times New Roman" w:eastAsia="Times New Roman" w:hAnsi="Times New Roman" w:cs="Times New Roman"/>
          <w:color w:val="000000"/>
          <w:sz w:val="24"/>
          <w:szCs w:val="24"/>
        </w:rPr>
        <w:t xml:space="preserve">ki artimiausios ugdymo įstaigos atstumas ~ 1 km. Atstumas iki ligoninės apie 2,5 km. </w:t>
      </w:r>
    </w:p>
    <w:p w:rsidR="00013242" w:rsidRPr="00CF7F81" w:rsidRDefault="00013242" w:rsidP="00E34EF4">
      <w:pPr>
        <w:ind w:firstLine="567"/>
        <w:jc w:val="both"/>
        <w:textAlignment w:val="baseline"/>
        <w:rPr>
          <w:rFonts w:ascii="Times New Roman" w:eastAsia="Times New Roman" w:hAnsi="Times New Roman" w:cs="Times New Roman"/>
          <w:color w:val="000000"/>
          <w:sz w:val="24"/>
          <w:szCs w:val="24"/>
        </w:rPr>
      </w:pPr>
      <w:r w:rsidRPr="00CF7F81">
        <w:rPr>
          <w:rFonts w:ascii="Times New Roman" w:eastAsia="Times New Roman" w:hAnsi="Times New Roman" w:cs="Times New Roman"/>
          <w:color w:val="000000"/>
          <w:sz w:val="24"/>
          <w:szCs w:val="24"/>
        </w:rPr>
        <w:t xml:space="preserve">Artimiausias paviršinio vandens telkinys Babrungo upelis ir </w:t>
      </w:r>
      <w:proofErr w:type="spellStart"/>
      <w:r w:rsidRPr="00CF7F81">
        <w:rPr>
          <w:rFonts w:ascii="Times New Roman" w:eastAsia="Times New Roman" w:hAnsi="Times New Roman" w:cs="Times New Roman"/>
          <w:color w:val="000000"/>
          <w:sz w:val="24"/>
          <w:szCs w:val="24"/>
        </w:rPr>
        <w:t>G</w:t>
      </w:r>
      <w:r w:rsidR="00EF73AE" w:rsidRPr="00CF7F81">
        <w:rPr>
          <w:rFonts w:ascii="Times New Roman" w:eastAsia="Times New Roman" w:hAnsi="Times New Roman" w:cs="Times New Roman"/>
          <w:color w:val="000000"/>
          <w:sz w:val="24"/>
          <w:szCs w:val="24"/>
        </w:rPr>
        <w:t>o</w:t>
      </w:r>
      <w:r w:rsidRPr="00CF7F81">
        <w:rPr>
          <w:rFonts w:ascii="Times New Roman" w:eastAsia="Times New Roman" w:hAnsi="Times New Roman" w:cs="Times New Roman"/>
          <w:color w:val="000000"/>
          <w:sz w:val="24"/>
          <w:szCs w:val="24"/>
        </w:rPr>
        <w:t>ndingos</w:t>
      </w:r>
      <w:proofErr w:type="spellEnd"/>
      <w:r w:rsidRPr="00CF7F81">
        <w:rPr>
          <w:rFonts w:ascii="Times New Roman" w:eastAsia="Times New Roman" w:hAnsi="Times New Roman" w:cs="Times New Roman"/>
          <w:color w:val="000000"/>
          <w:sz w:val="24"/>
          <w:szCs w:val="24"/>
        </w:rPr>
        <w:t xml:space="preserve"> HE tvenkinys. </w:t>
      </w:r>
      <w:r w:rsidR="00B463FD" w:rsidRPr="00CF7F81">
        <w:rPr>
          <w:rFonts w:ascii="Times New Roman" w:eastAsia="Times New Roman" w:hAnsi="Times New Roman" w:cs="Times New Roman"/>
          <w:color w:val="000000"/>
          <w:sz w:val="24"/>
          <w:szCs w:val="24"/>
        </w:rPr>
        <w:t>T</w:t>
      </w:r>
      <w:r w:rsidRPr="00CF7F81">
        <w:rPr>
          <w:rFonts w:ascii="Times New Roman" w:eastAsia="Times New Roman" w:hAnsi="Times New Roman" w:cs="Times New Roman"/>
          <w:color w:val="000000"/>
          <w:sz w:val="24"/>
          <w:szCs w:val="24"/>
        </w:rPr>
        <w:t>eritorija, kurioje vykdoma veikla, patenka į vandenvietės 3</w:t>
      </w:r>
      <w:r w:rsidR="00B463FD" w:rsidRPr="00CF7F81">
        <w:rPr>
          <w:rFonts w:ascii="Times New Roman" w:eastAsia="Times New Roman" w:hAnsi="Times New Roman" w:cs="Times New Roman"/>
          <w:color w:val="000000"/>
          <w:sz w:val="24"/>
          <w:szCs w:val="24"/>
        </w:rPr>
        <w:t>-sios</w:t>
      </w:r>
      <w:r w:rsidRPr="00CF7F81">
        <w:rPr>
          <w:rFonts w:ascii="Times New Roman" w:eastAsia="Times New Roman" w:hAnsi="Times New Roman" w:cs="Times New Roman"/>
          <w:color w:val="000000"/>
          <w:sz w:val="24"/>
          <w:szCs w:val="24"/>
        </w:rPr>
        <w:t xml:space="preserve"> apsaugos zoną. Atstumas iki artimiausios vandenvietės ~ 1 km. </w:t>
      </w:r>
    </w:p>
    <w:p w:rsidR="00013242" w:rsidRPr="00CF7F81" w:rsidRDefault="00013242" w:rsidP="00E34EF4">
      <w:pPr>
        <w:ind w:firstLine="567"/>
        <w:jc w:val="both"/>
        <w:rPr>
          <w:rFonts w:ascii="Times New Roman" w:eastAsia="Calibri" w:hAnsi="Times New Roman" w:cs="Times New Roman"/>
          <w:sz w:val="24"/>
          <w:szCs w:val="24"/>
        </w:rPr>
      </w:pPr>
      <w:r w:rsidRPr="00CF7F81">
        <w:rPr>
          <w:rFonts w:ascii="Times New Roman" w:eastAsia="Calibri" w:hAnsi="Times New Roman" w:cs="Times New Roman"/>
          <w:noProof/>
          <w:sz w:val="24"/>
          <w:szCs w:val="24"/>
          <w:lang w:eastAsia="lt-LT"/>
        </w:rPr>
        <mc:AlternateContent>
          <mc:Choice Requires="wps">
            <w:drawing>
              <wp:anchor distT="0" distB="0" distL="114300" distR="114300" simplePos="0" relativeHeight="251659264" behindDoc="0" locked="0" layoutInCell="1" allowOverlap="1" wp14:anchorId="54117645" wp14:editId="3CF3277B">
                <wp:simplePos x="0" y="0"/>
                <wp:positionH relativeFrom="column">
                  <wp:posOffset>-2644775</wp:posOffset>
                </wp:positionH>
                <wp:positionV relativeFrom="paragraph">
                  <wp:posOffset>156845</wp:posOffset>
                </wp:positionV>
                <wp:extent cx="436245" cy="403860"/>
                <wp:effectExtent l="27940" t="19050" r="21590" b="247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 cy="40386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5D695D8" id="_x0000_t32" coordsize="21600,21600" o:spt="32" o:oned="t" path="m,l21600,21600e" filled="f">
                <v:path arrowok="t" fillok="f" o:connecttype="none"/>
                <o:lock v:ext="edit" shapetype="t"/>
              </v:shapetype>
              <v:shape id="Straight Arrow Connector 2" o:spid="_x0000_s1026" type="#_x0000_t32" style="position:absolute;margin-left:-208.25pt;margin-top:12.35pt;width:34.35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bWxswIAAKkFAAAOAAAAZHJzL2Uyb0RvYy54bWysVE2PmzAQvVfqf7B8Z/kMIWjJKktIL9t2&#10;pWzVswMmWAUb2U7Iqup/79gkNNleqmo5WP5gnt+8eZ77h1PXoiOVigmeYf/Ow4jyUlSM7zP87WXj&#10;JBgpTXhFWsFphl+pwg/Ljx/uhz6lgWhEW1GJAISrdOgz3Gjdp66ryoZ2RN2JnnI4rIXsiIal3LuV&#10;JAOgd60beF7sDkJWvRQlVQp21+MhXlr8uqal/lrXimrUZhi4aTtKO+7M6C7vSbqXpG9YeaZB/oNF&#10;RxiHSyeoNdEEHST7C6pjpRRK1PquFJ0r6pqV1OYA2fjem2y2DempzQXEUf0kk3o/2PLL8VkiVmU4&#10;wIiTDkq01ZKwfaPRSkoxoFxwDjIKiQKj1tCrFIJy/ixNvuWJb/snUf5QiIu8IXxPLeuX1x6gfBPh&#10;3oSYherhzt3wWVTwDzloYaU71bIzkCAKOtkKvU4VoieNStiMwjiIZhiVcBR5YRLbCrokvQT3UulP&#10;VHTITDKszrlMSfj2KnJ8UtpQI+klwNzMxYa1rbVEy9GQ4TDxPc9GKNGyypya/5Tc7/JWoiMBV202&#10;Hnw2UTi5/k2KA68sWkNJVZznmrB2nMPtLTd41Bp1pASrk4ap3YesrYl+LrxFkRRJ5ERBXDiRt147&#10;q00eOfHGn8/W4TrP1/4vQ9SP0oZVFeWG68XQfvRvhjk/rdGKk6UnVdxbdCsfkL1lutrMvHkUJs58&#10;PgudKCw85zHZ5M4q9+N4Xjzmj8UbpoXNXr0P2UlKw0ocNJXbphpQxYwbgiRcQD+qGDSAMPFibzHH&#10;iLR76FyllhhJob8z3VgDG+sZjJtax0EQBeFoobZvyOiA2bUBRmtYbabrR6UuRTarqUzn5P9oCaa4&#10;GMA+HPNWxle3E9Xrs7w8KOgHNujcu0zDuV7D/LrDLn8DAAD//wMAUEsDBBQABgAIAAAAIQDCLuYw&#10;3wAAAAsBAAAPAAAAZHJzL2Rvd25yZXYueG1sTI9BTsMwEEX3SNzBGiQ2KHXamjZK41SowAFIKGs3&#10;niaG2I5iNw23Z1jBcjRP/79f7GfbswnHYLyTsFykwNA1XhvXSnivX5MMWIjKadV7hxK+McC+vL0p&#10;VK791b3hVMWWUYgLuZLQxTjknIemQ6vCwg/o6Hf2o1WRzrHlelRXCrc9X6XphltlHDV0asBDh81X&#10;dbESHo7zB8bjVL2YWkT7zD/NQdRS3t/NTztgEef4B8OvPqlDSU4nf3E6sF5CIpabR2IlrMQWGBHJ&#10;WmxpzUlClq2BlwX/v6H8AQAA//8DAFBLAQItABQABgAIAAAAIQC2gziS/gAAAOEBAAATAAAAAAAA&#10;AAAAAAAAAAAAAABbQ29udGVudF9UeXBlc10ueG1sUEsBAi0AFAAGAAgAAAAhADj9If/WAAAAlAEA&#10;AAsAAAAAAAAAAAAAAAAALwEAAF9yZWxzLy5yZWxzUEsBAi0AFAAGAAgAAAAhAPaBtbGzAgAAqQUA&#10;AA4AAAAAAAAAAAAAAAAALgIAAGRycy9lMm9Eb2MueG1sUEsBAi0AFAAGAAgAAAAhAMIu5jDfAAAA&#10;CwEAAA8AAAAAAAAAAAAAAAAADQUAAGRycy9kb3ducmV2LnhtbFBLBQYAAAAABAAEAPMAAAAZBgAA&#10;AAA=&#10;" strokecolor="red" strokeweight="3pt">
                <v:shadow color="#622423" opacity=".5" offset="1pt"/>
              </v:shape>
            </w:pict>
          </mc:Fallback>
        </mc:AlternateContent>
      </w:r>
      <w:r w:rsidRPr="00CF7F81">
        <w:rPr>
          <w:rFonts w:ascii="Times New Roman" w:eastAsia="Calibri" w:hAnsi="Times New Roman" w:cs="Times New Roman"/>
          <w:sz w:val="24"/>
          <w:szCs w:val="24"/>
        </w:rPr>
        <w:t>Sklypas, kuriame įsikūrusi įmonė, neturi istorinės–kultūrinės vertės, nėra valstybinių rezervatų, nacionalinių ar regioninių</w:t>
      </w:r>
      <w:r w:rsidR="00A579CA" w:rsidRPr="00CF7F81">
        <w:rPr>
          <w:rFonts w:ascii="Times New Roman" w:eastAsia="Calibri" w:hAnsi="Times New Roman" w:cs="Times New Roman"/>
          <w:sz w:val="24"/>
          <w:szCs w:val="24"/>
        </w:rPr>
        <w:t xml:space="preserve"> parkų</w:t>
      </w:r>
      <w:r w:rsidRPr="00CF7F81">
        <w:rPr>
          <w:rFonts w:ascii="Times New Roman" w:eastAsia="Calibri" w:hAnsi="Times New Roman" w:cs="Times New Roman"/>
          <w:sz w:val="24"/>
          <w:szCs w:val="24"/>
        </w:rPr>
        <w:t>, gamtos draustinių</w:t>
      </w:r>
      <w:r w:rsidR="00A579CA" w:rsidRPr="00CF7F81">
        <w:rPr>
          <w:rFonts w:ascii="Times New Roman" w:eastAsia="Calibri" w:hAnsi="Times New Roman" w:cs="Times New Roman"/>
          <w:sz w:val="24"/>
          <w:szCs w:val="24"/>
        </w:rPr>
        <w:t>.</w:t>
      </w:r>
      <w:r w:rsidRPr="00CF7F81">
        <w:rPr>
          <w:rFonts w:ascii="Times New Roman" w:eastAsia="Calibri" w:hAnsi="Times New Roman" w:cs="Times New Roman"/>
          <w:sz w:val="24"/>
          <w:szCs w:val="24"/>
        </w:rPr>
        <w:t xml:space="preserve"> Kultūros paveldo ar archeologinių paminklų sklype </w:t>
      </w:r>
      <w:r w:rsidR="00A579CA" w:rsidRPr="00CF7F81">
        <w:rPr>
          <w:rFonts w:ascii="Times New Roman" w:eastAsia="Calibri" w:hAnsi="Times New Roman" w:cs="Times New Roman"/>
          <w:sz w:val="24"/>
          <w:szCs w:val="24"/>
        </w:rPr>
        <w:t xml:space="preserve">taip pat </w:t>
      </w:r>
      <w:r w:rsidRPr="00CF7F81">
        <w:rPr>
          <w:rFonts w:ascii="Times New Roman" w:eastAsia="Calibri" w:hAnsi="Times New Roman" w:cs="Times New Roman"/>
          <w:sz w:val="24"/>
          <w:szCs w:val="24"/>
        </w:rPr>
        <w:t>nėra.</w:t>
      </w:r>
    </w:p>
    <w:p w:rsidR="00013242" w:rsidRPr="00CF7F81" w:rsidRDefault="00013242" w:rsidP="00E34EF4">
      <w:pPr>
        <w:ind w:firstLine="567"/>
        <w:jc w:val="both"/>
        <w:textAlignment w:val="baseline"/>
        <w:rPr>
          <w:rFonts w:ascii="Times New Roman" w:eastAsia="Times New Roman" w:hAnsi="Times New Roman" w:cs="Times New Roman"/>
          <w:color w:val="000000"/>
          <w:sz w:val="24"/>
          <w:szCs w:val="24"/>
        </w:rPr>
      </w:pPr>
      <w:r w:rsidRPr="00CF7F81">
        <w:rPr>
          <w:rFonts w:ascii="Times New Roman" w:eastAsia="Times New Roman" w:hAnsi="Times New Roman" w:cs="Times New Roman"/>
          <w:color w:val="000000"/>
          <w:sz w:val="24"/>
          <w:szCs w:val="24"/>
        </w:rPr>
        <w:t>Įmonės teritorija ir jos apylinkės nepatenka į Europos ekologinio tinkl</w:t>
      </w:r>
      <w:r w:rsidR="00920E94" w:rsidRPr="00CF7F81">
        <w:rPr>
          <w:rFonts w:ascii="Times New Roman" w:eastAsia="Times New Roman" w:hAnsi="Times New Roman" w:cs="Times New Roman"/>
          <w:color w:val="000000"/>
          <w:sz w:val="24"/>
          <w:szCs w:val="24"/>
        </w:rPr>
        <w:t>ą</w:t>
      </w:r>
      <w:r w:rsidRPr="00CF7F81">
        <w:rPr>
          <w:rFonts w:ascii="Times New Roman" w:eastAsia="Times New Roman" w:hAnsi="Times New Roman" w:cs="Times New Roman"/>
          <w:color w:val="000000"/>
          <w:sz w:val="24"/>
          <w:szCs w:val="24"/>
        </w:rPr>
        <w:t xml:space="preserve"> </w:t>
      </w:r>
      <w:proofErr w:type="spellStart"/>
      <w:r w:rsidRPr="00CF7F81">
        <w:rPr>
          <w:rFonts w:ascii="Times New Roman" w:eastAsia="Times New Roman" w:hAnsi="Times New Roman" w:cs="Times New Roman"/>
          <w:color w:val="000000"/>
          <w:sz w:val="24"/>
          <w:szCs w:val="24"/>
        </w:rPr>
        <w:t>Natura</w:t>
      </w:r>
      <w:proofErr w:type="spellEnd"/>
      <w:r w:rsidRPr="00CF7F81">
        <w:rPr>
          <w:rFonts w:ascii="Times New Roman" w:eastAsia="Times New Roman" w:hAnsi="Times New Roman" w:cs="Times New Roman"/>
          <w:color w:val="000000"/>
          <w:sz w:val="24"/>
          <w:szCs w:val="24"/>
        </w:rPr>
        <w:t xml:space="preserve"> 2000 ir kitų saugomų gamtinių teritorijų bei jų apsaugos zonų ribas.</w:t>
      </w:r>
    </w:p>
    <w:p w:rsidR="00013242" w:rsidRPr="00CF7F81" w:rsidRDefault="00013242" w:rsidP="00E34EF4">
      <w:pPr>
        <w:ind w:firstLine="567"/>
        <w:jc w:val="both"/>
        <w:textAlignment w:val="baseline"/>
        <w:rPr>
          <w:rFonts w:ascii="Times New Roman" w:eastAsia="Times New Roman" w:hAnsi="Times New Roman" w:cs="Times New Roman"/>
          <w:color w:val="000000"/>
          <w:sz w:val="24"/>
          <w:szCs w:val="24"/>
        </w:rPr>
      </w:pPr>
      <w:r w:rsidRPr="00CF7F81">
        <w:rPr>
          <w:rFonts w:ascii="Times New Roman" w:eastAsia="Times New Roman" w:hAnsi="Times New Roman" w:cs="Times New Roman"/>
          <w:color w:val="000000"/>
          <w:sz w:val="24"/>
          <w:szCs w:val="24"/>
        </w:rPr>
        <w:t xml:space="preserve">Atstumas iki artimiausios saugomos teritorijos – </w:t>
      </w:r>
      <w:proofErr w:type="spellStart"/>
      <w:r w:rsidRPr="00CF7F81">
        <w:rPr>
          <w:rFonts w:ascii="Times New Roman" w:eastAsia="Times New Roman" w:hAnsi="Times New Roman" w:cs="Times New Roman"/>
          <w:color w:val="000000"/>
          <w:sz w:val="24"/>
          <w:szCs w:val="24"/>
        </w:rPr>
        <w:t>G</w:t>
      </w:r>
      <w:r w:rsidR="00920E94" w:rsidRPr="00CF7F81">
        <w:rPr>
          <w:rFonts w:ascii="Times New Roman" w:eastAsia="Times New Roman" w:hAnsi="Times New Roman" w:cs="Times New Roman"/>
          <w:color w:val="000000"/>
          <w:sz w:val="24"/>
          <w:szCs w:val="24"/>
        </w:rPr>
        <w:t>o</w:t>
      </w:r>
      <w:r w:rsidRPr="00CF7F81">
        <w:rPr>
          <w:rFonts w:ascii="Times New Roman" w:eastAsia="Times New Roman" w:hAnsi="Times New Roman" w:cs="Times New Roman"/>
          <w:color w:val="000000"/>
          <w:sz w:val="24"/>
          <w:szCs w:val="24"/>
        </w:rPr>
        <w:t>ndingos</w:t>
      </w:r>
      <w:proofErr w:type="spellEnd"/>
      <w:r w:rsidRPr="00CF7F81">
        <w:rPr>
          <w:rFonts w:ascii="Times New Roman" w:eastAsia="Times New Roman" w:hAnsi="Times New Roman" w:cs="Times New Roman"/>
          <w:color w:val="000000"/>
          <w:sz w:val="24"/>
          <w:szCs w:val="24"/>
        </w:rPr>
        <w:t xml:space="preserve"> kraštovaizdžio draustinio – apie 1,2 km.</w:t>
      </w:r>
    </w:p>
    <w:p w:rsidR="00382078" w:rsidRPr="00CF7F81" w:rsidRDefault="00382078" w:rsidP="002D5A2F">
      <w:pPr>
        <w:ind w:firstLine="567"/>
        <w:jc w:val="both"/>
        <w:textAlignment w:val="baseline"/>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 xml:space="preserve">Krabų lazdelių ir </w:t>
      </w:r>
      <w:r w:rsidR="00650874" w:rsidRPr="00CF7F81">
        <w:rPr>
          <w:rFonts w:ascii="Times New Roman" w:eastAsia="Times New Roman" w:hAnsi="Times New Roman" w:cs="Times New Roman"/>
          <w:sz w:val="24"/>
          <w:szCs w:val="24"/>
        </w:rPr>
        <w:t>žuvies masės</w:t>
      </w:r>
      <w:r w:rsidRPr="00CF7F81">
        <w:rPr>
          <w:rFonts w:ascii="Times New Roman" w:eastAsia="Times New Roman" w:hAnsi="Times New Roman" w:cs="Times New Roman"/>
          <w:sz w:val="24"/>
          <w:szCs w:val="24"/>
        </w:rPr>
        <w:t xml:space="preserve"> produktų gamybos pajėgumas – 80 t/parą</w:t>
      </w:r>
      <w:r w:rsidR="002D5A2F" w:rsidRPr="00CF7F81">
        <w:rPr>
          <w:rFonts w:ascii="Times New Roman" w:eastAsia="Times New Roman" w:hAnsi="Times New Roman" w:cs="Times New Roman"/>
          <w:sz w:val="24"/>
          <w:szCs w:val="24"/>
        </w:rPr>
        <w:t xml:space="preserve">, o </w:t>
      </w:r>
      <w:r w:rsidRPr="00CF7F81">
        <w:rPr>
          <w:rFonts w:ascii="Times New Roman" w:eastAsia="Times New Roman" w:hAnsi="Times New Roman" w:cs="Times New Roman"/>
          <w:sz w:val="24"/>
          <w:szCs w:val="24"/>
        </w:rPr>
        <w:t>bendras kurą deginančių įrenginių šiluminis našumas – 24,23 MW</w:t>
      </w:r>
      <w:r w:rsidR="002D5A2F" w:rsidRPr="00CF7F81">
        <w:rPr>
          <w:rFonts w:ascii="Times New Roman" w:eastAsia="Times New Roman" w:hAnsi="Times New Roman" w:cs="Times New Roman"/>
          <w:sz w:val="24"/>
          <w:szCs w:val="24"/>
        </w:rPr>
        <w:t>.</w:t>
      </w:r>
    </w:p>
    <w:p w:rsidR="00382078" w:rsidRPr="00CF7F81" w:rsidRDefault="00382078" w:rsidP="00382078">
      <w:pPr>
        <w:ind w:firstLine="567"/>
        <w:jc w:val="both"/>
        <w:textAlignment w:val="baseline"/>
        <w:rPr>
          <w:rFonts w:ascii="Times New Roman" w:eastAsia="Times New Roman" w:hAnsi="Times New Roman" w:cs="Times New Roman"/>
          <w:color w:val="000000"/>
          <w:sz w:val="24"/>
          <w:szCs w:val="24"/>
        </w:rPr>
      </w:pPr>
    </w:p>
    <w:p w:rsidR="00382078" w:rsidRPr="00CF7F81" w:rsidRDefault="006F6285" w:rsidP="00E34EF4">
      <w:pPr>
        <w:ind w:firstLine="567"/>
        <w:jc w:val="both"/>
        <w:textAlignment w:val="baseline"/>
        <w:rPr>
          <w:rFonts w:ascii="Times New Roman" w:eastAsia="Times New Roman" w:hAnsi="Times New Roman" w:cs="Times New Roman"/>
          <w:b/>
          <w:color w:val="000000"/>
          <w:sz w:val="24"/>
          <w:szCs w:val="24"/>
        </w:rPr>
      </w:pPr>
      <w:r w:rsidRPr="00CF7F81">
        <w:rPr>
          <w:rFonts w:ascii="Times New Roman" w:eastAsia="Times New Roman" w:hAnsi="Times New Roman" w:cs="Times New Roman"/>
          <w:b/>
          <w:color w:val="000000"/>
          <w:sz w:val="24"/>
          <w:szCs w:val="24"/>
        </w:rPr>
        <w:t>2. Ūkinės veiklos aprašymas.</w:t>
      </w:r>
    </w:p>
    <w:p w:rsidR="006F6285" w:rsidRPr="00CF7F81" w:rsidRDefault="006F6285" w:rsidP="00E34EF4">
      <w:pPr>
        <w:ind w:firstLine="567"/>
        <w:jc w:val="both"/>
        <w:textAlignment w:val="baseline"/>
        <w:rPr>
          <w:rFonts w:ascii="Times New Roman" w:eastAsia="Times New Roman" w:hAnsi="Times New Roman" w:cs="Times New Roman"/>
          <w:color w:val="000000"/>
          <w:sz w:val="24"/>
          <w:szCs w:val="24"/>
        </w:rPr>
      </w:pPr>
    </w:p>
    <w:p w:rsidR="006F6285" w:rsidRPr="00CF7F81" w:rsidRDefault="006F6285" w:rsidP="006F6285">
      <w:pPr>
        <w:ind w:firstLine="567"/>
        <w:jc w:val="both"/>
        <w:rPr>
          <w:rFonts w:ascii="Times New Roman" w:eastAsia="Times New Roman" w:hAnsi="Times New Roman" w:cs="Times New Roman"/>
          <w:sz w:val="24"/>
          <w:szCs w:val="20"/>
        </w:rPr>
      </w:pPr>
      <w:r w:rsidRPr="00CF7F81">
        <w:rPr>
          <w:rFonts w:ascii="Times New Roman" w:eastAsia="Times New Roman" w:hAnsi="Times New Roman" w:cs="Times New Roman"/>
          <w:sz w:val="24"/>
          <w:szCs w:val="24"/>
        </w:rPr>
        <w:t xml:space="preserve">Visuose keturiuose gamybos cechuose veikla vykdoma </w:t>
      </w:r>
      <w:r w:rsidR="00554310" w:rsidRPr="00CF7F81">
        <w:rPr>
          <w:rFonts w:ascii="Times New Roman" w:eastAsia="Times New Roman" w:hAnsi="Times New Roman" w:cs="Times New Roman"/>
          <w:sz w:val="24"/>
          <w:szCs w:val="24"/>
        </w:rPr>
        <w:t>tuo pačiu</w:t>
      </w:r>
      <w:r w:rsidRPr="00CF7F81">
        <w:rPr>
          <w:rFonts w:ascii="Times New Roman" w:eastAsia="Times New Roman" w:hAnsi="Times New Roman" w:cs="Times New Roman"/>
          <w:sz w:val="24"/>
          <w:szCs w:val="24"/>
        </w:rPr>
        <w:t xml:space="preserve"> principu. </w:t>
      </w:r>
      <w:r w:rsidRPr="00CF7F81">
        <w:rPr>
          <w:rFonts w:ascii="Times New Roman" w:eastAsia="Times New Roman" w:hAnsi="Times New Roman" w:cs="Times New Roman"/>
          <w:sz w:val="24"/>
          <w:szCs w:val="20"/>
        </w:rPr>
        <w:t xml:space="preserve">Žaliava iš centrinio įmonės sandėlio atvežama autotransportu. </w:t>
      </w:r>
      <w:r w:rsidR="001D4139" w:rsidRPr="00CF7F81">
        <w:rPr>
          <w:rFonts w:ascii="Times New Roman" w:eastAsia="Times New Roman" w:hAnsi="Times New Roman" w:cs="Times New Roman"/>
          <w:sz w:val="24"/>
          <w:szCs w:val="20"/>
        </w:rPr>
        <w:t>Žuvies masės</w:t>
      </w:r>
      <w:r w:rsidRPr="00CF7F81">
        <w:rPr>
          <w:rFonts w:ascii="Times New Roman" w:eastAsia="Times New Roman" w:hAnsi="Times New Roman" w:cs="Times New Roman"/>
          <w:sz w:val="24"/>
          <w:szCs w:val="20"/>
        </w:rPr>
        <w:t xml:space="preserve"> blokai</w:t>
      </w:r>
      <w:r w:rsidR="00650874" w:rsidRPr="00CF7F81">
        <w:rPr>
          <w:rFonts w:ascii="Times New Roman" w:eastAsia="Times New Roman" w:hAnsi="Times New Roman" w:cs="Times New Roman"/>
          <w:sz w:val="24"/>
          <w:szCs w:val="20"/>
        </w:rPr>
        <w:t xml:space="preserve"> būna</w:t>
      </w:r>
      <w:r w:rsidRPr="00CF7F81">
        <w:rPr>
          <w:rFonts w:ascii="Times New Roman" w:eastAsia="Times New Roman" w:hAnsi="Times New Roman" w:cs="Times New Roman"/>
          <w:sz w:val="24"/>
          <w:szCs w:val="20"/>
        </w:rPr>
        <w:t xml:space="preserve"> supakuoti po 1200 kg. Blokai at</w:t>
      </w:r>
      <w:r w:rsidR="007B1F1F" w:rsidRPr="00CF7F81">
        <w:rPr>
          <w:rFonts w:ascii="Times New Roman" w:eastAsia="Times New Roman" w:hAnsi="Times New Roman" w:cs="Times New Roman"/>
          <w:sz w:val="24"/>
          <w:szCs w:val="20"/>
        </w:rPr>
        <w:t>šildomi</w:t>
      </w:r>
      <w:r w:rsidRPr="00CF7F81">
        <w:rPr>
          <w:rFonts w:ascii="Times New Roman" w:eastAsia="Times New Roman" w:hAnsi="Times New Roman" w:cs="Times New Roman"/>
          <w:sz w:val="24"/>
          <w:szCs w:val="20"/>
        </w:rPr>
        <w:t xml:space="preserve"> nuo -18 iki -10 ÷ -5 </w:t>
      </w:r>
      <w:r w:rsidRPr="00CF7F81">
        <w:rPr>
          <w:rFonts w:ascii="Times New Roman" w:eastAsia="Times New Roman" w:hAnsi="Times New Roman" w:cs="Times New Roman"/>
          <w:sz w:val="24"/>
          <w:szCs w:val="20"/>
          <w:vertAlign w:val="superscript"/>
        </w:rPr>
        <w:t>0</w:t>
      </w:r>
      <w:r w:rsidRPr="00CF7F81">
        <w:rPr>
          <w:rFonts w:ascii="Times New Roman" w:eastAsia="Times New Roman" w:hAnsi="Times New Roman" w:cs="Times New Roman"/>
          <w:sz w:val="24"/>
          <w:szCs w:val="20"/>
        </w:rPr>
        <w:t>C temperatūros, pjaustomi į mažesnius gabalus</w:t>
      </w:r>
      <w:r w:rsidR="00F2666D" w:rsidRPr="00CF7F81">
        <w:rPr>
          <w:rFonts w:ascii="Times New Roman" w:eastAsia="Times New Roman" w:hAnsi="Times New Roman" w:cs="Times New Roman"/>
          <w:sz w:val="24"/>
          <w:szCs w:val="20"/>
        </w:rPr>
        <w:t>,</w:t>
      </w:r>
      <w:r w:rsidRPr="00CF7F81">
        <w:rPr>
          <w:rFonts w:ascii="Times New Roman" w:eastAsia="Times New Roman" w:hAnsi="Times New Roman" w:cs="Times New Roman"/>
          <w:sz w:val="24"/>
          <w:szCs w:val="20"/>
        </w:rPr>
        <w:t xml:space="preserve"> kraunami į </w:t>
      </w:r>
      <w:r w:rsidR="007B1F1F" w:rsidRPr="00CF7F81">
        <w:rPr>
          <w:rFonts w:ascii="Times New Roman" w:eastAsia="Times New Roman" w:hAnsi="Times New Roman" w:cs="Times New Roman"/>
          <w:sz w:val="24"/>
          <w:szCs w:val="20"/>
        </w:rPr>
        <w:t>smulkintuvus</w:t>
      </w:r>
      <w:r w:rsidRPr="00CF7F81">
        <w:rPr>
          <w:rFonts w:ascii="Times New Roman" w:eastAsia="Times New Roman" w:hAnsi="Times New Roman" w:cs="Times New Roman"/>
          <w:sz w:val="24"/>
          <w:szCs w:val="20"/>
        </w:rPr>
        <w:t xml:space="preserve">, kuriuose ruošiama masė </w:t>
      </w:r>
      <w:r w:rsidR="00F2666D" w:rsidRPr="00CF7F81">
        <w:rPr>
          <w:rFonts w:ascii="Times New Roman" w:eastAsia="Times New Roman" w:hAnsi="Times New Roman" w:cs="Times New Roman"/>
          <w:sz w:val="24"/>
          <w:szCs w:val="20"/>
        </w:rPr>
        <w:t>„</w:t>
      </w:r>
      <w:r w:rsidRPr="00CF7F81">
        <w:rPr>
          <w:rFonts w:ascii="Times New Roman" w:eastAsia="Times New Roman" w:hAnsi="Times New Roman" w:cs="Times New Roman"/>
          <w:sz w:val="24"/>
          <w:szCs w:val="20"/>
        </w:rPr>
        <w:t>krabų lazdelių</w:t>
      </w:r>
      <w:r w:rsidR="00F2666D" w:rsidRPr="00CF7F81">
        <w:rPr>
          <w:rFonts w:ascii="Times New Roman" w:eastAsia="Times New Roman" w:hAnsi="Times New Roman" w:cs="Times New Roman"/>
          <w:sz w:val="24"/>
          <w:szCs w:val="20"/>
        </w:rPr>
        <w:t>“</w:t>
      </w:r>
      <w:r w:rsidRPr="00CF7F81">
        <w:rPr>
          <w:rFonts w:ascii="Times New Roman" w:eastAsia="Times New Roman" w:hAnsi="Times New Roman" w:cs="Times New Roman"/>
          <w:sz w:val="24"/>
          <w:szCs w:val="20"/>
        </w:rPr>
        <w:t xml:space="preserve"> gamybai.</w:t>
      </w:r>
    </w:p>
    <w:p w:rsidR="006F6285" w:rsidRPr="00CF7F81" w:rsidRDefault="006F6285" w:rsidP="006F6285">
      <w:pPr>
        <w:ind w:firstLine="567"/>
        <w:jc w:val="both"/>
        <w:rPr>
          <w:rFonts w:ascii="Times New Roman" w:eastAsia="Times New Roman" w:hAnsi="Times New Roman" w:cs="Times New Roman"/>
          <w:sz w:val="24"/>
          <w:szCs w:val="20"/>
        </w:rPr>
      </w:pPr>
      <w:r w:rsidRPr="00CF7F81">
        <w:rPr>
          <w:rFonts w:ascii="Times New Roman" w:eastAsia="Times New Roman" w:hAnsi="Times New Roman" w:cs="Times New Roman"/>
          <w:sz w:val="24"/>
          <w:szCs w:val="20"/>
        </w:rPr>
        <w:t xml:space="preserve">Priedai (aliejus, krakmolas, cukrus, druska, prieskoniai ir kt.) sveriami ir taip pat paduodami į </w:t>
      </w:r>
      <w:r w:rsidR="007B1F1F" w:rsidRPr="00CF7F81">
        <w:rPr>
          <w:rFonts w:ascii="Times New Roman" w:eastAsia="Times New Roman" w:hAnsi="Times New Roman" w:cs="Times New Roman"/>
          <w:sz w:val="24"/>
          <w:szCs w:val="20"/>
        </w:rPr>
        <w:t>smulkintuvus</w:t>
      </w:r>
      <w:r w:rsidRPr="00CF7F81">
        <w:rPr>
          <w:rFonts w:ascii="Times New Roman" w:eastAsia="Times New Roman" w:hAnsi="Times New Roman" w:cs="Times New Roman"/>
          <w:sz w:val="24"/>
          <w:szCs w:val="20"/>
        </w:rPr>
        <w:t xml:space="preserve">, prisilaikant technologinio proceso eiliškumo. </w:t>
      </w:r>
    </w:p>
    <w:p w:rsidR="006F6285" w:rsidRPr="00CF7F81" w:rsidRDefault="005F3315" w:rsidP="006F6285">
      <w:pPr>
        <w:ind w:firstLine="567"/>
        <w:jc w:val="both"/>
        <w:rPr>
          <w:rFonts w:ascii="Times New Roman" w:eastAsia="Times New Roman" w:hAnsi="Times New Roman" w:cs="Times New Roman"/>
          <w:sz w:val="24"/>
          <w:szCs w:val="20"/>
        </w:rPr>
      </w:pPr>
      <w:r w:rsidRPr="00CF7F81">
        <w:rPr>
          <w:rFonts w:ascii="Times New Roman" w:eastAsia="Times New Roman" w:hAnsi="Times New Roman" w:cs="Times New Roman"/>
          <w:sz w:val="24"/>
          <w:szCs w:val="20"/>
        </w:rPr>
        <w:t>„</w:t>
      </w:r>
      <w:r w:rsidR="006F6285" w:rsidRPr="00CF7F81">
        <w:rPr>
          <w:rFonts w:ascii="Times New Roman" w:eastAsia="Times New Roman" w:hAnsi="Times New Roman" w:cs="Times New Roman"/>
          <w:sz w:val="24"/>
          <w:szCs w:val="20"/>
        </w:rPr>
        <w:t>Krabų lazdelių</w:t>
      </w:r>
      <w:r w:rsidRPr="00CF7F81">
        <w:rPr>
          <w:rFonts w:ascii="Times New Roman" w:eastAsia="Times New Roman" w:hAnsi="Times New Roman" w:cs="Times New Roman"/>
          <w:sz w:val="24"/>
          <w:szCs w:val="20"/>
        </w:rPr>
        <w:t>“</w:t>
      </w:r>
      <w:r w:rsidR="006F6285" w:rsidRPr="00CF7F81">
        <w:rPr>
          <w:rFonts w:ascii="Times New Roman" w:eastAsia="Times New Roman" w:hAnsi="Times New Roman" w:cs="Times New Roman"/>
          <w:sz w:val="24"/>
          <w:szCs w:val="20"/>
        </w:rPr>
        <w:t xml:space="preserve"> masė kepama (įmonėje virimo linijos yra garinės), formuojama, įvelkama į plėvelę, dažoma ir </w:t>
      </w:r>
      <w:r w:rsidRPr="00CF7F81">
        <w:rPr>
          <w:rFonts w:ascii="Times New Roman" w:eastAsia="Times New Roman" w:hAnsi="Times New Roman" w:cs="Times New Roman"/>
          <w:sz w:val="24"/>
          <w:szCs w:val="20"/>
        </w:rPr>
        <w:t>tikrinama</w:t>
      </w:r>
      <w:r w:rsidR="006F6285" w:rsidRPr="00CF7F81">
        <w:rPr>
          <w:rFonts w:ascii="Times New Roman" w:eastAsia="Times New Roman" w:hAnsi="Times New Roman" w:cs="Times New Roman"/>
          <w:sz w:val="24"/>
          <w:szCs w:val="20"/>
        </w:rPr>
        <w:t>.</w:t>
      </w:r>
    </w:p>
    <w:p w:rsidR="006F6285" w:rsidRPr="00CF7F81" w:rsidRDefault="006F6285" w:rsidP="006F6285">
      <w:pPr>
        <w:ind w:firstLine="567"/>
        <w:jc w:val="both"/>
        <w:rPr>
          <w:rFonts w:ascii="Times New Roman" w:eastAsia="Times New Roman" w:hAnsi="Times New Roman" w:cs="Times New Roman"/>
          <w:sz w:val="24"/>
          <w:szCs w:val="20"/>
        </w:rPr>
      </w:pPr>
      <w:r w:rsidRPr="00CF7F81">
        <w:rPr>
          <w:rFonts w:ascii="Times New Roman" w:eastAsia="Times New Roman" w:hAnsi="Times New Roman" w:cs="Times New Roman"/>
          <w:sz w:val="24"/>
          <w:szCs w:val="20"/>
        </w:rPr>
        <w:t xml:space="preserve">Prie kepimo įrenginių yra mikseriai, kurių paskirtis tolygiai </w:t>
      </w:r>
      <w:r w:rsidR="005F3315" w:rsidRPr="00CF7F81">
        <w:rPr>
          <w:rFonts w:ascii="Times New Roman" w:eastAsia="Times New Roman" w:hAnsi="Times New Roman" w:cs="Times New Roman"/>
          <w:sz w:val="24"/>
          <w:szCs w:val="20"/>
        </w:rPr>
        <w:t>tiekti</w:t>
      </w:r>
      <w:r w:rsidRPr="00CF7F81">
        <w:rPr>
          <w:rFonts w:ascii="Times New Roman" w:eastAsia="Times New Roman" w:hAnsi="Times New Roman" w:cs="Times New Roman"/>
          <w:sz w:val="24"/>
          <w:szCs w:val="20"/>
        </w:rPr>
        <w:t xml:space="preserve"> </w:t>
      </w:r>
      <w:r w:rsidR="005F3315" w:rsidRPr="00CF7F81">
        <w:rPr>
          <w:rFonts w:ascii="Times New Roman" w:eastAsia="Times New Roman" w:hAnsi="Times New Roman" w:cs="Times New Roman"/>
          <w:sz w:val="24"/>
          <w:szCs w:val="20"/>
        </w:rPr>
        <w:t xml:space="preserve">žuvų </w:t>
      </w:r>
      <w:r w:rsidRPr="00CF7F81">
        <w:rPr>
          <w:rFonts w:ascii="Times New Roman" w:eastAsia="Times New Roman" w:hAnsi="Times New Roman" w:cs="Times New Roman"/>
          <w:sz w:val="24"/>
          <w:szCs w:val="20"/>
        </w:rPr>
        <w:t xml:space="preserve">masę į kepimo įrenginius. Čia taip pat stovi ir dažų </w:t>
      </w:r>
      <w:r w:rsidR="005259A5" w:rsidRPr="00CF7F81">
        <w:rPr>
          <w:rFonts w:ascii="Times New Roman" w:eastAsia="Times New Roman" w:hAnsi="Times New Roman" w:cs="Times New Roman"/>
          <w:sz w:val="24"/>
          <w:szCs w:val="20"/>
        </w:rPr>
        <w:t>dozatoriai</w:t>
      </w:r>
      <w:r w:rsidRPr="00CF7F81">
        <w:rPr>
          <w:rFonts w:ascii="Times New Roman" w:eastAsia="Times New Roman" w:hAnsi="Times New Roman" w:cs="Times New Roman"/>
          <w:sz w:val="24"/>
          <w:szCs w:val="20"/>
        </w:rPr>
        <w:t>. Sumaišyti dažai laikomi ledų aplinkoje. Ledams gaminti naudojamas ledų generatorius.</w:t>
      </w:r>
    </w:p>
    <w:p w:rsidR="006F6285" w:rsidRPr="00CF7F81" w:rsidRDefault="006F6285" w:rsidP="006F6285">
      <w:pPr>
        <w:ind w:firstLine="567"/>
        <w:jc w:val="both"/>
        <w:rPr>
          <w:rFonts w:ascii="Times New Roman" w:eastAsia="Times New Roman" w:hAnsi="Times New Roman" w:cs="Times New Roman"/>
          <w:sz w:val="24"/>
          <w:szCs w:val="20"/>
        </w:rPr>
      </w:pPr>
      <w:r w:rsidRPr="00CF7F81">
        <w:rPr>
          <w:rFonts w:ascii="Times New Roman" w:eastAsia="Times New Roman" w:hAnsi="Times New Roman" w:cs="Times New Roman"/>
          <w:sz w:val="24"/>
          <w:szCs w:val="20"/>
        </w:rPr>
        <w:t xml:space="preserve">Vėliau gaminiai formuojami, įvelkami į plėvelę, kapojami </w:t>
      </w:r>
      <w:r w:rsidR="005259A5" w:rsidRPr="00CF7F81">
        <w:rPr>
          <w:rFonts w:ascii="Times New Roman" w:eastAsia="Times New Roman" w:hAnsi="Times New Roman" w:cs="Times New Roman"/>
          <w:sz w:val="24"/>
          <w:szCs w:val="20"/>
        </w:rPr>
        <w:t>nustatytu</w:t>
      </w:r>
      <w:r w:rsidRPr="00CF7F81">
        <w:rPr>
          <w:rFonts w:ascii="Times New Roman" w:eastAsia="Times New Roman" w:hAnsi="Times New Roman" w:cs="Times New Roman"/>
          <w:sz w:val="24"/>
          <w:szCs w:val="20"/>
        </w:rPr>
        <w:t xml:space="preserve"> ilgiu, patikrinami metalo detektoriais, </w:t>
      </w:r>
      <w:r w:rsidR="005259A5" w:rsidRPr="00CF7F81">
        <w:rPr>
          <w:rFonts w:ascii="Times New Roman" w:eastAsia="Times New Roman" w:hAnsi="Times New Roman" w:cs="Times New Roman"/>
          <w:sz w:val="24"/>
          <w:szCs w:val="20"/>
        </w:rPr>
        <w:t>sveriami.</w:t>
      </w:r>
      <w:r w:rsidRPr="00CF7F81">
        <w:rPr>
          <w:rFonts w:ascii="Times New Roman" w:eastAsia="Times New Roman" w:hAnsi="Times New Roman" w:cs="Times New Roman"/>
          <w:sz w:val="24"/>
          <w:szCs w:val="20"/>
        </w:rPr>
        <w:t xml:space="preserve"> Iš čia transporteriais gaminiai nukreipiami į kitą patalpą tolesniam apdorojimui.</w:t>
      </w:r>
    </w:p>
    <w:p w:rsidR="006F6285" w:rsidRPr="00CF7F81" w:rsidRDefault="006F6285" w:rsidP="006F6285">
      <w:pPr>
        <w:ind w:firstLine="567"/>
        <w:jc w:val="both"/>
        <w:rPr>
          <w:rFonts w:ascii="Times New Roman" w:eastAsia="Times New Roman" w:hAnsi="Times New Roman" w:cs="Times New Roman"/>
          <w:sz w:val="24"/>
          <w:szCs w:val="20"/>
        </w:rPr>
      </w:pPr>
      <w:r w:rsidRPr="00CF7F81">
        <w:rPr>
          <w:rFonts w:ascii="Times New Roman" w:eastAsia="Times New Roman" w:hAnsi="Times New Roman" w:cs="Times New Roman"/>
          <w:sz w:val="24"/>
          <w:szCs w:val="20"/>
        </w:rPr>
        <w:t xml:space="preserve">Kitoje patalpoje gaminiai pasterizuojami 85÷88 </w:t>
      </w:r>
      <w:r w:rsidRPr="00CF7F81">
        <w:rPr>
          <w:rFonts w:ascii="Times New Roman" w:eastAsia="Times New Roman" w:hAnsi="Times New Roman" w:cs="Times New Roman"/>
          <w:sz w:val="24"/>
          <w:szCs w:val="20"/>
          <w:vertAlign w:val="superscript"/>
        </w:rPr>
        <w:t>0</w:t>
      </w:r>
      <w:r w:rsidRPr="00CF7F81">
        <w:rPr>
          <w:rFonts w:ascii="Times New Roman" w:eastAsia="Times New Roman" w:hAnsi="Times New Roman" w:cs="Times New Roman"/>
          <w:sz w:val="24"/>
          <w:szCs w:val="20"/>
        </w:rPr>
        <w:t xml:space="preserve">C temperatūroje. Po pasterizacijos gaminiai atvėsinami aplinkos oru, o po to atšaldomi iki 0÷ +4 </w:t>
      </w:r>
      <w:r w:rsidRPr="00CF7F81">
        <w:rPr>
          <w:rFonts w:ascii="Times New Roman" w:eastAsia="Times New Roman" w:hAnsi="Times New Roman" w:cs="Times New Roman"/>
          <w:sz w:val="24"/>
          <w:szCs w:val="20"/>
          <w:vertAlign w:val="superscript"/>
        </w:rPr>
        <w:t>0</w:t>
      </w:r>
      <w:r w:rsidRPr="00CF7F81">
        <w:rPr>
          <w:rFonts w:ascii="Times New Roman" w:eastAsia="Times New Roman" w:hAnsi="Times New Roman" w:cs="Times New Roman"/>
          <w:sz w:val="24"/>
          <w:szCs w:val="20"/>
        </w:rPr>
        <w:t>C.</w:t>
      </w:r>
    </w:p>
    <w:p w:rsidR="006F6285" w:rsidRPr="00CF7F81" w:rsidRDefault="006F6285" w:rsidP="006F6285">
      <w:pPr>
        <w:ind w:firstLine="567"/>
        <w:jc w:val="both"/>
        <w:rPr>
          <w:rFonts w:ascii="Times New Roman" w:eastAsia="Times New Roman" w:hAnsi="Times New Roman" w:cs="Times New Roman"/>
          <w:sz w:val="24"/>
          <w:szCs w:val="20"/>
        </w:rPr>
      </w:pPr>
      <w:r w:rsidRPr="00CF7F81">
        <w:rPr>
          <w:rFonts w:ascii="Times New Roman" w:eastAsia="Times New Roman" w:hAnsi="Times New Roman" w:cs="Times New Roman"/>
          <w:sz w:val="24"/>
          <w:szCs w:val="20"/>
        </w:rPr>
        <w:t xml:space="preserve">Gaminant užšaldytą produkciją gaminiai iš pasterizacijos įrenginio nukreipiami į šaldiklį, kur užšaldomi iki -18 </w:t>
      </w:r>
      <w:r w:rsidRPr="00CF7F81">
        <w:rPr>
          <w:rFonts w:ascii="Times New Roman" w:eastAsia="Times New Roman" w:hAnsi="Times New Roman" w:cs="Times New Roman"/>
          <w:sz w:val="24"/>
          <w:szCs w:val="20"/>
          <w:vertAlign w:val="superscript"/>
        </w:rPr>
        <w:t>0</w:t>
      </w:r>
      <w:r w:rsidRPr="00CF7F81">
        <w:rPr>
          <w:rFonts w:ascii="Times New Roman" w:eastAsia="Times New Roman" w:hAnsi="Times New Roman" w:cs="Times New Roman"/>
          <w:sz w:val="24"/>
          <w:szCs w:val="20"/>
        </w:rPr>
        <w:t>C temperatūros.</w:t>
      </w:r>
    </w:p>
    <w:p w:rsidR="006F6285" w:rsidRPr="00CF7F81" w:rsidRDefault="006F6285" w:rsidP="006F6285">
      <w:pPr>
        <w:ind w:firstLine="567"/>
        <w:jc w:val="both"/>
        <w:rPr>
          <w:rFonts w:ascii="Times New Roman" w:eastAsia="Times New Roman" w:hAnsi="Times New Roman" w:cs="Times New Roman"/>
          <w:sz w:val="24"/>
          <w:szCs w:val="20"/>
        </w:rPr>
      </w:pPr>
      <w:r w:rsidRPr="00CF7F81">
        <w:rPr>
          <w:rFonts w:ascii="Times New Roman" w:eastAsia="Times New Roman" w:hAnsi="Times New Roman" w:cs="Times New Roman"/>
          <w:sz w:val="24"/>
          <w:szCs w:val="20"/>
        </w:rPr>
        <w:t xml:space="preserve">Pagaminta produkcija transporteriais keliauja  į pakavimo transporterius, nuo kurių kraunama į iš anksto paruoštas </w:t>
      </w:r>
      <w:r w:rsidR="00184C43" w:rsidRPr="00CF7F81">
        <w:rPr>
          <w:rFonts w:ascii="Times New Roman" w:eastAsia="Times New Roman" w:hAnsi="Times New Roman" w:cs="Times New Roman"/>
          <w:sz w:val="24"/>
          <w:szCs w:val="20"/>
        </w:rPr>
        <w:t>sužymėtas</w:t>
      </w:r>
      <w:r w:rsidRPr="00CF7F81">
        <w:rPr>
          <w:rFonts w:ascii="Times New Roman" w:eastAsia="Times New Roman" w:hAnsi="Times New Roman" w:cs="Times New Roman"/>
          <w:sz w:val="24"/>
          <w:szCs w:val="20"/>
        </w:rPr>
        <w:t xml:space="preserve"> kartono dėžes, kurios paduodamos į pa</w:t>
      </w:r>
      <w:r w:rsidR="00184C43" w:rsidRPr="00CF7F81">
        <w:rPr>
          <w:rFonts w:ascii="Times New Roman" w:eastAsia="Times New Roman" w:hAnsi="Times New Roman" w:cs="Times New Roman"/>
          <w:sz w:val="24"/>
          <w:szCs w:val="20"/>
        </w:rPr>
        <w:t>dėklo</w:t>
      </w:r>
      <w:r w:rsidRPr="00CF7F81">
        <w:rPr>
          <w:rFonts w:ascii="Times New Roman" w:eastAsia="Times New Roman" w:hAnsi="Times New Roman" w:cs="Times New Roman"/>
          <w:sz w:val="24"/>
          <w:szCs w:val="20"/>
        </w:rPr>
        <w:t xml:space="preserve"> formavimo vietą. Suformuot</w:t>
      </w:r>
      <w:r w:rsidR="00184C43" w:rsidRPr="00CF7F81">
        <w:rPr>
          <w:rFonts w:ascii="Times New Roman" w:eastAsia="Times New Roman" w:hAnsi="Times New Roman" w:cs="Times New Roman"/>
          <w:sz w:val="24"/>
          <w:szCs w:val="20"/>
        </w:rPr>
        <w:t>i padėklai</w:t>
      </w:r>
      <w:r w:rsidRPr="00CF7F81">
        <w:rPr>
          <w:rFonts w:ascii="Times New Roman" w:eastAsia="Times New Roman" w:hAnsi="Times New Roman" w:cs="Times New Roman"/>
          <w:sz w:val="24"/>
          <w:szCs w:val="20"/>
        </w:rPr>
        <w:t xml:space="preserve"> apvyniojamos plėvele ir išvežam</w:t>
      </w:r>
      <w:r w:rsidR="00184C43" w:rsidRPr="00CF7F81">
        <w:rPr>
          <w:rFonts w:ascii="Times New Roman" w:eastAsia="Times New Roman" w:hAnsi="Times New Roman" w:cs="Times New Roman"/>
          <w:sz w:val="24"/>
          <w:szCs w:val="20"/>
        </w:rPr>
        <w:t>i</w:t>
      </w:r>
      <w:r w:rsidRPr="00CF7F81">
        <w:rPr>
          <w:rFonts w:ascii="Times New Roman" w:eastAsia="Times New Roman" w:hAnsi="Times New Roman" w:cs="Times New Roman"/>
          <w:sz w:val="24"/>
          <w:szCs w:val="20"/>
        </w:rPr>
        <w:t xml:space="preserve"> į šaldymo kameras.</w:t>
      </w:r>
    </w:p>
    <w:p w:rsidR="00C44E3B" w:rsidRPr="00CF7F81" w:rsidRDefault="00C44E3B" w:rsidP="006F6285">
      <w:pPr>
        <w:ind w:firstLine="567"/>
        <w:jc w:val="both"/>
        <w:rPr>
          <w:rFonts w:ascii="Times New Roman" w:eastAsia="Times New Roman" w:hAnsi="Times New Roman" w:cs="Times New Roman"/>
          <w:sz w:val="24"/>
          <w:szCs w:val="20"/>
        </w:rPr>
      </w:pPr>
    </w:p>
    <w:p w:rsidR="00C44E3B" w:rsidRPr="00CF7F81" w:rsidRDefault="00C44E3B" w:rsidP="006F6285">
      <w:pPr>
        <w:ind w:firstLine="567"/>
        <w:jc w:val="both"/>
        <w:rPr>
          <w:rFonts w:ascii="Times New Roman" w:eastAsia="Times New Roman" w:hAnsi="Times New Roman" w:cs="Times New Roman"/>
          <w:b/>
          <w:sz w:val="24"/>
          <w:szCs w:val="20"/>
        </w:rPr>
      </w:pPr>
      <w:r w:rsidRPr="00CF7F81">
        <w:rPr>
          <w:rFonts w:ascii="Times New Roman" w:eastAsia="Times New Roman" w:hAnsi="Times New Roman" w:cs="Times New Roman"/>
          <w:b/>
          <w:sz w:val="24"/>
          <w:szCs w:val="20"/>
        </w:rPr>
        <w:t>3. Veiklos rūšys, kurioms išduodamas leidimas.</w:t>
      </w:r>
    </w:p>
    <w:p w:rsidR="00C44E3B" w:rsidRPr="00CF7F81" w:rsidRDefault="00C44E3B" w:rsidP="006F6285">
      <w:pPr>
        <w:ind w:firstLine="567"/>
        <w:jc w:val="both"/>
        <w:rPr>
          <w:rFonts w:ascii="Times New Roman" w:eastAsia="Times New Roman" w:hAnsi="Times New Roman" w:cs="Times New Roman"/>
          <w:sz w:val="24"/>
          <w:szCs w:val="20"/>
        </w:rPr>
      </w:pPr>
    </w:p>
    <w:p w:rsidR="004B58FC" w:rsidRPr="00CF7F81" w:rsidRDefault="004B58FC" w:rsidP="004B58FC">
      <w:pPr>
        <w:ind w:firstLine="567"/>
        <w:jc w:val="both"/>
        <w:textAlignment w:val="baseline"/>
        <w:rPr>
          <w:rFonts w:ascii="Times New Roman" w:eastAsia="Times New Roman" w:hAnsi="Times New Roman" w:cs="Times New Roman"/>
          <w:b/>
          <w:color w:val="000000"/>
          <w:sz w:val="24"/>
          <w:szCs w:val="24"/>
        </w:rPr>
      </w:pPr>
      <w:r w:rsidRPr="00CF7F81">
        <w:rPr>
          <w:rFonts w:ascii="Times New Roman" w:eastAsia="Times New Roman" w:hAnsi="Times New Roman" w:cs="Times New Roman"/>
          <w:b/>
          <w:color w:val="000000"/>
          <w:sz w:val="24"/>
          <w:szCs w:val="24"/>
        </w:rPr>
        <w:t>1 lentelė. Įrenginyje leidžiama vykdyti ūkinė veikla</w:t>
      </w:r>
    </w:p>
    <w:p w:rsidR="004B58FC" w:rsidRPr="00CF7F81" w:rsidRDefault="004B58FC" w:rsidP="004B58FC">
      <w:pPr>
        <w:ind w:firstLine="567"/>
        <w:jc w:val="both"/>
        <w:textAlignment w:val="baseline"/>
        <w:rPr>
          <w:rFonts w:ascii="Times New Roman" w:eastAsia="Times New Roman" w:hAnsi="Times New Roman" w:cs="Times New Roman"/>
          <w:color w:val="000000"/>
          <w:sz w:val="24"/>
          <w:szCs w:val="24"/>
        </w:rPr>
      </w:pPr>
    </w:p>
    <w:tbl>
      <w:tblPr>
        <w:tblW w:w="13428" w:type="dxa"/>
        <w:tblCellMar>
          <w:left w:w="0" w:type="dxa"/>
          <w:right w:w="0" w:type="dxa"/>
        </w:tblCellMar>
        <w:tblLook w:val="04A0" w:firstRow="1" w:lastRow="0" w:firstColumn="1" w:lastColumn="0" w:noHBand="0" w:noVBand="1"/>
      </w:tblPr>
      <w:tblGrid>
        <w:gridCol w:w="6190"/>
        <w:gridCol w:w="7238"/>
      </w:tblGrid>
      <w:tr w:rsidR="004B58FC" w:rsidRPr="00CF7F81" w:rsidTr="005F5FA4">
        <w:tc>
          <w:tcPr>
            <w:tcW w:w="6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58FC" w:rsidRPr="00CF7F81" w:rsidRDefault="004B58FC" w:rsidP="004B58FC">
            <w:pPr>
              <w:jc w:val="center"/>
              <w:textAlignment w:val="baseline"/>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Įrenginio pavadinimas</w:t>
            </w:r>
          </w:p>
        </w:tc>
        <w:tc>
          <w:tcPr>
            <w:tcW w:w="72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B58FC" w:rsidRPr="00CF7F81" w:rsidRDefault="004B58FC" w:rsidP="007E56F8">
            <w:pPr>
              <w:jc w:val="center"/>
              <w:textAlignment w:val="baseline"/>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 xml:space="preserve">Įrenginyje </w:t>
            </w:r>
            <w:r w:rsidR="007E56F8" w:rsidRPr="00CF7F81">
              <w:rPr>
                <w:rFonts w:ascii="Times New Roman" w:eastAsia="Times New Roman" w:hAnsi="Times New Roman" w:cs="Times New Roman"/>
                <w:b/>
                <w:sz w:val="24"/>
                <w:szCs w:val="24"/>
              </w:rPr>
              <w:t>leidžiamos</w:t>
            </w:r>
            <w:r w:rsidRPr="00CF7F81">
              <w:rPr>
                <w:rFonts w:ascii="Times New Roman" w:eastAsia="Times New Roman" w:hAnsi="Times New Roman" w:cs="Times New Roman"/>
                <w:b/>
                <w:sz w:val="24"/>
                <w:szCs w:val="24"/>
              </w:rPr>
              <w:t xml:space="preserve"> vykdyti veiklos rūšies pavadinimas pagal Taisyklių 1 priedą</w:t>
            </w:r>
            <w:r w:rsidR="007E56F8" w:rsidRPr="00CF7F81">
              <w:rPr>
                <w:rFonts w:ascii="Times New Roman" w:eastAsia="Times New Roman" w:hAnsi="Times New Roman" w:cs="Times New Roman"/>
                <w:b/>
                <w:sz w:val="24"/>
                <w:szCs w:val="24"/>
              </w:rPr>
              <w:t xml:space="preserve"> </w:t>
            </w:r>
            <w:r w:rsidRPr="00CF7F81">
              <w:rPr>
                <w:rFonts w:ascii="Times New Roman" w:eastAsia="Times New Roman" w:hAnsi="Times New Roman" w:cs="Times New Roman"/>
                <w:b/>
                <w:sz w:val="24"/>
                <w:szCs w:val="24"/>
              </w:rPr>
              <w:t>ir kita tiesiogiai susijusi veikla</w:t>
            </w:r>
          </w:p>
        </w:tc>
      </w:tr>
      <w:tr w:rsidR="004B58FC" w:rsidRPr="00CF7F81" w:rsidTr="005F5FA4">
        <w:tc>
          <w:tcPr>
            <w:tcW w:w="6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58FC" w:rsidRPr="00CF7F81" w:rsidRDefault="004B58FC" w:rsidP="00DE633F">
            <w:pPr>
              <w:jc w:val="both"/>
              <w:textAlignment w:val="baseline"/>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 xml:space="preserve">Krabų lazdelių ir </w:t>
            </w:r>
            <w:r w:rsidR="00D32A57" w:rsidRPr="00CF7F81">
              <w:rPr>
                <w:rFonts w:ascii="Times New Roman" w:eastAsia="Times New Roman" w:hAnsi="Times New Roman" w:cs="Times New Roman"/>
                <w:sz w:val="24"/>
                <w:szCs w:val="24"/>
              </w:rPr>
              <w:t>žuvies masės</w:t>
            </w:r>
            <w:r w:rsidRPr="00CF7F81">
              <w:rPr>
                <w:rFonts w:ascii="Times New Roman" w:eastAsia="Times New Roman" w:hAnsi="Times New Roman" w:cs="Times New Roman"/>
                <w:sz w:val="24"/>
                <w:szCs w:val="24"/>
              </w:rPr>
              <w:t xml:space="preserve"> produktų gamyb</w:t>
            </w:r>
            <w:r w:rsidR="00DE633F" w:rsidRPr="00CF7F81">
              <w:rPr>
                <w:rFonts w:ascii="Times New Roman" w:eastAsia="Times New Roman" w:hAnsi="Times New Roman" w:cs="Times New Roman"/>
                <w:sz w:val="24"/>
                <w:szCs w:val="24"/>
              </w:rPr>
              <w:t>os įrenginiai</w:t>
            </w:r>
          </w:p>
        </w:tc>
        <w:tc>
          <w:tcPr>
            <w:tcW w:w="7238" w:type="dxa"/>
            <w:tcBorders>
              <w:top w:val="nil"/>
              <w:left w:val="nil"/>
              <w:bottom w:val="single" w:sz="8" w:space="0" w:color="auto"/>
              <w:right w:val="single" w:sz="8" w:space="0" w:color="auto"/>
            </w:tcBorders>
            <w:tcMar>
              <w:top w:w="0" w:type="dxa"/>
              <w:left w:w="108" w:type="dxa"/>
              <w:bottom w:w="0" w:type="dxa"/>
              <w:right w:w="108" w:type="dxa"/>
            </w:tcMar>
            <w:hideMark/>
          </w:tcPr>
          <w:p w:rsidR="004B58FC" w:rsidRPr="00CF7F81" w:rsidRDefault="004B58FC" w:rsidP="004B58FC">
            <w:pPr>
              <w:jc w:val="both"/>
              <w:textAlignment w:val="baseline"/>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6.4.2.1. gyvulinės žaliavos (išskyrus pieną)</w:t>
            </w:r>
            <w:r w:rsidR="00D32A57" w:rsidRPr="00CF7F81">
              <w:rPr>
                <w:rFonts w:ascii="Times New Roman" w:eastAsia="Times New Roman" w:hAnsi="Times New Roman" w:cs="Times New Roman"/>
                <w:sz w:val="24"/>
                <w:szCs w:val="24"/>
              </w:rPr>
              <w:t xml:space="preserve"> perdirbimas</w:t>
            </w:r>
            <w:r w:rsidRPr="00CF7F81">
              <w:rPr>
                <w:rFonts w:ascii="Times New Roman" w:eastAsia="Times New Roman" w:hAnsi="Times New Roman" w:cs="Times New Roman"/>
                <w:sz w:val="24"/>
                <w:szCs w:val="24"/>
              </w:rPr>
              <w:t>, kai galutinio produkto gamybos pajėgumas dide</w:t>
            </w:r>
            <w:r w:rsidR="00D32A57" w:rsidRPr="00CF7F81">
              <w:rPr>
                <w:rFonts w:ascii="Times New Roman" w:eastAsia="Times New Roman" w:hAnsi="Times New Roman" w:cs="Times New Roman"/>
                <w:sz w:val="24"/>
                <w:szCs w:val="24"/>
              </w:rPr>
              <w:t>s</w:t>
            </w:r>
            <w:r w:rsidRPr="00CF7F81">
              <w:rPr>
                <w:rFonts w:ascii="Times New Roman" w:eastAsia="Times New Roman" w:hAnsi="Times New Roman" w:cs="Times New Roman"/>
                <w:sz w:val="24"/>
                <w:szCs w:val="24"/>
              </w:rPr>
              <w:t>nis kaip 75 t per dieną.</w:t>
            </w:r>
          </w:p>
        </w:tc>
      </w:tr>
      <w:tr w:rsidR="004B58FC" w:rsidRPr="00CF7F81" w:rsidTr="005F5FA4">
        <w:tc>
          <w:tcPr>
            <w:tcW w:w="6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58FC" w:rsidRPr="00CF7F81" w:rsidRDefault="004B58FC" w:rsidP="004B58FC">
            <w:pPr>
              <w:jc w:val="both"/>
              <w:textAlignment w:val="baseline"/>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 xml:space="preserve">Katilinė </w:t>
            </w:r>
          </w:p>
        </w:tc>
        <w:tc>
          <w:tcPr>
            <w:tcW w:w="7238" w:type="dxa"/>
            <w:tcBorders>
              <w:top w:val="nil"/>
              <w:left w:val="nil"/>
              <w:bottom w:val="single" w:sz="8" w:space="0" w:color="auto"/>
              <w:right w:val="single" w:sz="8" w:space="0" w:color="auto"/>
            </w:tcBorders>
            <w:tcMar>
              <w:top w:w="0" w:type="dxa"/>
              <w:left w:w="108" w:type="dxa"/>
              <w:bottom w:w="0" w:type="dxa"/>
              <w:right w:w="108" w:type="dxa"/>
            </w:tcMar>
            <w:hideMark/>
          </w:tcPr>
          <w:p w:rsidR="004B58FC" w:rsidRPr="00CF7F81" w:rsidRDefault="00044310" w:rsidP="00044310">
            <w:pPr>
              <w:jc w:val="both"/>
              <w:textAlignment w:val="baseline"/>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Kuro deginimas įrenginiuose.</w:t>
            </w:r>
          </w:p>
        </w:tc>
      </w:tr>
    </w:tbl>
    <w:p w:rsidR="00C44E3B" w:rsidRPr="00CF7F81" w:rsidRDefault="00C44E3B" w:rsidP="006F6285">
      <w:pPr>
        <w:ind w:firstLine="567"/>
        <w:jc w:val="both"/>
        <w:rPr>
          <w:rFonts w:ascii="Times New Roman" w:eastAsia="Times New Roman" w:hAnsi="Times New Roman" w:cs="Times New Roman"/>
          <w:sz w:val="24"/>
          <w:szCs w:val="20"/>
        </w:rPr>
      </w:pPr>
    </w:p>
    <w:p w:rsidR="006F6285" w:rsidRPr="00CF7F81" w:rsidRDefault="001155F2" w:rsidP="00E34EF4">
      <w:pPr>
        <w:ind w:firstLine="567"/>
        <w:jc w:val="both"/>
        <w:textAlignment w:val="baseline"/>
        <w:rPr>
          <w:rFonts w:ascii="Times New Roman" w:eastAsia="Times New Roman" w:hAnsi="Times New Roman" w:cs="Times New Roman"/>
          <w:b/>
          <w:color w:val="000000"/>
          <w:sz w:val="24"/>
          <w:szCs w:val="24"/>
        </w:rPr>
      </w:pPr>
      <w:r w:rsidRPr="00CF7F81">
        <w:rPr>
          <w:rFonts w:ascii="Times New Roman" w:eastAsia="Times New Roman" w:hAnsi="Times New Roman" w:cs="Times New Roman"/>
          <w:b/>
          <w:color w:val="000000"/>
          <w:sz w:val="24"/>
          <w:szCs w:val="24"/>
        </w:rPr>
        <w:t>4. Veiklos rūšys, kurioms priskirta šiltnamio dujas išmetanti ūkinė veikla</w:t>
      </w:r>
      <w:r w:rsidR="00AA4D05" w:rsidRPr="00CF7F81">
        <w:rPr>
          <w:rFonts w:ascii="Times New Roman" w:eastAsia="Times New Roman" w:hAnsi="Times New Roman" w:cs="Times New Roman"/>
          <w:b/>
          <w:color w:val="000000"/>
          <w:sz w:val="24"/>
          <w:szCs w:val="24"/>
        </w:rPr>
        <w:t>.</w:t>
      </w:r>
    </w:p>
    <w:p w:rsidR="00AA4D05" w:rsidRDefault="00AA4D05" w:rsidP="00E34EF4">
      <w:pPr>
        <w:ind w:firstLine="567"/>
        <w:jc w:val="both"/>
        <w:textAlignment w:val="baseline"/>
        <w:rPr>
          <w:rFonts w:ascii="Times New Roman" w:eastAsia="Times New Roman" w:hAnsi="Times New Roman" w:cs="Times New Roman"/>
          <w:color w:val="000000"/>
          <w:sz w:val="24"/>
          <w:szCs w:val="24"/>
        </w:rPr>
      </w:pPr>
    </w:p>
    <w:p w:rsidR="00510951" w:rsidRPr="00C15448" w:rsidRDefault="00510951" w:rsidP="00510951">
      <w:pPr>
        <w:autoSpaceDE w:val="0"/>
        <w:autoSpaceDN w:val="0"/>
        <w:adjustRightInd w:val="0"/>
        <w:ind w:firstLine="709"/>
        <w:rPr>
          <w:rFonts w:ascii="Times New Roman" w:eastAsia="Times New Roman" w:hAnsi="Times New Roman" w:cs="Times New Roman"/>
          <w:sz w:val="24"/>
          <w:szCs w:val="24"/>
          <w:lang w:eastAsia="lt-LT"/>
        </w:rPr>
      </w:pPr>
      <w:r w:rsidRPr="00C15448">
        <w:rPr>
          <w:rFonts w:ascii="Times New Roman" w:eastAsia="Times New Roman" w:hAnsi="Times New Roman" w:cs="Times New Roman"/>
          <w:sz w:val="24"/>
          <w:szCs w:val="24"/>
          <w:lang w:eastAsia="lt-LT"/>
        </w:rPr>
        <w:t xml:space="preserve">Ūkinė veikla nepatenka </w:t>
      </w:r>
      <w:r w:rsidRPr="00C15448">
        <w:rPr>
          <w:rFonts w:ascii="TimesNewRoman" w:eastAsia="TimesNewRoman" w:hAnsi="Times New Roman" w:cs="TimesNewRoman"/>
          <w:sz w:val="24"/>
          <w:szCs w:val="24"/>
          <w:lang w:eastAsia="lt-LT"/>
        </w:rPr>
        <w:t>į</w:t>
      </w:r>
      <w:r w:rsidRPr="00C15448">
        <w:rPr>
          <w:rFonts w:ascii="TimesNewRoman" w:eastAsia="TimesNewRoman" w:hAnsi="Times New Roman" w:cs="TimesNewRoman"/>
          <w:sz w:val="24"/>
          <w:szCs w:val="24"/>
          <w:lang w:eastAsia="lt-LT"/>
        </w:rPr>
        <w:t xml:space="preserve"> </w:t>
      </w:r>
      <w:r w:rsidRPr="00C15448">
        <w:rPr>
          <w:rFonts w:ascii="Times New Roman" w:eastAsia="Times New Roman" w:hAnsi="Times New Roman" w:cs="Times New Roman"/>
          <w:sz w:val="24"/>
          <w:szCs w:val="24"/>
          <w:lang w:eastAsia="lt-LT"/>
        </w:rPr>
        <w:t>Lietuvos Respublikos klimato kaitos valdymo finansini</w:t>
      </w:r>
      <w:r w:rsidRPr="00C15448">
        <w:rPr>
          <w:rFonts w:ascii="TimesNewRoman" w:eastAsia="TimesNewRoman" w:hAnsi="Times New Roman" w:cs="TimesNewRoman"/>
          <w:sz w:val="24"/>
          <w:szCs w:val="24"/>
          <w:lang w:eastAsia="lt-LT"/>
        </w:rPr>
        <w:t>ų</w:t>
      </w:r>
      <w:r w:rsidRPr="00C15448">
        <w:rPr>
          <w:rFonts w:ascii="TimesNewRoman" w:eastAsia="TimesNewRoman" w:hAnsi="Times New Roman" w:cs="TimesNewRoman"/>
          <w:sz w:val="24"/>
          <w:szCs w:val="24"/>
          <w:lang w:eastAsia="lt-LT"/>
        </w:rPr>
        <w:t xml:space="preserve"> </w:t>
      </w:r>
      <w:r w:rsidRPr="00C15448">
        <w:rPr>
          <w:rFonts w:ascii="Times New Roman" w:eastAsia="Times New Roman" w:hAnsi="Times New Roman" w:cs="Times New Roman"/>
          <w:sz w:val="24"/>
          <w:szCs w:val="24"/>
          <w:lang w:eastAsia="lt-LT"/>
        </w:rPr>
        <w:t>instrument</w:t>
      </w:r>
      <w:r w:rsidRPr="00C15448">
        <w:rPr>
          <w:rFonts w:ascii="TimesNewRoman" w:eastAsia="TimesNewRoman" w:hAnsi="Times New Roman" w:cs="TimesNewRoman"/>
          <w:sz w:val="24"/>
          <w:szCs w:val="24"/>
          <w:lang w:eastAsia="lt-LT"/>
        </w:rPr>
        <w:t>ų</w:t>
      </w:r>
      <w:r w:rsidRPr="00C15448">
        <w:rPr>
          <w:rFonts w:ascii="TimesNewRoman" w:eastAsia="TimesNewRoman" w:hAnsi="Times New Roman" w:cs="TimesNewRoman"/>
          <w:sz w:val="24"/>
          <w:szCs w:val="24"/>
          <w:lang w:eastAsia="lt-LT"/>
        </w:rPr>
        <w:t xml:space="preserve"> </w:t>
      </w:r>
      <w:r w:rsidRPr="00C15448">
        <w:rPr>
          <w:rFonts w:ascii="TimesNewRoman" w:eastAsia="TimesNewRoman" w:hAnsi="Times New Roman" w:cs="TimesNewRoman"/>
          <w:sz w:val="24"/>
          <w:szCs w:val="24"/>
          <w:lang w:eastAsia="lt-LT"/>
        </w:rPr>
        <w:t>į</w:t>
      </w:r>
      <w:r w:rsidRPr="00C15448">
        <w:rPr>
          <w:rFonts w:ascii="Times New Roman" w:eastAsia="Times New Roman" w:hAnsi="Times New Roman" w:cs="Times New Roman"/>
          <w:sz w:val="24"/>
          <w:szCs w:val="24"/>
          <w:lang w:eastAsia="lt-LT"/>
        </w:rPr>
        <w:t>statymo 1 priede nurodyt</w:t>
      </w:r>
      <w:r w:rsidRPr="00C15448">
        <w:rPr>
          <w:rFonts w:ascii="TimesNewRoman" w:eastAsia="TimesNewRoman" w:hAnsi="Times New Roman" w:cs="TimesNewRoman"/>
          <w:sz w:val="24"/>
          <w:szCs w:val="24"/>
          <w:lang w:eastAsia="lt-LT"/>
        </w:rPr>
        <w:t>ų</w:t>
      </w:r>
      <w:r w:rsidRPr="00C15448">
        <w:rPr>
          <w:rFonts w:ascii="TimesNewRoman" w:eastAsia="TimesNewRoman" w:hAnsi="Times New Roman" w:cs="TimesNewRoman"/>
          <w:sz w:val="24"/>
          <w:szCs w:val="24"/>
          <w:lang w:eastAsia="lt-LT"/>
        </w:rPr>
        <w:t xml:space="preserve"> </w:t>
      </w:r>
      <w:r w:rsidRPr="00C15448">
        <w:rPr>
          <w:rFonts w:ascii="Times New Roman" w:eastAsia="Times New Roman" w:hAnsi="Times New Roman" w:cs="Times New Roman"/>
          <w:sz w:val="24"/>
          <w:szCs w:val="24"/>
          <w:lang w:eastAsia="lt-LT"/>
        </w:rPr>
        <w:t>veikl</w:t>
      </w:r>
      <w:r w:rsidRPr="00C15448">
        <w:rPr>
          <w:rFonts w:ascii="TimesNewRoman" w:eastAsia="TimesNewRoman" w:hAnsi="Times New Roman" w:cs="TimesNewRoman"/>
          <w:sz w:val="24"/>
          <w:szCs w:val="24"/>
          <w:lang w:eastAsia="lt-LT"/>
        </w:rPr>
        <w:t>ų</w:t>
      </w:r>
      <w:r w:rsidRPr="00C15448">
        <w:rPr>
          <w:rFonts w:ascii="TimesNewRoman" w:eastAsia="TimesNewRoman" w:hAnsi="Times New Roman" w:cs="TimesNewRoman"/>
          <w:sz w:val="24"/>
          <w:szCs w:val="24"/>
          <w:lang w:eastAsia="lt-LT"/>
        </w:rPr>
        <w:t xml:space="preserve"> </w:t>
      </w:r>
      <w:r w:rsidRPr="00C15448">
        <w:rPr>
          <w:rFonts w:ascii="Times New Roman" w:eastAsia="Times New Roman" w:hAnsi="Times New Roman" w:cs="Times New Roman"/>
          <w:sz w:val="24"/>
          <w:szCs w:val="24"/>
          <w:lang w:eastAsia="lt-LT"/>
        </w:rPr>
        <w:t>s</w:t>
      </w:r>
      <w:r w:rsidRPr="00C15448">
        <w:rPr>
          <w:rFonts w:ascii="TimesNewRoman" w:eastAsia="TimesNewRoman" w:hAnsi="Times New Roman" w:cs="TimesNewRoman"/>
          <w:sz w:val="24"/>
          <w:szCs w:val="24"/>
          <w:lang w:eastAsia="lt-LT"/>
        </w:rPr>
        <w:t>ą</w:t>
      </w:r>
      <w:r w:rsidRPr="00C15448">
        <w:rPr>
          <w:rFonts w:ascii="Times New Roman" w:eastAsia="Times New Roman" w:hAnsi="Times New Roman" w:cs="Times New Roman"/>
          <w:sz w:val="24"/>
          <w:szCs w:val="24"/>
          <w:lang w:eastAsia="lt-LT"/>
        </w:rPr>
        <w:t>raš</w:t>
      </w:r>
      <w:r w:rsidRPr="00C15448">
        <w:rPr>
          <w:rFonts w:ascii="TimesNewRoman" w:eastAsia="TimesNewRoman" w:hAnsi="Times New Roman" w:cs="TimesNewRoman"/>
          <w:sz w:val="24"/>
          <w:szCs w:val="24"/>
          <w:lang w:eastAsia="lt-LT"/>
        </w:rPr>
        <w:t>ą</w:t>
      </w:r>
      <w:r w:rsidRPr="00C15448">
        <w:rPr>
          <w:rFonts w:ascii="Times New Roman" w:eastAsia="Times New Roman" w:hAnsi="Times New Roman" w:cs="Times New Roman"/>
          <w:sz w:val="24"/>
          <w:szCs w:val="24"/>
          <w:lang w:eastAsia="lt-LT"/>
        </w:rPr>
        <w:t>.</w:t>
      </w:r>
    </w:p>
    <w:p w:rsidR="00510951" w:rsidRDefault="00510951" w:rsidP="00E34EF4">
      <w:pPr>
        <w:ind w:firstLine="567"/>
        <w:jc w:val="both"/>
        <w:textAlignment w:val="baseline"/>
        <w:rPr>
          <w:rFonts w:ascii="Times New Roman" w:eastAsia="Times New Roman" w:hAnsi="Times New Roman" w:cs="Times New Roman"/>
          <w:color w:val="000000"/>
          <w:sz w:val="24"/>
          <w:szCs w:val="24"/>
        </w:rPr>
      </w:pPr>
    </w:p>
    <w:p w:rsidR="00280261" w:rsidRPr="00CF7F81" w:rsidRDefault="00280261" w:rsidP="00E34EF4">
      <w:pPr>
        <w:ind w:firstLine="567"/>
        <w:jc w:val="both"/>
        <w:textAlignment w:val="baseline"/>
        <w:rPr>
          <w:rFonts w:ascii="Times New Roman" w:eastAsia="Times New Roman" w:hAnsi="Times New Roman" w:cs="Times New Roman"/>
          <w:b/>
          <w:color w:val="000000"/>
          <w:sz w:val="24"/>
          <w:szCs w:val="24"/>
        </w:rPr>
      </w:pPr>
      <w:r w:rsidRPr="00CF7F81">
        <w:rPr>
          <w:rFonts w:ascii="Times New Roman" w:eastAsia="Times New Roman" w:hAnsi="Times New Roman" w:cs="Times New Roman"/>
          <w:b/>
          <w:color w:val="000000"/>
          <w:sz w:val="24"/>
          <w:szCs w:val="24"/>
        </w:rPr>
        <w:t>5. Informacija apie įdiegtas vadybos sistemas.</w:t>
      </w:r>
    </w:p>
    <w:p w:rsidR="00280261" w:rsidRPr="00CF7F81" w:rsidRDefault="00280261" w:rsidP="00E34EF4">
      <w:pPr>
        <w:ind w:firstLine="567"/>
        <w:jc w:val="both"/>
        <w:textAlignment w:val="baseline"/>
        <w:rPr>
          <w:rFonts w:ascii="Times New Roman" w:eastAsia="Times New Roman" w:hAnsi="Times New Roman" w:cs="Times New Roman"/>
          <w:color w:val="000000"/>
          <w:sz w:val="24"/>
          <w:szCs w:val="24"/>
        </w:rPr>
      </w:pPr>
    </w:p>
    <w:p w:rsidR="00280261" w:rsidRPr="00CF7F81" w:rsidRDefault="00280261" w:rsidP="00280261">
      <w:pPr>
        <w:ind w:firstLine="567"/>
        <w:jc w:val="both"/>
        <w:textAlignment w:val="baseline"/>
        <w:rPr>
          <w:rFonts w:ascii="Times New Roman" w:eastAsia="Times New Roman" w:hAnsi="Times New Roman" w:cs="Times New Roman"/>
          <w:color w:val="000000"/>
          <w:sz w:val="24"/>
          <w:szCs w:val="24"/>
        </w:rPr>
      </w:pPr>
      <w:r w:rsidRPr="00CF7F81">
        <w:rPr>
          <w:rFonts w:ascii="Times New Roman" w:eastAsia="Times New Roman" w:hAnsi="Times New Roman" w:cs="Times New Roman"/>
          <w:color w:val="000000"/>
          <w:sz w:val="24"/>
          <w:szCs w:val="24"/>
        </w:rPr>
        <w:t xml:space="preserve">Įmonės misija – kokybiškas maistas visai šeimai bet kuriame pasaulio krašte. Vizija – tapti pasauliniu maisto pramonės prekiniu ženklu. Tam, kad vizija būtų įgyvendinta, įmonė siekia </w:t>
      </w:r>
      <w:r w:rsidR="005654C7" w:rsidRPr="00CF7F81">
        <w:rPr>
          <w:rFonts w:ascii="Times New Roman" w:eastAsia="Times New Roman" w:hAnsi="Times New Roman" w:cs="Times New Roman"/>
          <w:color w:val="000000"/>
          <w:sz w:val="24"/>
          <w:szCs w:val="24"/>
        </w:rPr>
        <w:t xml:space="preserve">inovacijų ir </w:t>
      </w:r>
      <w:r w:rsidRPr="00CF7F81">
        <w:rPr>
          <w:rFonts w:ascii="Times New Roman" w:eastAsia="Times New Roman" w:hAnsi="Times New Roman" w:cs="Times New Roman"/>
          <w:color w:val="000000"/>
          <w:sz w:val="24"/>
          <w:szCs w:val="24"/>
        </w:rPr>
        <w:t xml:space="preserve"> modernių technologijų, </w:t>
      </w:r>
      <w:r w:rsidR="00A353BB" w:rsidRPr="00CF7F81">
        <w:rPr>
          <w:rFonts w:ascii="Times New Roman" w:eastAsia="Times New Roman" w:hAnsi="Times New Roman" w:cs="Times New Roman"/>
          <w:color w:val="000000"/>
          <w:sz w:val="24"/>
          <w:szCs w:val="24"/>
        </w:rPr>
        <w:t xml:space="preserve">stengiasi būti </w:t>
      </w:r>
      <w:r w:rsidRPr="00CF7F81">
        <w:rPr>
          <w:rFonts w:ascii="Times New Roman" w:eastAsia="Times New Roman" w:hAnsi="Times New Roman" w:cs="Times New Roman"/>
          <w:color w:val="000000"/>
          <w:sz w:val="24"/>
          <w:szCs w:val="24"/>
        </w:rPr>
        <w:t>patikima ir stabilia kompanija, išsiskiriančia aukšta gaminių kokybe. Įmonė lanksčiai dirba įvairiose srityse, yra patraukli ir atsakinga darbuotojams, visuomenei bei aplinkai.</w:t>
      </w:r>
    </w:p>
    <w:p w:rsidR="00280261" w:rsidRPr="00CF7F81" w:rsidRDefault="00280261" w:rsidP="00280261">
      <w:pPr>
        <w:ind w:firstLine="567"/>
        <w:jc w:val="both"/>
        <w:textAlignment w:val="baseline"/>
        <w:rPr>
          <w:rFonts w:ascii="Times New Roman" w:eastAsia="Times New Roman" w:hAnsi="Times New Roman" w:cs="Times New Roman"/>
          <w:color w:val="000000"/>
          <w:sz w:val="24"/>
          <w:szCs w:val="24"/>
        </w:rPr>
      </w:pPr>
      <w:r w:rsidRPr="00CF7F81">
        <w:rPr>
          <w:rFonts w:ascii="Times New Roman" w:eastAsia="Times New Roman" w:hAnsi="Times New Roman" w:cs="Times New Roman"/>
          <w:color w:val="000000"/>
          <w:sz w:val="24"/>
          <w:szCs w:val="24"/>
        </w:rPr>
        <w:t>Tai patvirtina įmonės maisto saugos, kokybės ir aplinkosaugos politika. Be to, įmonėje ne tik laikomasi aplinkosaugos įstatymų ir reglamentų bei gamybos standartų – siekiama nuolat gerinti, efektyvinti veiklą, tausoti gamtos išteklius ir energijos resursus.</w:t>
      </w:r>
    </w:p>
    <w:p w:rsidR="00280261" w:rsidRPr="00CF7F81" w:rsidRDefault="00280261" w:rsidP="00280261">
      <w:pPr>
        <w:ind w:firstLine="567"/>
        <w:jc w:val="both"/>
        <w:textAlignment w:val="baseline"/>
        <w:rPr>
          <w:rFonts w:ascii="Times New Roman" w:eastAsia="Times New Roman" w:hAnsi="Times New Roman" w:cs="Times New Roman"/>
          <w:color w:val="000000"/>
          <w:sz w:val="24"/>
          <w:szCs w:val="24"/>
        </w:rPr>
      </w:pPr>
      <w:r w:rsidRPr="00CF7F81">
        <w:rPr>
          <w:rFonts w:ascii="Times New Roman" w:eastAsia="Times New Roman" w:hAnsi="Times New Roman" w:cs="Times New Roman"/>
          <w:color w:val="000000"/>
          <w:sz w:val="24"/>
          <w:szCs w:val="24"/>
        </w:rPr>
        <w:t>Įmonėje įdiegtos šios maisto saugos kokybės, darbų saugos ir aplinkosaugos vadybos sistemos:</w:t>
      </w:r>
    </w:p>
    <w:p w:rsidR="00280261" w:rsidRPr="00CF7F81" w:rsidRDefault="00280261" w:rsidP="00280261">
      <w:pPr>
        <w:ind w:firstLine="567"/>
        <w:jc w:val="both"/>
        <w:textAlignment w:val="baseline"/>
        <w:rPr>
          <w:rFonts w:ascii="Times New Roman" w:eastAsia="Times New Roman" w:hAnsi="Times New Roman" w:cs="Times New Roman"/>
          <w:color w:val="000000"/>
          <w:sz w:val="24"/>
          <w:szCs w:val="24"/>
        </w:rPr>
      </w:pPr>
      <w:r w:rsidRPr="00CF7F81">
        <w:rPr>
          <w:rFonts w:ascii="Times New Roman" w:eastAsia="Times New Roman" w:hAnsi="Times New Roman" w:cs="Times New Roman"/>
          <w:color w:val="000000"/>
          <w:sz w:val="24"/>
          <w:szCs w:val="24"/>
        </w:rPr>
        <w:t>* HACCP;</w:t>
      </w:r>
    </w:p>
    <w:p w:rsidR="00280261" w:rsidRPr="00CF7F81" w:rsidRDefault="00280261" w:rsidP="00280261">
      <w:pPr>
        <w:ind w:firstLine="567"/>
        <w:jc w:val="both"/>
        <w:textAlignment w:val="baseline"/>
        <w:rPr>
          <w:rFonts w:ascii="Times New Roman" w:eastAsia="Times New Roman" w:hAnsi="Times New Roman" w:cs="Times New Roman"/>
          <w:color w:val="000000"/>
          <w:sz w:val="24"/>
          <w:szCs w:val="24"/>
        </w:rPr>
      </w:pPr>
      <w:r w:rsidRPr="00CF7F81">
        <w:rPr>
          <w:rFonts w:ascii="Times New Roman" w:eastAsia="Times New Roman" w:hAnsi="Times New Roman" w:cs="Times New Roman"/>
          <w:color w:val="000000"/>
          <w:sz w:val="24"/>
          <w:szCs w:val="24"/>
        </w:rPr>
        <w:t>* BRC;</w:t>
      </w:r>
    </w:p>
    <w:p w:rsidR="00280261" w:rsidRPr="00CF7F81" w:rsidRDefault="00280261" w:rsidP="00280261">
      <w:pPr>
        <w:ind w:firstLine="567"/>
        <w:jc w:val="both"/>
        <w:textAlignment w:val="baseline"/>
        <w:rPr>
          <w:rFonts w:ascii="Times New Roman" w:eastAsia="Times New Roman" w:hAnsi="Times New Roman" w:cs="Times New Roman"/>
          <w:color w:val="000000"/>
          <w:sz w:val="24"/>
          <w:szCs w:val="24"/>
        </w:rPr>
      </w:pPr>
      <w:r w:rsidRPr="00CF7F81">
        <w:rPr>
          <w:rFonts w:ascii="Times New Roman" w:eastAsia="Times New Roman" w:hAnsi="Times New Roman" w:cs="Times New Roman"/>
          <w:color w:val="000000"/>
          <w:sz w:val="24"/>
          <w:szCs w:val="24"/>
        </w:rPr>
        <w:t>* IFS;</w:t>
      </w:r>
    </w:p>
    <w:p w:rsidR="00280261" w:rsidRPr="00CF7F81" w:rsidRDefault="00280261" w:rsidP="00280261">
      <w:pPr>
        <w:ind w:firstLine="567"/>
        <w:jc w:val="both"/>
        <w:textAlignment w:val="baseline"/>
        <w:rPr>
          <w:rFonts w:ascii="Times New Roman" w:eastAsia="Times New Roman" w:hAnsi="Times New Roman" w:cs="Times New Roman"/>
          <w:color w:val="000000"/>
          <w:sz w:val="24"/>
          <w:szCs w:val="24"/>
        </w:rPr>
      </w:pPr>
      <w:r w:rsidRPr="00CF7F81">
        <w:rPr>
          <w:rFonts w:ascii="Times New Roman" w:eastAsia="Times New Roman" w:hAnsi="Times New Roman" w:cs="Times New Roman"/>
          <w:color w:val="000000"/>
          <w:sz w:val="24"/>
          <w:szCs w:val="24"/>
        </w:rPr>
        <w:t>* MSC;</w:t>
      </w:r>
    </w:p>
    <w:p w:rsidR="00280261" w:rsidRPr="00CF7F81" w:rsidRDefault="00280261" w:rsidP="00280261">
      <w:pPr>
        <w:ind w:firstLine="567"/>
        <w:jc w:val="both"/>
        <w:textAlignment w:val="baseline"/>
        <w:rPr>
          <w:rFonts w:ascii="Times New Roman" w:eastAsia="Times New Roman" w:hAnsi="Times New Roman" w:cs="Times New Roman"/>
          <w:color w:val="000000"/>
          <w:sz w:val="24"/>
          <w:szCs w:val="24"/>
        </w:rPr>
      </w:pPr>
      <w:r w:rsidRPr="00CF7F81">
        <w:rPr>
          <w:rFonts w:ascii="Times New Roman" w:eastAsia="Times New Roman" w:hAnsi="Times New Roman" w:cs="Times New Roman"/>
          <w:color w:val="000000"/>
          <w:sz w:val="24"/>
          <w:szCs w:val="24"/>
        </w:rPr>
        <w:t>* HALAL;</w:t>
      </w:r>
    </w:p>
    <w:p w:rsidR="00280261" w:rsidRPr="00CF7F81" w:rsidRDefault="00280261" w:rsidP="00280261">
      <w:pPr>
        <w:ind w:firstLine="567"/>
        <w:jc w:val="both"/>
        <w:textAlignment w:val="baseline"/>
        <w:rPr>
          <w:rFonts w:ascii="Times New Roman" w:eastAsia="Times New Roman" w:hAnsi="Times New Roman" w:cs="Times New Roman"/>
          <w:color w:val="000000"/>
          <w:sz w:val="24"/>
          <w:szCs w:val="24"/>
        </w:rPr>
      </w:pPr>
      <w:r w:rsidRPr="00CF7F81">
        <w:rPr>
          <w:rFonts w:ascii="Times New Roman" w:eastAsia="Times New Roman" w:hAnsi="Times New Roman" w:cs="Times New Roman"/>
          <w:color w:val="000000"/>
          <w:sz w:val="24"/>
          <w:szCs w:val="24"/>
        </w:rPr>
        <w:t>* OHSAS 18001;</w:t>
      </w:r>
    </w:p>
    <w:p w:rsidR="00280261" w:rsidRPr="00CF7F81" w:rsidRDefault="00280261" w:rsidP="00280261">
      <w:pPr>
        <w:ind w:firstLine="567"/>
        <w:jc w:val="both"/>
        <w:textAlignment w:val="baseline"/>
        <w:rPr>
          <w:rFonts w:ascii="Times New Roman" w:eastAsia="Times New Roman" w:hAnsi="Times New Roman" w:cs="Times New Roman"/>
          <w:color w:val="000000"/>
          <w:sz w:val="24"/>
          <w:szCs w:val="24"/>
        </w:rPr>
      </w:pPr>
      <w:r w:rsidRPr="00CF7F81">
        <w:rPr>
          <w:rFonts w:ascii="Times New Roman" w:eastAsia="Times New Roman" w:hAnsi="Times New Roman" w:cs="Times New Roman"/>
          <w:color w:val="000000"/>
          <w:sz w:val="24"/>
          <w:szCs w:val="24"/>
        </w:rPr>
        <w:t>* ISO 14001;</w:t>
      </w:r>
    </w:p>
    <w:p w:rsidR="00280261" w:rsidRPr="00CF7F81" w:rsidRDefault="00280261" w:rsidP="00E34EF4">
      <w:pPr>
        <w:ind w:firstLine="567"/>
        <w:jc w:val="both"/>
        <w:textAlignment w:val="baseline"/>
        <w:rPr>
          <w:rFonts w:ascii="Times New Roman" w:eastAsia="Times New Roman" w:hAnsi="Times New Roman" w:cs="Times New Roman"/>
          <w:color w:val="000000"/>
          <w:sz w:val="24"/>
          <w:szCs w:val="24"/>
        </w:rPr>
      </w:pPr>
    </w:p>
    <w:p w:rsidR="00A353BB" w:rsidRPr="00CF7F81" w:rsidRDefault="00A353BB" w:rsidP="00E34EF4">
      <w:pPr>
        <w:ind w:firstLine="567"/>
        <w:jc w:val="both"/>
        <w:textAlignment w:val="baseline"/>
        <w:rPr>
          <w:rFonts w:ascii="Times New Roman" w:eastAsia="Times New Roman" w:hAnsi="Times New Roman" w:cs="Times New Roman"/>
          <w:b/>
          <w:color w:val="000000"/>
          <w:sz w:val="24"/>
          <w:szCs w:val="24"/>
        </w:rPr>
      </w:pPr>
      <w:r w:rsidRPr="00CF7F81">
        <w:rPr>
          <w:rFonts w:ascii="Times New Roman" w:eastAsia="Times New Roman" w:hAnsi="Times New Roman" w:cs="Times New Roman"/>
          <w:b/>
          <w:color w:val="000000"/>
          <w:sz w:val="24"/>
          <w:szCs w:val="24"/>
        </w:rPr>
        <w:t>6. Asmenų atsakomybė pagal pateiktą deklaraciją.</w:t>
      </w:r>
    </w:p>
    <w:p w:rsidR="00A353BB" w:rsidRPr="00CF7F81" w:rsidRDefault="00A353BB" w:rsidP="00E34EF4">
      <w:pPr>
        <w:ind w:firstLine="567"/>
        <w:jc w:val="both"/>
        <w:textAlignment w:val="baseline"/>
        <w:rPr>
          <w:rFonts w:ascii="Times New Roman" w:eastAsia="Times New Roman" w:hAnsi="Times New Roman" w:cs="Times New Roman"/>
          <w:color w:val="000000"/>
          <w:sz w:val="24"/>
          <w:szCs w:val="24"/>
        </w:rPr>
      </w:pPr>
    </w:p>
    <w:p w:rsidR="00C66B6A" w:rsidRPr="00CF7F81" w:rsidRDefault="00C66B6A" w:rsidP="00C66B6A">
      <w:pPr>
        <w:ind w:firstLine="567"/>
        <w:jc w:val="both"/>
        <w:textAlignment w:val="baseline"/>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 xml:space="preserve">Už įmonės aplinkos apsaugą atsakinga inžinierė ekologė Kristina </w:t>
      </w:r>
      <w:proofErr w:type="spellStart"/>
      <w:r w:rsidRPr="00CF7F81">
        <w:rPr>
          <w:rFonts w:ascii="Times New Roman" w:eastAsia="Times New Roman" w:hAnsi="Times New Roman" w:cs="Times New Roman"/>
          <w:sz w:val="24"/>
          <w:szCs w:val="24"/>
        </w:rPr>
        <w:t>Česnaitė</w:t>
      </w:r>
      <w:proofErr w:type="spellEnd"/>
      <w:r w:rsidRPr="00CF7F81">
        <w:rPr>
          <w:rFonts w:ascii="Times New Roman" w:eastAsia="Times New Roman" w:hAnsi="Times New Roman" w:cs="Times New Roman"/>
          <w:sz w:val="24"/>
          <w:szCs w:val="24"/>
        </w:rPr>
        <w:t xml:space="preserve">, tel. 8 615 85300, el. p. </w:t>
      </w:r>
      <w:hyperlink r:id="rId8" w:history="1">
        <w:r w:rsidRPr="00CF7F81">
          <w:rPr>
            <w:rFonts w:ascii="Times New Roman" w:eastAsia="Times New Roman" w:hAnsi="Times New Roman" w:cs="Times New Roman"/>
            <w:sz w:val="24"/>
            <w:szCs w:val="24"/>
          </w:rPr>
          <w:t>Kristina.Cesnaite@vici.eu</w:t>
        </w:r>
      </w:hyperlink>
      <w:r w:rsidRPr="00CF7F81">
        <w:rPr>
          <w:rFonts w:ascii="Times New Roman" w:eastAsia="Times New Roman" w:hAnsi="Times New Roman" w:cs="Times New Roman"/>
          <w:sz w:val="24"/>
          <w:szCs w:val="24"/>
        </w:rPr>
        <w:t xml:space="preserve">; </w:t>
      </w:r>
    </w:p>
    <w:p w:rsidR="00860623" w:rsidRPr="00CF7F81" w:rsidRDefault="00860623" w:rsidP="00C66B6A">
      <w:pPr>
        <w:ind w:firstLine="567"/>
        <w:jc w:val="both"/>
        <w:textAlignment w:val="baseline"/>
        <w:rPr>
          <w:rFonts w:ascii="Times New Roman" w:eastAsia="Times New Roman" w:hAnsi="Times New Roman" w:cs="Times New Roman"/>
          <w:sz w:val="24"/>
          <w:szCs w:val="24"/>
        </w:rPr>
      </w:pPr>
    </w:p>
    <w:p w:rsidR="00860623" w:rsidRPr="00CF7F81" w:rsidRDefault="00860623" w:rsidP="00C66B6A">
      <w:pPr>
        <w:ind w:firstLine="567"/>
        <w:jc w:val="both"/>
        <w:textAlignment w:val="baseline"/>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2 lentelė. Įrenginio atitikties GPGB palyginamasis įvertinimas.</w:t>
      </w:r>
    </w:p>
    <w:p w:rsidR="00860623" w:rsidRPr="00CF7F81" w:rsidRDefault="00860623" w:rsidP="00C66B6A">
      <w:pPr>
        <w:ind w:firstLine="567"/>
        <w:jc w:val="both"/>
        <w:textAlignment w:val="baseline"/>
        <w:rPr>
          <w:rFonts w:ascii="Times New Roman" w:eastAsia="Times New Roman" w:hAnsi="Times New Roman" w:cs="Times New Roman"/>
          <w:sz w:val="24"/>
          <w:szCs w:val="24"/>
        </w:rPr>
      </w:pPr>
    </w:p>
    <w:tbl>
      <w:tblPr>
        <w:tblW w:w="14000" w:type="dxa"/>
        <w:tblLayout w:type="fixed"/>
        <w:tblCellMar>
          <w:left w:w="0" w:type="dxa"/>
          <w:right w:w="0" w:type="dxa"/>
        </w:tblCellMar>
        <w:tblLook w:val="04A0" w:firstRow="1" w:lastRow="0" w:firstColumn="1" w:lastColumn="0" w:noHBand="0" w:noVBand="1"/>
      </w:tblPr>
      <w:tblGrid>
        <w:gridCol w:w="460"/>
        <w:gridCol w:w="1156"/>
        <w:gridCol w:w="2320"/>
        <w:gridCol w:w="1275"/>
        <w:gridCol w:w="3402"/>
        <w:gridCol w:w="1560"/>
        <w:gridCol w:w="3827"/>
      </w:tblGrid>
      <w:tr w:rsidR="000B7AE2" w:rsidRPr="00CF7F81" w:rsidTr="000B7AE2">
        <w:tc>
          <w:tcPr>
            <w:tcW w:w="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AE2" w:rsidRPr="00CF7F81" w:rsidRDefault="000B7AE2" w:rsidP="000B7AE2">
            <w:pPr>
              <w:jc w:val="center"/>
              <w:textAlignment w:val="baseline"/>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Eil. Nr.</w:t>
            </w:r>
          </w:p>
        </w:tc>
        <w:tc>
          <w:tcPr>
            <w:tcW w:w="11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B7AE2" w:rsidRPr="00CF7F81" w:rsidRDefault="000B7AE2" w:rsidP="000B7AE2">
            <w:pPr>
              <w:jc w:val="center"/>
              <w:textAlignment w:val="baseline"/>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Aplinkos komponentai, kuriems daromas poveikis</w:t>
            </w:r>
          </w:p>
        </w:tc>
        <w:tc>
          <w:tcPr>
            <w:tcW w:w="23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B7AE2" w:rsidRPr="00CF7F81" w:rsidRDefault="000B7AE2" w:rsidP="000B7AE2">
            <w:pPr>
              <w:jc w:val="center"/>
              <w:textAlignment w:val="baseline"/>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Nuoroda į ES GPGB informacinius dokumentus, anotacijas</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B7AE2" w:rsidRPr="00CF7F81" w:rsidRDefault="000B7AE2" w:rsidP="000B7AE2">
            <w:pPr>
              <w:jc w:val="center"/>
              <w:textAlignment w:val="baseline"/>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GPGB technologija</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B7AE2" w:rsidRPr="00CF7F81" w:rsidRDefault="000B7AE2" w:rsidP="000B7AE2">
            <w:pPr>
              <w:jc w:val="center"/>
              <w:textAlignment w:val="baseline"/>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Su GPGB taikymu susijusios</w:t>
            </w:r>
          </w:p>
          <w:p w:rsidR="000B7AE2" w:rsidRPr="00CF7F81" w:rsidRDefault="000B7AE2" w:rsidP="000B7AE2">
            <w:pPr>
              <w:jc w:val="center"/>
              <w:textAlignment w:val="baseline"/>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vertės, vnt.</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B7AE2" w:rsidRPr="00CF7F81" w:rsidRDefault="000B7AE2" w:rsidP="000B7AE2">
            <w:pPr>
              <w:jc w:val="center"/>
              <w:textAlignment w:val="baseline"/>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Atitikimas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B7AE2" w:rsidRPr="00CF7F81" w:rsidRDefault="000B7AE2" w:rsidP="000B7AE2">
            <w:pPr>
              <w:jc w:val="center"/>
              <w:textAlignment w:val="baseline"/>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Pastabos</w:t>
            </w:r>
          </w:p>
        </w:tc>
      </w:tr>
      <w:tr w:rsidR="000B7AE2" w:rsidRPr="00CF7F81" w:rsidTr="000B7AE2">
        <w:tc>
          <w:tcPr>
            <w:tcW w:w="4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AE2" w:rsidRPr="00CF7F81" w:rsidRDefault="000B7AE2" w:rsidP="000B7AE2">
            <w:pPr>
              <w:jc w:val="center"/>
              <w:textAlignment w:val="baseline"/>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1</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AE2" w:rsidRPr="00CF7F81" w:rsidRDefault="000B7AE2" w:rsidP="000B7AE2">
            <w:pPr>
              <w:jc w:val="center"/>
              <w:textAlignment w:val="baseline"/>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2</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AE2" w:rsidRPr="00CF7F81" w:rsidRDefault="000B7AE2" w:rsidP="000B7AE2">
            <w:pPr>
              <w:jc w:val="center"/>
              <w:textAlignment w:val="baseline"/>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3</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AE2" w:rsidRPr="00CF7F81" w:rsidRDefault="000B7AE2" w:rsidP="000B7AE2">
            <w:pPr>
              <w:jc w:val="center"/>
              <w:textAlignment w:val="baseline"/>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4</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AE2" w:rsidRPr="00CF7F81" w:rsidRDefault="000B7AE2" w:rsidP="000B7AE2">
            <w:pPr>
              <w:jc w:val="center"/>
              <w:textAlignment w:val="baseline"/>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5</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AE2" w:rsidRPr="00CF7F81" w:rsidRDefault="000B7AE2" w:rsidP="000B7AE2">
            <w:pPr>
              <w:jc w:val="center"/>
              <w:textAlignment w:val="baseline"/>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6</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AE2" w:rsidRPr="00CF7F81" w:rsidRDefault="000B7AE2" w:rsidP="000B7AE2">
            <w:pPr>
              <w:jc w:val="center"/>
              <w:textAlignment w:val="baseline"/>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7</w:t>
            </w:r>
          </w:p>
        </w:tc>
      </w:tr>
      <w:tr w:rsidR="000B7AE2" w:rsidRPr="00CF7F81" w:rsidTr="000B7AE2">
        <w:tc>
          <w:tcPr>
            <w:tcW w:w="460"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1.</w:t>
            </w:r>
          </w:p>
        </w:tc>
        <w:tc>
          <w:tcPr>
            <w:tcW w:w="1156" w:type="dxa"/>
            <w:vMerge w:val="restart"/>
            <w:tcBorders>
              <w:top w:val="nil"/>
              <w:left w:val="nil"/>
              <w:right w:val="single" w:sz="8" w:space="0" w:color="auto"/>
            </w:tcBorders>
            <w:tcMar>
              <w:top w:w="0" w:type="dxa"/>
              <w:left w:w="108" w:type="dxa"/>
              <w:bottom w:w="0" w:type="dxa"/>
              <w:right w:w="108" w:type="dxa"/>
            </w:tcMar>
            <w:vAlign w:val="center"/>
            <w:hideMark/>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Aplinkos valdymas</w:t>
            </w:r>
          </w:p>
        </w:tc>
        <w:tc>
          <w:tcPr>
            <w:tcW w:w="2320" w:type="dxa"/>
            <w:vMerge w:val="restart"/>
            <w:tcBorders>
              <w:top w:val="nil"/>
              <w:left w:val="nil"/>
              <w:right w:val="single" w:sz="8" w:space="0" w:color="auto"/>
            </w:tcBorders>
            <w:tcMar>
              <w:top w:w="0" w:type="dxa"/>
              <w:left w:w="108" w:type="dxa"/>
              <w:bottom w:w="0" w:type="dxa"/>
              <w:right w:w="108" w:type="dxa"/>
            </w:tcMar>
            <w:vAlign w:val="center"/>
            <w:hideMark/>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GPGB informacinis dokumentas apie geriausius prieinamus gamybos būdus maisto, gėrimų ir pieno pramonei</w:t>
            </w:r>
          </w:p>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val="restart"/>
            <w:tcBorders>
              <w:top w:val="nil"/>
              <w:left w:val="nil"/>
              <w:right w:val="single" w:sz="8" w:space="0" w:color="auto"/>
            </w:tcBorders>
            <w:tcMar>
              <w:top w:w="0" w:type="dxa"/>
              <w:left w:w="108" w:type="dxa"/>
              <w:bottom w:w="0" w:type="dxa"/>
              <w:right w:w="108" w:type="dxa"/>
            </w:tcMar>
            <w:vAlign w:val="center"/>
            <w:hideMark/>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Aplinkos valdymas</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1. Mokyti darbuotojus ir užtikrinti, kad jie žinotų savo asmenines atsakomybes  ir aplinkos apsaugos aspektus, kuriuos sukelia įmonės veikla</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Naujiems darbuotojams vedami įvadiniai aplinkos apsaugos, kokybės, darbų saugos ir priešgaisrinės saugos instruktažai. Mokymai kartojami periodiškai.</w:t>
            </w:r>
          </w:p>
        </w:tc>
      </w:tr>
      <w:tr w:rsidR="000B7AE2" w:rsidRPr="00CF7F81" w:rsidTr="000B7AE2">
        <w:tc>
          <w:tcPr>
            <w:tcW w:w="46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nil"/>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nil"/>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nil"/>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nil"/>
              <w:left w:val="nil"/>
              <w:bottom w:val="single" w:sz="4"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2.Sukonstruoti, parinkti įrenginį, kuris optimizuotų santykį tarp suvartojimo ir taršos bei palengvintų priimti sprendimus, susijusius su procesais ir jų priežiūra.</w:t>
            </w:r>
          </w:p>
        </w:tc>
        <w:tc>
          <w:tcPr>
            <w:tcW w:w="1560" w:type="dxa"/>
            <w:tcBorders>
              <w:top w:val="nil"/>
              <w:left w:val="nil"/>
              <w:bottom w:val="single" w:sz="4"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Iš dalies atitinka</w:t>
            </w:r>
          </w:p>
        </w:tc>
        <w:tc>
          <w:tcPr>
            <w:tcW w:w="3827" w:type="dxa"/>
            <w:tcBorders>
              <w:top w:val="nil"/>
              <w:left w:val="nil"/>
              <w:bottom w:val="single" w:sz="4"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Įmonėje veikia </w:t>
            </w:r>
            <w:proofErr w:type="spellStart"/>
            <w:r w:rsidRPr="00CF7F81">
              <w:rPr>
                <w:rFonts w:ascii="Times New Roman" w:eastAsia="Times New Roman" w:hAnsi="Times New Roman" w:cs="Times New Roman"/>
                <w:sz w:val="20"/>
                <w:szCs w:val="20"/>
              </w:rPr>
              <w:t>Kaizen</w:t>
            </w:r>
            <w:proofErr w:type="spellEnd"/>
            <w:r w:rsidRPr="00CF7F81">
              <w:rPr>
                <w:rFonts w:ascii="Times New Roman" w:eastAsia="Times New Roman" w:hAnsi="Times New Roman" w:cs="Times New Roman"/>
                <w:sz w:val="20"/>
                <w:szCs w:val="20"/>
              </w:rPr>
              <w:t xml:space="preserve"> sistema, kuomet darbuotojai gali teikti pasiūlymus dėl veiklos efektyvinimo, procesų optimizavimo ir pan. </w:t>
            </w:r>
          </w:p>
        </w:tc>
      </w:tr>
      <w:tr w:rsidR="000B7AE2" w:rsidRPr="00CF7F81" w:rsidTr="000B7AE2">
        <w:tc>
          <w:tcPr>
            <w:tcW w:w="46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nil"/>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nil"/>
              <w:right w:val="single" w:sz="8" w:space="0" w:color="auto"/>
            </w:tcBorders>
            <w:tcMar>
              <w:top w:w="0" w:type="dxa"/>
              <w:left w:w="108" w:type="dxa"/>
              <w:bottom w:w="0" w:type="dxa"/>
              <w:right w:w="108" w:type="dxa"/>
            </w:tcMar>
            <w:vAlign w:val="center"/>
            <w:hideMark/>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nil"/>
              <w:right w:val="single" w:sz="8" w:space="0" w:color="auto"/>
            </w:tcBorders>
            <w:tcMar>
              <w:top w:w="0" w:type="dxa"/>
              <w:left w:w="108" w:type="dxa"/>
              <w:bottom w:w="0" w:type="dxa"/>
              <w:right w:w="108" w:type="dxa"/>
            </w:tcMar>
            <w:vAlign w:val="center"/>
            <w:hideMark/>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3. Kontroliuoti keliamą triukšmą projektuojant, parenkant, valdant ir prižiūrint įrenginį, įskaitant transporto priemones, įskaitant triukšmingo įrenginio aptvėrimą.</w:t>
            </w:r>
          </w:p>
        </w:tc>
        <w:tc>
          <w:tcPr>
            <w:tcW w:w="156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Iš dalies atitinka</w:t>
            </w:r>
          </w:p>
        </w:tc>
        <w:tc>
          <w:tcPr>
            <w:tcW w:w="38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Įmonės veiklos metu pastatų išorėje triukšmą sąlygoja tik transporto priemonės. Sunkiasvoris transportas į įmonės teritoriją atvyksta per mažai apgyvendintas teritorijas (Plungės aplinkkeliu), todėl gyventojams daromas poveikis nedidelis. </w:t>
            </w:r>
          </w:p>
        </w:tc>
      </w:tr>
      <w:tr w:rsidR="000B7AE2" w:rsidRPr="00CF7F81" w:rsidTr="000B7AE2">
        <w:tc>
          <w:tcPr>
            <w:tcW w:w="46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8" w:space="0" w:color="auto"/>
              <w:right w:val="single" w:sz="8" w:space="0" w:color="auto"/>
            </w:tcBorders>
            <w:tcMar>
              <w:top w:w="0" w:type="dxa"/>
              <w:left w:w="108" w:type="dxa"/>
              <w:bottom w:w="0" w:type="dxa"/>
              <w:right w:w="108" w:type="dxa"/>
            </w:tcMar>
            <w:vAlign w:val="center"/>
            <w:hideMark/>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8" w:space="0" w:color="auto"/>
              <w:right w:val="single" w:sz="8" w:space="0" w:color="auto"/>
            </w:tcBorders>
            <w:tcMar>
              <w:top w:w="0" w:type="dxa"/>
              <w:left w:w="108" w:type="dxa"/>
              <w:bottom w:w="0" w:type="dxa"/>
              <w:right w:w="108" w:type="dxa"/>
            </w:tcMar>
            <w:vAlign w:val="center"/>
            <w:hideMark/>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4. Naudoti reguliarias priežiūros programas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Įmonėje nuolat vykdoma įrengimų priežiūra, siekiant užkirsti kelią </w:t>
            </w:r>
            <w:proofErr w:type="spellStart"/>
            <w:r w:rsidRPr="00CF7F81">
              <w:rPr>
                <w:rFonts w:ascii="Times New Roman" w:eastAsia="Times New Roman" w:hAnsi="Times New Roman" w:cs="Times New Roman"/>
                <w:sz w:val="20"/>
                <w:szCs w:val="20"/>
              </w:rPr>
              <w:t>gedimams</w:t>
            </w:r>
            <w:proofErr w:type="spellEnd"/>
            <w:r w:rsidRPr="00CF7F81">
              <w:rPr>
                <w:rFonts w:ascii="Times New Roman" w:eastAsia="Times New Roman" w:hAnsi="Times New Roman" w:cs="Times New Roman"/>
                <w:sz w:val="20"/>
                <w:szCs w:val="20"/>
              </w:rPr>
              <w:t xml:space="preserve"> ir prastovoms. Sudaryti įrenginių techninės priežiūros planai, kuriais vadovaujasi techninio skyriaus darbuotojai.</w:t>
            </w:r>
          </w:p>
        </w:tc>
      </w:tr>
      <w:tr w:rsidR="000B7AE2" w:rsidRPr="00CF7F81" w:rsidTr="000B7AE2">
        <w:tc>
          <w:tcPr>
            <w:tcW w:w="46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5. Valdyti metodologiją, nukreiptą išvengti ir sumažinti vandens ir energijos suvartojimą bei susidarančių atliekų kiekį:</w:t>
            </w: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5.1. Gauti vadovybės pritarimą valdymo, vadovavimo ir planavimo klausimais;</w:t>
            </w: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5.2. Analizuoti gamybos procesus, įskaitant atskirų procesų etapus, kad identifikuoti vietas, kur daugiausiai suvartojama vandens ir energijos bei didžiausia tarša, kad nustatyti galimybes sumažinti tai, atsižvelgiant į vandens kokybės, higienos ir maisto saugos reikalavimus;</w:t>
            </w: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5.3. Atlikti tikslų, užduočių ir sistemos ribų įvertinimą;</w:t>
            </w: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5.4. Atlikti galimybių identifikavimą, siekiant sumažinti vandens ir energijos suvartojimą, ir atliekų susidarymą, naudojant sisteminį požiūrį, tokį kaip „</w:t>
            </w:r>
            <w:proofErr w:type="spellStart"/>
            <w:r w:rsidRPr="00CF7F81">
              <w:rPr>
                <w:rFonts w:ascii="Times New Roman" w:eastAsia="Times New Roman" w:hAnsi="Times New Roman" w:cs="Times New Roman"/>
                <w:sz w:val="20"/>
                <w:szCs w:val="20"/>
              </w:rPr>
              <w:t>pinč</w:t>
            </w:r>
            <w:proofErr w:type="spellEnd"/>
            <w:r w:rsidRPr="00CF7F81">
              <w:rPr>
                <w:rFonts w:ascii="Times New Roman" w:eastAsia="Times New Roman" w:hAnsi="Times New Roman" w:cs="Times New Roman"/>
                <w:sz w:val="20"/>
                <w:szCs w:val="20"/>
              </w:rPr>
              <w:t>“ technologija;</w:t>
            </w: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5.5. Atlikti įvertinimą ir įgyvendinamumo tyrimą;</w:t>
            </w: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5.6. sekti programos įgyvendinimą, siekiant sumažinti vandens ir energijos suvartojimą bei atliekų susidarymą;</w:t>
            </w: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5.7. Vykdyti nuolatinį monitoringą dėl vandens ir energijos suvartojimo, atliekų susidarymo, emisijų ir matavimų kontrolės efektyvumo. Tai gali būti atliekama matavimų ir vizualinio inspektavimo metodais.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Veiklos metu išsikeliami tikslai dėl elektros energijos, vandens ir kitų išteklių sunaudojimo, stebimi ir analizuojami rezultatai, taikomos priemonės identifikavus neatitiktis. Esant galimybei taikomos efektyvesnės priemonės, pavyzdžiui, vandenį taupantys plovimo žarnų antgaliai. </w:t>
            </w: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Įmonės vadovybė palaiko ir skatina aplinkai draugišką veiklą, įmonėje paskirtas vadovybės atstovas aplinkosaugai, kurio pareiga informuoti vadovybę apie galimas grėsmes ir galimybes.</w:t>
            </w: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Įmonė naudoja elektros energijos monitoringo sistemą, veiklos rodikliai ne rečiau kaip kartą per mėnesį aptariami susirinkimų metu, nustačius neįprastinį elektros energijos suvartojimo ar vandens sunaudojimo padidėjimą, nustatomos priežastis ir taikomos prevencinės priemonės. </w:t>
            </w: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Kiekvieniems metams nusistatomi tikslai bei projektai, kas mėnesį aptariamas jų įgyvendinimas, tai pažymima dokumentuose, užprotokoluojama. </w:t>
            </w: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Nuolat dirbama ieškant efektyvesnių, taupesnių technologijų. </w:t>
            </w: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Vandens sunaudojimo, elektros energijos sunaudojimo, emisijų ir matavimų rezultatai stebimi ir fiksuojami rodiklių suvestinėse. </w:t>
            </w:r>
          </w:p>
        </w:tc>
      </w:tr>
      <w:tr w:rsidR="000B7AE2" w:rsidRPr="00CF7F81" w:rsidTr="000B7AE2">
        <w:trPr>
          <w:trHeight w:val="3641"/>
        </w:trPr>
        <w:tc>
          <w:tcPr>
            <w:tcW w:w="46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6. Įgyvendinti monitoringo sistemą ir prižiūrėti medžiagų, žaliavų ir energijos suvartojimo ir teršalų išskyrimo lygius tiek atskiriems gamybos procesams, tiek gamybos lygiu, siekiant optimizuoti esamus veiksmingumo lygius. Tokio monitoringo pavyzdžiai: energijos suvartojimas; vandens suvartojimas; nuotekų kiekis; emisijos į orą ir vandenį; atliekų susidarymas; produktų ir šalutinių produktų išeiga; pavojingų medžiagų suvartojimas bei neplanuotų išsiskyrimų ir išsiliejimų apimtys ir dažnumas.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Įmonėje fiksuojami tiek medžiagų, žaliavų suvartojimo, tiek teršalų, bei kiti lygiai.</w:t>
            </w:r>
          </w:p>
        </w:tc>
      </w:tr>
      <w:tr w:rsidR="000B7AE2" w:rsidRPr="00CF7F81" w:rsidTr="000B7AE2">
        <w:tc>
          <w:tcPr>
            <w:tcW w:w="46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7. Naudoti duomenų rinkimui kalibruotą inventorių visose proceso stadijose nuo žaliavų gavimo iki produktų išsiuntimo įskaitant ir „Vamzdžio galo“ technologijas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Įmonėje vykdoma metrologinė matavimo prietaisų patikra, naudojami tik tinkamai sukalibruoti ir parengti prietaisai.</w:t>
            </w:r>
          </w:p>
        </w:tc>
      </w:tr>
      <w:tr w:rsidR="000B7AE2" w:rsidRPr="00CF7F81" w:rsidTr="000B7AE2">
        <w:tc>
          <w:tcPr>
            <w:tcW w:w="46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8. Planuoti gaunamos produkcijos apimtis, kad būtų sumažintas atliekų susidarymas, ir patalpų bei įrangos valymo ir plovimo dažnumas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Gamyba planuojama, pagal gamybos planus vykdomi ir žaliavų bei pakuotės užsakymai, o patalpų bei įrangos valymas ir plovimas vykdomas laikantys kokybės reikalavimų.</w:t>
            </w:r>
          </w:p>
        </w:tc>
      </w:tr>
      <w:tr w:rsidR="000B7AE2" w:rsidRPr="00CF7F81" w:rsidTr="000B7AE2">
        <w:tc>
          <w:tcPr>
            <w:tcW w:w="46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9. Gabenti kietas MGP žaliavas, produktus, subproduktus, šalutinius produktus ir atliekas sausas, ypač transportuojant jas vamzdynais, išskyrus tuos atvejus, kai toks transportavimas kombinuojamas su plovimu arba jis yra būtinas, kad nebūtų pažeista transportuojama medžiaga.</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Visos kietos žaliavos, produktai, subproduktai, šalutiniai produktai ar atliekos transportuojami sausi. </w:t>
            </w:r>
          </w:p>
        </w:tc>
      </w:tr>
      <w:tr w:rsidR="000B7AE2" w:rsidRPr="00CF7F81" w:rsidTr="000B7AE2">
        <w:tc>
          <w:tcPr>
            <w:tcW w:w="46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10. Sumažinti greitai gendančių produktų laikymo trukmę</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Žaliavos užsakomos vadovaujantis gamybos planais, laikomasi principo, kad sandėliuose neturi būti sandėliuojami pertekliniai bet kokių žaliavų kiekiai. </w:t>
            </w:r>
          </w:p>
        </w:tc>
      </w:tr>
      <w:tr w:rsidR="000B7AE2" w:rsidRPr="00CF7F81" w:rsidTr="000B7AE2">
        <w:tc>
          <w:tcPr>
            <w:tcW w:w="46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11. Atskirti srautus, kad optimizuoti vartojimą, pakartotinį naudojimą, regeneravimą, perdirbimą ir tvarkymą ir sumažinti nuotekų užterštumą</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Įmonės gamybos ypatumas, kad visa žaliava atkeliauja jau paruošta naudojimui, t. y. nereikalingas joks mechaninis jos apdorojimas (pavyzdžiui, minkštųjų audinių atskyrimas nuo kaulų ar pan.). Srautų atskyrimas vyksta atliekų susidarymo vietose, t. y. žaliavų išpakavimo metu, perpakavimo metu ir pan., atliekos rūšiuojamos. Taikomos priemonės, kad ant žemės patekusios nuotekos nepatektų į nuotekų tinklus: naudojami sieteliai, grotelės, darbuotojai instruktuojami žaliavos krituolius surinkti sausuoju būdu, t. y. šluojant, o ne naudojant vandens srovę. </w:t>
            </w:r>
          </w:p>
        </w:tc>
      </w:tr>
      <w:tr w:rsidR="000B7AE2" w:rsidRPr="00CF7F81" w:rsidTr="000B7AE2">
        <w:tc>
          <w:tcPr>
            <w:tcW w:w="46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12. Apsaugoti medžiagas nuo nukritimo ant grindų, pavyzdžiui optimaliai išdėstyti ir naudoti apsauginius skydus, pertvaras, lašėjimo latakus ir griovius.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Prie gamybos linijų, rizikingose vietose, kur galimas produkcijos kritimas, pastatytos spec. dėžės siekiant išvengti produkcijos kritimo ant grindų.</w:t>
            </w:r>
          </w:p>
        </w:tc>
      </w:tr>
      <w:tr w:rsidR="000B7AE2" w:rsidRPr="00CF7F81" w:rsidTr="000B7AE2">
        <w:tc>
          <w:tcPr>
            <w:tcW w:w="46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color w:val="FF0000"/>
                <w:sz w:val="20"/>
                <w:szCs w:val="20"/>
              </w:rPr>
            </w:pPr>
            <w:r w:rsidRPr="00CF7F81">
              <w:rPr>
                <w:rFonts w:ascii="Times New Roman" w:eastAsia="Times New Roman" w:hAnsi="Times New Roman" w:cs="Times New Roman"/>
                <w:sz w:val="20"/>
                <w:szCs w:val="20"/>
              </w:rPr>
              <w:t>13. Optimizuoti ir atskirti jei būtina vandens srautus, kad būtų galima pakartotinai naudoti vandenį ir lengviau galima būtų išvalyti susidariusias nuotekas.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Atitinka </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Vanduo pakartotinai nėra naudojamas, tačiau tas pats vandens srautas panaudojamas keliuose procesuose – produkcijos vėsinimui, o po to šilumokaičiuose.</w:t>
            </w:r>
          </w:p>
        </w:tc>
      </w:tr>
      <w:tr w:rsidR="000B7AE2" w:rsidRPr="00CF7F81" w:rsidTr="000B7AE2">
        <w:tc>
          <w:tcPr>
            <w:tcW w:w="46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color w:val="FF0000"/>
                <w:sz w:val="20"/>
                <w:szCs w:val="20"/>
              </w:rPr>
            </w:pPr>
            <w:r w:rsidRPr="00CF7F81">
              <w:rPr>
                <w:rFonts w:ascii="Times New Roman" w:eastAsia="Times New Roman" w:hAnsi="Times New Roman" w:cs="Times New Roman"/>
                <w:sz w:val="20"/>
                <w:szCs w:val="20"/>
              </w:rPr>
              <w:t>14. Surinkti vandens srautus, tokius kaip kondensatas ir aušinimo vanduo atskirai, kad būtų optimizuotas pakartotinis jų panaudojimas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Kondensatas grąžinamas į biokuro katilinę garo gaminimui.</w:t>
            </w:r>
          </w:p>
        </w:tc>
      </w:tr>
      <w:tr w:rsidR="000B7AE2" w:rsidRPr="00CF7F81" w:rsidTr="000B7AE2">
        <w:tc>
          <w:tcPr>
            <w:tcW w:w="46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color w:val="FF0000"/>
                <w:sz w:val="20"/>
                <w:szCs w:val="20"/>
              </w:rPr>
            </w:pPr>
            <w:r w:rsidRPr="00CF7F81">
              <w:rPr>
                <w:rFonts w:ascii="Times New Roman" w:eastAsia="Times New Roman" w:hAnsi="Times New Roman" w:cs="Times New Roman"/>
                <w:sz w:val="20"/>
                <w:szCs w:val="20"/>
              </w:rPr>
              <w:t>15. Išvengti didesnės nei reikalinga energijos sunaudojimo šildymo ir šaldymo procesams, nesugadinant produkcijos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Energija vandens šildymui panaudojama atliekant produkcijos vėsinimą, tuo būdu į autoklavą vanduo patenka jau pašilęs nuo 10</w:t>
            </w:r>
            <w:r w:rsidRPr="00CF7F81">
              <w:rPr>
                <w:rFonts w:ascii="Times New Roman" w:eastAsia="Times New Roman" w:hAnsi="Times New Roman" w:cs="Times New Roman"/>
                <w:sz w:val="20"/>
                <w:szCs w:val="20"/>
                <w:vertAlign w:val="superscript"/>
              </w:rPr>
              <w:t xml:space="preserve">o </w:t>
            </w:r>
            <w:r w:rsidRPr="00CF7F81">
              <w:rPr>
                <w:rFonts w:ascii="Times New Roman" w:eastAsia="Times New Roman" w:hAnsi="Times New Roman" w:cs="Times New Roman"/>
                <w:sz w:val="20"/>
                <w:szCs w:val="20"/>
              </w:rPr>
              <w:t>C iki 30</w:t>
            </w:r>
            <w:r w:rsidRPr="00CF7F81">
              <w:rPr>
                <w:rFonts w:ascii="Times New Roman" w:eastAsia="Times New Roman" w:hAnsi="Times New Roman" w:cs="Times New Roman"/>
                <w:sz w:val="20"/>
                <w:szCs w:val="20"/>
                <w:vertAlign w:val="superscript"/>
              </w:rPr>
              <w:t>o</w:t>
            </w:r>
            <w:r w:rsidRPr="00CF7F81">
              <w:rPr>
                <w:rFonts w:ascii="Times New Roman" w:eastAsia="Times New Roman" w:hAnsi="Times New Roman" w:cs="Times New Roman"/>
                <w:sz w:val="20"/>
                <w:szCs w:val="20"/>
              </w:rPr>
              <w:t xml:space="preserve"> C ir pakaitinti jį iki aukštesnės temperatūros reikalinga mažiau energijos.</w:t>
            </w:r>
          </w:p>
        </w:tc>
      </w:tr>
      <w:tr w:rsidR="000B7AE2" w:rsidRPr="00CF7F81" w:rsidTr="000B7AE2">
        <w:tc>
          <w:tcPr>
            <w:tcW w:w="46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16. Taikyti gero ūkininkavimo praktiką</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Įranga ir prietaisai, darbo įrankiai, šiukšlių dėžės ir konteineriai laikomi tam skirtose ir specialiai pažymėtose vietose, taip lengviau užtikrinti efektyvų darbą bei švarią, tvarkingą aplinką, mažesnį atliekų susidarymą bei nuotekų užterštumą bei darbuotojų saugumą dėl parvirtimo užkliuvus už ne vietoje palikto daikto ir pan.</w:t>
            </w:r>
          </w:p>
        </w:tc>
      </w:tr>
      <w:tr w:rsidR="000B7AE2" w:rsidRPr="00CF7F81" w:rsidTr="000B7AE2">
        <w:tc>
          <w:tcPr>
            <w:tcW w:w="46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17. Sumažinti transporto priemonių keliamą triukšmą</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 iš dalies</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Nakties metu transporto judėjimas mažesnis lyginant su diena, nėra priimama žaliava, nebent labai išskirtiniais atvejais, tačiau išvyksta automobiliai su pakrauta gatava produkcija. </w:t>
            </w:r>
          </w:p>
        </w:tc>
      </w:tr>
      <w:tr w:rsidR="000B7AE2" w:rsidRPr="00CF7F81" w:rsidTr="000B7AE2">
        <w:tc>
          <w:tcPr>
            <w:tcW w:w="46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18. Taikyti sandėliavimo ir priežiūros metodus kaip aprašyta Geriausiuose laikymo ir sandėliavimo GPGB. Papildoma kontrolė gali būti reikalinga, kad būtų atitinkama higienos ir maisto saugos reikalavimams.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Nevertinta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r>
      <w:tr w:rsidR="000B7AE2" w:rsidRPr="00CF7F81" w:rsidTr="000B7AE2">
        <w:tc>
          <w:tcPr>
            <w:tcW w:w="46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19. Optimizuoti procesų kontrolės pritaikomumą ir panaudojimą, kad būtų išvengta ir sumažinti energijos ir vandens suvartojimas bei atliekų susidarymas:</w:t>
            </w: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19.1. Kur taikomi šildymo procesai ir/arba medžiagos yra laikomos ar perkeliamos į kritines temperatūras ar kritinių temperatūrų zonas, kontroliuoti temperatūrą atliekant </w:t>
            </w:r>
            <w:proofErr w:type="spellStart"/>
            <w:r w:rsidRPr="00CF7F81">
              <w:rPr>
                <w:rFonts w:ascii="Times New Roman" w:eastAsia="Times New Roman" w:hAnsi="Times New Roman" w:cs="Times New Roman"/>
                <w:sz w:val="20"/>
                <w:szCs w:val="20"/>
              </w:rPr>
              <w:t>matavimus</w:t>
            </w:r>
            <w:proofErr w:type="spellEnd"/>
            <w:r w:rsidRPr="00CF7F81">
              <w:rPr>
                <w:rFonts w:ascii="Times New Roman" w:eastAsia="Times New Roman" w:hAnsi="Times New Roman" w:cs="Times New Roman"/>
                <w:sz w:val="20"/>
                <w:szCs w:val="20"/>
              </w:rPr>
              <w:t xml:space="preserve"> ir </w:t>
            </w:r>
            <w:proofErr w:type="spellStart"/>
            <w:r w:rsidRPr="00CF7F81">
              <w:rPr>
                <w:rFonts w:ascii="Times New Roman" w:eastAsia="Times New Roman" w:hAnsi="Times New Roman" w:cs="Times New Roman"/>
                <w:sz w:val="20"/>
                <w:szCs w:val="20"/>
              </w:rPr>
              <w:t>koregavimus</w:t>
            </w:r>
            <w:proofErr w:type="spellEnd"/>
            <w:r w:rsidRPr="00CF7F81">
              <w:rPr>
                <w:rFonts w:ascii="Times New Roman" w:eastAsia="Times New Roman" w:hAnsi="Times New Roman" w:cs="Times New Roman"/>
                <w:sz w:val="20"/>
                <w:szCs w:val="20"/>
              </w:rPr>
              <w:t>;</w:t>
            </w: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19.2. Kai medžiagos pumpuojamos ar nešamos srauto, kontroliuoti srautą ir/arba lygį, atliekant slėgio </w:t>
            </w:r>
            <w:proofErr w:type="spellStart"/>
            <w:r w:rsidRPr="00CF7F81">
              <w:rPr>
                <w:rFonts w:ascii="Times New Roman" w:eastAsia="Times New Roman" w:hAnsi="Times New Roman" w:cs="Times New Roman"/>
                <w:sz w:val="20"/>
                <w:szCs w:val="20"/>
              </w:rPr>
              <w:t>matavimus</w:t>
            </w:r>
            <w:proofErr w:type="spellEnd"/>
            <w:r w:rsidRPr="00CF7F81">
              <w:rPr>
                <w:rFonts w:ascii="Times New Roman" w:eastAsia="Times New Roman" w:hAnsi="Times New Roman" w:cs="Times New Roman"/>
                <w:sz w:val="20"/>
                <w:szCs w:val="20"/>
              </w:rPr>
              <w:t xml:space="preserve"> ir/arba atliekant lygio </w:t>
            </w:r>
            <w:proofErr w:type="spellStart"/>
            <w:r w:rsidRPr="00CF7F81">
              <w:rPr>
                <w:rFonts w:ascii="Times New Roman" w:eastAsia="Times New Roman" w:hAnsi="Times New Roman" w:cs="Times New Roman"/>
                <w:sz w:val="20"/>
                <w:szCs w:val="20"/>
              </w:rPr>
              <w:t>matavimus</w:t>
            </w:r>
            <w:proofErr w:type="spellEnd"/>
            <w:r w:rsidRPr="00CF7F81">
              <w:rPr>
                <w:rFonts w:ascii="Times New Roman" w:eastAsia="Times New Roman" w:hAnsi="Times New Roman" w:cs="Times New Roman"/>
                <w:sz w:val="20"/>
                <w:szCs w:val="20"/>
              </w:rPr>
              <w:t xml:space="preserve"> ir naudojant kontrolės priemones, tokias kaip vožtuvai;</w:t>
            </w: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19.3. Kai skysčiai laikomi arba reaguoja talpose ar induose, taip pat gamybos ir valymo procesų metu, naudoti skysčio lygio nustatymo daviklius;</w:t>
            </w: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19.4.Naudoti analitinius </w:t>
            </w:r>
            <w:proofErr w:type="spellStart"/>
            <w:r w:rsidRPr="00CF7F81">
              <w:rPr>
                <w:rFonts w:ascii="Times New Roman" w:eastAsia="Times New Roman" w:hAnsi="Times New Roman" w:cs="Times New Roman"/>
                <w:sz w:val="20"/>
                <w:szCs w:val="20"/>
              </w:rPr>
              <w:t>matavimus</w:t>
            </w:r>
            <w:proofErr w:type="spellEnd"/>
            <w:r w:rsidRPr="00CF7F81">
              <w:rPr>
                <w:rFonts w:ascii="Times New Roman" w:eastAsia="Times New Roman" w:hAnsi="Times New Roman" w:cs="Times New Roman"/>
                <w:sz w:val="20"/>
                <w:szCs w:val="20"/>
              </w:rPr>
              <w:t xml:space="preserve"> ir kontrolės metodus, kad sumažinti medžiagų atliekas, vandens sunaudojimą bei nuotekų susidarymą perdirbimo ir valymo metu;</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p w:rsidR="000B7AE2" w:rsidRPr="00CF7F81" w:rsidRDefault="000B7AE2" w:rsidP="000B7AE2">
            <w:pPr>
              <w:textAlignment w:val="baseline"/>
              <w:rPr>
                <w:rFonts w:ascii="Times New Roman" w:eastAsia="Times New Roman" w:hAnsi="Times New Roman" w:cs="Times New Roman"/>
                <w:sz w:val="20"/>
                <w:szCs w:val="20"/>
              </w:rPr>
            </w:pPr>
          </w:p>
          <w:p w:rsidR="000B7AE2" w:rsidRPr="00CF7F81" w:rsidRDefault="000B7AE2" w:rsidP="000B7AE2">
            <w:pPr>
              <w:textAlignment w:val="baseline"/>
              <w:rPr>
                <w:rFonts w:ascii="Times New Roman" w:eastAsia="Times New Roman" w:hAnsi="Times New Roman" w:cs="Times New Roman"/>
                <w:sz w:val="20"/>
                <w:szCs w:val="20"/>
              </w:rPr>
            </w:pP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Neaktualu</w:t>
            </w:r>
          </w:p>
          <w:p w:rsidR="000B7AE2" w:rsidRPr="00CF7F81" w:rsidRDefault="000B7AE2" w:rsidP="000B7AE2">
            <w:pPr>
              <w:textAlignment w:val="baseline"/>
              <w:rPr>
                <w:rFonts w:ascii="Times New Roman" w:eastAsia="Times New Roman" w:hAnsi="Times New Roman" w:cs="Times New Roman"/>
                <w:sz w:val="20"/>
                <w:szCs w:val="20"/>
              </w:rPr>
            </w:pPr>
          </w:p>
          <w:p w:rsidR="000B7AE2" w:rsidRPr="00CF7F81" w:rsidRDefault="000B7AE2" w:rsidP="000B7AE2">
            <w:pPr>
              <w:textAlignment w:val="baseline"/>
              <w:rPr>
                <w:rFonts w:ascii="Times New Roman" w:eastAsia="Times New Roman" w:hAnsi="Times New Roman" w:cs="Times New Roman"/>
                <w:sz w:val="20"/>
                <w:szCs w:val="20"/>
              </w:rPr>
            </w:pPr>
          </w:p>
          <w:p w:rsidR="000B7AE2" w:rsidRPr="00CF7F81" w:rsidRDefault="000B7AE2" w:rsidP="000B7AE2">
            <w:pPr>
              <w:textAlignment w:val="baseline"/>
              <w:rPr>
                <w:rFonts w:ascii="Times New Roman" w:eastAsia="Times New Roman" w:hAnsi="Times New Roman" w:cs="Times New Roman"/>
                <w:sz w:val="20"/>
                <w:szCs w:val="20"/>
              </w:rPr>
            </w:pPr>
          </w:p>
          <w:p w:rsidR="000B7AE2" w:rsidRPr="00CF7F81" w:rsidRDefault="000B7AE2" w:rsidP="000B7AE2">
            <w:pPr>
              <w:textAlignment w:val="baseline"/>
              <w:rPr>
                <w:rFonts w:ascii="Times New Roman" w:eastAsia="Times New Roman" w:hAnsi="Times New Roman" w:cs="Times New Roman"/>
                <w:sz w:val="20"/>
                <w:szCs w:val="20"/>
              </w:rPr>
            </w:pPr>
          </w:p>
          <w:p w:rsidR="000B7AE2" w:rsidRPr="00CF7F81" w:rsidRDefault="000B7AE2" w:rsidP="000B7AE2">
            <w:pPr>
              <w:textAlignment w:val="baseline"/>
              <w:rPr>
                <w:rFonts w:ascii="Times New Roman" w:eastAsia="Times New Roman" w:hAnsi="Times New Roman" w:cs="Times New Roman"/>
                <w:sz w:val="20"/>
                <w:szCs w:val="20"/>
              </w:rPr>
            </w:pP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Neaktualu</w:t>
            </w:r>
          </w:p>
          <w:p w:rsidR="000B7AE2" w:rsidRPr="00CF7F81" w:rsidRDefault="000B7AE2" w:rsidP="000B7AE2">
            <w:pPr>
              <w:textAlignment w:val="baseline"/>
              <w:rPr>
                <w:rFonts w:ascii="Times New Roman" w:eastAsia="Times New Roman" w:hAnsi="Times New Roman" w:cs="Times New Roman"/>
                <w:sz w:val="20"/>
                <w:szCs w:val="20"/>
              </w:rPr>
            </w:pPr>
          </w:p>
          <w:p w:rsidR="000B7AE2" w:rsidRPr="00CF7F81" w:rsidRDefault="000B7AE2" w:rsidP="000B7AE2">
            <w:pPr>
              <w:textAlignment w:val="baseline"/>
              <w:rPr>
                <w:rFonts w:ascii="Times New Roman" w:eastAsia="Times New Roman" w:hAnsi="Times New Roman" w:cs="Times New Roman"/>
                <w:sz w:val="20"/>
                <w:szCs w:val="20"/>
              </w:rPr>
            </w:pPr>
          </w:p>
          <w:p w:rsidR="000B7AE2" w:rsidRPr="00CF7F81" w:rsidRDefault="000B7AE2" w:rsidP="000B7AE2">
            <w:pPr>
              <w:textAlignment w:val="baseline"/>
              <w:rPr>
                <w:rFonts w:ascii="Times New Roman" w:eastAsia="Times New Roman" w:hAnsi="Times New Roman" w:cs="Times New Roman"/>
                <w:sz w:val="20"/>
                <w:szCs w:val="20"/>
              </w:rPr>
            </w:pPr>
          </w:p>
          <w:p w:rsidR="000B7AE2" w:rsidRPr="00CF7F81" w:rsidRDefault="000B7AE2" w:rsidP="000B7AE2">
            <w:pPr>
              <w:textAlignment w:val="baseline"/>
              <w:rPr>
                <w:rFonts w:ascii="Times New Roman" w:eastAsia="Times New Roman" w:hAnsi="Times New Roman" w:cs="Times New Roman"/>
                <w:sz w:val="20"/>
                <w:szCs w:val="20"/>
              </w:rPr>
            </w:pPr>
          </w:p>
          <w:p w:rsidR="000B7AE2" w:rsidRPr="00CF7F81" w:rsidRDefault="000B7AE2" w:rsidP="000B7AE2">
            <w:pPr>
              <w:textAlignment w:val="baseline"/>
              <w:rPr>
                <w:rFonts w:ascii="Times New Roman" w:eastAsia="Times New Roman" w:hAnsi="Times New Roman" w:cs="Times New Roman"/>
                <w:sz w:val="20"/>
                <w:szCs w:val="20"/>
              </w:rPr>
            </w:pP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Neaktualu</w:t>
            </w:r>
          </w:p>
          <w:p w:rsidR="000B7AE2" w:rsidRPr="00CF7F81" w:rsidRDefault="000B7AE2" w:rsidP="000B7AE2">
            <w:pPr>
              <w:textAlignment w:val="baseline"/>
              <w:rPr>
                <w:rFonts w:ascii="Times New Roman" w:eastAsia="Times New Roman" w:hAnsi="Times New Roman" w:cs="Times New Roman"/>
                <w:sz w:val="20"/>
                <w:szCs w:val="20"/>
              </w:rPr>
            </w:pPr>
          </w:p>
          <w:p w:rsidR="000B7AE2" w:rsidRPr="00CF7F81" w:rsidRDefault="000B7AE2" w:rsidP="000B7AE2">
            <w:pPr>
              <w:textAlignment w:val="baseline"/>
              <w:rPr>
                <w:rFonts w:ascii="Times New Roman" w:eastAsia="Times New Roman" w:hAnsi="Times New Roman" w:cs="Times New Roman"/>
                <w:sz w:val="20"/>
                <w:szCs w:val="20"/>
              </w:rPr>
            </w:pPr>
          </w:p>
          <w:p w:rsidR="000B7AE2" w:rsidRPr="00CF7F81" w:rsidRDefault="000B7AE2" w:rsidP="000B7AE2">
            <w:pPr>
              <w:textAlignment w:val="baseline"/>
              <w:rPr>
                <w:rFonts w:ascii="Times New Roman" w:eastAsia="Times New Roman" w:hAnsi="Times New Roman" w:cs="Times New Roman"/>
                <w:sz w:val="20"/>
                <w:szCs w:val="20"/>
              </w:rPr>
            </w:pPr>
          </w:p>
          <w:p w:rsidR="000B7AE2" w:rsidRPr="00CF7F81" w:rsidRDefault="000B7AE2" w:rsidP="000B7AE2">
            <w:pPr>
              <w:textAlignment w:val="baseline"/>
              <w:rPr>
                <w:rFonts w:ascii="Times New Roman" w:eastAsia="Times New Roman" w:hAnsi="Times New Roman" w:cs="Times New Roman"/>
                <w:sz w:val="20"/>
                <w:szCs w:val="20"/>
              </w:rPr>
            </w:pP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Neaktualu</w:t>
            </w:r>
          </w:p>
          <w:p w:rsidR="000B7AE2" w:rsidRPr="00CF7F81" w:rsidRDefault="000B7AE2" w:rsidP="000B7AE2">
            <w:pPr>
              <w:textAlignment w:val="baseline"/>
              <w:rPr>
                <w:rFonts w:ascii="Times New Roman" w:eastAsia="Times New Roman" w:hAnsi="Times New Roman" w:cs="Times New Roman"/>
                <w:sz w:val="20"/>
                <w:szCs w:val="20"/>
              </w:rPr>
            </w:pPr>
          </w:p>
          <w:p w:rsidR="000B7AE2" w:rsidRPr="00CF7F81" w:rsidRDefault="000B7AE2" w:rsidP="000B7AE2">
            <w:pPr>
              <w:textAlignment w:val="baseline"/>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r>
      <w:tr w:rsidR="000B7AE2" w:rsidRPr="00CF7F81" w:rsidTr="000B7AE2">
        <w:tc>
          <w:tcPr>
            <w:tcW w:w="46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8"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20. Kontroliuoti vandens tiekimo priemones, naudojant automatizuotą vandens tiekimą/nutraukimą, kai tai reikalinga;</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 iš dalies</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EB6EC1">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Ant vandens tiekimo žarnų </w:t>
            </w:r>
            <w:r w:rsidR="00EB6EC1">
              <w:rPr>
                <w:rFonts w:ascii="Times New Roman" w:eastAsia="Times New Roman" w:hAnsi="Times New Roman" w:cs="Times New Roman"/>
                <w:sz w:val="20"/>
                <w:szCs w:val="20"/>
              </w:rPr>
              <w:t>sumontuoti</w:t>
            </w:r>
            <w:r w:rsidRPr="00CF7F81">
              <w:rPr>
                <w:rFonts w:ascii="Times New Roman" w:eastAsia="Times New Roman" w:hAnsi="Times New Roman" w:cs="Times New Roman"/>
                <w:sz w:val="20"/>
                <w:szCs w:val="20"/>
              </w:rPr>
              <w:t xml:space="preserve"> vandenį taupantys </w:t>
            </w:r>
            <w:r w:rsidR="00EB6EC1">
              <w:rPr>
                <w:rFonts w:ascii="Times New Roman" w:eastAsia="Times New Roman" w:hAnsi="Times New Roman" w:cs="Times New Roman"/>
                <w:sz w:val="20"/>
                <w:szCs w:val="20"/>
              </w:rPr>
              <w:t>kraneliai</w:t>
            </w:r>
            <w:r w:rsidRPr="00CF7F81">
              <w:rPr>
                <w:rFonts w:ascii="Times New Roman" w:eastAsia="Times New Roman" w:hAnsi="Times New Roman" w:cs="Times New Roman"/>
                <w:sz w:val="20"/>
                <w:szCs w:val="20"/>
              </w:rPr>
              <w:t>. Planuojama mažinti vandens sunaudojimą ribojant aukšto slėgio vandens padavimą ne plovimų metu.</w:t>
            </w:r>
          </w:p>
        </w:tc>
      </w:tr>
      <w:tr w:rsidR="000B7AE2" w:rsidRPr="00CF7F81" w:rsidTr="000B7AE2">
        <w:tc>
          <w:tcPr>
            <w:tcW w:w="460"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21. Parinkti žaliavas ir papildomas medžiagas, kurios sumažina atliekų kiekį ir kenksmingas išlakas į orą ir vandenį.</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Dėl veiklos pobūdžio naudojamos tokios žaliavos, kurios praktiškai negeneruoja kitokių atliekų, nei pakuotė. Žaliavos neišskiria išlakų į orą ar vandenį.</w:t>
            </w:r>
          </w:p>
        </w:tc>
      </w:tr>
      <w:tr w:rsidR="000B7AE2" w:rsidRPr="00CF7F81" w:rsidTr="000B7AE2">
        <w:tc>
          <w:tcPr>
            <w:tcW w:w="4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2.</w:t>
            </w:r>
          </w:p>
        </w:tc>
        <w:tc>
          <w:tcPr>
            <w:tcW w:w="115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Aplinkos apsaugos vadyba</w:t>
            </w:r>
          </w:p>
        </w:tc>
        <w:tc>
          <w:tcPr>
            <w:tcW w:w="232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GPGB informacinis dokumentas apie geriausius prieinamus gamybos būdus maisto, gėrimų ir pieno pramonei</w:t>
            </w:r>
          </w:p>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Aplinkos apsaugos vadyba</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1. Aplinkos apsaugos politikos nustatymas įrenginiams, ir tai atlieka aukščiausia vadovybė;</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UAB ‚Plungės kooperatinė prekyba“ turi patvirtintą aplinkosaugos politiką;</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2. Būtinų procedūrų planavimas ir sukūrimas;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Įmonė dirba vadovaudamasi visa eile veiklų, taip pat ir aplinkosauginius klausimus, reglamentuojančiomis procedūromis.</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3. Procedūrų įgyvendinimas, kreipiant ypatingą dėmesį į:</w:t>
            </w: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struktūrą ir atsakomybę;</w:t>
            </w: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apmokymus, supratimą ir kompetenciją;</w:t>
            </w: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bendravimą (tarpusavio ryšius);</w:t>
            </w: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darbuotojų dalyvavimą;</w:t>
            </w: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dokumentaciją;</w:t>
            </w: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proceso efektyvumo kontrolę;</w:t>
            </w: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priežiūros programas;</w:t>
            </w: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pasirengimą avarinėms situacijoms ir atsakomybę;</w:t>
            </w: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apsaugos priemonių atitikimą aplinkos apsaugos įstatymams;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Įmonėje patvirtinta struktūra, su aplinkos apsaugos vadybos sistemos įgyvendinimu susijusių asmenų atsakomybės aprašytos procedūrose bei Aplinkos apsaugos ir kokybės vadybos vadove. Darbuotojams vykdomi mokymai apie standartą ISO 14001 bei aplinkos apsaugos vadybos sistemą. Darbuotojai dalyvauja išoriniuose mokymuose kvalifikacijai bei žinių lygiui kelti. Įmonėje veikia </w:t>
            </w:r>
            <w:r w:rsidR="00EB6EC1">
              <w:rPr>
                <w:rFonts w:ascii="Times New Roman" w:eastAsia="Times New Roman" w:hAnsi="Times New Roman" w:cs="Times New Roman"/>
                <w:sz w:val="20"/>
                <w:szCs w:val="20"/>
              </w:rPr>
              <w:t>„</w:t>
            </w:r>
            <w:proofErr w:type="spellStart"/>
            <w:r w:rsidRPr="00CF7F81">
              <w:rPr>
                <w:rFonts w:ascii="Times New Roman" w:eastAsia="Times New Roman" w:hAnsi="Times New Roman" w:cs="Times New Roman"/>
                <w:sz w:val="20"/>
                <w:szCs w:val="20"/>
              </w:rPr>
              <w:t>Kaizen</w:t>
            </w:r>
            <w:proofErr w:type="spellEnd"/>
            <w:r w:rsidR="00EB6EC1">
              <w:rPr>
                <w:rFonts w:ascii="Times New Roman" w:eastAsia="Times New Roman" w:hAnsi="Times New Roman" w:cs="Times New Roman"/>
                <w:sz w:val="20"/>
                <w:szCs w:val="20"/>
              </w:rPr>
              <w:t>“</w:t>
            </w:r>
            <w:r w:rsidRPr="00CF7F81">
              <w:rPr>
                <w:rFonts w:ascii="Times New Roman" w:eastAsia="Times New Roman" w:hAnsi="Times New Roman" w:cs="Times New Roman"/>
                <w:sz w:val="20"/>
                <w:szCs w:val="20"/>
              </w:rPr>
              <w:t xml:space="preserve"> sistema, kurioje kiekvienas darbuotojas skatinamas teikti pasiūlymus, kaip galima pagerinti veiklos procesus. Įrašai apie nustatytas neatitiktis fiksuojami, vedama rodiklių suvestinė, periodiniai priežiūros auditai. Patvirtintoje avarijų prevencijos procedūroje aprašyti atsakingi asmenys bei veiksmai įvykus avarijai. Teisės aktai registruojami teisės aktų registre, ten pat fiksuojama ir atitiktis šių teisės aktų reikalavimams.</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4. Įvykdymo patikrinimas ir koregavimo veiksmų atlikimas, atkreipiant ypatingą dėmesį į:</w:t>
            </w: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 monitoringą ir </w:t>
            </w:r>
            <w:proofErr w:type="spellStart"/>
            <w:r w:rsidRPr="00CF7F81">
              <w:rPr>
                <w:rFonts w:ascii="Times New Roman" w:eastAsia="Times New Roman" w:hAnsi="Times New Roman" w:cs="Times New Roman"/>
                <w:sz w:val="20"/>
                <w:szCs w:val="20"/>
              </w:rPr>
              <w:t>matavimus</w:t>
            </w:r>
            <w:proofErr w:type="spellEnd"/>
            <w:r w:rsidRPr="00CF7F81">
              <w:rPr>
                <w:rFonts w:ascii="Times New Roman" w:eastAsia="Times New Roman" w:hAnsi="Times New Roman" w:cs="Times New Roman"/>
                <w:sz w:val="20"/>
                <w:szCs w:val="20"/>
              </w:rPr>
              <w:t>;</w:t>
            </w: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koregavimo ir prevencinius veiksmus;</w:t>
            </w: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duomenų įrašų priežiūrą;</w:t>
            </w: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nepriklausomą  (kur įgyvendinama) vidaus auditą, kad būtų nustatyta, ar aplinkos apsaugos vadybos sistema atitinka planuotus susitarimus, ar tinkamai įgyvendinta ir prižiūrima;</w:t>
            </w:r>
          </w:p>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vadybinė analizė.</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Monitoringai ir matavimai   vykdomi laikantis LR teisės aktų reikalavimų, gauti duomenys fiksuojami suvestinėje, analizuojami ir vertinami. Vykdomi vidaus ir išorės auditai, kurių metu numatomi koregavimo ir prevenciniai veiksmai, kartą per metus apdoroti duomenys pristatomi vadovybei. </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5. Įgyvendinimas aplinkos apsaugos vadybos sistemos ir audito procedūros, patikrintos ir patvirtintos akredituotos sertifikavimo organizacijos arba išorinio aplinkos apsaugos vadybos sistemos tikrintojo.</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Įmonė sertifikuota UAB „</w:t>
            </w:r>
            <w:proofErr w:type="spellStart"/>
            <w:r w:rsidRPr="00CF7F81">
              <w:rPr>
                <w:rFonts w:ascii="Times New Roman" w:eastAsia="Times New Roman" w:hAnsi="Times New Roman" w:cs="Times New Roman"/>
                <w:sz w:val="20"/>
                <w:szCs w:val="20"/>
              </w:rPr>
              <w:t>Bureau</w:t>
            </w:r>
            <w:proofErr w:type="spellEnd"/>
            <w:r w:rsidRPr="00CF7F81">
              <w:rPr>
                <w:rFonts w:ascii="Times New Roman" w:eastAsia="Times New Roman" w:hAnsi="Times New Roman" w:cs="Times New Roman"/>
                <w:sz w:val="20"/>
                <w:szCs w:val="20"/>
              </w:rPr>
              <w:t xml:space="preserve"> </w:t>
            </w:r>
            <w:proofErr w:type="spellStart"/>
            <w:r w:rsidRPr="00CF7F81">
              <w:rPr>
                <w:rFonts w:ascii="Times New Roman" w:eastAsia="Times New Roman" w:hAnsi="Times New Roman" w:cs="Times New Roman"/>
                <w:sz w:val="20"/>
                <w:szCs w:val="20"/>
              </w:rPr>
              <w:t>Veritas</w:t>
            </w:r>
            <w:proofErr w:type="spellEnd"/>
            <w:r w:rsidRPr="00CF7F81">
              <w:rPr>
                <w:rFonts w:ascii="Times New Roman" w:eastAsia="Times New Roman" w:hAnsi="Times New Roman" w:cs="Times New Roman"/>
                <w:sz w:val="20"/>
                <w:szCs w:val="20"/>
              </w:rPr>
              <w:t xml:space="preserve"> </w:t>
            </w:r>
            <w:proofErr w:type="spellStart"/>
            <w:r w:rsidRPr="00CF7F81">
              <w:rPr>
                <w:rFonts w:ascii="Times New Roman" w:eastAsia="Times New Roman" w:hAnsi="Times New Roman" w:cs="Times New Roman"/>
                <w:sz w:val="20"/>
                <w:szCs w:val="20"/>
              </w:rPr>
              <w:t>Lit</w:t>
            </w:r>
            <w:proofErr w:type="spellEnd"/>
            <w:r w:rsidRPr="00CF7F81">
              <w:rPr>
                <w:rFonts w:ascii="Times New Roman" w:eastAsia="Times New Roman" w:hAnsi="Times New Roman" w:cs="Times New Roman"/>
                <w:sz w:val="20"/>
                <w:szCs w:val="20"/>
              </w:rPr>
              <w:t>“, ISO 14001 vadybos sistemos sertifikatas pakartotinai patvirtintas 2016 metais, vėlesniais metais vykdyti išoriniai priežiūros auditai.</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6. Reguliarus aplinkos apsaugos ataskaitos rengimas i publikavimas (apibūdinant visus įrenginių reikšmingus aplinkos apsaugos aspektus, leidžiant juos palyginti su praeitų metų aplinkos apsaugos tikslais ir uždaviniais, o taip pat su atitinkamais pramonės sektoriaus aspektais)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 iš dalies</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Kasmet vykdoma vadovų lygmens analizė aplinkosaugai, kurios metu peržiūrimi metiniai rodikliai, atliekamas įvertinamasis palyginimas su ankstesnių metų rezultatais.</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7. Įgyvendinimas ir griežtas laikymasis tarptautiniu mastu pripažintos savanoriškos aplinkosaugos vadybos sistemos, tokios kaip EMAS arba EN ISO 14001:2004.</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Įmonė sertifikuota UAB „</w:t>
            </w:r>
            <w:proofErr w:type="spellStart"/>
            <w:r w:rsidRPr="00CF7F81">
              <w:rPr>
                <w:rFonts w:ascii="Times New Roman" w:eastAsia="Times New Roman" w:hAnsi="Times New Roman" w:cs="Times New Roman"/>
                <w:sz w:val="20"/>
                <w:szCs w:val="20"/>
              </w:rPr>
              <w:t>Bureau</w:t>
            </w:r>
            <w:proofErr w:type="spellEnd"/>
            <w:r w:rsidRPr="00CF7F81">
              <w:rPr>
                <w:rFonts w:ascii="Times New Roman" w:eastAsia="Times New Roman" w:hAnsi="Times New Roman" w:cs="Times New Roman"/>
                <w:sz w:val="20"/>
                <w:szCs w:val="20"/>
              </w:rPr>
              <w:t xml:space="preserve"> </w:t>
            </w:r>
            <w:proofErr w:type="spellStart"/>
            <w:r w:rsidRPr="00CF7F81">
              <w:rPr>
                <w:rFonts w:ascii="Times New Roman" w:eastAsia="Times New Roman" w:hAnsi="Times New Roman" w:cs="Times New Roman"/>
                <w:sz w:val="20"/>
                <w:szCs w:val="20"/>
              </w:rPr>
              <w:t>Veritas</w:t>
            </w:r>
            <w:proofErr w:type="spellEnd"/>
            <w:r w:rsidRPr="00CF7F81">
              <w:rPr>
                <w:rFonts w:ascii="Times New Roman" w:eastAsia="Times New Roman" w:hAnsi="Times New Roman" w:cs="Times New Roman"/>
                <w:sz w:val="20"/>
                <w:szCs w:val="20"/>
              </w:rPr>
              <w:t xml:space="preserve"> LT“, ISO 14001 vadybos sistemos sertifikatas pakartotinai patvirtintas 2013 metais.</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8. Atkreipti dėmesį į galimą poveikį aplinkai, projektuojant naują įrenginį.</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Įmonei projektuojant naują įrenginį/statybas laikomasi LR galiojančių teisės aktų, rengiami dokumentai poveikio aplinkai vertinimo atrankai, jei reikalinga, rengiama poveikio aplinkai vertinimo ataskaita ir t.t. </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9. Skirti ypatingą dėmesį švaresnių technologijų diegimui.</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 iš dalies</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Įmonė suinteresuota, kad aplinkai daromas poveikis būtų kuo mažesnis, todėl ir diegiant naujas technologijas įvertinamas atliekų susidarymas, nuotekų kiekiai ir kt.</w:t>
            </w:r>
          </w:p>
        </w:tc>
      </w:tr>
      <w:tr w:rsidR="000B7AE2" w:rsidRPr="00CF7F81" w:rsidTr="000B7AE2">
        <w:tc>
          <w:tcPr>
            <w:tcW w:w="46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10. Nuolat įvertinti šiuos pramonės sektoriaus rodiklius: energijos efektyvumas, energijos sunaudojimas, žaliavų sąnaudos, išlakos į orą, nuotėkų kiekiai, vandens suvartojimas ir atliekų generavimas.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Įmonėje nuolat fiksuojami visi šie išvardinti rodikliai, stebimi pokyčiai, esant neatitiktims identifikuojamos priežastys ir taikomi koregavimo veiksmai. </w:t>
            </w:r>
          </w:p>
        </w:tc>
      </w:tr>
      <w:tr w:rsidR="000B7AE2" w:rsidRPr="00CF7F81" w:rsidTr="000B7AE2">
        <w:tc>
          <w:tcPr>
            <w:tcW w:w="4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3. </w:t>
            </w:r>
          </w:p>
        </w:tc>
        <w:tc>
          <w:tcPr>
            <w:tcW w:w="115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Susijusių veiklos rūšių derinimas tarpusavyje</w:t>
            </w:r>
          </w:p>
        </w:tc>
        <w:tc>
          <w:tcPr>
            <w:tcW w:w="232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GPGB informacinis dokumentas apie geriausius prieinamus gamybos būdus maisto, gėrimų ir pieno pramonei</w:t>
            </w:r>
          </w:p>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Susijusių veiklos rūšių derinimas tarpusavyje</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1. Žaliavas vežtis be pakuotės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 iš dalies</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18116E">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Dėl gamybos pobūdžio didžioji dalis žaliavų negali būti gabenama be pakuotės dėl užteršimo pavojaus. Todėl ši rekomendacija išpildoma tik dalinai, su tomis žaliavomis, kurios gali būti atgabentos be pakuotės, pavyzdžiui, aliejus, arba su tomis medžiagomis, kurių pakuotė grąžinama tiekėjui, pavyzdžiui, cheminės medžiagos plovim</w:t>
            </w:r>
            <w:r w:rsidR="0018116E">
              <w:rPr>
                <w:rFonts w:ascii="Times New Roman" w:eastAsia="Times New Roman" w:hAnsi="Times New Roman" w:cs="Times New Roman"/>
                <w:sz w:val="20"/>
                <w:szCs w:val="20"/>
              </w:rPr>
              <w:t>ui</w:t>
            </w:r>
            <w:r w:rsidRPr="00CF7F81">
              <w:rPr>
                <w:rFonts w:ascii="Times New Roman" w:eastAsia="Times New Roman" w:hAnsi="Times New Roman" w:cs="Times New Roman"/>
                <w:sz w:val="20"/>
                <w:szCs w:val="20"/>
              </w:rPr>
              <w:t xml:space="preserve"> ir dezinfekcijai, skoniai ir kvapai. Tačiau bendru mastu tokiu būdu įsig</w:t>
            </w:r>
            <w:r w:rsidR="0018116E">
              <w:rPr>
                <w:rFonts w:ascii="Times New Roman" w:eastAsia="Times New Roman" w:hAnsi="Times New Roman" w:cs="Times New Roman"/>
                <w:sz w:val="20"/>
                <w:szCs w:val="20"/>
              </w:rPr>
              <w:t>y</w:t>
            </w:r>
            <w:r w:rsidRPr="00CF7F81">
              <w:rPr>
                <w:rFonts w:ascii="Times New Roman" w:eastAsia="Times New Roman" w:hAnsi="Times New Roman" w:cs="Times New Roman"/>
                <w:sz w:val="20"/>
                <w:szCs w:val="20"/>
              </w:rPr>
              <w:t>jamos produkcijos dalis nedidelė.</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2. Sumažinti sandėliavimo laiką greitai gendančioms žaliavoms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 iš dalies</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Sandėliavimo laikas labai priklauso nuo to, iš kur žaliava tiekiama, kokie yra tiekimo terminai, koks žaliavos galiojimo terminas. Jei žaliava perkama iš tiekėjo Lietuvos Respublikoje, kuris yra įsipareigojęs pristatyti žaliavą per tam tikrą laiką, tokia žaliava užsakoma pagal poreikį ir įmonėje nesandėliuojama. Tačiau tai atvejais, kuomet žaliava tiekiama iš užsienio valstybių, tiekimo terminas trunka net, pavyzdžiui, iki 30 dienų, žaliava užsakoma pagal gamybos planus ir sandėliuojama įmonėje, laikantis žaliavos laikymo reikalavimų (temperatūra, pakuotė ir pan.)</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3. Eismo kontrolė įmonės teritorijoje</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 iš dalies</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Pagrindinis transporto srautas į teritoriją ir iš jos vyksta dienos metu. Į aptvertą teritoriją, be žaliavas atvežančių ir gaminius išvežančių automobilių, gali patekti tik tos transporto priemonės, kurioms išduotas leidimas, ir kurių patekimas būtinas darbų ar paslaugų atlikimui. </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4. Žaliavos kokybinė atranka</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Įmonei aktualu, kad gamybos metu susidarytų kuo mažesni kiekiai atliekų bei kuo švaresnės nuotekos, todėl žaliava užsakoma tokia, kad būtų galimą ją iškart panaudoti gamyboje, be papildomo apdorojimo ir nereikėtų atskirti netinkamų panaudoti žaliavos dalių. Žaliavoms keliami aukšti kokybiniai reikalavimai, užfiksavus, kad žaliava jų neatitinka, tokia žaliava grąžinama tiekėjui arba utilizuojama. </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5. Automobilių variklių darbas stovėjimo metu</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 iš dalies</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Įmonėje nėra patvirtintos tvarkos dėl automobilių variklių darbo stovėjimo metu, tačiau nepaisant to, atvykusios išsikrauti/pasikrauti transporto priemonės paprastai stovi išjungtais varikliais. </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6. Anglies dioksido atgavimas ir išgryninimas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Netaikoma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Veiklos metu nevyksta fermentacijos procesas, todėl ir anglies dioksidas, susidarantis fermentacijos proceso metu, surinktas būti negali.</w:t>
            </w:r>
          </w:p>
        </w:tc>
      </w:tr>
      <w:tr w:rsidR="000B7AE2" w:rsidRPr="00CF7F81" w:rsidTr="000B7AE2">
        <w:tc>
          <w:tcPr>
            <w:tcW w:w="46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7. Aukštos kokybės žuvies naudojimas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r>
      <w:tr w:rsidR="000B7AE2" w:rsidRPr="00CF7F81" w:rsidTr="000B7AE2">
        <w:tc>
          <w:tcPr>
            <w:tcW w:w="4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4.</w:t>
            </w:r>
          </w:p>
        </w:tc>
        <w:tc>
          <w:tcPr>
            <w:tcW w:w="115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Įrangos valdymas</w:t>
            </w:r>
          </w:p>
        </w:tc>
        <w:tc>
          <w:tcPr>
            <w:tcW w:w="232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GPGB informacinis dokumentas apie geriausius prieinamus gamybos būdus maisto, gėrimų ir pieno pramonei</w:t>
            </w:r>
          </w:p>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Įrangos valdymas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color w:val="FF0000"/>
                <w:sz w:val="20"/>
                <w:szCs w:val="20"/>
              </w:rPr>
            </w:pPr>
            <w:r w:rsidRPr="00CF7F81">
              <w:rPr>
                <w:rFonts w:ascii="Times New Roman" w:eastAsia="Times New Roman" w:hAnsi="Times New Roman" w:cs="Times New Roman"/>
                <w:sz w:val="20"/>
                <w:szCs w:val="20"/>
              </w:rPr>
              <w:t>1. Pašalinti žaliavų likučius po operacijų kaip galima greičiau ir dažnai valyti medžiagų laikymo vietas.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Įmonė turi patvirtintas plovimų ir valymų programas visoms patalpoms, kur sandėliuojama žaliava, gatava produkcija ar vyksta gamyba. Tiek šios patalpos, tiek gamybos įrenginiai plaunami vadovaujantis plovimo programomis. Įrenginiai neišplauti, </w:t>
            </w:r>
            <w:proofErr w:type="spellStart"/>
            <w:r w:rsidRPr="00CF7F81">
              <w:rPr>
                <w:rFonts w:ascii="Times New Roman" w:eastAsia="Times New Roman" w:hAnsi="Times New Roman" w:cs="Times New Roman"/>
                <w:sz w:val="20"/>
                <w:szCs w:val="20"/>
              </w:rPr>
              <w:t>t.y</w:t>
            </w:r>
            <w:proofErr w:type="spellEnd"/>
            <w:r w:rsidRPr="00CF7F81">
              <w:rPr>
                <w:rFonts w:ascii="Times New Roman" w:eastAsia="Times New Roman" w:hAnsi="Times New Roman" w:cs="Times New Roman"/>
                <w:sz w:val="20"/>
                <w:szCs w:val="20"/>
              </w:rPr>
              <w:t xml:space="preserve">. su galimais žaliavų likučiais, nėra paliekami pasibaigus pamainai. </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2. Naudoti surinkimo indus ir talpas prieš patenkant medžiagoms į kanalizaciją ir garantuoti, kad jie yra tikrinami ir valomi dažnai, siekiant išvengti medžiagų patekimo į nuotekas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Prie gamybinių linijų sustatytos spec. dėžės, skirtos galimiems krituoliams nuo gamybos linijos. Kanalizacijos trapuose sudėtos grotelės, siekiant užtikrinti, kad į nuotekas nepatiktų žaliava ar produkcija.</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3. Optimizuoti įrangos sauso valymo naudojimą, įskaitant vakuumo sistemas ir valymą po išsiliejimų ir prieš atliekant drėgną valymą, kuris būtinas pagal higienos reikalavimus.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Neatitinka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Dėl specifinių higienos reikalavimų žuvies pramonės įmonei, sausas valymas nėra tinkama priemonė įrengimų ar patalpų valymui, todėl nėra naudojamas. </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4. Drėkinti grindis ir atidaryti įrangą, kad būtų galima lengviau pašalinti sukietėjusius, prikepusius ar pridegusius nešvarumus prieš atliekant drėgną valymą.</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5. Valdyti ir mažinti vandens, energijos ir </w:t>
            </w:r>
            <w:proofErr w:type="spellStart"/>
            <w:r w:rsidRPr="00CF7F81">
              <w:rPr>
                <w:rFonts w:ascii="Times New Roman" w:eastAsia="Times New Roman" w:hAnsi="Times New Roman" w:cs="Times New Roman"/>
                <w:sz w:val="20"/>
                <w:szCs w:val="20"/>
              </w:rPr>
              <w:t>detergentų</w:t>
            </w:r>
            <w:proofErr w:type="spellEnd"/>
            <w:r w:rsidRPr="00CF7F81">
              <w:rPr>
                <w:rFonts w:ascii="Times New Roman" w:eastAsia="Times New Roman" w:hAnsi="Times New Roman" w:cs="Times New Roman"/>
                <w:sz w:val="20"/>
                <w:szCs w:val="20"/>
              </w:rPr>
              <w:t xml:space="preserve"> sunaudojimą.</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Vandens, energijos ir </w:t>
            </w:r>
            <w:proofErr w:type="spellStart"/>
            <w:r w:rsidRPr="00CF7F81">
              <w:rPr>
                <w:rFonts w:ascii="Times New Roman" w:eastAsia="Times New Roman" w:hAnsi="Times New Roman" w:cs="Times New Roman"/>
                <w:sz w:val="20"/>
                <w:szCs w:val="20"/>
              </w:rPr>
              <w:t>detergentų</w:t>
            </w:r>
            <w:proofErr w:type="spellEnd"/>
            <w:r w:rsidRPr="00CF7F81">
              <w:rPr>
                <w:rFonts w:ascii="Times New Roman" w:eastAsia="Times New Roman" w:hAnsi="Times New Roman" w:cs="Times New Roman"/>
                <w:sz w:val="20"/>
                <w:szCs w:val="20"/>
              </w:rPr>
              <w:t xml:space="preserve"> sunaudojimas stebimas ir nuolatos siekiama šiuos kiekius sumažinti, tai nusimatoma įmonės metiniuose tiksluose, taikomos priemonės, tokios kaip vandenį taupantys antgaliai ir pan.</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6. Naudoti valymo žarnas, valymui su ranka valdomu srauto uždarymu.</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Naudojama</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7. Naudoti purkštukus plaunant ir reguliuoti vandens slėgį juose</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Naudojama</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8. Optimizuoti šilto vandens pakartotinį naudojimą, pavyzdžiui valymui</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 iš dalies</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Vanduo pakartotinai nėra naudojamas, tačiau tas pats vandens srautas panaudojamas keliuose procesuose – produkcijos vėsinimui, o po to šilumokaičiuose.</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BA5248" w:rsidRDefault="000B7AE2" w:rsidP="000B7AE2">
            <w:pPr>
              <w:textAlignment w:val="baseline"/>
              <w:rPr>
                <w:rFonts w:ascii="Times New Roman" w:eastAsia="Times New Roman" w:hAnsi="Times New Roman" w:cs="Times New Roman"/>
                <w:sz w:val="20"/>
                <w:szCs w:val="20"/>
              </w:rPr>
            </w:pPr>
            <w:r w:rsidRPr="00BA5248">
              <w:rPr>
                <w:rFonts w:ascii="Times New Roman" w:eastAsia="Times New Roman" w:hAnsi="Times New Roman" w:cs="Times New Roman"/>
                <w:sz w:val="20"/>
                <w:szCs w:val="20"/>
              </w:rPr>
              <w:t>9.Parinkti ir naudoti valymo bei dezinfekavimo priemones, kurios sukelia mažiausiai žalos aplinkai, atlikti efektyvią higienos kontrolę.</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53E82" w:rsidRDefault="000B7AE2" w:rsidP="000B7AE2">
            <w:pPr>
              <w:rPr>
                <w:rFonts w:ascii="Times New Roman" w:eastAsia="Times New Roman" w:hAnsi="Times New Roman" w:cs="Times New Roman"/>
                <w:sz w:val="20"/>
                <w:szCs w:val="20"/>
              </w:rPr>
            </w:pPr>
            <w:r w:rsidRPr="00C53E82">
              <w:rPr>
                <w:rFonts w:ascii="Times New Roman" w:eastAsia="Times New Roman" w:hAnsi="Times New Roman" w:cs="Times New Roman"/>
                <w:sz w:val="20"/>
                <w:szCs w:val="20"/>
              </w:rPr>
              <w:t>Įmonėje dirba specialistas, atsakingas už valymų ir plovimų organizavimą, kuris užtikrina, kad būtų naudojamos tokios priemonės, kurios atitiktų higienos reikalavimus bei būtų kuo draugiškesnės aplinkai.</w:t>
            </w:r>
          </w:p>
          <w:p w:rsidR="000B7AE2" w:rsidRPr="00C53E82" w:rsidRDefault="000B7AE2" w:rsidP="000B7AE2">
            <w:pPr>
              <w:rPr>
                <w:rFonts w:ascii="Times New Roman" w:eastAsia="Times New Roman" w:hAnsi="Times New Roman" w:cs="Times New Roman"/>
                <w:sz w:val="20"/>
                <w:szCs w:val="20"/>
              </w:rPr>
            </w:pPr>
            <w:r w:rsidRPr="00C53E82">
              <w:rPr>
                <w:rFonts w:ascii="Times New Roman" w:eastAsia="Times New Roman" w:hAnsi="Times New Roman" w:cs="Times New Roman"/>
                <w:sz w:val="20"/>
                <w:szCs w:val="20"/>
              </w:rPr>
              <w:t xml:space="preserve">Įmonėje vykdoma cheminių medžiagų dozavimo kontrolė (naudojamos cheminių medžiagų dozavimo aikšteles) kuriose automatiškai nustatoma reikiama cheminių medžiagų koncentracija (atskiedžiama su vandeniu).Visos plovimui naudojamos cheminės medžiagos turi patvirtintus tiekėjus, kurie turi leidimus ir gali teikti chemines medžiagas įmonėms. Kai kurios cheminės medžiagos turi </w:t>
            </w:r>
            <w:proofErr w:type="spellStart"/>
            <w:r w:rsidRPr="00C53E82">
              <w:rPr>
                <w:rFonts w:ascii="Times New Roman" w:eastAsia="Times New Roman" w:hAnsi="Times New Roman" w:cs="Times New Roman"/>
                <w:sz w:val="20"/>
                <w:szCs w:val="20"/>
              </w:rPr>
              <w:t>biocidinių</w:t>
            </w:r>
            <w:proofErr w:type="spellEnd"/>
            <w:r w:rsidRPr="00C53E82">
              <w:rPr>
                <w:rFonts w:ascii="Times New Roman" w:eastAsia="Times New Roman" w:hAnsi="Times New Roman" w:cs="Times New Roman"/>
                <w:sz w:val="20"/>
                <w:szCs w:val="20"/>
              </w:rPr>
              <w:t xml:space="preserve"> medžiagų pažymėjimus (kurioms reikia). </w:t>
            </w:r>
            <w:r w:rsidRPr="00C53E82">
              <w:rPr>
                <w:rFonts w:ascii="Times New Roman" w:hAnsi="Times New Roman" w:cs="Times New Roman"/>
                <w:sz w:val="20"/>
                <w:szCs w:val="20"/>
              </w:rPr>
              <w:t xml:space="preserve">Cheminės plovimo medžiagos yra naudojamos tik atskiestos. Skiedžiama naudojant automatines dozavimo stoteles. Automatines dozavimo stoteles tikrinamos 1 </w:t>
            </w:r>
            <w:proofErr w:type="spellStart"/>
            <w:r w:rsidRPr="00C53E82">
              <w:rPr>
                <w:rFonts w:ascii="Times New Roman" w:hAnsi="Times New Roman" w:cs="Times New Roman"/>
                <w:sz w:val="20"/>
                <w:szCs w:val="20"/>
              </w:rPr>
              <w:t>kart</w:t>
            </w:r>
            <w:proofErr w:type="spellEnd"/>
            <w:r w:rsidRPr="00C53E82">
              <w:rPr>
                <w:rFonts w:ascii="Times New Roman" w:hAnsi="Times New Roman" w:cs="Times New Roman"/>
                <w:sz w:val="20"/>
                <w:szCs w:val="20"/>
              </w:rPr>
              <w:t xml:space="preserve">/ </w:t>
            </w:r>
            <w:proofErr w:type="spellStart"/>
            <w:r w:rsidRPr="00C53E82">
              <w:rPr>
                <w:rFonts w:ascii="Times New Roman" w:hAnsi="Times New Roman" w:cs="Times New Roman"/>
                <w:sz w:val="20"/>
                <w:szCs w:val="20"/>
              </w:rPr>
              <w:t>mėn</w:t>
            </w:r>
            <w:proofErr w:type="spellEnd"/>
            <w:r w:rsidRPr="00C53E82">
              <w:rPr>
                <w:rFonts w:ascii="Times New Roman" w:hAnsi="Times New Roman" w:cs="Times New Roman"/>
                <w:sz w:val="20"/>
                <w:szCs w:val="20"/>
              </w:rPr>
              <w:t>, kad butu užtikrinama reikiama koncentracija.</w:t>
            </w:r>
            <w:r w:rsidRPr="00C53E82">
              <w:rPr>
                <w:rFonts w:ascii="Times New Roman" w:eastAsia="Times New Roman" w:hAnsi="Times New Roman" w:cs="Times New Roman"/>
                <w:sz w:val="20"/>
                <w:szCs w:val="20"/>
              </w:rPr>
              <w:t xml:space="preserve"> (išorinė įmonė).</w:t>
            </w:r>
          </w:p>
          <w:p w:rsidR="000B7AE2" w:rsidRPr="00C53E82" w:rsidRDefault="000B7AE2" w:rsidP="000B7AE2">
            <w:pPr>
              <w:rPr>
                <w:rFonts w:ascii="Times New Roman" w:eastAsia="Times New Roman" w:hAnsi="Times New Roman" w:cs="Times New Roman"/>
                <w:sz w:val="20"/>
                <w:szCs w:val="20"/>
              </w:rPr>
            </w:pPr>
            <w:r w:rsidRPr="00C53E82">
              <w:rPr>
                <w:rFonts w:ascii="Times New Roman" w:eastAsia="Times New Roman" w:hAnsi="Times New Roman" w:cs="Times New Roman"/>
                <w:sz w:val="20"/>
                <w:szCs w:val="20"/>
              </w:rPr>
              <w:t xml:space="preserve">Įmonė taip pat naudoja dezinfekcijai </w:t>
            </w:r>
            <w:proofErr w:type="spellStart"/>
            <w:r w:rsidRPr="00C53E82">
              <w:rPr>
                <w:rFonts w:ascii="Times New Roman" w:eastAsia="Times New Roman" w:hAnsi="Times New Roman" w:cs="Times New Roman"/>
                <w:sz w:val="20"/>
                <w:szCs w:val="20"/>
              </w:rPr>
              <w:t>Katolitą</w:t>
            </w:r>
            <w:proofErr w:type="spellEnd"/>
            <w:r w:rsidRPr="00C53E82">
              <w:rPr>
                <w:rFonts w:ascii="Times New Roman" w:eastAsia="Times New Roman" w:hAnsi="Times New Roman" w:cs="Times New Roman"/>
                <w:sz w:val="20"/>
                <w:szCs w:val="20"/>
              </w:rPr>
              <w:t xml:space="preserve"> ir </w:t>
            </w:r>
            <w:proofErr w:type="spellStart"/>
            <w:r w:rsidR="00632F14">
              <w:rPr>
                <w:rFonts w:ascii="Times New Roman" w:eastAsia="Times New Roman" w:hAnsi="Times New Roman" w:cs="Times New Roman"/>
                <w:sz w:val="20"/>
                <w:szCs w:val="20"/>
              </w:rPr>
              <w:t>A</w:t>
            </w:r>
            <w:r w:rsidRPr="00C53E82">
              <w:rPr>
                <w:rFonts w:ascii="Times New Roman" w:eastAsia="Times New Roman" w:hAnsi="Times New Roman" w:cs="Times New Roman"/>
                <w:sz w:val="20"/>
                <w:szCs w:val="20"/>
              </w:rPr>
              <w:t>nolitą</w:t>
            </w:r>
            <w:proofErr w:type="spellEnd"/>
            <w:r w:rsidRPr="00C53E82">
              <w:rPr>
                <w:rFonts w:ascii="Times New Roman" w:eastAsia="Times New Roman" w:hAnsi="Times New Roman" w:cs="Times New Roman"/>
                <w:sz w:val="20"/>
                <w:szCs w:val="20"/>
              </w:rPr>
              <w:t xml:space="preserve"> (ten kur jų pakanka), jie draugiški gamtai</w:t>
            </w:r>
            <w:r w:rsidR="00632F14">
              <w:rPr>
                <w:rFonts w:ascii="Times New Roman" w:eastAsia="Times New Roman" w:hAnsi="Times New Roman" w:cs="Times New Roman"/>
                <w:sz w:val="20"/>
                <w:szCs w:val="20"/>
              </w:rPr>
              <w:t>.</w:t>
            </w:r>
          </w:p>
          <w:p w:rsidR="000B7AE2" w:rsidRPr="00C53E82" w:rsidRDefault="000B7AE2" w:rsidP="000B7AE2">
            <w:pPr>
              <w:textAlignment w:val="baseline"/>
              <w:rPr>
                <w:rFonts w:ascii="Times New Roman" w:eastAsia="Times New Roman" w:hAnsi="Times New Roman" w:cs="Times New Roman"/>
              </w:rPr>
            </w:pP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18116E">
            <w:pPr>
              <w:textAlignment w:val="baseline"/>
              <w:rPr>
                <w:rFonts w:ascii="Times New Roman" w:eastAsia="Times New Roman" w:hAnsi="Times New Roman" w:cs="Times New Roman"/>
                <w:sz w:val="20"/>
                <w:szCs w:val="20"/>
                <w:highlight w:val="yellow"/>
              </w:rPr>
            </w:pPr>
            <w:r w:rsidRPr="00C53E82">
              <w:rPr>
                <w:rFonts w:ascii="Times New Roman" w:eastAsia="Times New Roman" w:hAnsi="Times New Roman" w:cs="Times New Roman"/>
                <w:sz w:val="20"/>
                <w:szCs w:val="20"/>
              </w:rPr>
              <w:t xml:space="preserve">10. naudoti CIP įrangą ir garantuoti, kad valymas yra atliekamas optimaliausiu būdu, pavyzdžiui atliekant </w:t>
            </w:r>
            <w:proofErr w:type="spellStart"/>
            <w:r w:rsidRPr="00C53E82">
              <w:rPr>
                <w:rFonts w:ascii="Times New Roman" w:eastAsia="Times New Roman" w:hAnsi="Times New Roman" w:cs="Times New Roman"/>
                <w:sz w:val="20"/>
                <w:szCs w:val="20"/>
              </w:rPr>
              <w:t>drumstumo</w:t>
            </w:r>
            <w:proofErr w:type="spellEnd"/>
            <w:r w:rsidRPr="00C53E82">
              <w:rPr>
                <w:rFonts w:ascii="Times New Roman" w:eastAsia="Times New Roman" w:hAnsi="Times New Roman" w:cs="Times New Roman"/>
                <w:sz w:val="20"/>
                <w:szCs w:val="20"/>
              </w:rPr>
              <w:t>, specifinio laidumo ar pH matavim</w:t>
            </w:r>
            <w:r w:rsidR="0018116E">
              <w:rPr>
                <w:rFonts w:ascii="Times New Roman" w:eastAsia="Times New Roman" w:hAnsi="Times New Roman" w:cs="Times New Roman"/>
                <w:sz w:val="20"/>
                <w:szCs w:val="20"/>
              </w:rPr>
              <w:t>ą</w:t>
            </w:r>
            <w:r w:rsidRPr="00C53E82">
              <w:rPr>
                <w:rFonts w:ascii="Times New Roman" w:eastAsia="Times New Roman" w:hAnsi="Times New Roman" w:cs="Times New Roman"/>
                <w:sz w:val="20"/>
                <w:szCs w:val="20"/>
              </w:rPr>
              <w:t xml:space="preserve"> ir automatiškai dozuoti chemikalus reikiamomis koncentracijomis.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53E82" w:rsidRDefault="000B7AE2" w:rsidP="000B7AE2">
            <w:pPr>
              <w:rPr>
                <w:rFonts w:ascii="Times New Roman" w:hAnsi="Times New Roman" w:cs="Times New Roman"/>
                <w:sz w:val="20"/>
                <w:szCs w:val="20"/>
              </w:rPr>
            </w:pPr>
            <w:r w:rsidRPr="00C53E82">
              <w:rPr>
                <w:rFonts w:ascii="Times New Roman" w:hAnsi="Times New Roman" w:cs="Times New Roman"/>
                <w:sz w:val="20"/>
                <w:szCs w:val="20"/>
              </w:rPr>
              <w:t>Netaikoma.</w:t>
            </w:r>
          </w:p>
          <w:p w:rsidR="000B7AE2" w:rsidRPr="00C53E82" w:rsidRDefault="000B7AE2" w:rsidP="000B7AE2">
            <w:pPr>
              <w:textAlignment w:val="baseline"/>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53E82" w:rsidRDefault="000B7AE2" w:rsidP="000B7AE2">
            <w:pPr>
              <w:rPr>
                <w:rFonts w:ascii="Times New Roman" w:hAnsi="Times New Roman" w:cs="Times New Roman"/>
                <w:sz w:val="20"/>
                <w:szCs w:val="20"/>
              </w:rPr>
            </w:pPr>
          </w:p>
          <w:p w:rsidR="000B7AE2" w:rsidRPr="00C53E82" w:rsidRDefault="000B7AE2" w:rsidP="000B7AE2">
            <w:pPr>
              <w:rPr>
                <w:rFonts w:ascii="Times New Roman" w:hAnsi="Times New Roman" w:cs="Times New Roman"/>
                <w:sz w:val="20"/>
                <w:szCs w:val="20"/>
              </w:rPr>
            </w:pPr>
            <w:r w:rsidRPr="00C53E82">
              <w:rPr>
                <w:rFonts w:ascii="Times New Roman" w:hAnsi="Times New Roman" w:cs="Times New Roman"/>
                <w:sz w:val="20"/>
                <w:szCs w:val="20"/>
              </w:rPr>
              <w:t>Įmonėje CIP įranga negali būti taikoma dėl visiškai kitokio gamybos būdo.</w:t>
            </w:r>
          </w:p>
          <w:p w:rsidR="000B7AE2" w:rsidRPr="00C53E82" w:rsidRDefault="000B7AE2" w:rsidP="000B7AE2">
            <w:pPr>
              <w:rPr>
                <w:rFonts w:ascii="Times New Roman" w:hAnsi="Times New Roman" w:cs="Times New Roman"/>
                <w:sz w:val="20"/>
                <w:szCs w:val="20"/>
              </w:rPr>
            </w:pPr>
            <w:r w:rsidRPr="00C53E82">
              <w:rPr>
                <w:rFonts w:ascii="Times New Roman" w:hAnsi="Times New Roman" w:cs="Times New Roman"/>
                <w:sz w:val="20"/>
                <w:szCs w:val="20"/>
              </w:rPr>
              <w:t xml:space="preserve">Žaliavos, tarpiniai produktai (masė) ir galutinis produktas yra gaminamas atviroje patalpoje (tokia įprastinė produkto gaminimo technika). Gaminant krabų lazdeles ir visus kitus produktus iš </w:t>
            </w:r>
            <w:proofErr w:type="spellStart"/>
            <w:r w:rsidRPr="00C53E82">
              <w:rPr>
                <w:rFonts w:ascii="Times New Roman" w:hAnsi="Times New Roman" w:cs="Times New Roman"/>
                <w:sz w:val="20"/>
                <w:szCs w:val="20"/>
              </w:rPr>
              <w:t>surimio</w:t>
            </w:r>
            <w:proofErr w:type="spellEnd"/>
            <w:r w:rsidRPr="00C53E82">
              <w:rPr>
                <w:rFonts w:ascii="Times New Roman" w:hAnsi="Times New Roman" w:cs="Times New Roman"/>
                <w:sz w:val="20"/>
                <w:szCs w:val="20"/>
              </w:rPr>
              <w:t>, negali būti naudojamos uždaros talpos, kurios vėliau galėtų automatiškai išsiplauti. Masė gaminama atviruose maišytuvuose, kuriuose normuojami prieskoniai ir kitos sudedamosios dalys, vėliau masė „gabenama“ ant būgnų ir yra kepama ant garų.</w:t>
            </w:r>
          </w:p>
          <w:p w:rsidR="000B7AE2" w:rsidRPr="00C53E82" w:rsidRDefault="000B7AE2" w:rsidP="000B7AE2">
            <w:pPr>
              <w:textAlignment w:val="baseline"/>
              <w:rPr>
                <w:rFonts w:ascii="Times New Roman" w:eastAsia="Times New Roman" w:hAnsi="Times New Roman" w:cs="Times New Roman"/>
                <w:sz w:val="20"/>
                <w:szCs w:val="20"/>
              </w:rPr>
            </w:pPr>
            <w:r w:rsidRPr="00C53E82">
              <w:rPr>
                <w:rFonts w:ascii="Times New Roman" w:hAnsi="Times New Roman" w:cs="Times New Roman"/>
                <w:sz w:val="20"/>
                <w:szCs w:val="20"/>
              </w:rPr>
              <w:t>Chemijos dozavimą, jos tinkamą koncentraciją užtikriną chemikalų dozavimo aikštelės.</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highlight w:val="yellow"/>
              </w:rPr>
            </w:pPr>
            <w:r w:rsidRPr="00C53E82">
              <w:rPr>
                <w:rFonts w:ascii="Times New Roman" w:eastAsia="Times New Roman" w:hAnsi="Times New Roman" w:cs="Times New Roman"/>
                <w:sz w:val="20"/>
                <w:szCs w:val="20"/>
              </w:rPr>
              <w:t>11. Naudoti atskiras valymo sistemas mažiems ar retai naudojamiems įrenginiams, arba kur tirpalas po valymo tampa labai užterštas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BA5248" w:rsidRDefault="000B7AE2" w:rsidP="000B7AE2">
            <w:pPr>
              <w:textAlignment w:val="baseline"/>
              <w:rPr>
                <w:rFonts w:ascii="Times New Roman" w:eastAsia="Times New Roman" w:hAnsi="Times New Roman" w:cs="Times New Roman"/>
                <w:sz w:val="20"/>
                <w:szCs w:val="20"/>
              </w:rPr>
            </w:pPr>
            <w:r w:rsidRPr="00BA5248">
              <w:rPr>
                <w:rFonts w:ascii="Times New Roman" w:hAnsi="Times New Roman" w:cs="Times New Roman"/>
                <w:sz w:val="20"/>
                <w:szCs w:val="20"/>
              </w:rPr>
              <w:t>Netaikoma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3B2193" w:rsidRDefault="000B7AE2" w:rsidP="000B7AE2">
            <w:pPr>
              <w:rPr>
                <w:rFonts w:ascii="Times New Roman" w:hAnsi="Times New Roman" w:cs="Times New Roman"/>
                <w:sz w:val="24"/>
                <w:szCs w:val="24"/>
              </w:rPr>
            </w:pPr>
          </w:p>
          <w:p w:rsidR="000B7AE2" w:rsidRPr="00C53E82" w:rsidRDefault="000B7AE2" w:rsidP="000B7AE2">
            <w:pPr>
              <w:rPr>
                <w:rFonts w:ascii="Times New Roman" w:hAnsi="Times New Roman" w:cs="Times New Roman"/>
                <w:sz w:val="20"/>
                <w:szCs w:val="20"/>
              </w:rPr>
            </w:pPr>
            <w:r w:rsidRPr="00C53E82">
              <w:rPr>
                <w:rFonts w:ascii="Times New Roman" w:hAnsi="Times New Roman" w:cs="Times New Roman"/>
                <w:sz w:val="20"/>
                <w:szCs w:val="20"/>
              </w:rPr>
              <w:t>Visi įrenginiai ir visos gamybos linijos yra naudojamos 24/7.</w:t>
            </w:r>
          </w:p>
          <w:p w:rsidR="000B7AE2" w:rsidRPr="003B2193" w:rsidRDefault="000B7AE2" w:rsidP="000B7AE2">
            <w:pPr>
              <w:rPr>
                <w:rFonts w:ascii="Times New Roman" w:hAnsi="Times New Roman" w:cs="Times New Roman"/>
                <w:b/>
                <w:sz w:val="24"/>
                <w:szCs w:val="24"/>
              </w:rPr>
            </w:pPr>
            <w:r w:rsidRPr="00C53E82">
              <w:rPr>
                <w:rFonts w:ascii="Times New Roman" w:hAnsi="Times New Roman" w:cs="Times New Roman"/>
                <w:sz w:val="20"/>
                <w:szCs w:val="20"/>
              </w:rPr>
              <w:t>Vienintelis nuotekų užterštumas yra organinėmis medžiagomis (krabų likučiai, žaliavų at</w:t>
            </w:r>
            <w:r w:rsidR="00996684">
              <w:rPr>
                <w:rFonts w:ascii="Times New Roman" w:hAnsi="Times New Roman" w:cs="Times New Roman"/>
                <w:sz w:val="20"/>
                <w:szCs w:val="20"/>
              </w:rPr>
              <w:t>šildymo</w:t>
            </w:r>
            <w:r w:rsidRPr="00C53E82">
              <w:rPr>
                <w:rFonts w:ascii="Times New Roman" w:hAnsi="Times New Roman" w:cs="Times New Roman"/>
                <w:sz w:val="20"/>
                <w:szCs w:val="20"/>
              </w:rPr>
              <w:t xml:space="preserve"> skysčiai); Įmonėje nėra pulsuojančių ir didesnių nei įprastai taršos šaltinių, todėl nėra poreikio turėti atskirų nuotekų valymo sistemų</w:t>
            </w:r>
            <w:r w:rsidRPr="003B2193">
              <w:rPr>
                <w:rFonts w:ascii="Times New Roman" w:hAnsi="Times New Roman" w:cs="Times New Roman"/>
                <w:b/>
                <w:sz w:val="24"/>
                <w:szCs w:val="24"/>
              </w:rPr>
              <w:t>.</w:t>
            </w:r>
          </w:p>
          <w:p w:rsidR="000B7AE2" w:rsidRPr="00CF7F81" w:rsidRDefault="000B7AE2" w:rsidP="000B7AE2">
            <w:pPr>
              <w:textAlignment w:val="baseline"/>
              <w:rPr>
                <w:rFonts w:ascii="Times New Roman" w:eastAsia="Times New Roman" w:hAnsi="Times New Roman" w:cs="Times New Roman"/>
                <w:sz w:val="20"/>
                <w:szCs w:val="20"/>
              </w:rPr>
            </w:pP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53E82" w:rsidRDefault="000B7AE2" w:rsidP="000B7AE2">
            <w:pPr>
              <w:textAlignment w:val="baseline"/>
              <w:rPr>
                <w:rFonts w:ascii="Times New Roman" w:eastAsia="Times New Roman" w:hAnsi="Times New Roman" w:cs="Times New Roman"/>
                <w:sz w:val="20"/>
                <w:szCs w:val="20"/>
              </w:rPr>
            </w:pPr>
            <w:r w:rsidRPr="00C53E82">
              <w:rPr>
                <w:rFonts w:ascii="Times New Roman" w:eastAsia="Times New Roman" w:hAnsi="Times New Roman" w:cs="Times New Roman"/>
                <w:sz w:val="20"/>
                <w:szCs w:val="20"/>
              </w:rPr>
              <w:t>12. Esant atitinkamoms nuotekų srauto pH variacijoms iš CIP sistemos ir kitų šaltinių, atlikti šarmingų ir rūgščių nuotekų srautų neutralizavimąsi neutralizacijos talpose.</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BA5248" w:rsidRDefault="000B7AE2" w:rsidP="000B7AE2">
            <w:pPr>
              <w:rPr>
                <w:rFonts w:ascii="Times New Roman" w:hAnsi="Times New Roman" w:cs="Times New Roman"/>
                <w:sz w:val="20"/>
                <w:szCs w:val="20"/>
              </w:rPr>
            </w:pPr>
            <w:r w:rsidRPr="00BA5248">
              <w:rPr>
                <w:rFonts w:ascii="Times New Roman" w:hAnsi="Times New Roman" w:cs="Times New Roman"/>
                <w:sz w:val="20"/>
                <w:szCs w:val="20"/>
              </w:rPr>
              <w:t>Netaikoma</w:t>
            </w:r>
          </w:p>
          <w:p w:rsidR="000B7AE2" w:rsidRPr="00CF7F81" w:rsidRDefault="000B7AE2" w:rsidP="000B7AE2">
            <w:pPr>
              <w:textAlignment w:val="baseline"/>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53E82" w:rsidRDefault="000B7AE2" w:rsidP="000B7AE2">
            <w:pPr>
              <w:rPr>
                <w:rFonts w:ascii="Times New Roman" w:hAnsi="Times New Roman" w:cs="Times New Roman"/>
                <w:sz w:val="20"/>
                <w:szCs w:val="20"/>
              </w:rPr>
            </w:pPr>
            <w:r w:rsidRPr="00C53E82">
              <w:rPr>
                <w:rFonts w:ascii="Times New Roman" w:hAnsi="Times New Roman" w:cs="Times New Roman"/>
                <w:sz w:val="20"/>
                <w:szCs w:val="20"/>
              </w:rPr>
              <w:t>Įmonės nuotek</w:t>
            </w:r>
            <w:r w:rsidR="00996684">
              <w:rPr>
                <w:rFonts w:ascii="Times New Roman" w:hAnsi="Times New Roman" w:cs="Times New Roman"/>
                <w:sz w:val="20"/>
                <w:szCs w:val="20"/>
              </w:rPr>
              <w:t>ų</w:t>
            </w:r>
            <w:r w:rsidRPr="00C53E82">
              <w:rPr>
                <w:rFonts w:ascii="Times New Roman" w:hAnsi="Times New Roman" w:cs="Times New Roman"/>
                <w:sz w:val="20"/>
                <w:szCs w:val="20"/>
              </w:rPr>
              <w:t xml:space="preserve"> p</w:t>
            </w:r>
            <w:r w:rsidR="00996684">
              <w:rPr>
                <w:rFonts w:ascii="Times New Roman" w:hAnsi="Times New Roman" w:cs="Times New Roman"/>
                <w:sz w:val="20"/>
                <w:szCs w:val="20"/>
              </w:rPr>
              <w:t>H</w:t>
            </w:r>
            <w:r w:rsidRPr="00C53E82">
              <w:rPr>
                <w:rFonts w:ascii="Times New Roman" w:hAnsi="Times New Roman" w:cs="Times New Roman"/>
                <w:sz w:val="20"/>
                <w:szCs w:val="20"/>
              </w:rPr>
              <w:t xml:space="preserve"> varijuoja nuo 6,8-7,5.(Vidinė ir išorinė kontrolė).</w:t>
            </w:r>
          </w:p>
          <w:p w:rsidR="000B7AE2" w:rsidRPr="00C53E82" w:rsidRDefault="000B7AE2" w:rsidP="000B7AE2">
            <w:pPr>
              <w:rPr>
                <w:rFonts w:ascii="Times New Roman" w:hAnsi="Times New Roman" w:cs="Times New Roman"/>
                <w:sz w:val="20"/>
                <w:szCs w:val="20"/>
              </w:rPr>
            </w:pPr>
            <w:r w:rsidRPr="00C53E82">
              <w:rPr>
                <w:rFonts w:ascii="Times New Roman" w:hAnsi="Times New Roman" w:cs="Times New Roman"/>
                <w:sz w:val="20"/>
                <w:szCs w:val="20"/>
              </w:rPr>
              <w:t xml:space="preserve">Visos nuotekos perduodamos dukterinei įmonei UAB „Vičiūnai ir partneriai“ . </w:t>
            </w:r>
          </w:p>
          <w:p w:rsidR="000B7AE2" w:rsidRPr="00C53E82" w:rsidRDefault="000B7AE2" w:rsidP="000B7AE2">
            <w:pPr>
              <w:rPr>
                <w:rFonts w:ascii="Times New Roman" w:hAnsi="Times New Roman" w:cs="Times New Roman"/>
                <w:sz w:val="20"/>
                <w:szCs w:val="20"/>
              </w:rPr>
            </w:pPr>
            <w:r w:rsidRPr="00C53E82">
              <w:rPr>
                <w:rFonts w:ascii="Times New Roman" w:hAnsi="Times New Roman" w:cs="Times New Roman"/>
                <w:sz w:val="20"/>
                <w:szCs w:val="20"/>
              </w:rPr>
              <w:t>Kadangi nuotekos nepasižymi nei dideliu rūgštingumu, nei šarmingumu, nėra poreikio nuotekų neutralizuoti atskirose talpose.</w:t>
            </w:r>
          </w:p>
          <w:p w:rsidR="000B7AE2" w:rsidRPr="00CF7F81" w:rsidRDefault="000B7AE2" w:rsidP="000B7AE2">
            <w:pPr>
              <w:textAlignment w:val="baseline"/>
              <w:rPr>
                <w:rFonts w:ascii="Times New Roman" w:eastAsia="Times New Roman" w:hAnsi="Times New Roman" w:cs="Times New Roman"/>
                <w:sz w:val="20"/>
                <w:szCs w:val="20"/>
              </w:rPr>
            </w:pP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53E82" w:rsidRDefault="000B7AE2" w:rsidP="000B7AE2">
            <w:pPr>
              <w:textAlignment w:val="baseline"/>
              <w:rPr>
                <w:rFonts w:ascii="Times New Roman" w:eastAsia="Times New Roman" w:hAnsi="Times New Roman" w:cs="Times New Roman"/>
                <w:sz w:val="20"/>
                <w:szCs w:val="20"/>
              </w:rPr>
            </w:pPr>
            <w:r w:rsidRPr="00C53E82">
              <w:rPr>
                <w:rFonts w:ascii="Times New Roman" w:eastAsia="Times New Roman" w:hAnsi="Times New Roman" w:cs="Times New Roman"/>
                <w:sz w:val="20"/>
                <w:szCs w:val="20"/>
              </w:rPr>
              <w:t>13. Sumažinti EDTA naudojimą, naudoti jį tik ten, kur be šios medžiagos apsieiti neįmanoma, mažinti jo naudojimą, pavyzdžiui pakartotinai naudojant valymo tirpalus.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53E82" w:rsidRDefault="000B7AE2" w:rsidP="000B7AE2">
            <w:pPr>
              <w:rPr>
                <w:rFonts w:ascii="Times New Roman" w:hAnsi="Times New Roman" w:cs="Times New Roman"/>
                <w:sz w:val="20"/>
                <w:szCs w:val="20"/>
              </w:rPr>
            </w:pPr>
            <w:r w:rsidRPr="00C53E82">
              <w:rPr>
                <w:rFonts w:ascii="Times New Roman" w:hAnsi="Times New Roman" w:cs="Times New Roman"/>
                <w:sz w:val="20"/>
                <w:szCs w:val="20"/>
              </w:rPr>
              <w:t>Atitinka.</w:t>
            </w:r>
          </w:p>
          <w:p w:rsidR="000B7AE2" w:rsidRPr="00C53E82" w:rsidRDefault="000B7AE2" w:rsidP="000B7AE2">
            <w:pPr>
              <w:textAlignment w:val="baseline"/>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53E82" w:rsidRDefault="000B7AE2" w:rsidP="00A97057">
            <w:pPr>
              <w:textAlignment w:val="baseline"/>
              <w:rPr>
                <w:rFonts w:ascii="Times New Roman" w:eastAsia="Times New Roman" w:hAnsi="Times New Roman" w:cs="Times New Roman"/>
                <w:sz w:val="20"/>
                <w:szCs w:val="20"/>
              </w:rPr>
            </w:pPr>
            <w:proofErr w:type="spellStart"/>
            <w:r w:rsidRPr="00C53E82">
              <w:rPr>
                <w:rFonts w:ascii="Times New Roman" w:hAnsi="Times New Roman" w:cs="Times New Roman"/>
                <w:sz w:val="20"/>
                <w:szCs w:val="20"/>
              </w:rPr>
              <w:t>Et</w:t>
            </w:r>
            <w:r w:rsidR="00A97057">
              <w:rPr>
                <w:rFonts w:ascii="Times New Roman" w:hAnsi="Times New Roman" w:cs="Times New Roman"/>
                <w:sz w:val="20"/>
                <w:szCs w:val="20"/>
              </w:rPr>
              <w:t>i</w:t>
            </w:r>
            <w:r w:rsidRPr="00C53E82">
              <w:rPr>
                <w:rFonts w:ascii="Times New Roman" w:hAnsi="Times New Roman" w:cs="Times New Roman"/>
                <w:sz w:val="20"/>
                <w:szCs w:val="20"/>
              </w:rPr>
              <w:t>lendiamintetr</w:t>
            </w:r>
            <w:r w:rsidR="00A97057">
              <w:rPr>
                <w:rFonts w:ascii="Times New Roman" w:hAnsi="Times New Roman" w:cs="Times New Roman"/>
                <w:sz w:val="20"/>
                <w:szCs w:val="20"/>
              </w:rPr>
              <w:t>a</w:t>
            </w:r>
            <w:r w:rsidRPr="00C53E82">
              <w:rPr>
                <w:rFonts w:ascii="Times New Roman" w:hAnsi="Times New Roman" w:cs="Times New Roman"/>
                <w:sz w:val="20"/>
                <w:szCs w:val="20"/>
              </w:rPr>
              <w:t>acto</w:t>
            </w:r>
            <w:proofErr w:type="spellEnd"/>
            <w:r w:rsidRPr="00C53E82">
              <w:rPr>
                <w:rFonts w:ascii="Times New Roman" w:hAnsi="Times New Roman" w:cs="Times New Roman"/>
                <w:sz w:val="20"/>
                <w:szCs w:val="20"/>
              </w:rPr>
              <w:t xml:space="preserve"> rūgštis nėra naudojama </w:t>
            </w:r>
            <w:r w:rsidR="00A97057">
              <w:rPr>
                <w:rFonts w:ascii="Times New Roman" w:hAnsi="Times New Roman" w:cs="Times New Roman"/>
                <w:sz w:val="20"/>
                <w:szCs w:val="20"/>
              </w:rPr>
              <w:t xml:space="preserve">įrangos </w:t>
            </w:r>
            <w:r w:rsidRPr="00C53E82">
              <w:rPr>
                <w:rFonts w:ascii="Times New Roman" w:hAnsi="Times New Roman" w:cs="Times New Roman"/>
                <w:sz w:val="20"/>
                <w:szCs w:val="20"/>
              </w:rPr>
              <w:t>plovim</w:t>
            </w:r>
            <w:r w:rsidR="00A97057">
              <w:rPr>
                <w:rFonts w:ascii="Times New Roman" w:hAnsi="Times New Roman" w:cs="Times New Roman"/>
                <w:sz w:val="20"/>
                <w:szCs w:val="20"/>
              </w:rPr>
              <w:t>ui</w:t>
            </w:r>
            <w:r w:rsidRPr="00C53E82">
              <w:rPr>
                <w:rFonts w:ascii="Times New Roman" w:hAnsi="Times New Roman" w:cs="Times New Roman"/>
                <w:sz w:val="20"/>
                <w:szCs w:val="20"/>
              </w:rPr>
              <w:t>.</w:t>
            </w:r>
          </w:p>
        </w:tc>
      </w:tr>
      <w:tr w:rsidR="000B7AE2" w:rsidRPr="00CF7F81" w:rsidTr="000B7AE2">
        <w:tc>
          <w:tcPr>
            <w:tcW w:w="46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53E82" w:rsidRDefault="000B7AE2" w:rsidP="000B7AE2">
            <w:pPr>
              <w:textAlignment w:val="baseline"/>
              <w:rPr>
                <w:rFonts w:ascii="Times New Roman" w:eastAsia="Times New Roman" w:hAnsi="Times New Roman" w:cs="Times New Roman"/>
                <w:sz w:val="20"/>
                <w:szCs w:val="20"/>
              </w:rPr>
            </w:pPr>
            <w:r w:rsidRPr="00C53E82">
              <w:rPr>
                <w:rFonts w:ascii="Times New Roman" w:eastAsia="Times New Roman" w:hAnsi="Times New Roman" w:cs="Times New Roman"/>
                <w:sz w:val="20"/>
                <w:szCs w:val="20"/>
              </w:rPr>
              <w:t xml:space="preserve">14. Vengti halogenintų oksiduojančių </w:t>
            </w:r>
            <w:proofErr w:type="spellStart"/>
            <w:r w:rsidRPr="00C53E82">
              <w:rPr>
                <w:rFonts w:ascii="Times New Roman" w:eastAsia="Times New Roman" w:hAnsi="Times New Roman" w:cs="Times New Roman"/>
                <w:sz w:val="20"/>
                <w:szCs w:val="20"/>
              </w:rPr>
              <w:t>biocidų</w:t>
            </w:r>
            <w:proofErr w:type="spellEnd"/>
            <w:r w:rsidRPr="00C53E82">
              <w:rPr>
                <w:rFonts w:ascii="Times New Roman" w:eastAsia="Times New Roman" w:hAnsi="Times New Roman" w:cs="Times New Roman"/>
                <w:sz w:val="20"/>
                <w:szCs w:val="20"/>
              </w:rPr>
              <w:t xml:space="preserve"> naudojimo, išskyrus atvejus kai alternatyvos yra neefektyvios.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53E82" w:rsidRDefault="000B7AE2" w:rsidP="000B7AE2">
            <w:pPr>
              <w:rPr>
                <w:rFonts w:ascii="Times New Roman" w:hAnsi="Times New Roman" w:cs="Times New Roman"/>
                <w:sz w:val="20"/>
                <w:szCs w:val="20"/>
              </w:rPr>
            </w:pPr>
            <w:r w:rsidRPr="00C53E82">
              <w:rPr>
                <w:rFonts w:ascii="Times New Roman" w:hAnsi="Times New Roman" w:cs="Times New Roman"/>
                <w:sz w:val="20"/>
                <w:szCs w:val="20"/>
              </w:rPr>
              <w:t>Atitinka.</w:t>
            </w:r>
          </w:p>
          <w:p w:rsidR="000B7AE2" w:rsidRPr="00C53E82" w:rsidRDefault="000B7AE2" w:rsidP="000B7AE2">
            <w:pPr>
              <w:textAlignment w:val="baseline"/>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53E82" w:rsidRDefault="000B7AE2" w:rsidP="00A97057">
            <w:pPr>
              <w:textAlignment w:val="baseline"/>
              <w:rPr>
                <w:rFonts w:ascii="Times New Roman" w:eastAsia="Times New Roman" w:hAnsi="Times New Roman" w:cs="Times New Roman"/>
                <w:sz w:val="20"/>
                <w:szCs w:val="20"/>
              </w:rPr>
            </w:pPr>
            <w:r w:rsidRPr="00C53E82">
              <w:rPr>
                <w:rFonts w:ascii="Times New Roman" w:eastAsia="Times New Roman" w:hAnsi="Times New Roman" w:cs="Times New Roman"/>
                <w:sz w:val="20"/>
                <w:szCs w:val="24"/>
                <w:lang w:eastAsia="lt-LT"/>
              </w:rPr>
              <w:t xml:space="preserve">Naudojami </w:t>
            </w:r>
            <w:proofErr w:type="spellStart"/>
            <w:r w:rsidRPr="00C53E82">
              <w:rPr>
                <w:rFonts w:ascii="Times New Roman" w:eastAsia="Times New Roman" w:hAnsi="Times New Roman" w:cs="Times New Roman"/>
                <w:sz w:val="20"/>
                <w:szCs w:val="24"/>
                <w:lang w:eastAsia="lt-LT"/>
              </w:rPr>
              <w:t>biocidai</w:t>
            </w:r>
            <w:proofErr w:type="spellEnd"/>
            <w:r w:rsidRPr="00C53E82">
              <w:rPr>
                <w:rFonts w:ascii="Times New Roman" w:eastAsia="Times New Roman" w:hAnsi="Times New Roman" w:cs="Times New Roman"/>
                <w:sz w:val="20"/>
                <w:szCs w:val="24"/>
                <w:lang w:eastAsia="lt-LT"/>
              </w:rPr>
              <w:t xml:space="preserve"> savo sudėtyje neturi halogenin</w:t>
            </w:r>
            <w:r w:rsidR="00A97057">
              <w:rPr>
                <w:rFonts w:ascii="Times New Roman" w:eastAsia="Times New Roman" w:hAnsi="Times New Roman" w:cs="Times New Roman"/>
                <w:sz w:val="20"/>
                <w:szCs w:val="24"/>
                <w:lang w:eastAsia="lt-LT"/>
              </w:rPr>
              <w:t>tų</w:t>
            </w:r>
            <w:r w:rsidRPr="00C53E82">
              <w:rPr>
                <w:rFonts w:ascii="Times New Roman" w:eastAsia="Times New Roman" w:hAnsi="Times New Roman" w:cs="Times New Roman"/>
                <w:sz w:val="20"/>
                <w:szCs w:val="24"/>
                <w:lang w:eastAsia="lt-LT"/>
              </w:rPr>
              <w:t xml:space="preserve"> oksiduojančių medžiagų</w:t>
            </w:r>
            <w:r w:rsidRPr="00C53E82">
              <w:rPr>
                <w:rFonts w:ascii="Times New Roman" w:eastAsia="Times New Roman" w:hAnsi="Times New Roman" w:cs="Times New Roman"/>
                <w:sz w:val="20"/>
                <w:szCs w:val="20"/>
              </w:rPr>
              <w:t xml:space="preserve">. </w:t>
            </w:r>
          </w:p>
        </w:tc>
      </w:tr>
      <w:tr w:rsidR="000B7AE2" w:rsidRPr="00CF7F81" w:rsidTr="000B7AE2">
        <w:tc>
          <w:tcPr>
            <w:tcW w:w="4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5.</w:t>
            </w:r>
          </w:p>
        </w:tc>
        <w:tc>
          <w:tcPr>
            <w:tcW w:w="115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Papildomi geriausi prieinami gamybos būdai, taikomi kai kuriems procesams ir padalinių veiklai daugelyje MGP sektorių</w:t>
            </w:r>
          </w:p>
        </w:tc>
        <w:tc>
          <w:tcPr>
            <w:tcW w:w="232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GPGB informacinis dokumentas apie geriausius prieinamus gamybos būdus maisto, gėrimų ir pieno pramonei</w:t>
            </w:r>
          </w:p>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Centrifugavimas / atskyrimas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1. Naudoti centrifugas, kad būtų sumažinti produkcijos praradimai su atliekų srautais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Netaikomas</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Centrifugas naudoti nėra poreikio.</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Gaminių rūkymas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2. Pasiekti emisijose į orą mažiau nei 50 mg/Nm</w:t>
            </w:r>
            <w:r w:rsidRPr="00CF7F81">
              <w:rPr>
                <w:rFonts w:ascii="Times New Roman" w:eastAsia="Times New Roman" w:hAnsi="Times New Roman" w:cs="Times New Roman"/>
                <w:sz w:val="20"/>
                <w:szCs w:val="20"/>
                <w:vertAlign w:val="superscript"/>
              </w:rPr>
              <w:t xml:space="preserve">3 </w:t>
            </w:r>
            <w:r w:rsidRPr="00CF7F81">
              <w:rPr>
                <w:rFonts w:ascii="Times New Roman" w:eastAsia="Times New Roman" w:hAnsi="Times New Roman" w:cs="Times New Roman"/>
                <w:sz w:val="20"/>
                <w:szCs w:val="20"/>
              </w:rPr>
              <w:t>BOA</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Netaikomas</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Produkcija nėra rūkoma.</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Kepimas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3. Priverstinė dujų cirkuliacija ir tolesnis jų sudeginimas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Netaikomas</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Kepimo metu aliejus nenaudojamas. </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Laikymas, saugojimas talpose, buteliuose ir </w:t>
            </w:r>
            <w:proofErr w:type="spellStart"/>
            <w:r w:rsidRPr="00CF7F81">
              <w:rPr>
                <w:rFonts w:ascii="Times New Roman" w:eastAsia="Times New Roman" w:hAnsi="Times New Roman" w:cs="Times New Roman"/>
                <w:sz w:val="20"/>
                <w:szCs w:val="20"/>
              </w:rPr>
              <w:t>stikiniuose</w:t>
            </w:r>
            <w:proofErr w:type="spellEnd"/>
            <w:r w:rsidRPr="00CF7F81">
              <w:rPr>
                <w:rFonts w:ascii="Times New Roman" w:eastAsia="Times New Roman" w:hAnsi="Times New Roman" w:cs="Times New Roman"/>
                <w:sz w:val="20"/>
                <w:szCs w:val="20"/>
              </w:rPr>
              <w:t xml:space="preserve"> induose</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4. Naudoti automatizuotą talpų, butelių ir stiklinių indų užpildymo sistemą, išlietus skysčius pakartotinai panaudojant. Naudoti talpų, butelių ir stiklinių indų plovimo talpas su plūduriuojančio aliejaus sluoksnio regeneravimu</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Netaikomas</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Gaminama produkcija nėra konservuojama skystyje, todėl poreikio naudoti automatizuotas užpildymo sistemas nėra. Naudojamos trys uždaros konteinerių plovimo sistemos.</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Garinimas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5. Naudoti daugiapakopio garinimo garintuvus, optimizuojant garų pakartotinį suspaudimą, susijusį su įrenginyje turima šiluma ir galia, kad būtų surinktas susidaręs skystis.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 iš dalies</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Šilumos punktuose, kuriuose nėra tiesioginio kontakto su maisto produktais, susikondensavęs garas surenkamas ir grąžinamas atgal į šildymo sistemą. </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Šaldymas ir užšaldymas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6. Užkirsti kelią medžiagų emisijoms, kurios ardo ozono sluoksnį, pavyzdžiui halogenintos šaldymo medžiagos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Šaldymo sistemose ozono sluoksnį ardančios medžiagos nenaudojamos</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7. Vengti laikymo šalčiau, negu būtina kondicionavimo ir užšaldymo vietose</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Temperatūra šaldomose patalpose stebima, pastebėjus nukrypimą nuo reikiamos temperatūros, imamasi priemonių, kad situacija būtų ištaisyta.</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color w:val="FF0000"/>
                <w:sz w:val="20"/>
                <w:szCs w:val="20"/>
              </w:rPr>
            </w:pPr>
            <w:r w:rsidRPr="00CF7F81">
              <w:rPr>
                <w:rFonts w:ascii="Times New Roman" w:eastAsia="Times New Roman" w:hAnsi="Times New Roman" w:cs="Times New Roman"/>
                <w:sz w:val="20"/>
                <w:szCs w:val="20"/>
              </w:rPr>
              <w:t>8. Optimizuoti slėgį, susijusį su skysčio kondensavimusi</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color w:val="FF0000"/>
                <w:sz w:val="20"/>
                <w:szCs w:val="20"/>
              </w:rPr>
            </w:pPr>
            <w:r w:rsidRPr="00CF7F81">
              <w:rPr>
                <w:rFonts w:ascii="Times New Roman" w:eastAsia="Times New Roman" w:hAnsi="Times New Roman" w:cs="Times New Roman"/>
                <w:sz w:val="20"/>
                <w:szCs w:val="20"/>
              </w:rPr>
              <w:t>9. Reguliariai atšildyti visą sistemą</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10. Prižiūrėti, kad kondensatoriai būtų švarūs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11. Garantuoti, kad oras patenkantis į kondensatorius, būtų kiek įmanoma šaltesnis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 iš dalies</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12. Optimizuoti kondensacijos temperatūrą</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13. Naudoti automatizuotą garintuvų atšildymą, kai ant jo paviršiaus susiformuoja šerkšno sluoksnis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14. Be automatizuoto atšildymo dirbti tik tuomet, kai gamyba nutraukiama trumpam</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Neatitinka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Gamyba nepertraukiama</w:t>
            </w:r>
          </w:p>
        </w:tc>
      </w:tr>
      <w:tr w:rsidR="000B7AE2" w:rsidRPr="00CF7F81" w:rsidTr="000B7AE2">
        <w:trPr>
          <w:trHeight w:val="791"/>
        </w:trPr>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15. Sumažinti nuostolius, susijusius su transportavimu ir ventiliavimu iš šaldymo ir šaldiklių patalpų</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Neatitinka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Planuose numatytos oro užuolaidos</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Aušinimas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color w:val="FF0000"/>
                <w:sz w:val="20"/>
                <w:szCs w:val="20"/>
              </w:rPr>
            </w:pPr>
            <w:r w:rsidRPr="00CF7F81">
              <w:rPr>
                <w:rFonts w:ascii="Times New Roman" w:eastAsia="Times New Roman" w:hAnsi="Times New Roman" w:cs="Times New Roman"/>
                <w:sz w:val="20"/>
                <w:szCs w:val="20"/>
              </w:rPr>
              <w:t>16. Optimizuoti vandens aušinimo sistemos procesus, siekiant išvengti pernelyg didelio vandens kiekio aušinimo bokšte;</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Vandens laikymo talpose vandens lygis palaikomas automatiškai, kad būtų užtikrintas gamybos proceso vientisumas.</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color w:val="FF0000"/>
                <w:sz w:val="20"/>
                <w:szCs w:val="20"/>
              </w:rPr>
            </w:pPr>
            <w:r w:rsidRPr="00CF7F81">
              <w:rPr>
                <w:rFonts w:ascii="Times New Roman" w:eastAsia="Times New Roman" w:hAnsi="Times New Roman" w:cs="Times New Roman"/>
                <w:sz w:val="20"/>
                <w:szCs w:val="20"/>
              </w:rPr>
              <w:t>17. Prieš galutinį vandens su ledu ataušinimą talpose su garintuvu, turinčiu gyvatuko tipo šildymo kamerą, įrengti plokštelių tipo šilumokaitį tokio vandens išankstiniam ataušinimui amoniako pagalba;</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Neatitinka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color w:val="FF0000"/>
                <w:sz w:val="20"/>
                <w:szCs w:val="20"/>
              </w:rPr>
            </w:pPr>
            <w:r w:rsidRPr="00CF7F81">
              <w:rPr>
                <w:rFonts w:ascii="Times New Roman" w:eastAsia="Times New Roman" w:hAnsi="Times New Roman" w:cs="Times New Roman"/>
                <w:sz w:val="20"/>
                <w:szCs w:val="20"/>
              </w:rPr>
              <w:t xml:space="preserve">18. Regeneruoti šilumą iš aušinimo įrenginio. Vandens temperatūra gali siekti nuo 50 iki 60 </w:t>
            </w:r>
            <w:r w:rsidRPr="00CF7F81">
              <w:rPr>
                <w:rFonts w:ascii="Times New Roman" w:eastAsia="Times New Roman" w:hAnsi="Times New Roman" w:cs="Times New Roman"/>
                <w:sz w:val="20"/>
                <w:szCs w:val="20"/>
                <w:vertAlign w:val="superscript"/>
              </w:rPr>
              <w:t>o</w:t>
            </w:r>
            <w:r w:rsidRPr="00CF7F81">
              <w:rPr>
                <w:rFonts w:ascii="Times New Roman" w:eastAsia="Times New Roman" w:hAnsi="Times New Roman" w:cs="Times New Roman"/>
                <w:sz w:val="20"/>
                <w:szCs w:val="20"/>
              </w:rPr>
              <w:t xml:space="preserve"> C.</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 iš dalies</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Kur įmanoma, kondensacijos šiluma panaudojama patalpų šildymui.</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Pakavimas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19.Optimizuoti pakavimo dizainą, įskaitant medžiagų svorį ir tūrį ir pakartotinai panaudojamą kiekį, siekiant sumažinti žaliavų ir atliekų kiekius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 iš dalies</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Pakuotės dizainas parenkamas vadovaujantis Direktyvos 94/62/EB reikalavimais, tačiau pakuotės medžiagos svori ir tūris priklauso ne tik nuo produkcijos dydžio, tačiau ir nuo įvairių kitų faktorių: logistikos, klientų pageidavimų ir poreikių ir t.t.</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20. Pirkti medžiagas dideliais kiekiais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Dėl didelės gamybos apimties visos žaliavos perkamos dideliais kiekiais</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21. Surinkti pakavimo medžiagas atskirai</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Pakavimo medžiagos renkamos ir rūšiuojamos pagal medžiagų rūšis.</w:t>
            </w:r>
          </w:p>
        </w:tc>
      </w:tr>
      <w:tr w:rsidR="000B7AE2" w:rsidRPr="00CF7F81" w:rsidTr="000B7AE2">
        <w:tc>
          <w:tcPr>
            <w:tcW w:w="46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22. Sumažinti pakavimo taros perpildymą</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Pakuotės su produkcija sveriamos </w:t>
            </w:r>
            <w:proofErr w:type="spellStart"/>
            <w:r w:rsidRPr="00CF7F81">
              <w:rPr>
                <w:rFonts w:ascii="Times New Roman" w:eastAsia="Times New Roman" w:hAnsi="Times New Roman" w:cs="Times New Roman"/>
                <w:sz w:val="20"/>
                <w:szCs w:val="20"/>
              </w:rPr>
              <w:t>metrologiškai</w:t>
            </w:r>
            <w:proofErr w:type="spellEnd"/>
            <w:r w:rsidRPr="00CF7F81">
              <w:rPr>
                <w:rFonts w:ascii="Times New Roman" w:eastAsia="Times New Roman" w:hAnsi="Times New Roman" w:cs="Times New Roman"/>
                <w:sz w:val="20"/>
                <w:szCs w:val="20"/>
              </w:rPr>
              <w:t xml:space="preserve"> patikrintais matavimo prietaisais.</w:t>
            </w:r>
          </w:p>
        </w:tc>
      </w:tr>
      <w:tr w:rsidR="000B7AE2" w:rsidRPr="00CF7F81" w:rsidTr="000B7AE2">
        <w:tc>
          <w:tcPr>
            <w:tcW w:w="4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6.</w:t>
            </w:r>
          </w:p>
        </w:tc>
        <w:tc>
          <w:tcPr>
            <w:tcW w:w="115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Atsitiktiniai išleidimai</w:t>
            </w:r>
          </w:p>
        </w:tc>
        <w:tc>
          <w:tcPr>
            <w:tcW w:w="232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B7AE2" w:rsidRPr="00CF7F81" w:rsidRDefault="000B7AE2" w:rsidP="000B7AE2">
            <w:pPr>
              <w:rPr>
                <w:rFonts w:ascii="Times New Roman" w:eastAsia="Times New Roman" w:hAnsi="Times New Roman" w:cs="Times New Roman"/>
                <w:sz w:val="20"/>
                <w:szCs w:val="20"/>
              </w:rPr>
            </w:pPr>
          </w:p>
          <w:p w:rsidR="000B7AE2" w:rsidRPr="00CF7F81" w:rsidRDefault="000B7AE2" w:rsidP="000B7AE2">
            <w:pPr>
              <w:rPr>
                <w:rFonts w:ascii="Times New Roman" w:eastAsia="Times New Roman" w:hAnsi="Times New Roman" w:cs="Times New Roman"/>
                <w:sz w:val="20"/>
                <w:szCs w:val="20"/>
              </w:rPr>
            </w:pPr>
          </w:p>
          <w:p w:rsidR="000B7AE2" w:rsidRPr="00CF7F81" w:rsidRDefault="000B7AE2" w:rsidP="000B7AE2">
            <w:pPr>
              <w:rPr>
                <w:rFonts w:ascii="Times New Roman" w:eastAsia="Times New Roman" w:hAnsi="Times New Roman" w:cs="Times New Roman"/>
                <w:sz w:val="20"/>
                <w:szCs w:val="20"/>
              </w:rPr>
            </w:pPr>
          </w:p>
          <w:p w:rsidR="000B7AE2" w:rsidRPr="00CF7F81" w:rsidRDefault="000B7AE2" w:rsidP="000B7AE2">
            <w:pPr>
              <w:rPr>
                <w:rFonts w:ascii="Times New Roman" w:eastAsia="Times New Roman" w:hAnsi="Times New Roman" w:cs="Times New Roman"/>
                <w:sz w:val="20"/>
                <w:szCs w:val="20"/>
              </w:rPr>
            </w:pPr>
          </w:p>
          <w:p w:rsidR="000B7AE2" w:rsidRPr="00CF7F81" w:rsidRDefault="000B7AE2" w:rsidP="000B7AE2">
            <w:pPr>
              <w:rPr>
                <w:rFonts w:ascii="Times New Roman" w:eastAsia="Times New Roman" w:hAnsi="Times New Roman" w:cs="Times New Roman"/>
                <w:sz w:val="20"/>
                <w:szCs w:val="20"/>
              </w:rPr>
            </w:pPr>
          </w:p>
          <w:p w:rsidR="000B7AE2" w:rsidRPr="00CF7F81" w:rsidRDefault="000B7AE2" w:rsidP="000B7AE2">
            <w:r w:rsidRPr="00CF7F81">
              <w:rPr>
                <w:rFonts w:ascii="Times New Roman" w:eastAsia="Times New Roman" w:hAnsi="Times New Roman" w:cs="Times New Roman"/>
                <w:sz w:val="20"/>
                <w:szCs w:val="20"/>
              </w:rPr>
              <w:t>GPGB informacinis dokumentas apie geriausius prieinamus gamybos būdus maisto, gėrimų ir pieno pramonei</w:t>
            </w:r>
          </w:p>
        </w:tc>
        <w:tc>
          <w:tcPr>
            <w:tcW w:w="127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Atsitiktiniai išleidimai</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1. Nustatyti avarijų/atsitiktinių išleidimų potencialius šaltinius, kurie galėtų pakenkti aplinkai</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Įmonėje identifikuotas galimų avarijų sąrašas, numatyti veiksmai, kurie turėtų būti atliekami įvykus kuriai nors iš avarijų.</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2. Įvertinti galimų avarijų/ atsitiktinių išleidimų tikimybes ir jų mastus, atlikti rizikos vertinimą;</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Neatitinka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Galimos tikimybės nėra apskaičiuotos.</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3. Nustatyti tas potencialias avarijas/atsitiktinius </w:t>
            </w:r>
            <w:proofErr w:type="spellStart"/>
            <w:r w:rsidRPr="00CF7F81">
              <w:rPr>
                <w:rFonts w:ascii="Times New Roman" w:eastAsia="Times New Roman" w:hAnsi="Times New Roman" w:cs="Times New Roman"/>
                <w:sz w:val="20"/>
                <w:szCs w:val="20"/>
              </w:rPr>
              <w:t>išleidimus</w:t>
            </w:r>
            <w:proofErr w:type="spellEnd"/>
            <w:r w:rsidRPr="00CF7F81">
              <w:rPr>
                <w:rFonts w:ascii="Times New Roman" w:eastAsia="Times New Roman" w:hAnsi="Times New Roman" w:cs="Times New Roman"/>
                <w:sz w:val="20"/>
                <w:szCs w:val="20"/>
              </w:rPr>
              <w:t>, kuriems papildoma kontrolė yra reikalinga, kad būtų užkirstas kelias jiems įvykti;</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Netaikoma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Papildoma kontrolė galimoms avarinėms situacijoms nėra taikoma. Taikomos prevencinės priemonės, siekiant tų avarijų išvengti.</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1E34D9">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4. Nustatyti ir įgyvendinti reikalingus tikrinimus ir matavim</w:t>
            </w:r>
            <w:r w:rsidR="001E34D9">
              <w:rPr>
                <w:rFonts w:ascii="Times New Roman" w:eastAsia="Times New Roman" w:hAnsi="Times New Roman" w:cs="Times New Roman"/>
                <w:sz w:val="20"/>
                <w:szCs w:val="20"/>
              </w:rPr>
              <w:t>ą</w:t>
            </w:r>
            <w:r w:rsidRPr="00CF7F81">
              <w:rPr>
                <w:rFonts w:ascii="Times New Roman" w:eastAsia="Times New Roman" w:hAnsi="Times New Roman" w:cs="Times New Roman"/>
                <w:sz w:val="20"/>
                <w:szCs w:val="20"/>
              </w:rPr>
              <w:t>, siekiant išvengti avarijų ir sumažinti jų žalą aplinkai;</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Vykdoma nuolatinė priežiūra. </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5. Rengti, įgyvendinti ir reguliariai prižiūrėti avarijų planus;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Avarijų planai rengiami ir įgyvendinami.</w:t>
            </w:r>
          </w:p>
        </w:tc>
      </w:tr>
      <w:tr w:rsidR="000B7AE2" w:rsidRPr="00CF7F81" w:rsidTr="000B7AE2">
        <w:tc>
          <w:tcPr>
            <w:tcW w:w="46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6. Tirti avarijas, taršos incidentus ir artimas joms situacijas bei saugoti su jais susijusius įrašus;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Avarijos tiriamos įsakymu paskirtos komisijos, nustatomos priežastys, imamasi priemonių likviduoti padariniams ir t.t.</w:t>
            </w:r>
          </w:p>
        </w:tc>
      </w:tr>
      <w:tr w:rsidR="000B7AE2" w:rsidRPr="00CF7F81" w:rsidTr="000B7AE2">
        <w:tc>
          <w:tcPr>
            <w:tcW w:w="4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7. </w:t>
            </w:r>
          </w:p>
        </w:tc>
        <w:tc>
          <w:tcPr>
            <w:tcW w:w="115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Papildomi GPGB, skirti žuvies, vėžiagyvių ir kitų jūros gėrybių sektoriui</w:t>
            </w:r>
          </w:p>
        </w:tc>
        <w:tc>
          <w:tcPr>
            <w:tcW w:w="232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B7AE2" w:rsidRPr="00CF7F81" w:rsidRDefault="000B7AE2" w:rsidP="000B7AE2">
            <w:r w:rsidRPr="00CF7F81">
              <w:rPr>
                <w:rFonts w:ascii="Times New Roman" w:eastAsia="Times New Roman" w:hAnsi="Times New Roman" w:cs="Times New Roman"/>
                <w:sz w:val="20"/>
                <w:szCs w:val="20"/>
              </w:rPr>
              <w:t>GPGB informacinis dokumentas apie geriausius prieinamus gamybos būdus maisto, gėrimų ir pieno pramonei</w:t>
            </w:r>
          </w:p>
        </w:tc>
        <w:tc>
          <w:tcPr>
            <w:tcW w:w="127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Papildomi GPGB, skirti žuvies, vėžiagyvių ir kitų jūros gėrybių sektoriui</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1. Išlaikyti žuvies kokybę optimalaus jos panaudojimo atžvilgiu, tuo tikslu kuo trumpiau laikyti ją neapdirbtą;</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Perkamai žuvies žaliavai keliami reikalavimai vadovaujantis technologų receptūromis. Gauta žaliava ir jos atitiktis reikalavimams nustatoma laboratorinių tyrimų metu. Reikalavimų neatitinkanti žaliava nėra naudojama gamyboje, o grąžinama tiekėjui arba utilizuojama.</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2. Naudoti aukštos kokybės žuvį, bendradarbiaujant su jos tiekėjais;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Perkamų žaliavų kokybė priklauso ir nuo gaminamos produkcijos klasės. Tačiau kokia klasė bebūtų, žaliava turi atitikti minimalius kokybinius reikalavimus.</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3. Įvaldyti nuolatines eksploatacijos (priežiūros) programas;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Įmonėje dirba kokybės skyrius, kurio darbuotojai ne tik apmoko naujus ir esamus darbuotojus, kaip efektyviai atlikti pavestas užduotis, tačiau taip pat vykdo ir gaminių kokybės kontrolę.</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4. Atitirpdyti skumbrę, baltos mėsos žuvis, krevetes, pamerkiant į talpas, kur vanduo yra maišomas pro jį leidžiant oro burbuliukų. Vandens lygis yra palaikomas, pakartotinai jį grąžinant ir naudojant lygio nustatymo įtaisus.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Netaikoma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Žaliavos atitirpdymas įmonėje nevykdomas.</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5. Vengti žvynų skutimo, jeigu žuvies oda yra vėliau nulupama;</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Netaikoma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Įmonė negauna žaliavos su oda.</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6. Ten, kur atliekamas žvynų skutimas, pavyzdžiui, kai žuvies oda nėra vėliau nulupama, naudoti filtruotas pakartotinio naudojimo žvynų skutimo nuotekas pradiniam žuvies plovimui. Pasveriant žvynų kiekį ir jį palyginant su specifiniu vandens srautu, žvynų skutimo procesai yra tinkamai sureguliuojami.</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Netaikomas</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Įmonė negauna žaliavos su oda, žvynai nėra skutami.</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7. Pašalinti ir transportuoti odą ir riebalus nuo nulupimo būgno, naudojant vakuuminį įsiurbimą.</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Netaikoma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Oda nėra šalinama, todėl jos ar riebalų nurodytu būdu šalinti nereikia.</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8. Pašalinti ir transportuoti riebalus ir vidaus organus iš skumbrių, atliekant vakuuminį įsiurbimą;</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Netaikoma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Riebalai ar vidaus organai nėra šalinami, skumbrės neapdorojamos.</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9. Kietų produktų, šalutinių produktų ir atliekų transportavimui naudoti konvejerių diržus, pagamintus iš tankaus tinklelio, kad būtų galima šiuos produktus atskirti nuo vandens;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Atitinka iš dalies</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Kieti produktai, šalutiniai produktai ar panašiai renkami į plastikines dėžes su skylėmis, taip sudaroma galimybė atskirti vandenį.</w:t>
            </w:r>
          </w:p>
        </w:tc>
      </w:tr>
      <w:tr w:rsidR="000B7AE2" w:rsidRPr="00CF7F81" w:rsidTr="000B7AE2">
        <w:tc>
          <w:tcPr>
            <w:tcW w:w="46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 xml:space="preserve">10. GBPG </w:t>
            </w:r>
            <w:proofErr w:type="spellStart"/>
            <w:r w:rsidRPr="00CF7F81">
              <w:rPr>
                <w:rFonts w:ascii="Times New Roman" w:eastAsia="Times New Roman" w:hAnsi="Times New Roman" w:cs="Times New Roman"/>
                <w:sz w:val="20"/>
                <w:szCs w:val="20"/>
              </w:rPr>
              <w:t>file</w:t>
            </w:r>
            <w:proofErr w:type="spellEnd"/>
            <w:r w:rsidRPr="00CF7F81">
              <w:rPr>
                <w:rFonts w:ascii="Times New Roman" w:eastAsia="Times New Roman" w:hAnsi="Times New Roman" w:cs="Times New Roman"/>
                <w:sz w:val="20"/>
                <w:szCs w:val="20"/>
              </w:rPr>
              <w:t xml:space="preserve"> gamybai</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Netaikoma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File nėra gaminama</w:t>
            </w:r>
          </w:p>
        </w:tc>
      </w:tr>
      <w:tr w:rsidR="000B7AE2" w:rsidRPr="00CF7F81" w:rsidTr="000B7AE2">
        <w:tc>
          <w:tcPr>
            <w:tcW w:w="46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15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232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127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11. Sumažinti purkštukų skaičių ir dydį.</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Netaikoma</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7AE2" w:rsidRPr="00CF7F81" w:rsidRDefault="000B7AE2" w:rsidP="000B7AE2">
            <w:pPr>
              <w:textAlignment w:val="baseline"/>
              <w:rPr>
                <w:rFonts w:ascii="Times New Roman" w:eastAsia="Times New Roman" w:hAnsi="Times New Roman" w:cs="Times New Roman"/>
                <w:sz w:val="20"/>
                <w:szCs w:val="20"/>
              </w:rPr>
            </w:pPr>
            <w:r w:rsidRPr="00CF7F81">
              <w:rPr>
                <w:rFonts w:ascii="Times New Roman" w:eastAsia="Times New Roman" w:hAnsi="Times New Roman" w:cs="Times New Roman"/>
                <w:sz w:val="20"/>
                <w:szCs w:val="20"/>
              </w:rPr>
              <w:t>Priemonės įgyvendinimas bus svarstomas ateity.</w:t>
            </w:r>
          </w:p>
        </w:tc>
      </w:tr>
    </w:tbl>
    <w:p w:rsidR="00860623" w:rsidRPr="00CF7F81" w:rsidRDefault="00860623" w:rsidP="00C66B6A">
      <w:pPr>
        <w:ind w:firstLine="567"/>
        <w:jc w:val="both"/>
        <w:textAlignment w:val="baseline"/>
        <w:rPr>
          <w:rFonts w:ascii="Times New Roman" w:eastAsia="Times New Roman" w:hAnsi="Times New Roman" w:cs="Times New Roman"/>
          <w:sz w:val="24"/>
          <w:szCs w:val="24"/>
        </w:rPr>
      </w:pPr>
    </w:p>
    <w:p w:rsidR="00A353BB" w:rsidRPr="00CF7F81" w:rsidRDefault="009207DF" w:rsidP="009207DF">
      <w:pPr>
        <w:ind w:firstLine="567"/>
        <w:jc w:val="center"/>
        <w:textAlignment w:val="baseline"/>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II. LEIDIMO SĄLYGOS</w:t>
      </w:r>
    </w:p>
    <w:p w:rsidR="009207DF" w:rsidRPr="00CF7F81" w:rsidRDefault="009207DF" w:rsidP="00E34EF4">
      <w:pPr>
        <w:ind w:firstLine="567"/>
        <w:jc w:val="both"/>
        <w:textAlignment w:val="baseline"/>
        <w:rPr>
          <w:rFonts w:ascii="Times New Roman" w:eastAsia="Times New Roman" w:hAnsi="Times New Roman" w:cs="Times New Roman"/>
          <w:sz w:val="24"/>
          <w:szCs w:val="24"/>
        </w:rPr>
      </w:pPr>
    </w:p>
    <w:p w:rsidR="009207DF" w:rsidRDefault="00582F07" w:rsidP="00E34EF4">
      <w:pPr>
        <w:ind w:firstLine="567"/>
        <w:jc w:val="both"/>
        <w:textAlignment w:val="baseline"/>
        <w:rPr>
          <w:rFonts w:ascii="Times New Roman" w:eastAsia="Times New Roman" w:hAnsi="Times New Roman" w:cs="Times New Roman"/>
          <w:b/>
          <w:sz w:val="24"/>
          <w:szCs w:val="24"/>
        </w:rPr>
      </w:pPr>
      <w:r w:rsidRPr="00525845">
        <w:rPr>
          <w:rFonts w:ascii="Times New Roman" w:eastAsia="Times New Roman" w:hAnsi="Times New Roman" w:cs="Times New Roman"/>
          <w:b/>
          <w:sz w:val="24"/>
          <w:szCs w:val="24"/>
        </w:rPr>
        <w:t>3 lentelė. Aplinkosaugos veiksmų planas.</w:t>
      </w:r>
      <w:r w:rsidR="00525845">
        <w:rPr>
          <w:rFonts w:ascii="Times New Roman" w:eastAsia="Times New Roman" w:hAnsi="Times New Roman" w:cs="Times New Roman"/>
          <w:b/>
          <w:sz w:val="24"/>
          <w:szCs w:val="24"/>
        </w:rPr>
        <w:t xml:space="preserve"> </w:t>
      </w:r>
    </w:p>
    <w:p w:rsidR="00525845" w:rsidRPr="00CF7F81" w:rsidRDefault="00525845" w:rsidP="00E34EF4">
      <w:pPr>
        <w:ind w:firstLine="567"/>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Aplinkosaugos veiksmų planas nerengiamas.</w:t>
      </w:r>
    </w:p>
    <w:p w:rsidR="00582F07" w:rsidRPr="00CF7F81" w:rsidRDefault="00582F07" w:rsidP="00E34EF4">
      <w:pPr>
        <w:ind w:firstLine="567"/>
        <w:jc w:val="both"/>
        <w:textAlignment w:val="baseline"/>
        <w:rPr>
          <w:rFonts w:ascii="Times New Roman" w:eastAsia="Times New Roman" w:hAnsi="Times New Roman" w:cs="Times New Roman"/>
          <w:b/>
          <w:sz w:val="24"/>
          <w:szCs w:val="24"/>
        </w:rPr>
      </w:pPr>
    </w:p>
    <w:p w:rsidR="00582F07" w:rsidRPr="00CF7F81" w:rsidRDefault="001122A3" w:rsidP="00E34EF4">
      <w:pPr>
        <w:ind w:firstLine="567"/>
        <w:jc w:val="both"/>
        <w:textAlignment w:val="baseline"/>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 xml:space="preserve">7. Vandens išgavimas. </w:t>
      </w:r>
    </w:p>
    <w:p w:rsidR="00672FCF" w:rsidRPr="00CF7F81" w:rsidRDefault="00672FCF" w:rsidP="00E34EF4">
      <w:pPr>
        <w:ind w:firstLine="567"/>
        <w:jc w:val="both"/>
        <w:textAlignment w:val="baseline"/>
        <w:rPr>
          <w:rFonts w:ascii="Times New Roman" w:eastAsia="Times New Roman" w:hAnsi="Times New Roman" w:cs="Times New Roman"/>
          <w:sz w:val="24"/>
          <w:szCs w:val="24"/>
        </w:rPr>
      </w:pPr>
    </w:p>
    <w:p w:rsidR="00672FCF" w:rsidRPr="00CF7F81" w:rsidRDefault="00001E97" w:rsidP="001508FE">
      <w:pPr>
        <w:ind w:firstLine="567"/>
        <w:jc w:val="both"/>
        <w:textAlignment w:val="baseline"/>
        <w:rPr>
          <w:rFonts w:ascii="Times New Roman" w:eastAsia="Times New Roman" w:hAnsi="Times New Roman" w:cs="Times New Roman"/>
          <w:bCs/>
          <w:color w:val="000000"/>
          <w:sz w:val="24"/>
          <w:szCs w:val="24"/>
        </w:rPr>
      </w:pPr>
      <w:r w:rsidRPr="00CF7F81">
        <w:rPr>
          <w:rFonts w:ascii="Times New Roman" w:eastAsia="Times New Roman" w:hAnsi="Times New Roman" w:cs="Times New Roman"/>
          <w:sz w:val="24"/>
          <w:szCs w:val="24"/>
        </w:rPr>
        <w:t xml:space="preserve">Požeminį vandenį įmonei pagal sutartį tiekia UAB „Plungės vandenys“. </w:t>
      </w:r>
      <w:r w:rsidR="00F75814" w:rsidRPr="00CF7F81">
        <w:rPr>
          <w:rFonts w:ascii="Times New Roman" w:eastAsia="Times New Roman" w:hAnsi="Times New Roman" w:cs="Times New Roman"/>
          <w:sz w:val="24"/>
          <w:szCs w:val="24"/>
        </w:rPr>
        <w:t xml:space="preserve"> Šis vanduo naudojamas</w:t>
      </w:r>
      <w:r w:rsidR="00AD0094" w:rsidRPr="00CF7F81">
        <w:rPr>
          <w:rFonts w:ascii="Times New Roman" w:eastAsia="Times New Roman" w:hAnsi="Times New Roman" w:cs="Times New Roman"/>
          <w:sz w:val="24"/>
          <w:szCs w:val="24"/>
        </w:rPr>
        <w:t xml:space="preserve"> </w:t>
      </w:r>
      <w:r w:rsidR="00AD0094" w:rsidRPr="00CF7F81">
        <w:rPr>
          <w:rFonts w:ascii="Times New Roman" w:eastAsia="Times New Roman" w:hAnsi="Times New Roman" w:cs="Times New Roman"/>
          <w:color w:val="000000"/>
          <w:sz w:val="24"/>
          <w:szCs w:val="24"/>
        </w:rPr>
        <w:t>garo gamybai, patalpų šildymo sistemoms, patalpų valymui ir gamybos procesui.</w:t>
      </w:r>
      <w:r w:rsidR="00235ADA" w:rsidRPr="00CF7F81">
        <w:rPr>
          <w:rFonts w:ascii="Times New Roman" w:eastAsia="Times New Roman" w:hAnsi="Times New Roman" w:cs="Times New Roman"/>
          <w:color w:val="000000"/>
          <w:sz w:val="24"/>
          <w:szCs w:val="24"/>
        </w:rPr>
        <w:t xml:space="preserve"> Įmonė Birutės g. 50, Plungėje </w:t>
      </w:r>
      <w:r w:rsidR="008D085F" w:rsidRPr="00CF7F81">
        <w:rPr>
          <w:rFonts w:ascii="Times New Roman" w:eastAsia="Times New Roman" w:hAnsi="Times New Roman" w:cs="Times New Roman"/>
          <w:color w:val="000000"/>
          <w:sz w:val="24"/>
          <w:szCs w:val="24"/>
        </w:rPr>
        <w:t>turi gėlo požeminio vandens gręžinį (vandenvietę), kuri</w:t>
      </w:r>
      <w:r w:rsidR="009B430D" w:rsidRPr="00CF7F81">
        <w:rPr>
          <w:rFonts w:ascii="Times New Roman" w:eastAsia="Times New Roman" w:hAnsi="Times New Roman" w:cs="Times New Roman"/>
          <w:color w:val="000000"/>
          <w:sz w:val="24"/>
          <w:szCs w:val="24"/>
        </w:rPr>
        <w:t>ai</w:t>
      </w:r>
      <w:r w:rsidR="008D085F" w:rsidRPr="00CF7F81">
        <w:rPr>
          <w:rFonts w:ascii="Times New Roman" w:eastAsia="Times New Roman" w:hAnsi="Times New Roman" w:cs="Times New Roman"/>
          <w:color w:val="000000"/>
          <w:sz w:val="24"/>
          <w:szCs w:val="24"/>
        </w:rPr>
        <w:t xml:space="preserve"> žemės gelmių registre </w:t>
      </w:r>
      <w:r w:rsidR="00B72FCA" w:rsidRPr="00CF7F81">
        <w:rPr>
          <w:rFonts w:ascii="Times New Roman" w:eastAsia="Times New Roman" w:hAnsi="Times New Roman" w:cs="Times New Roman"/>
          <w:color w:val="000000"/>
          <w:sz w:val="24"/>
          <w:szCs w:val="24"/>
        </w:rPr>
        <w:t xml:space="preserve">pavadinimas nesuteiktas, tačiau </w:t>
      </w:r>
      <w:r w:rsidR="009B430D" w:rsidRPr="00CF7F81">
        <w:rPr>
          <w:rFonts w:ascii="Times New Roman" w:eastAsia="Times New Roman" w:hAnsi="Times New Roman" w:cs="Times New Roman"/>
          <w:color w:val="000000"/>
          <w:sz w:val="24"/>
          <w:szCs w:val="24"/>
        </w:rPr>
        <w:t>suteiktas kodas 27870</w:t>
      </w:r>
      <w:r w:rsidR="00B72FCA" w:rsidRPr="00CF7F81">
        <w:rPr>
          <w:rFonts w:ascii="Times New Roman" w:eastAsia="Times New Roman" w:hAnsi="Times New Roman" w:cs="Times New Roman"/>
          <w:color w:val="000000"/>
          <w:sz w:val="24"/>
          <w:szCs w:val="24"/>
        </w:rPr>
        <w:t xml:space="preserve">. Požeminio vandens ištekliai </w:t>
      </w:r>
      <w:r w:rsidR="001508FE" w:rsidRPr="00CF7F81">
        <w:rPr>
          <w:rFonts w:ascii="Times New Roman" w:eastAsia="Times New Roman" w:hAnsi="Times New Roman" w:cs="Times New Roman"/>
          <w:color w:val="000000"/>
          <w:sz w:val="24"/>
          <w:szCs w:val="24"/>
        </w:rPr>
        <w:t xml:space="preserve">neištirti ir neaprobuoti. </w:t>
      </w:r>
      <w:r w:rsidR="001508FE" w:rsidRPr="00CF7F81">
        <w:rPr>
          <w:rFonts w:ascii="Times New Roman" w:eastAsia="Times New Roman" w:hAnsi="Times New Roman" w:cs="Times New Roman"/>
          <w:bCs/>
          <w:color w:val="000000"/>
          <w:sz w:val="24"/>
          <w:szCs w:val="24"/>
        </w:rPr>
        <w:t>I</w:t>
      </w:r>
      <w:r w:rsidR="00672FCF" w:rsidRPr="00CF7F81">
        <w:rPr>
          <w:rFonts w:ascii="Times New Roman" w:eastAsia="Times New Roman" w:hAnsi="Times New Roman" w:cs="Times New Roman"/>
          <w:bCs/>
          <w:color w:val="000000"/>
          <w:sz w:val="24"/>
          <w:szCs w:val="24"/>
        </w:rPr>
        <w:t xml:space="preserve">š paviršinių vandens telkinių </w:t>
      </w:r>
      <w:r w:rsidR="001508FE" w:rsidRPr="00CF7F81">
        <w:rPr>
          <w:rFonts w:ascii="Times New Roman" w:eastAsia="Times New Roman" w:hAnsi="Times New Roman" w:cs="Times New Roman"/>
          <w:bCs/>
          <w:color w:val="000000"/>
          <w:sz w:val="24"/>
          <w:szCs w:val="24"/>
        </w:rPr>
        <w:t xml:space="preserve">vanduo </w:t>
      </w:r>
      <w:r w:rsidR="00672FCF" w:rsidRPr="00CF7F81">
        <w:rPr>
          <w:rFonts w:ascii="Times New Roman" w:eastAsia="Times New Roman" w:hAnsi="Times New Roman" w:cs="Times New Roman"/>
          <w:bCs/>
          <w:color w:val="000000"/>
          <w:sz w:val="24"/>
          <w:szCs w:val="24"/>
        </w:rPr>
        <w:t xml:space="preserve">nėra išgaunamas ir to </w:t>
      </w:r>
      <w:r w:rsidR="001508FE" w:rsidRPr="00CF7F81">
        <w:rPr>
          <w:rFonts w:ascii="Times New Roman" w:eastAsia="Times New Roman" w:hAnsi="Times New Roman" w:cs="Times New Roman"/>
          <w:bCs/>
          <w:color w:val="000000"/>
          <w:sz w:val="24"/>
          <w:szCs w:val="24"/>
        </w:rPr>
        <w:t xml:space="preserve">įmonė </w:t>
      </w:r>
      <w:r w:rsidR="00672FCF" w:rsidRPr="00CF7F81">
        <w:rPr>
          <w:rFonts w:ascii="Times New Roman" w:eastAsia="Times New Roman" w:hAnsi="Times New Roman" w:cs="Times New Roman"/>
          <w:bCs/>
          <w:color w:val="000000"/>
          <w:sz w:val="24"/>
          <w:szCs w:val="24"/>
        </w:rPr>
        <w:t xml:space="preserve">neplanuoja daryti ateityje. </w:t>
      </w:r>
    </w:p>
    <w:p w:rsidR="001D0D14" w:rsidRPr="00CF7F81" w:rsidRDefault="001D0D14" w:rsidP="001508FE">
      <w:pPr>
        <w:ind w:firstLine="567"/>
        <w:jc w:val="both"/>
        <w:textAlignment w:val="baseline"/>
        <w:rPr>
          <w:rFonts w:ascii="Times New Roman" w:eastAsia="Times New Roman" w:hAnsi="Times New Roman" w:cs="Times New Roman"/>
          <w:bCs/>
          <w:color w:val="000000"/>
          <w:sz w:val="24"/>
          <w:szCs w:val="24"/>
        </w:rPr>
      </w:pPr>
    </w:p>
    <w:p w:rsidR="001D0D14" w:rsidRPr="00CF7F81" w:rsidRDefault="001D0D14" w:rsidP="001508FE">
      <w:pPr>
        <w:ind w:firstLine="567"/>
        <w:jc w:val="both"/>
        <w:textAlignment w:val="baseline"/>
        <w:rPr>
          <w:rFonts w:ascii="Times New Roman" w:eastAsia="Times New Roman" w:hAnsi="Times New Roman" w:cs="Times New Roman"/>
          <w:b/>
          <w:bCs/>
          <w:color w:val="000000"/>
          <w:sz w:val="24"/>
          <w:szCs w:val="24"/>
        </w:rPr>
      </w:pPr>
      <w:r w:rsidRPr="00CF7F81">
        <w:rPr>
          <w:rFonts w:ascii="Times New Roman" w:eastAsia="Times New Roman" w:hAnsi="Times New Roman" w:cs="Times New Roman"/>
          <w:b/>
          <w:bCs/>
          <w:color w:val="000000"/>
          <w:sz w:val="24"/>
          <w:szCs w:val="24"/>
        </w:rPr>
        <w:t>8. Tarša į aplinkos orą.</w:t>
      </w:r>
    </w:p>
    <w:p w:rsidR="001D0D14" w:rsidRPr="00CF7F81" w:rsidRDefault="001D0D14" w:rsidP="001508FE">
      <w:pPr>
        <w:ind w:firstLine="567"/>
        <w:jc w:val="both"/>
        <w:textAlignment w:val="baseline"/>
        <w:rPr>
          <w:rFonts w:ascii="Times New Roman" w:eastAsia="Times New Roman" w:hAnsi="Times New Roman" w:cs="Times New Roman"/>
          <w:bCs/>
          <w:color w:val="000000"/>
          <w:sz w:val="24"/>
          <w:szCs w:val="24"/>
        </w:rPr>
      </w:pPr>
    </w:p>
    <w:p w:rsidR="001D0D14" w:rsidRPr="00CF7F81" w:rsidRDefault="001D0D14" w:rsidP="001508FE">
      <w:pPr>
        <w:ind w:firstLine="567"/>
        <w:jc w:val="both"/>
        <w:textAlignment w:val="baseline"/>
        <w:rPr>
          <w:rFonts w:ascii="Times New Roman" w:eastAsia="Times New Roman" w:hAnsi="Times New Roman" w:cs="Times New Roman"/>
          <w:b/>
          <w:color w:val="000000"/>
          <w:sz w:val="24"/>
          <w:szCs w:val="24"/>
        </w:rPr>
      </w:pPr>
      <w:r w:rsidRPr="00CF7F81">
        <w:rPr>
          <w:rFonts w:ascii="Times New Roman" w:eastAsia="Times New Roman" w:hAnsi="Times New Roman" w:cs="Times New Roman"/>
          <w:b/>
          <w:color w:val="000000"/>
          <w:sz w:val="24"/>
          <w:szCs w:val="24"/>
        </w:rPr>
        <w:t>4 lentelė. Leidžiami išmesti į aplinkos orą teršalai ir jų kiekis.</w:t>
      </w:r>
    </w:p>
    <w:p w:rsidR="00CB72E7" w:rsidRPr="00CF7F81" w:rsidRDefault="00CB72E7" w:rsidP="001508FE">
      <w:pPr>
        <w:ind w:firstLine="567"/>
        <w:jc w:val="both"/>
        <w:textAlignment w:val="baseline"/>
        <w:rPr>
          <w:rFonts w:ascii="Times New Roman" w:eastAsia="Times New Roman" w:hAnsi="Times New Roman" w:cs="Times New Roman"/>
          <w:color w:val="000000"/>
          <w:sz w:val="24"/>
          <w:szCs w:val="24"/>
        </w:rPr>
      </w:pPr>
    </w:p>
    <w:tbl>
      <w:tblPr>
        <w:tblW w:w="13188" w:type="dxa"/>
        <w:tblCellMar>
          <w:left w:w="0" w:type="dxa"/>
          <w:right w:w="0" w:type="dxa"/>
        </w:tblCellMar>
        <w:tblLook w:val="04A0" w:firstRow="1" w:lastRow="0" w:firstColumn="1" w:lastColumn="0" w:noHBand="0" w:noVBand="1"/>
      </w:tblPr>
      <w:tblGrid>
        <w:gridCol w:w="5506"/>
        <w:gridCol w:w="2699"/>
        <w:gridCol w:w="4983"/>
      </w:tblGrid>
      <w:tr w:rsidR="002411C7" w:rsidRPr="00CF7F81" w:rsidTr="002411C7">
        <w:trPr>
          <w:trHeight w:val="404"/>
        </w:trPr>
        <w:tc>
          <w:tcPr>
            <w:tcW w:w="55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11C7" w:rsidRPr="00CF7F81" w:rsidRDefault="002411C7" w:rsidP="002411C7">
            <w:pPr>
              <w:jc w:val="center"/>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Teršalo pavadinimas</w:t>
            </w:r>
          </w:p>
        </w:tc>
        <w:tc>
          <w:tcPr>
            <w:tcW w:w="26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411C7" w:rsidRPr="00CF7F81" w:rsidRDefault="002411C7" w:rsidP="002411C7">
            <w:pPr>
              <w:jc w:val="center"/>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Teršalo kodas</w:t>
            </w:r>
          </w:p>
        </w:tc>
        <w:tc>
          <w:tcPr>
            <w:tcW w:w="49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411C7" w:rsidRPr="00CF7F81" w:rsidRDefault="002411C7" w:rsidP="002411C7">
            <w:pPr>
              <w:jc w:val="center"/>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Leidžiama išmesti, t/m.</w:t>
            </w:r>
          </w:p>
        </w:tc>
      </w:tr>
      <w:tr w:rsidR="002411C7" w:rsidRPr="00CF7F81" w:rsidTr="002411C7">
        <w:tc>
          <w:tcPr>
            <w:tcW w:w="55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1C7" w:rsidRPr="00CF7F81" w:rsidRDefault="002411C7" w:rsidP="002411C7">
            <w:pP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Azoto oksidai (A)</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2411C7" w:rsidRPr="00CF7F81" w:rsidRDefault="002411C7" w:rsidP="002411C7">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250 </w:t>
            </w:r>
          </w:p>
        </w:tc>
        <w:tc>
          <w:tcPr>
            <w:tcW w:w="4983" w:type="dxa"/>
            <w:tcBorders>
              <w:top w:val="nil"/>
              <w:left w:val="nil"/>
              <w:bottom w:val="single" w:sz="8" w:space="0" w:color="auto"/>
              <w:right w:val="single" w:sz="8" w:space="0" w:color="auto"/>
            </w:tcBorders>
            <w:tcMar>
              <w:top w:w="0" w:type="dxa"/>
              <w:left w:w="108" w:type="dxa"/>
              <w:bottom w:w="0" w:type="dxa"/>
              <w:right w:w="108" w:type="dxa"/>
            </w:tcMar>
            <w:hideMark/>
          </w:tcPr>
          <w:p w:rsidR="002411C7" w:rsidRPr="00CF7F81" w:rsidRDefault="002411C7" w:rsidP="002411C7">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34,24 </w:t>
            </w:r>
          </w:p>
        </w:tc>
      </w:tr>
      <w:tr w:rsidR="002411C7" w:rsidRPr="00CF7F81" w:rsidTr="002411C7">
        <w:tc>
          <w:tcPr>
            <w:tcW w:w="55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1C7" w:rsidRPr="00CF7F81" w:rsidRDefault="002411C7" w:rsidP="002411C7">
            <w:pP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Azoto oksidai (B)</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2411C7" w:rsidRPr="00CF7F81" w:rsidRDefault="002411C7" w:rsidP="002411C7">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6044</w:t>
            </w:r>
          </w:p>
        </w:tc>
        <w:tc>
          <w:tcPr>
            <w:tcW w:w="4983" w:type="dxa"/>
            <w:tcBorders>
              <w:top w:val="nil"/>
              <w:left w:val="nil"/>
              <w:bottom w:val="single" w:sz="8" w:space="0" w:color="auto"/>
              <w:right w:val="single" w:sz="8" w:space="0" w:color="auto"/>
            </w:tcBorders>
            <w:tcMar>
              <w:top w:w="0" w:type="dxa"/>
              <w:left w:w="108" w:type="dxa"/>
              <w:bottom w:w="0" w:type="dxa"/>
              <w:right w:w="108" w:type="dxa"/>
            </w:tcMar>
            <w:hideMark/>
          </w:tcPr>
          <w:p w:rsidR="002411C7" w:rsidRPr="00CF7F81" w:rsidRDefault="002411C7" w:rsidP="002411C7">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0,8099</w:t>
            </w:r>
          </w:p>
        </w:tc>
      </w:tr>
      <w:tr w:rsidR="002411C7" w:rsidRPr="00CF7F81" w:rsidTr="002411C7">
        <w:tc>
          <w:tcPr>
            <w:tcW w:w="55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11C7" w:rsidRPr="00CF7F81" w:rsidRDefault="002411C7" w:rsidP="002411C7">
            <w:pP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Kietosios dalelės (A)</w:t>
            </w:r>
          </w:p>
        </w:tc>
        <w:tc>
          <w:tcPr>
            <w:tcW w:w="2699" w:type="dxa"/>
            <w:tcBorders>
              <w:top w:val="nil"/>
              <w:left w:val="nil"/>
              <w:bottom w:val="single" w:sz="8" w:space="0" w:color="auto"/>
              <w:right w:val="single" w:sz="8" w:space="0" w:color="auto"/>
            </w:tcBorders>
            <w:tcMar>
              <w:top w:w="0" w:type="dxa"/>
              <w:left w:w="108" w:type="dxa"/>
              <w:bottom w:w="0" w:type="dxa"/>
              <w:right w:w="108" w:type="dxa"/>
            </w:tcMar>
          </w:tcPr>
          <w:p w:rsidR="002411C7" w:rsidRPr="00CF7F81" w:rsidRDefault="002411C7" w:rsidP="002411C7">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6493</w:t>
            </w:r>
          </w:p>
        </w:tc>
        <w:tc>
          <w:tcPr>
            <w:tcW w:w="4983" w:type="dxa"/>
            <w:tcBorders>
              <w:top w:val="nil"/>
              <w:left w:val="nil"/>
              <w:bottom w:val="single" w:sz="8" w:space="0" w:color="auto"/>
              <w:right w:val="single" w:sz="8" w:space="0" w:color="auto"/>
            </w:tcBorders>
            <w:tcMar>
              <w:top w:w="0" w:type="dxa"/>
              <w:left w:w="108" w:type="dxa"/>
              <w:bottom w:w="0" w:type="dxa"/>
              <w:right w:w="108" w:type="dxa"/>
            </w:tcMar>
          </w:tcPr>
          <w:p w:rsidR="002411C7" w:rsidRPr="00CF7F81" w:rsidRDefault="002411C7" w:rsidP="002411C7">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30,484</w:t>
            </w:r>
          </w:p>
        </w:tc>
      </w:tr>
      <w:tr w:rsidR="002411C7" w:rsidRPr="00CF7F81" w:rsidTr="002411C7">
        <w:tc>
          <w:tcPr>
            <w:tcW w:w="55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11C7" w:rsidRPr="00CF7F81" w:rsidRDefault="002411C7" w:rsidP="002411C7">
            <w:pP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 xml:space="preserve">Anglies </w:t>
            </w:r>
            <w:proofErr w:type="spellStart"/>
            <w:r w:rsidRPr="00CF7F81">
              <w:rPr>
                <w:rFonts w:ascii="Times New Roman" w:eastAsia="Times New Roman" w:hAnsi="Times New Roman" w:cs="Times New Roman"/>
                <w:sz w:val="24"/>
                <w:szCs w:val="24"/>
              </w:rPr>
              <w:t>monoksidas</w:t>
            </w:r>
            <w:proofErr w:type="spellEnd"/>
            <w:r w:rsidRPr="00CF7F81">
              <w:rPr>
                <w:rFonts w:ascii="Times New Roman" w:eastAsia="Times New Roman" w:hAnsi="Times New Roman" w:cs="Times New Roman"/>
                <w:sz w:val="24"/>
                <w:szCs w:val="24"/>
              </w:rPr>
              <w:t xml:space="preserve"> (A)</w:t>
            </w:r>
          </w:p>
        </w:tc>
        <w:tc>
          <w:tcPr>
            <w:tcW w:w="2699" w:type="dxa"/>
            <w:tcBorders>
              <w:top w:val="nil"/>
              <w:left w:val="nil"/>
              <w:bottom w:val="single" w:sz="8" w:space="0" w:color="auto"/>
              <w:right w:val="single" w:sz="8" w:space="0" w:color="auto"/>
            </w:tcBorders>
            <w:tcMar>
              <w:top w:w="0" w:type="dxa"/>
              <w:left w:w="108" w:type="dxa"/>
              <w:bottom w:w="0" w:type="dxa"/>
              <w:right w:w="108" w:type="dxa"/>
            </w:tcMar>
          </w:tcPr>
          <w:p w:rsidR="002411C7" w:rsidRPr="00CF7F81" w:rsidRDefault="002411C7" w:rsidP="002411C7">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177</w:t>
            </w:r>
          </w:p>
        </w:tc>
        <w:tc>
          <w:tcPr>
            <w:tcW w:w="4983" w:type="dxa"/>
            <w:tcBorders>
              <w:top w:val="nil"/>
              <w:left w:val="nil"/>
              <w:bottom w:val="single" w:sz="8" w:space="0" w:color="auto"/>
              <w:right w:val="single" w:sz="8" w:space="0" w:color="auto"/>
            </w:tcBorders>
            <w:tcMar>
              <w:top w:w="0" w:type="dxa"/>
              <w:left w:w="108" w:type="dxa"/>
              <w:bottom w:w="0" w:type="dxa"/>
              <w:right w:w="108" w:type="dxa"/>
            </w:tcMar>
          </w:tcPr>
          <w:p w:rsidR="002411C7" w:rsidRPr="00CF7F81" w:rsidRDefault="002411C7" w:rsidP="002411C7">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167,203</w:t>
            </w:r>
          </w:p>
        </w:tc>
      </w:tr>
      <w:tr w:rsidR="002411C7" w:rsidRPr="00CF7F81" w:rsidTr="002411C7">
        <w:tc>
          <w:tcPr>
            <w:tcW w:w="55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11C7" w:rsidRPr="00CF7F81" w:rsidRDefault="002411C7" w:rsidP="002411C7">
            <w:pP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 xml:space="preserve">Anglies </w:t>
            </w:r>
            <w:proofErr w:type="spellStart"/>
            <w:r w:rsidRPr="00CF7F81">
              <w:rPr>
                <w:rFonts w:ascii="Times New Roman" w:eastAsia="Times New Roman" w:hAnsi="Times New Roman" w:cs="Times New Roman"/>
                <w:sz w:val="24"/>
                <w:szCs w:val="24"/>
              </w:rPr>
              <w:t>monoksidas</w:t>
            </w:r>
            <w:proofErr w:type="spellEnd"/>
            <w:r w:rsidRPr="00CF7F81">
              <w:rPr>
                <w:rFonts w:ascii="Times New Roman" w:eastAsia="Times New Roman" w:hAnsi="Times New Roman" w:cs="Times New Roman"/>
                <w:sz w:val="24"/>
                <w:szCs w:val="24"/>
              </w:rPr>
              <w:t xml:space="preserve"> (B)</w:t>
            </w:r>
          </w:p>
        </w:tc>
        <w:tc>
          <w:tcPr>
            <w:tcW w:w="2699" w:type="dxa"/>
            <w:tcBorders>
              <w:top w:val="nil"/>
              <w:left w:val="nil"/>
              <w:bottom w:val="single" w:sz="8" w:space="0" w:color="auto"/>
              <w:right w:val="single" w:sz="8" w:space="0" w:color="auto"/>
            </w:tcBorders>
            <w:tcMar>
              <w:top w:w="0" w:type="dxa"/>
              <w:left w:w="108" w:type="dxa"/>
              <w:bottom w:w="0" w:type="dxa"/>
              <w:right w:w="108" w:type="dxa"/>
            </w:tcMar>
          </w:tcPr>
          <w:p w:rsidR="002411C7" w:rsidRPr="00CF7F81" w:rsidRDefault="002411C7" w:rsidP="002411C7">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6069</w:t>
            </w:r>
          </w:p>
        </w:tc>
        <w:tc>
          <w:tcPr>
            <w:tcW w:w="4983" w:type="dxa"/>
            <w:tcBorders>
              <w:top w:val="nil"/>
              <w:left w:val="nil"/>
              <w:bottom w:val="single" w:sz="8" w:space="0" w:color="auto"/>
              <w:right w:val="single" w:sz="8" w:space="0" w:color="auto"/>
            </w:tcBorders>
            <w:tcMar>
              <w:top w:w="0" w:type="dxa"/>
              <w:left w:w="108" w:type="dxa"/>
              <w:bottom w:w="0" w:type="dxa"/>
              <w:right w:w="108" w:type="dxa"/>
            </w:tcMar>
          </w:tcPr>
          <w:p w:rsidR="002411C7" w:rsidRPr="00CF7F81" w:rsidRDefault="002411C7" w:rsidP="002411C7">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0,3174</w:t>
            </w:r>
          </w:p>
        </w:tc>
      </w:tr>
      <w:tr w:rsidR="002411C7" w:rsidRPr="00CF7F81" w:rsidTr="002411C7">
        <w:tc>
          <w:tcPr>
            <w:tcW w:w="55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1C7" w:rsidRPr="00CF7F81" w:rsidRDefault="002411C7" w:rsidP="002411C7">
            <w:pP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Sieros dioksidas (A)</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2411C7" w:rsidRPr="00CF7F81" w:rsidRDefault="002411C7" w:rsidP="002411C7">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1753 </w:t>
            </w:r>
          </w:p>
        </w:tc>
        <w:tc>
          <w:tcPr>
            <w:tcW w:w="4983" w:type="dxa"/>
            <w:tcBorders>
              <w:top w:val="nil"/>
              <w:left w:val="nil"/>
              <w:bottom w:val="single" w:sz="8" w:space="0" w:color="auto"/>
              <w:right w:val="single" w:sz="8" w:space="0" w:color="auto"/>
            </w:tcBorders>
            <w:tcMar>
              <w:top w:w="0" w:type="dxa"/>
              <w:left w:w="108" w:type="dxa"/>
              <w:bottom w:w="0" w:type="dxa"/>
              <w:right w:w="108" w:type="dxa"/>
            </w:tcMar>
            <w:hideMark/>
          </w:tcPr>
          <w:p w:rsidR="002411C7" w:rsidRPr="00CF7F81" w:rsidRDefault="002411C7" w:rsidP="0073350D">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2,043</w:t>
            </w:r>
          </w:p>
        </w:tc>
      </w:tr>
      <w:tr w:rsidR="002411C7" w:rsidRPr="00CF7F81" w:rsidTr="002411C7">
        <w:tc>
          <w:tcPr>
            <w:tcW w:w="55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1C7" w:rsidRPr="00CF7F81" w:rsidRDefault="002411C7" w:rsidP="002411C7">
            <w:pP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Lakieji organiniai junginiai (LOJ):</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2411C7" w:rsidRPr="00CF7F81" w:rsidRDefault="002411C7" w:rsidP="002411C7">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308</w:t>
            </w:r>
          </w:p>
        </w:tc>
        <w:tc>
          <w:tcPr>
            <w:tcW w:w="4983" w:type="dxa"/>
            <w:tcBorders>
              <w:top w:val="nil"/>
              <w:left w:val="nil"/>
              <w:bottom w:val="single" w:sz="8" w:space="0" w:color="auto"/>
              <w:right w:val="single" w:sz="8" w:space="0" w:color="auto"/>
            </w:tcBorders>
            <w:tcMar>
              <w:top w:w="0" w:type="dxa"/>
              <w:left w:w="108" w:type="dxa"/>
              <w:bottom w:w="0" w:type="dxa"/>
              <w:right w:w="108" w:type="dxa"/>
            </w:tcMar>
            <w:hideMark/>
          </w:tcPr>
          <w:p w:rsidR="002411C7" w:rsidRPr="00CF7F81" w:rsidRDefault="002411C7" w:rsidP="002411C7">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4,372</w:t>
            </w:r>
          </w:p>
        </w:tc>
      </w:tr>
      <w:tr w:rsidR="002411C7" w:rsidRPr="00CF7F81" w:rsidTr="002411C7">
        <w:tc>
          <w:tcPr>
            <w:tcW w:w="55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1C7" w:rsidRPr="00CF7F81" w:rsidRDefault="002411C7" w:rsidP="002411C7">
            <w:pPr>
              <w:rPr>
                <w:rFonts w:ascii="Times New Roman" w:eastAsia="Times New Roman" w:hAnsi="Times New Roman" w:cs="Times New Roman"/>
                <w:sz w:val="24"/>
                <w:szCs w:val="24"/>
              </w:rPr>
            </w:pP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2411C7" w:rsidRPr="00CF7F81" w:rsidRDefault="002411C7" w:rsidP="002411C7">
            <w:pPr>
              <w:jc w:val="center"/>
              <w:rPr>
                <w:rFonts w:ascii="Times New Roman" w:eastAsia="Times New Roman" w:hAnsi="Times New Roman" w:cs="Times New Roman"/>
                <w:sz w:val="24"/>
                <w:szCs w:val="24"/>
              </w:rPr>
            </w:pPr>
          </w:p>
        </w:tc>
        <w:tc>
          <w:tcPr>
            <w:tcW w:w="4983" w:type="dxa"/>
            <w:tcBorders>
              <w:top w:val="nil"/>
              <w:left w:val="nil"/>
              <w:bottom w:val="single" w:sz="8" w:space="0" w:color="auto"/>
              <w:right w:val="single" w:sz="8" w:space="0" w:color="auto"/>
            </w:tcBorders>
            <w:tcMar>
              <w:top w:w="0" w:type="dxa"/>
              <w:left w:w="108" w:type="dxa"/>
              <w:bottom w:w="0" w:type="dxa"/>
              <w:right w:w="108" w:type="dxa"/>
            </w:tcMar>
            <w:hideMark/>
          </w:tcPr>
          <w:p w:rsidR="002411C7" w:rsidRPr="00CF7F81" w:rsidRDefault="002411C7" w:rsidP="002411C7">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 </w:t>
            </w:r>
          </w:p>
        </w:tc>
      </w:tr>
      <w:tr w:rsidR="002411C7" w:rsidRPr="00CF7F81" w:rsidTr="002411C7">
        <w:tc>
          <w:tcPr>
            <w:tcW w:w="55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1C7" w:rsidRPr="00CF7F81" w:rsidRDefault="002411C7" w:rsidP="002411C7">
            <w:pP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 </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2411C7" w:rsidRPr="00CF7F81" w:rsidRDefault="002411C7" w:rsidP="002411C7">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 </w:t>
            </w:r>
          </w:p>
        </w:tc>
        <w:tc>
          <w:tcPr>
            <w:tcW w:w="4983" w:type="dxa"/>
            <w:tcBorders>
              <w:top w:val="nil"/>
              <w:left w:val="nil"/>
              <w:bottom w:val="single" w:sz="8" w:space="0" w:color="auto"/>
              <w:right w:val="single" w:sz="8" w:space="0" w:color="auto"/>
            </w:tcBorders>
            <w:tcMar>
              <w:top w:w="0" w:type="dxa"/>
              <w:left w:w="108" w:type="dxa"/>
              <w:bottom w:w="0" w:type="dxa"/>
              <w:right w:w="108" w:type="dxa"/>
            </w:tcMar>
            <w:hideMark/>
          </w:tcPr>
          <w:p w:rsidR="002411C7" w:rsidRPr="00CF7F81" w:rsidRDefault="002411C7" w:rsidP="002411C7">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 </w:t>
            </w:r>
          </w:p>
        </w:tc>
      </w:tr>
      <w:tr w:rsidR="002411C7" w:rsidRPr="00CF7F81" w:rsidTr="002411C7">
        <w:tc>
          <w:tcPr>
            <w:tcW w:w="5506" w:type="dxa"/>
            <w:tcBorders>
              <w:top w:val="nil"/>
              <w:left w:val="nil"/>
              <w:bottom w:val="nil"/>
              <w:right w:val="single" w:sz="8" w:space="0" w:color="auto"/>
            </w:tcBorders>
            <w:tcMar>
              <w:top w:w="0" w:type="dxa"/>
              <w:left w:w="108" w:type="dxa"/>
              <w:bottom w:w="0" w:type="dxa"/>
              <w:right w:w="108" w:type="dxa"/>
            </w:tcMar>
            <w:hideMark/>
          </w:tcPr>
          <w:p w:rsidR="002411C7" w:rsidRPr="00CF7F81" w:rsidRDefault="002411C7" w:rsidP="002411C7">
            <w:pPr>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 </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2411C7" w:rsidRPr="00CF7F81" w:rsidRDefault="002411C7" w:rsidP="002411C7">
            <w:pPr>
              <w:jc w:val="right"/>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Iš viso:</w:t>
            </w:r>
          </w:p>
        </w:tc>
        <w:tc>
          <w:tcPr>
            <w:tcW w:w="4983" w:type="dxa"/>
            <w:tcBorders>
              <w:top w:val="nil"/>
              <w:left w:val="nil"/>
              <w:bottom w:val="single" w:sz="8" w:space="0" w:color="auto"/>
              <w:right w:val="single" w:sz="8" w:space="0" w:color="auto"/>
            </w:tcBorders>
            <w:tcMar>
              <w:top w:w="0" w:type="dxa"/>
              <w:left w:w="108" w:type="dxa"/>
              <w:bottom w:w="0" w:type="dxa"/>
              <w:right w:w="108" w:type="dxa"/>
            </w:tcMar>
            <w:hideMark/>
          </w:tcPr>
          <w:p w:rsidR="002411C7" w:rsidRPr="00CF7F81" w:rsidRDefault="002411C7" w:rsidP="002411C7">
            <w:pPr>
              <w:jc w:val="center"/>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239,469</w:t>
            </w:r>
          </w:p>
        </w:tc>
      </w:tr>
    </w:tbl>
    <w:p w:rsidR="00CB72E7" w:rsidRPr="00CF7F81" w:rsidRDefault="00CB72E7" w:rsidP="001508FE">
      <w:pPr>
        <w:ind w:firstLine="567"/>
        <w:jc w:val="both"/>
        <w:textAlignment w:val="baseline"/>
        <w:rPr>
          <w:rFonts w:ascii="Times New Roman" w:eastAsia="Times New Roman" w:hAnsi="Times New Roman" w:cs="Times New Roman"/>
          <w:color w:val="000000"/>
          <w:sz w:val="24"/>
          <w:szCs w:val="24"/>
        </w:rPr>
      </w:pPr>
    </w:p>
    <w:p w:rsidR="00672FCF" w:rsidRPr="00CF7F81" w:rsidRDefault="0073350D" w:rsidP="001D0D14">
      <w:pPr>
        <w:jc w:val="both"/>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5 lentelė. Leidžiama tarša į aplinkos orą.</w:t>
      </w:r>
    </w:p>
    <w:p w:rsidR="0073350D" w:rsidRPr="00CF7F81" w:rsidRDefault="0073350D" w:rsidP="001D0D14">
      <w:pPr>
        <w:jc w:val="both"/>
        <w:rPr>
          <w:rFonts w:ascii="Times New Roman" w:eastAsia="Times New Roman" w:hAnsi="Times New Roman" w:cs="Times New Roman"/>
          <w:sz w:val="24"/>
          <w:szCs w:val="24"/>
        </w:rPr>
      </w:pPr>
    </w:p>
    <w:tbl>
      <w:tblPr>
        <w:tblW w:w="13668" w:type="dxa"/>
        <w:tblCellMar>
          <w:left w:w="0" w:type="dxa"/>
          <w:right w:w="0" w:type="dxa"/>
        </w:tblCellMar>
        <w:tblLook w:val="04A0" w:firstRow="1" w:lastRow="0" w:firstColumn="1" w:lastColumn="0" w:noHBand="0" w:noVBand="1"/>
      </w:tblPr>
      <w:tblGrid>
        <w:gridCol w:w="1670"/>
        <w:gridCol w:w="1140"/>
        <w:gridCol w:w="362"/>
        <w:gridCol w:w="3115"/>
        <w:gridCol w:w="1548"/>
        <w:gridCol w:w="1415"/>
        <w:gridCol w:w="72"/>
        <w:gridCol w:w="1478"/>
        <w:gridCol w:w="2868"/>
      </w:tblGrid>
      <w:tr w:rsidR="00FA6B1A" w:rsidRPr="00CF7F81" w:rsidTr="005306D3">
        <w:trPr>
          <w:cantSplit/>
          <w:trHeight w:val="470"/>
        </w:trPr>
        <w:tc>
          <w:tcPr>
            <w:tcW w:w="167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097A" w:rsidRPr="00CF7F81" w:rsidRDefault="00F6097A" w:rsidP="00F6097A">
            <w:pPr>
              <w:ind w:firstLine="20"/>
              <w:jc w:val="center"/>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Cecho ar kt. pavadinimas arba Nr.</w:t>
            </w:r>
          </w:p>
        </w:tc>
        <w:tc>
          <w:tcPr>
            <w:tcW w:w="150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097A" w:rsidRPr="00CF7F81" w:rsidRDefault="00F6097A" w:rsidP="00F6097A">
            <w:pPr>
              <w:jc w:val="center"/>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Taršos šaltiniai</w:t>
            </w:r>
          </w:p>
        </w:tc>
        <w:tc>
          <w:tcPr>
            <w:tcW w:w="46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097A" w:rsidRPr="00CF7F81" w:rsidRDefault="00F6097A" w:rsidP="00F6097A">
            <w:pPr>
              <w:jc w:val="center"/>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Teršalai</w:t>
            </w:r>
          </w:p>
        </w:tc>
        <w:tc>
          <w:tcPr>
            <w:tcW w:w="583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097A" w:rsidRPr="00CF7F81" w:rsidRDefault="007E7FFD" w:rsidP="007E7FFD">
            <w:pPr>
              <w:ind w:hanging="108"/>
              <w:jc w:val="center"/>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Leidžiama</w:t>
            </w:r>
            <w:r w:rsidR="00F6097A" w:rsidRPr="00CF7F81">
              <w:rPr>
                <w:rFonts w:ascii="Times New Roman" w:eastAsia="Times New Roman" w:hAnsi="Times New Roman" w:cs="Times New Roman"/>
                <w:b/>
                <w:sz w:val="24"/>
                <w:szCs w:val="24"/>
              </w:rPr>
              <w:t xml:space="preserve"> tarša</w:t>
            </w:r>
          </w:p>
        </w:tc>
      </w:tr>
      <w:tr w:rsidR="00FA6B1A" w:rsidRPr="00CF7F81" w:rsidTr="005306D3">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F6097A" w:rsidRPr="00CF7F81" w:rsidRDefault="00F6097A" w:rsidP="00F6097A">
            <w:pPr>
              <w:rPr>
                <w:rFonts w:ascii="Times New Roman" w:eastAsia="Times New Roman" w:hAnsi="Times New Roman" w:cs="Times New Roman"/>
                <w:b/>
                <w:sz w:val="24"/>
                <w:szCs w:val="24"/>
              </w:rPr>
            </w:pPr>
          </w:p>
        </w:tc>
        <w:tc>
          <w:tcPr>
            <w:tcW w:w="1502"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97A" w:rsidRPr="00CF7F81" w:rsidRDefault="00F6097A" w:rsidP="00F6097A">
            <w:pPr>
              <w:ind w:firstLine="23"/>
              <w:jc w:val="center"/>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Nr.</w:t>
            </w:r>
          </w:p>
        </w:tc>
        <w:tc>
          <w:tcPr>
            <w:tcW w:w="311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97A" w:rsidRPr="00CF7F81" w:rsidRDefault="00F6097A" w:rsidP="00F6097A">
            <w:pPr>
              <w:ind w:firstLine="23"/>
              <w:jc w:val="center"/>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pavadinimas</w:t>
            </w:r>
          </w:p>
        </w:tc>
        <w:tc>
          <w:tcPr>
            <w:tcW w:w="154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97A" w:rsidRPr="00CF7F81" w:rsidRDefault="00F6097A" w:rsidP="00F6097A">
            <w:pPr>
              <w:ind w:firstLine="23"/>
              <w:jc w:val="center"/>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kodas</w:t>
            </w:r>
          </w:p>
        </w:tc>
        <w:tc>
          <w:tcPr>
            <w:tcW w:w="296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97A" w:rsidRPr="00CF7F81" w:rsidRDefault="00F6097A" w:rsidP="00F6097A">
            <w:pPr>
              <w:ind w:hanging="108"/>
              <w:jc w:val="center"/>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vienkartinis</w:t>
            </w:r>
          </w:p>
          <w:p w:rsidR="00F6097A" w:rsidRPr="00CF7F81" w:rsidRDefault="00F6097A" w:rsidP="00F6097A">
            <w:pPr>
              <w:ind w:hanging="108"/>
              <w:jc w:val="center"/>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dydis</w:t>
            </w:r>
          </w:p>
        </w:tc>
        <w:tc>
          <w:tcPr>
            <w:tcW w:w="286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97A" w:rsidRPr="00CF7F81" w:rsidRDefault="00F6097A" w:rsidP="00F6097A">
            <w:pPr>
              <w:ind w:hanging="108"/>
              <w:jc w:val="center"/>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metinė,</w:t>
            </w:r>
          </w:p>
          <w:p w:rsidR="00F6097A" w:rsidRPr="00CF7F81" w:rsidRDefault="00F6097A" w:rsidP="00F6097A">
            <w:pPr>
              <w:ind w:hanging="108"/>
              <w:jc w:val="center"/>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t/m.</w:t>
            </w:r>
          </w:p>
        </w:tc>
      </w:tr>
      <w:tr w:rsidR="00FA6B1A" w:rsidRPr="00CF7F81" w:rsidTr="005306D3">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F6097A" w:rsidRPr="00CF7F81" w:rsidRDefault="00F6097A" w:rsidP="00F6097A">
            <w:pPr>
              <w:rPr>
                <w:rFonts w:ascii="Times New Roman" w:eastAsia="Times New Roman" w:hAnsi="Times New Roman" w:cs="Times New Roman"/>
                <w:b/>
                <w:sz w:val="24"/>
                <w:szCs w:val="24"/>
              </w:rPr>
            </w:pPr>
          </w:p>
        </w:tc>
        <w:tc>
          <w:tcPr>
            <w:tcW w:w="0" w:type="auto"/>
            <w:gridSpan w:val="2"/>
            <w:vMerge/>
            <w:tcBorders>
              <w:top w:val="nil"/>
              <w:left w:val="nil"/>
              <w:bottom w:val="single" w:sz="8" w:space="0" w:color="auto"/>
              <w:right w:val="single" w:sz="8" w:space="0" w:color="auto"/>
            </w:tcBorders>
            <w:vAlign w:val="center"/>
            <w:hideMark/>
          </w:tcPr>
          <w:p w:rsidR="00F6097A" w:rsidRPr="00CF7F81" w:rsidRDefault="00F6097A" w:rsidP="00F6097A">
            <w:pPr>
              <w:rPr>
                <w:rFonts w:ascii="Times New Roman" w:eastAsia="Times New Roman" w:hAnsi="Times New Roman" w:cs="Times New Roman"/>
                <w:b/>
                <w:sz w:val="24"/>
                <w:szCs w:val="24"/>
              </w:rPr>
            </w:pPr>
          </w:p>
        </w:tc>
        <w:tc>
          <w:tcPr>
            <w:tcW w:w="0" w:type="auto"/>
            <w:vMerge/>
            <w:tcBorders>
              <w:top w:val="nil"/>
              <w:left w:val="nil"/>
              <w:bottom w:val="single" w:sz="8" w:space="0" w:color="auto"/>
              <w:right w:val="single" w:sz="8" w:space="0" w:color="auto"/>
            </w:tcBorders>
            <w:vAlign w:val="center"/>
            <w:hideMark/>
          </w:tcPr>
          <w:p w:rsidR="00F6097A" w:rsidRPr="00CF7F81" w:rsidRDefault="00F6097A" w:rsidP="00F6097A">
            <w:pPr>
              <w:rPr>
                <w:rFonts w:ascii="Times New Roman" w:eastAsia="Times New Roman" w:hAnsi="Times New Roman" w:cs="Times New Roman"/>
                <w:b/>
                <w:sz w:val="24"/>
                <w:szCs w:val="24"/>
              </w:rPr>
            </w:pPr>
          </w:p>
        </w:tc>
        <w:tc>
          <w:tcPr>
            <w:tcW w:w="0" w:type="auto"/>
            <w:vMerge/>
            <w:tcBorders>
              <w:top w:val="nil"/>
              <w:left w:val="nil"/>
              <w:bottom w:val="single" w:sz="8" w:space="0" w:color="auto"/>
              <w:right w:val="single" w:sz="8" w:space="0" w:color="auto"/>
            </w:tcBorders>
            <w:vAlign w:val="center"/>
            <w:hideMark/>
          </w:tcPr>
          <w:p w:rsidR="00F6097A" w:rsidRPr="00CF7F81" w:rsidRDefault="00F6097A" w:rsidP="00F6097A">
            <w:pPr>
              <w:rPr>
                <w:rFonts w:ascii="Times New Roman" w:eastAsia="Times New Roman" w:hAnsi="Times New Roman" w:cs="Times New Roman"/>
                <w:b/>
                <w:sz w:val="24"/>
                <w:szCs w:val="24"/>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97A" w:rsidRPr="00CF7F81" w:rsidRDefault="00F6097A" w:rsidP="00F6097A">
            <w:pPr>
              <w:ind w:firstLine="23"/>
              <w:jc w:val="center"/>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vnt.</w:t>
            </w:r>
          </w:p>
        </w:tc>
        <w:tc>
          <w:tcPr>
            <w:tcW w:w="15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97A" w:rsidRPr="00CF7F81" w:rsidRDefault="00F6097A" w:rsidP="00F6097A">
            <w:pPr>
              <w:ind w:firstLine="23"/>
              <w:jc w:val="center"/>
              <w:rPr>
                <w:rFonts w:ascii="Times New Roman" w:eastAsia="Times New Roman" w:hAnsi="Times New Roman" w:cs="Times New Roman"/>
                <w:b/>
                <w:sz w:val="24"/>
                <w:szCs w:val="24"/>
              </w:rPr>
            </w:pPr>
            <w:proofErr w:type="spellStart"/>
            <w:r w:rsidRPr="00CF7F81">
              <w:rPr>
                <w:rFonts w:ascii="Times New Roman" w:eastAsia="Times New Roman" w:hAnsi="Times New Roman" w:cs="Times New Roman"/>
                <w:b/>
                <w:sz w:val="24"/>
                <w:szCs w:val="24"/>
              </w:rPr>
              <w:t>maks</w:t>
            </w:r>
            <w:proofErr w:type="spellEnd"/>
            <w:r w:rsidRPr="00CF7F81">
              <w:rPr>
                <w:rFonts w:ascii="Times New Roman" w:eastAsia="Times New Roman" w:hAnsi="Times New Roman" w:cs="Times New Roman"/>
                <w:b/>
                <w:sz w:val="24"/>
                <w:szCs w:val="24"/>
              </w:rPr>
              <w:t>.</w:t>
            </w:r>
          </w:p>
        </w:tc>
        <w:tc>
          <w:tcPr>
            <w:tcW w:w="0" w:type="auto"/>
            <w:vMerge/>
            <w:tcBorders>
              <w:top w:val="nil"/>
              <w:left w:val="nil"/>
              <w:bottom w:val="single" w:sz="8" w:space="0" w:color="auto"/>
              <w:right w:val="single" w:sz="8" w:space="0" w:color="auto"/>
            </w:tcBorders>
            <w:vAlign w:val="center"/>
            <w:hideMark/>
          </w:tcPr>
          <w:p w:rsidR="00F6097A" w:rsidRPr="00CF7F81" w:rsidRDefault="00F6097A" w:rsidP="00F6097A">
            <w:pPr>
              <w:rPr>
                <w:rFonts w:ascii="Times New Roman" w:eastAsia="Times New Roman" w:hAnsi="Times New Roman" w:cs="Times New Roman"/>
                <w:b/>
                <w:sz w:val="24"/>
                <w:szCs w:val="24"/>
              </w:rPr>
            </w:pPr>
          </w:p>
        </w:tc>
      </w:tr>
      <w:tr w:rsidR="00FA6B1A" w:rsidRPr="00CF7F81" w:rsidTr="005306D3">
        <w:trPr>
          <w:trHeight w:val="510"/>
        </w:trPr>
        <w:tc>
          <w:tcPr>
            <w:tcW w:w="1670"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F6097A" w:rsidRPr="00CF7F81" w:rsidRDefault="00F6097A" w:rsidP="00F6097A">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 xml:space="preserve">Garo katilas „KUIPER“ </w:t>
            </w:r>
            <w:r w:rsidR="00047437" w:rsidRPr="00CF7F81">
              <w:rPr>
                <w:rFonts w:ascii="Times New Roman" w:eastAsia="Times New Roman" w:hAnsi="Times New Roman" w:cs="Times New Roman"/>
                <w:sz w:val="24"/>
                <w:szCs w:val="24"/>
              </w:rPr>
              <w:t>(2,1 MW</w:t>
            </w:r>
            <w:r w:rsidR="0007060D" w:rsidRPr="00CF7F81">
              <w:rPr>
                <w:rFonts w:ascii="Times New Roman" w:eastAsia="Times New Roman" w:hAnsi="Times New Roman" w:cs="Times New Roman"/>
                <w:sz w:val="24"/>
                <w:szCs w:val="24"/>
              </w:rPr>
              <w:t>, kuras – gamtinės dujos</w:t>
            </w:r>
            <w:r w:rsidR="00047437" w:rsidRPr="00CF7F81">
              <w:rPr>
                <w:rFonts w:ascii="Times New Roman" w:eastAsia="Times New Roman" w:hAnsi="Times New Roman" w:cs="Times New Roman"/>
                <w:sz w:val="24"/>
                <w:szCs w:val="24"/>
              </w:rPr>
              <w:t>)</w:t>
            </w:r>
          </w:p>
          <w:p w:rsidR="00F6097A" w:rsidRPr="00CF7F81" w:rsidRDefault="00F6097A" w:rsidP="00F6097A">
            <w:pPr>
              <w:jc w:val="center"/>
              <w:rPr>
                <w:rFonts w:ascii="Times New Roman" w:eastAsia="Times New Roman" w:hAnsi="Times New Roman" w:cs="Times New Roman"/>
                <w:sz w:val="24"/>
                <w:szCs w:val="24"/>
              </w:rPr>
            </w:pPr>
          </w:p>
        </w:tc>
        <w:tc>
          <w:tcPr>
            <w:tcW w:w="1502" w:type="dxa"/>
            <w:gridSpan w:val="2"/>
            <w:vMerge w:val="restart"/>
            <w:tcBorders>
              <w:top w:val="nil"/>
              <w:left w:val="nil"/>
              <w:right w:val="single" w:sz="8" w:space="0" w:color="auto"/>
            </w:tcBorders>
            <w:tcMar>
              <w:top w:w="0" w:type="dxa"/>
              <w:left w:w="108" w:type="dxa"/>
              <w:bottom w:w="0" w:type="dxa"/>
              <w:right w:w="108" w:type="dxa"/>
            </w:tcMar>
            <w:vAlign w:val="center"/>
            <w:hideMark/>
          </w:tcPr>
          <w:p w:rsidR="00F6097A" w:rsidRPr="00CF7F81" w:rsidRDefault="00DE0959"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001</w:t>
            </w:r>
          </w:p>
          <w:p w:rsidR="00F6097A" w:rsidRPr="00CF7F81" w:rsidRDefault="00F6097A" w:rsidP="00F6097A">
            <w:pPr>
              <w:ind w:firstLine="23"/>
              <w:jc w:val="center"/>
              <w:rPr>
                <w:rFonts w:ascii="Times New Roman" w:eastAsia="Times New Roman" w:hAnsi="Times New Roman" w:cs="Times New Roman"/>
                <w:sz w:val="24"/>
                <w:szCs w:val="24"/>
              </w:rPr>
            </w:pPr>
          </w:p>
        </w:tc>
        <w:tc>
          <w:tcPr>
            <w:tcW w:w="3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97A" w:rsidRPr="00CF7F81" w:rsidRDefault="00DE0959"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 xml:space="preserve">Anglies </w:t>
            </w:r>
            <w:proofErr w:type="spellStart"/>
            <w:r w:rsidRPr="00CF7F81">
              <w:rPr>
                <w:rFonts w:ascii="Times New Roman" w:eastAsia="Times New Roman" w:hAnsi="Times New Roman" w:cs="Times New Roman"/>
                <w:sz w:val="24"/>
                <w:szCs w:val="24"/>
              </w:rPr>
              <w:t>monoksidas</w:t>
            </w:r>
            <w:proofErr w:type="spellEnd"/>
            <w:r w:rsidRPr="00CF7F81">
              <w:rPr>
                <w:rFonts w:ascii="Times New Roman" w:eastAsia="Times New Roman" w:hAnsi="Times New Roman" w:cs="Times New Roman"/>
                <w:sz w:val="24"/>
                <w:szCs w:val="24"/>
              </w:rPr>
              <w:t xml:space="preserve"> (A)</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177</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mg/Nm</w:t>
            </w:r>
            <w:r w:rsidR="00DE0959" w:rsidRPr="00CF7F81">
              <w:rPr>
                <w:rFonts w:ascii="Times New Roman" w:eastAsia="Times New Roman" w:hAnsi="Times New Roman" w:cs="Times New Roman"/>
                <w:sz w:val="24"/>
                <w:szCs w:val="24"/>
                <w:vertAlign w:val="superscript"/>
              </w:rPr>
              <w:t>3</w:t>
            </w:r>
          </w:p>
        </w:tc>
        <w:tc>
          <w:tcPr>
            <w:tcW w:w="15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400</w:t>
            </w:r>
          </w:p>
        </w:tc>
        <w:tc>
          <w:tcPr>
            <w:tcW w:w="2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97A" w:rsidRPr="00CF7F81" w:rsidRDefault="00F6097A" w:rsidP="00F6097A">
            <w:pPr>
              <w:ind w:firstLine="567"/>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3,322</w:t>
            </w:r>
          </w:p>
        </w:tc>
      </w:tr>
      <w:tr w:rsidR="00FA6B1A" w:rsidRPr="00CF7F81" w:rsidTr="005306D3">
        <w:tc>
          <w:tcPr>
            <w:tcW w:w="167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097A" w:rsidRPr="00CF7F81" w:rsidRDefault="00F6097A" w:rsidP="00F6097A">
            <w:pPr>
              <w:jc w:val="center"/>
              <w:rPr>
                <w:rFonts w:ascii="Times New Roman" w:eastAsia="Times New Roman" w:hAnsi="Times New Roman" w:cs="Times New Roman"/>
                <w:sz w:val="24"/>
                <w:szCs w:val="24"/>
              </w:rPr>
            </w:pPr>
          </w:p>
        </w:tc>
        <w:tc>
          <w:tcPr>
            <w:tcW w:w="1502" w:type="dxa"/>
            <w:gridSpan w:val="2"/>
            <w:vMerge/>
            <w:tcBorders>
              <w:left w:val="nil"/>
              <w:bottom w:val="single" w:sz="8" w:space="0" w:color="auto"/>
              <w:right w:val="single" w:sz="8" w:space="0" w:color="auto"/>
            </w:tcBorders>
            <w:tcMar>
              <w:top w:w="0" w:type="dxa"/>
              <w:left w:w="108" w:type="dxa"/>
              <w:bottom w:w="0" w:type="dxa"/>
              <w:right w:w="108" w:type="dxa"/>
            </w:tcMar>
            <w:vAlign w:val="center"/>
            <w:hideMark/>
          </w:tcPr>
          <w:p w:rsidR="00F6097A" w:rsidRPr="00CF7F81" w:rsidRDefault="00F6097A" w:rsidP="00F6097A">
            <w:pPr>
              <w:ind w:firstLine="23"/>
              <w:jc w:val="center"/>
              <w:rPr>
                <w:rFonts w:ascii="Times New Roman" w:eastAsia="Times New Roman" w:hAnsi="Times New Roman" w:cs="Times New Roman"/>
                <w:sz w:val="24"/>
                <w:szCs w:val="24"/>
              </w:rPr>
            </w:pPr>
          </w:p>
        </w:tc>
        <w:tc>
          <w:tcPr>
            <w:tcW w:w="3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Azoto oksidai (A)</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250</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mg/Nm</w:t>
            </w:r>
            <w:r w:rsidR="007E7FFD" w:rsidRPr="00CF7F81">
              <w:rPr>
                <w:rFonts w:ascii="Times New Roman" w:eastAsia="Times New Roman" w:hAnsi="Times New Roman" w:cs="Times New Roman"/>
                <w:sz w:val="24"/>
                <w:szCs w:val="24"/>
                <w:vertAlign w:val="superscript"/>
              </w:rPr>
              <w:t>3</w:t>
            </w:r>
          </w:p>
        </w:tc>
        <w:tc>
          <w:tcPr>
            <w:tcW w:w="15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350</w:t>
            </w:r>
          </w:p>
        </w:tc>
        <w:tc>
          <w:tcPr>
            <w:tcW w:w="2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97A" w:rsidRPr="00CF7F81" w:rsidRDefault="00F6097A" w:rsidP="00F6097A">
            <w:pPr>
              <w:ind w:firstLine="567"/>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1,335 </w:t>
            </w:r>
          </w:p>
        </w:tc>
      </w:tr>
      <w:tr w:rsidR="00FA6B1A" w:rsidRPr="00CF7F81" w:rsidTr="005306D3">
        <w:trPr>
          <w:trHeight w:val="512"/>
        </w:trPr>
        <w:tc>
          <w:tcPr>
            <w:tcW w:w="1670"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F6097A" w:rsidRPr="00CF7F81" w:rsidRDefault="00F6097A" w:rsidP="00F55560">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 xml:space="preserve">Garo katilas „COCHRAN“ </w:t>
            </w:r>
            <w:r w:rsidR="007E7FFD" w:rsidRPr="00CF7F81">
              <w:rPr>
                <w:rFonts w:ascii="Times New Roman" w:eastAsia="Times New Roman" w:hAnsi="Times New Roman" w:cs="Times New Roman"/>
                <w:sz w:val="24"/>
                <w:szCs w:val="24"/>
              </w:rPr>
              <w:t>(</w:t>
            </w:r>
            <w:r w:rsidR="00F55560" w:rsidRPr="00CF7F81">
              <w:rPr>
                <w:rFonts w:ascii="Times New Roman" w:eastAsia="Times New Roman" w:hAnsi="Times New Roman" w:cs="Times New Roman"/>
                <w:sz w:val="24"/>
                <w:szCs w:val="24"/>
              </w:rPr>
              <w:t>3,13</w:t>
            </w:r>
            <w:r w:rsidR="007E7FFD" w:rsidRPr="00CF7F81">
              <w:rPr>
                <w:rFonts w:ascii="Times New Roman" w:eastAsia="Times New Roman" w:hAnsi="Times New Roman" w:cs="Times New Roman"/>
                <w:sz w:val="24"/>
                <w:szCs w:val="24"/>
              </w:rPr>
              <w:t xml:space="preserve"> MW, kuras – gamtinės dujos)</w:t>
            </w:r>
          </w:p>
        </w:tc>
        <w:tc>
          <w:tcPr>
            <w:tcW w:w="1502" w:type="dxa"/>
            <w:gridSpan w:val="2"/>
            <w:vMerge w:val="restart"/>
            <w:tcBorders>
              <w:top w:val="nil"/>
              <w:left w:val="nil"/>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048</w:t>
            </w:r>
          </w:p>
        </w:tc>
        <w:tc>
          <w:tcPr>
            <w:tcW w:w="3115"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461BF8"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 xml:space="preserve">Anglies </w:t>
            </w:r>
            <w:proofErr w:type="spellStart"/>
            <w:r w:rsidRPr="00CF7F81">
              <w:rPr>
                <w:rFonts w:ascii="Times New Roman" w:eastAsia="Times New Roman" w:hAnsi="Times New Roman" w:cs="Times New Roman"/>
                <w:sz w:val="24"/>
                <w:szCs w:val="24"/>
              </w:rPr>
              <w:t>monoksidas</w:t>
            </w:r>
            <w:proofErr w:type="spellEnd"/>
            <w:r w:rsidRPr="00CF7F81">
              <w:rPr>
                <w:rFonts w:ascii="Times New Roman" w:eastAsia="Times New Roman" w:hAnsi="Times New Roman" w:cs="Times New Roman"/>
                <w:sz w:val="24"/>
                <w:szCs w:val="24"/>
              </w:rPr>
              <w:t xml:space="preserve"> (A)</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177</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mg/Nm</w:t>
            </w:r>
            <w:r w:rsidR="00461BF8" w:rsidRPr="00CF7F81">
              <w:rPr>
                <w:rFonts w:ascii="Times New Roman" w:eastAsia="Times New Roman" w:hAnsi="Times New Roman" w:cs="Times New Roman"/>
                <w:sz w:val="24"/>
                <w:szCs w:val="24"/>
                <w:vertAlign w:val="superscript"/>
              </w:rPr>
              <w:t>3</w:t>
            </w:r>
          </w:p>
        </w:tc>
        <w:tc>
          <w:tcPr>
            <w:tcW w:w="155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400</w:t>
            </w:r>
          </w:p>
        </w:tc>
        <w:tc>
          <w:tcPr>
            <w:tcW w:w="2868"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567"/>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7,108</w:t>
            </w:r>
          </w:p>
        </w:tc>
      </w:tr>
      <w:tr w:rsidR="00FA6B1A" w:rsidRPr="00CF7F81" w:rsidTr="005306D3">
        <w:tc>
          <w:tcPr>
            <w:tcW w:w="167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jc w:val="center"/>
              <w:rPr>
                <w:rFonts w:ascii="Times New Roman" w:eastAsia="Times New Roman" w:hAnsi="Times New Roman" w:cs="Times New Roman"/>
                <w:sz w:val="24"/>
                <w:szCs w:val="24"/>
              </w:rPr>
            </w:pPr>
          </w:p>
        </w:tc>
        <w:tc>
          <w:tcPr>
            <w:tcW w:w="1502" w:type="dxa"/>
            <w:gridSpan w:val="2"/>
            <w:vMerge/>
            <w:tcBorders>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p>
        </w:tc>
        <w:tc>
          <w:tcPr>
            <w:tcW w:w="3115"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Azoto oksidai (A)</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250</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461BF8">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mg/Nm</w:t>
            </w:r>
            <w:r w:rsidR="00461BF8" w:rsidRPr="00CF7F81">
              <w:rPr>
                <w:rFonts w:ascii="Times New Roman" w:eastAsia="Times New Roman" w:hAnsi="Times New Roman" w:cs="Times New Roman"/>
                <w:sz w:val="24"/>
                <w:szCs w:val="24"/>
                <w:vertAlign w:val="superscript"/>
              </w:rPr>
              <w:t>3</w:t>
            </w:r>
          </w:p>
        </w:tc>
        <w:tc>
          <w:tcPr>
            <w:tcW w:w="155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350</w:t>
            </w:r>
          </w:p>
        </w:tc>
        <w:tc>
          <w:tcPr>
            <w:tcW w:w="2868"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567"/>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2,857</w:t>
            </w:r>
          </w:p>
        </w:tc>
      </w:tr>
      <w:tr w:rsidR="00FA6B1A" w:rsidRPr="00CF7F81" w:rsidTr="005306D3">
        <w:tc>
          <w:tcPr>
            <w:tcW w:w="1670"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F6097A" w:rsidRPr="00CF7F81" w:rsidRDefault="00F6097A" w:rsidP="00FA6B1A">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 xml:space="preserve">Garo katilas „ JARFORSEN“ </w:t>
            </w:r>
            <w:r w:rsidR="00461BF8" w:rsidRPr="00CF7F81">
              <w:rPr>
                <w:rFonts w:ascii="Times New Roman" w:eastAsia="Times New Roman" w:hAnsi="Times New Roman" w:cs="Times New Roman"/>
                <w:sz w:val="24"/>
                <w:szCs w:val="24"/>
              </w:rPr>
              <w:t>(</w:t>
            </w:r>
            <w:r w:rsidR="00FA6B1A" w:rsidRPr="00CF7F81">
              <w:rPr>
                <w:rFonts w:ascii="Times New Roman" w:eastAsia="Times New Roman" w:hAnsi="Times New Roman" w:cs="Times New Roman"/>
                <w:sz w:val="24"/>
                <w:szCs w:val="24"/>
              </w:rPr>
              <w:t>10</w:t>
            </w:r>
            <w:r w:rsidR="00461BF8" w:rsidRPr="00CF7F81">
              <w:rPr>
                <w:rFonts w:ascii="Times New Roman" w:eastAsia="Times New Roman" w:hAnsi="Times New Roman" w:cs="Times New Roman"/>
                <w:sz w:val="24"/>
                <w:szCs w:val="24"/>
              </w:rPr>
              <w:t xml:space="preserve"> MW, kuras – </w:t>
            </w:r>
            <w:r w:rsidR="00FA6B1A" w:rsidRPr="00CF7F81">
              <w:rPr>
                <w:rFonts w:ascii="Times New Roman" w:eastAsia="Times New Roman" w:hAnsi="Times New Roman" w:cs="Times New Roman"/>
                <w:sz w:val="24"/>
                <w:szCs w:val="24"/>
              </w:rPr>
              <w:t>biokuras</w:t>
            </w:r>
            <w:r w:rsidR="00461BF8" w:rsidRPr="00CF7F81">
              <w:rPr>
                <w:rFonts w:ascii="Times New Roman" w:eastAsia="Times New Roman" w:hAnsi="Times New Roman" w:cs="Times New Roman"/>
                <w:sz w:val="24"/>
                <w:szCs w:val="24"/>
              </w:rPr>
              <w:t>)</w:t>
            </w:r>
          </w:p>
        </w:tc>
        <w:tc>
          <w:tcPr>
            <w:tcW w:w="1502" w:type="dxa"/>
            <w:gridSpan w:val="2"/>
            <w:vMerge w:val="restart"/>
            <w:tcBorders>
              <w:top w:val="nil"/>
              <w:left w:val="nil"/>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049</w:t>
            </w:r>
          </w:p>
        </w:tc>
        <w:tc>
          <w:tcPr>
            <w:tcW w:w="3115"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A6B1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 xml:space="preserve">Anglies </w:t>
            </w:r>
            <w:proofErr w:type="spellStart"/>
            <w:r w:rsidRPr="00CF7F81">
              <w:rPr>
                <w:rFonts w:ascii="Times New Roman" w:eastAsia="Times New Roman" w:hAnsi="Times New Roman" w:cs="Times New Roman"/>
                <w:sz w:val="24"/>
                <w:szCs w:val="24"/>
              </w:rPr>
              <w:t>monoksidas</w:t>
            </w:r>
            <w:proofErr w:type="spellEnd"/>
            <w:r w:rsidRPr="00CF7F81">
              <w:rPr>
                <w:rFonts w:ascii="Times New Roman" w:eastAsia="Times New Roman" w:hAnsi="Times New Roman" w:cs="Times New Roman"/>
                <w:sz w:val="24"/>
                <w:szCs w:val="24"/>
              </w:rPr>
              <w:t xml:space="preserve"> (A)</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177</w:t>
            </w:r>
          </w:p>
        </w:tc>
        <w:tc>
          <w:tcPr>
            <w:tcW w:w="1415" w:type="dxa"/>
            <w:tcBorders>
              <w:top w:val="nil"/>
              <w:left w:val="nil"/>
              <w:bottom w:val="single" w:sz="8" w:space="0" w:color="auto"/>
              <w:right w:val="single" w:sz="8" w:space="0" w:color="auto"/>
            </w:tcBorders>
            <w:tcMar>
              <w:top w:w="0" w:type="dxa"/>
              <w:left w:w="108" w:type="dxa"/>
              <w:bottom w:w="0" w:type="dxa"/>
              <w:right w:w="108" w:type="dxa"/>
            </w:tcMar>
          </w:tcPr>
          <w:p w:rsidR="00F6097A" w:rsidRPr="00CF7F81" w:rsidRDefault="00F6097A" w:rsidP="00F6097A">
            <w:pPr>
              <w:spacing w:after="200" w:line="276" w:lineRule="auto"/>
              <w:jc w:val="center"/>
              <w:rPr>
                <w:rFonts w:ascii="Calibri" w:eastAsia="Calibri" w:hAnsi="Calibri" w:cs="Times New Roman"/>
              </w:rPr>
            </w:pPr>
            <w:r w:rsidRPr="00CF7F81">
              <w:rPr>
                <w:rFonts w:ascii="Times New Roman" w:eastAsia="Times New Roman" w:hAnsi="Times New Roman" w:cs="Times New Roman"/>
                <w:sz w:val="24"/>
                <w:szCs w:val="24"/>
              </w:rPr>
              <w:t>mg/Nm</w:t>
            </w:r>
            <w:r w:rsidRPr="00CF7F81">
              <w:rPr>
                <w:rFonts w:ascii="Times New Roman" w:eastAsia="Times New Roman" w:hAnsi="Times New Roman" w:cs="Times New Roman"/>
                <w:sz w:val="24"/>
                <w:szCs w:val="24"/>
                <w:vertAlign w:val="superscript"/>
              </w:rPr>
              <w:t>3</w:t>
            </w:r>
          </w:p>
        </w:tc>
        <w:tc>
          <w:tcPr>
            <w:tcW w:w="155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6331B2" w:rsidP="00F6097A">
            <w:pPr>
              <w:ind w:firstLine="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F6097A" w:rsidRPr="00CF7F81">
              <w:rPr>
                <w:rFonts w:ascii="Times New Roman" w:eastAsia="Times New Roman" w:hAnsi="Times New Roman" w:cs="Times New Roman"/>
                <w:sz w:val="24"/>
                <w:szCs w:val="24"/>
              </w:rPr>
              <w:t>0</w:t>
            </w:r>
            <w:r w:rsidR="00D42C10">
              <w:rPr>
                <w:rFonts w:ascii="Times New Roman" w:eastAsia="Times New Roman" w:hAnsi="Times New Roman" w:cs="Times New Roman"/>
                <w:sz w:val="24"/>
                <w:szCs w:val="24"/>
              </w:rPr>
              <w:t>0</w:t>
            </w:r>
          </w:p>
        </w:tc>
        <w:tc>
          <w:tcPr>
            <w:tcW w:w="2868"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567"/>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134,916</w:t>
            </w:r>
          </w:p>
        </w:tc>
      </w:tr>
      <w:tr w:rsidR="00FA6B1A" w:rsidRPr="00CF7F81" w:rsidTr="005306D3">
        <w:tc>
          <w:tcPr>
            <w:tcW w:w="1670" w:type="dxa"/>
            <w:vMerge/>
            <w:tcBorders>
              <w:left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jc w:val="center"/>
              <w:rPr>
                <w:rFonts w:ascii="Times New Roman" w:eastAsia="Times New Roman" w:hAnsi="Times New Roman" w:cs="Times New Roman"/>
                <w:sz w:val="24"/>
                <w:szCs w:val="24"/>
              </w:rPr>
            </w:pPr>
          </w:p>
        </w:tc>
        <w:tc>
          <w:tcPr>
            <w:tcW w:w="1502" w:type="dxa"/>
            <w:gridSpan w:val="2"/>
            <w:vMerge/>
            <w:tcBorders>
              <w:left w:val="nil"/>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p>
        </w:tc>
        <w:tc>
          <w:tcPr>
            <w:tcW w:w="3115"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Azoto oksidai (A)</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250</w:t>
            </w:r>
          </w:p>
        </w:tc>
        <w:tc>
          <w:tcPr>
            <w:tcW w:w="1415" w:type="dxa"/>
            <w:tcBorders>
              <w:top w:val="nil"/>
              <w:left w:val="nil"/>
              <w:bottom w:val="single" w:sz="8" w:space="0" w:color="auto"/>
              <w:right w:val="single" w:sz="8" w:space="0" w:color="auto"/>
            </w:tcBorders>
            <w:tcMar>
              <w:top w:w="0" w:type="dxa"/>
              <w:left w:w="108" w:type="dxa"/>
              <w:bottom w:w="0" w:type="dxa"/>
              <w:right w:w="108" w:type="dxa"/>
            </w:tcMar>
          </w:tcPr>
          <w:p w:rsidR="00F6097A" w:rsidRPr="00CF7F81" w:rsidRDefault="00F6097A" w:rsidP="00F6097A">
            <w:pPr>
              <w:spacing w:after="200" w:line="276" w:lineRule="auto"/>
              <w:jc w:val="center"/>
              <w:rPr>
                <w:rFonts w:ascii="Calibri" w:eastAsia="Calibri" w:hAnsi="Calibri" w:cs="Times New Roman"/>
              </w:rPr>
            </w:pPr>
            <w:r w:rsidRPr="00CF7F81">
              <w:rPr>
                <w:rFonts w:ascii="Times New Roman" w:eastAsia="Times New Roman" w:hAnsi="Times New Roman" w:cs="Times New Roman"/>
                <w:sz w:val="24"/>
                <w:szCs w:val="24"/>
              </w:rPr>
              <w:t>mg/Nm</w:t>
            </w:r>
            <w:r w:rsidRPr="00CF7F81">
              <w:rPr>
                <w:rFonts w:ascii="Times New Roman" w:eastAsia="Times New Roman" w:hAnsi="Times New Roman" w:cs="Times New Roman"/>
                <w:sz w:val="24"/>
                <w:szCs w:val="24"/>
                <w:vertAlign w:val="superscript"/>
              </w:rPr>
              <w:t>3</w:t>
            </w:r>
          </w:p>
        </w:tc>
        <w:tc>
          <w:tcPr>
            <w:tcW w:w="155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750</w:t>
            </w:r>
          </w:p>
        </w:tc>
        <w:tc>
          <w:tcPr>
            <w:tcW w:w="2868"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567"/>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21,262</w:t>
            </w:r>
          </w:p>
        </w:tc>
      </w:tr>
      <w:tr w:rsidR="00FA6B1A" w:rsidRPr="00CF7F81" w:rsidTr="005306D3">
        <w:tc>
          <w:tcPr>
            <w:tcW w:w="1670" w:type="dxa"/>
            <w:vMerge/>
            <w:tcBorders>
              <w:left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jc w:val="center"/>
              <w:rPr>
                <w:rFonts w:ascii="Times New Roman" w:eastAsia="Times New Roman" w:hAnsi="Times New Roman" w:cs="Times New Roman"/>
                <w:sz w:val="24"/>
                <w:szCs w:val="24"/>
              </w:rPr>
            </w:pPr>
          </w:p>
        </w:tc>
        <w:tc>
          <w:tcPr>
            <w:tcW w:w="1502" w:type="dxa"/>
            <w:gridSpan w:val="2"/>
            <w:vMerge/>
            <w:tcBorders>
              <w:left w:val="nil"/>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p>
        </w:tc>
        <w:tc>
          <w:tcPr>
            <w:tcW w:w="3115"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Sieros oksidas (A)</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1753</w:t>
            </w:r>
          </w:p>
        </w:tc>
        <w:tc>
          <w:tcPr>
            <w:tcW w:w="1415" w:type="dxa"/>
            <w:tcBorders>
              <w:top w:val="nil"/>
              <w:left w:val="nil"/>
              <w:bottom w:val="single" w:sz="8" w:space="0" w:color="auto"/>
              <w:right w:val="single" w:sz="8" w:space="0" w:color="auto"/>
            </w:tcBorders>
            <w:tcMar>
              <w:top w:w="0" w:type="dxa"/>
              <w:left w:w="108" w:type="dxa"/>
              <w:bottom w:w="0" w:type="dxa"/>
              <w:right w:w="108" w:type="dxa"/>
            </w:tcMar>
          </w:tcPr>
          <w:p w:rsidR="00F6097A" w:rsidRPr="00CF7F81" w:rsidRDefault="00F6097A" w:rsidP="00F6097A">
            <w:pPr>
              <w:spacing w:after="200" w:line="276" w:lineRule="auto"/>
              <w:jc w:val="center"/>
              <w:rPr>
                <w:rFonts w:ascii="Calibri" w:eastAsia="Calibri" w:hAnsi="Calibri" w:cs="Times New Roman"/>
              </w:rPr>
            </w:pPr>
            <w:r w:rsidRPr="00CF7F81">
              <w:rPr>
                <w:rFonts w:ascii="Times New Roman" w:eastAsia="Times New Roman" w:hAnsi="Times New Roman" w:cs="Times New Roman"/>
                <w:sz w:val="24"/>
                <w:szCs w:val="24"/>
              </w:rPr>
              <w:t>mg/Nm</w:t>
            </w:r>
            <w:r w:rsidRPr="00CF7F81">
              <w:rPr>
                <w:rFonts w:ascii="Times New Roman" w:eastAsia="Times New Roman" w:hAnsi="Times New Roman" w:cs="Times New Roman"/>
                <w:sz w:val="24"/>
                <w:szCs w:val="24"/>
                <w:vertAlign w:val="superscript"/>
              </w:rPr>
              <w:t>3</w:t>
            </w:r>
          </w:p>
        </w:tc>
        <w:tc>
          <w:tcPr>
            <w:tcW w:w="155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6331B2" w:rsidP="00F6097A">
            <w:pPr>
              <w:ind w:firstLine="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r w:rsidR="00F6097A" w:rsidRPr="00CF7F81">
              <w:rPr>
                <w:rFonts w:ascii="Times New Roman" w:eastAsia="Times New Roman" w:hAnsi="Times New Roman" w:cs="Times New Roman"/>
                <w:sz w:val="24"/>
                <w:szCs w:val="24"/>
              </w:rPr>
              <w:t>0</w:t>
            </w:r>
          </w:p>
        </w:tc>
        <w:tc>
          <w:tcPr>
            <w:tcW w:w="2868"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567"/>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2,043</w:t>
            </w:r>
          </w:p>
        </w:tc>
      </w:tr>
      <w:tr w:rsidR="00FA6B1A" w:rsidRPr="00CF7F81" w:rsidTr="005306D3">
        <w:tc>
          <w:tcPr>
            <w:tcW w:w="167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jc w:val="center"/>
              <w:rPr>
                <w:rFonts w:ascii="Times New Roman" w:eastAsia="Times New Roman" w:hAnsi="Times New Roman" w:cs="Times New Roman"/>
                <w:sz w:val="24"/>
                <w:szCs w:val="24"/>
              </w:rPr>
            </w:pPr>
          </w:p>
        </w:tc>
        <w:tc>
          <w:tcPr>
            <w:tcW w:w="1502" w:type="dxa"/>
            <w:gridSpan w:val="2"/>
            <w:vMerge/>
            <w:tcBorders>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p>
        </w:tc>
        <w:tc>
          <w:tcPr>
            <w:tcW w:w="3115"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Kietosios dalelės (A)</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6493</w:t>
            </w:r>
          </w:p>
        </w:tc>
        <w:tc>
          <w:tcPr>
            <w:tcW w:w="1415" w:type="dxa"/>
            <w:tcBorders>
              <w:top w:val="nil"/>
              <w:left w:val="nil"/>
              <w:bottom w:val="single" w:sz="8" w:space="0" w:color="auto"/>
              <w:right w:val="single" w:sz="8" w:space="0" w:color="auto"/>
            </w:tcBorders>
            <w:tcMar>
              <w:top w:w="0" w:type="dxa"/>
              <w:left w:w="108" w:type="dxa"/>
              <w:bottom w:w="0" w:type="dxa"/>
              <w:right w:w="108" w:type="dxa"/>
            </w:tcMar>
          </w:tcPr>
          <w:p w:rsidR="00F6097A" w:rsidRPr="00CF7F81" w:rsidRDefault="00F6097A" w:rsidP="00F6097A">
            <w:pPr>
              <w:spacing w:after="200" w:line="276" w:lineRule="auto"/>
              <w:jc w:val="center"/>
              <w:rPr>
                <w:rFonts w:ascii="Calibri" w:eastAsia="Calibri" w:hAnsi="Calibri" w:cs="Times New Roman"/>
              </w:rPr>
            </w:pPr>
            <w:r w:rsidRPr="00CF7F81">
              <w:rPr>
                <w:rFonts w:ascii="Times New Roman" w:eastAsia="Times New Roman" w:hAnsi="Times New Roman" w:cs="Times New Roman"/>
                <w:sz w:val="24"/>
                <w:szCs w:val="24"/>
              </w:rPr>
              <w:t>mg/Nm</w:t>
            </w:r>
            <w:r w:rsidRPr="00CF7F81">
              <w:rPr>
                <w:rFonts w:ascii="Times New Roman" w:eastAsia="Times New Roman" w:hAnsi="Times New Roman" w:cs="Times New Roman"/>
                <w:sz w:val="24"/>
                <w:szCs w:val="24"/>
                <w:vertAlign w:val="superscript"/>
              </w:rPr>
              <w:t>3</w:t>
            </w:r>
          </w:p>
        </w:tc>
        <w:tc>
          <w:tcPr>
            <w:tcW w:w="155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700</w:t>
            </w:r>
          </w:p>
        </w:tc>
        <w:tc>
          <w:tcPr>
            <w:tcW w:w="2868"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567"/>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30,484</w:t>
            </w:r>
          </w:p>
        </w:tc>
      </w:tr>
      <w:tr w:rsidR="00FA6B1A" w:rsidRPr="00CF7F81" w:rsidTr="005306D3">
        <w:tc>
          <w:tcPr>
            <w:tcW w:w="1670" w:type="dxa"/>
            <w:vMerge w:val="restart"/>
            <w:tcBorders>
              <w:left w:val="single" w:sz="8" w:space="0" w:color="auto"/>
              <w:right w:val="single" w:sz="8" w:space="0" w:color="auto"/>
            </w:tcBorders>
            <w:tcMar>
              <w:top w:w="0" w:type="dxa"/>
              <w:left w:w="108" w:type="dxa"/>
              <w:bottom w:w="0" w:type="dxa"/>
              <w:right w:w="108" w:type="dxa"/>
            </w:tcMar>
            <w:vAlign w:val="center"/>
          </w:tcPr>
          <w:p w:rsidR="00F6097A" w:rsidRPr="00CF7F81" w:rsidRDefault="00F6097A" w:rsidP="002E3847">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Garo katilas „</w:t>
            </w:r>
            <w:proofErr w:type="spellStart"/>
            <w:r w:rsidRPr="00CF7F81">
              <w:rPr>
                <w:rFonts w:ascii="Times New Roman" w:eastAsia="Times New Roman" w:hAnsi="Times New Roman" w:cs="Times New Roman"/>
                <w:sz w:val="24"/>
                <w:szCs w:val="24"/>
              </w:rPr>
              <w:t>Viessmann</w:t>
            </w:r>
            <w:proofErr w:type="spellEnd"/>
            <w:r w:rsidRPr="00CF7F81">
              <w:rPr>
                <w:rFonts w:ascii="Times New Roman" w:eastAsia="Times New Roman" w:hAnsi="Times New Roman" w:cs="Times New Roman"/>
                <w:sz w:val="24"/>
                <w:szCs w:val="24"/>
              </w:rPr>
              <w:t>“</w:t>
            </w:r>
            <w:r w:rsidR="002E3847" w:rsidRPr="00CF7F81">
              <w:rPr>
                <w:rFonts w:ascii="Times New Roman" w:eastAsia="Times New Roman" w:hAnsi="Times New Roman" w:cs="Times New Roman"/>
                <w:sz w:val="24"/>
                <w:szCs w:val="24"/>
              </w:rPr>
              <w:t xml:space="preserve"> (9 MW, kuras – gamtinės dujos)</w:t>
            </w:r>
          </w:p>
        </w:tc>
        <w:tc>
          <w:tcPr>
            <w:tcW w:w="1502" w:type="dxa"/>
            <w:gridSpan w:val="2"/>
            <w:tcBorders>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050</w:t>
            </w:r>
          </w:p>
        </w:tc>
        <w:tc>
          <w:tcPr>
            <w:tcW w:w="3115"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2E3847"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 xml:space="preserve">Anglies </w:t>
            </w:r>
            <w:proofErr w:type="spellStart"/>
            <w:r w:rsidRPr="00CF7F81">
              <w:rPr>
                <w:rFonts w:ascii="Times New Roman" w:eastAsia="Times New Roman" w:hAnsi="Times New Roman" w:cs="Times New Roman"/>
                <w:sz w:val="24"/>
                <w:szCs w:val="24"/>
              </w:rPr>
              <w:t>monoksidas</w:t>
            </w:r>
            <w:proofErr w:type="spellEnd"/>
            <w:r w:rsidRPr="00CF7F81">
              <w:rPr>
                <w:rFonts w:ascii="Times New Roman" w:eastAsia="Times New Roman" w:hAnsi="Times New Roman" w:cs="Times New Roman"/>
                <w:sz w:val="24"/>
                <w:szCs w:val="24"/>
              </w:rPr>
              <w:t xml:space="preserve"> (A)</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177</w:t>
            </w:r>
          </w:p>
        </w:tc>
        <w:tc>
          <w:tcPr>
            <w:tcW w:w="148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right="-108"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mg/Nm</w:t>
            </w:r>
            <w:r w:rsidR="008E0E38" w:rsidRPr="00CF7F81">
              <w:rPr>
                <w:rFonts w:ascii="Times New Roman" w:eastAsia="Times New Roman" w:hAnsi="Times New Roman" w:cs="Times New Roman"/>
                <w:sz w:val="24"/>
                <w:szCs w:val="24"/>
                <w:vertAlign w:val="superscript"/>
              </w:rPr>
              <w:t>3</w:t>
            </w:r>
          </w:p>
        </w:tc>
        <w:tc>
          <w:tcPr>
            <w:tcW w:w="1478" w:type="dxa"/>
            <w:tcBorders>
              <w:top w:val="nil"/>
              <w:left w:val="nil"/>
              <w:bottom w:val="single" w:sz="8" w:space="0" w:color="auto"/>
              <w:right w:val="single" w:sz="8" w:space="0" w:color="auto"/>
            </w:tcBorders>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400</w:t>
            </w:r>
          </w:p>
        </w:tc>
        <w:tc>
          <w:tcPr>
            <w:tcW w:w="2868"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 xml:space="preserve">        21,857</w:t>
            </w:r>
          </w:p>
        </w:tc>
      </w:tr>
      <w:tr w:rsidR="00FA6B1A" w:rsidRPr="00CF7F81" w:rsidTr="005306D3">
        <w:tc>
          <w:tcPr>
            <w:tcW w:w="167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jc w:val="center"/>
              <w:rPr>
                <w:rFonts w:ascii="Times New Roman" w:eastAsia="Times New Roman" w:hAnsi="Times New Roman" w:cs="Times New Roman"/>
                <w:sz w:val="24"/>
                <w:szCs w:val="24"/>
              </w:rPr>
            </w:pPr>
          </w:p>
        </w:tc>
        <w:tc>
          <w:tcPr>
            <w:tcW w:w="1502" w:type="dxa"/>
            <w:gridSpan w:val="2"/>
            <w:tcBorders>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p>
        </w:tc>
        <w:tc>
          <w:tcPr>
            <w:tcW w:w="3115"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Azoto oksidai (A)</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250</w:t>
            </w:r>
          </w:p>
        </w:tc>
        <w:tc>
          <w:tcPr>
            <w:tcW w:w="148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mg/Nm</w:t>
            </w:r>
            <w:r w:rsidR="008E0E38" w:rsidRPr="00CF7F81">
              <w:rPr>
                <w:rFonts w:ascii="Times New Roman" w:eastAsia="Times New Roman" w:hAnsi="Times New Roman" w:cs="Times New Roman"/>
                <w:sz w:val="24"/>
                <w:szCs w:val="24"/>
                <w:vertAlign w:val="superscript"/>
              </w:rPr>
              <w:t>3</w:t>
            </w:r>
          </w:p>
        </w:tc>
        <w:tc>
          <w:tcPr>
            <w:tcW w:w="1478" w:type="dxa"/>
            <w:tcBorders>
              <w:top w:val="nil"/>
              <w:left w:val="nil"/>
              <w:bottom w:val="single" w:sz="8" w:space="0" w:color="auto"/>
              <w:right w:val="single" w:sz="8" w:space="0" w:color="auto"/>
            </w:tcBorders>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350</w:t>
            </w:r>
          </w:p>
        </w:tc>
        <w:tc>
          <w:tcPr>
            <w:tcW w:w="2868"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 xml:space="preserve">       8,786</w:t>
            </w:r>
          </w:p>
        </w:tc>
      </w:tr>
      <w:tr w:rsidR="00FA6B1A" w:rsidRPr="00CF7F81" w:rsidTr="005306D3">
        <w:tc>
          <w:tcPr>
            <w:tcW w:w="1670"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jc w:val="center"/>
              <w:rPr>
                <w:rFonts w:ascii="Times New Roman" w:eastAsia="Times New Roman" w:hAnsi="Times New Roman" w:cs="Times New Roman"/>
                <w:sz w:val="24"/>
                <w:szCs w:val="24"/>
              </w:rPr>
            </w:pPr>
          </w:p>
        </w:tc>
        <w:tc>
          <w:tcPr>
            <w:tcW w:w="1502" w:type="dxa"/>
            <w:gridSpan w:val="2"/>
            <w:tcBorders>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p>
        </w:tc>
        <w:tc>
          <w:tcPr>
            <w:tcW w:w="3115"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p>
        </w:tc>
        <w:tc>
          <w:tcPr>
            <w:tcW w:w="2965" w:type="dxa"/>
            <w:gridSpan w:val="3"/>
            <w:tcBorders>
              <w:top w:val="nil"/>
              <w:left w:val="nil"/>
              <w:bottom w:val="single" w:sz="8" w:space="0" w:color="auto"/>
              <w:right w:val="single" w:sz="8" w:space="0" w:color="auto"/>
            </w:tcBorders>
            <w:tcMar>
              <w:top w:w="0" w:type="dxa"/>
              <w:left w:w="108" w:type="dxa"/>
              <w:bottom w:w="0" w:type="dxa"/>
              <w:right w:w="108" w:type="dxa"/>
            </w:tcMar>
          </w:tcPr>
          <w:p w:rsidR="00F6097A" w:rsidRPr="00CF7F81" w:rsidRDefault="00F6097A" w:rsidP="00F6097A">
            <w:pPr>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Iš viso pagal veiklos rūšį:</w:t>
            </w:r>
          </w:p>
        </w:tc>
        <w:tc>
          <w:tcPr>
            <w:tcW w:w="2868" w:type="dxa"/>
            <w:tcBorders>
              <w:top w:val="nil"/>
              <w:left w:val="nil"/>
              <w:bottom w:val="single" w:sz="8" w:space="0" w:color="auto"/>
              <w:right w:val="single" w:sz="8" w:space="0" w:color="auto"/>
            </w:tcBorders>
            <w:tcMar>
              <w:top w:w="0" w:type="dxa"/>
              <w:left w:w="108" w:type="dxa"/>
              <w:bottom w:w="0" w:type="dxa"/>
              <w:right w:w="108" w:type="dxa"/>
            </w:tcMar>
          </w:tcPr>
          <w:p w:rsidR="00F6097A" w:rsidRPr="00CF7F81" w:rsidRDefault="00F6097A" w:rsidP="00F6097A">
            <w:pPr>
              <w:ind w:firstLine="23"/>
              <w:jc w:val="center"/>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 xml:space="preserve">      233,97</w:t>
            </w:r>
          </w:p>
        </w:tc>
      </w:tr>
      <w:tr w:rsidR="00FA6B1A" w:rsidRPr="00CF7F81" w:rsidTr="005306D3">
        <w:trPr>
          <w:trHeight w:val="411"/>
        </w:trPr>
        <w:tc>
          <w:tcPr>
            <w:tcW w:w="1670"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F6097A" w:rsidRPr="00CF7F81" w:rsidRDefault="00F6097A" w:rsidP="00F6097A">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Žuvies produktų gamyba</w:t>
            </w:r>
          </w:p>
        </w:tc>
        <w:tc>
          <w:tcPr>
            <w:tcW w:w="1502" w:type="dxa"/>
            <w:gridSpan w:val="2"/>
            <w:vMerge w:val="restart"/>
            <w:tcBorders>
              <w:top w:val="nil"/>
              <w:left w:val="nil"/>
              <w:right w:val="single" w:sz="8" w:space="0" w:color="auto"/>
            </w:tcBorders>
            <w:tcMar>
              <w:top w:w="0" w:type="dxa"/>
              <w:left w:w="108" w:type="dxa"/>
              <w:bottom w:w="0" w:type="dxa"/>
              <w:right w:w="108" w:type="dxa"/>
            </w:tcMar>
            <w:vAlign w:val="center"/>
            <w:hideMark/>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602</w:t>
            </w:r>
          </w:p>
        </w:tc>
        <w:tc>
          <w:tcPr>
            <w:tcW w:w="3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97A" w:rsidRPr="00CF7F81" w:rsidRDefault="008E0E38"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 xml:space="preserve">Anglies </w:t>
            </w:r>
            <w:proofErr w:type="spellStart"/>
            <w:r w:rsidRPr="00CF7F81">
              <w:rPr>
                <w:rFonts w:ascii="Times New Roman" w:eastAsia="Times New Roman" w:hAnsi="Times New Roman" w:cs="Times New Roman"/>
                <w:sz w:val="24"/>
                <w:szCs w:val="24"/>
              </w:rPr>
              <w:t>monoksidas</w:t>
            </w:r>
            <w:proofErr w:type="spellEnd"/>
            <w:r w:rsidRPr="00CF7F81">
              <w:rPr>
                <w:rFonts w:ascii="Times New Roman" w:eastAsia="Times New Roman" w:hAnsi="Times New Roman" w:cs="Times New Roman"/>
                <w:sz w:val="24"/>
                <w:szCs w:val="24"/>
              </w:rPr>
              <w:t xml:space="preserve"> (B)</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97A" w:rsidRPr="00CF7F81" w:rsidRDefault="008E0E38"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6069</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g/s</w:t>
            </w:r>
          </w:p>
        </w:tc>
        <w:tc>
          <w:tcPr>
            <w:tcW w:w="15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0,00632</w:t>
            </w:r>
          </w:p>
        </w:tc>
        <w:tc>
          <w:tcPr>
            <w:tcW w:w="2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97A" w:rsidRPr="00CF7F81" w:rsidRDefault="00F6097A" w:rsidP="00F6097A">
            <w:pPr>
              <w:ind w:firstLine="567"/>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0,3174 </w:t>
            </w:r>
          </w:p>
        </w:tc>
      </w:tr>
      <w:tr w:rsidR="00FA6B1A" w:rsidRPr="00CF7F81" w:rsidTr="005306D3">
        <w:trPr>
          <w:trHeight w:val="402"/>
        </w:trPr>
        <w:tc>
          <w:tcPr>
            <w:tcW w:w="1670" w:type="dxa"/>
            <w:vMerge/>
            <w:tcBorders>
              <w:left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jc w:val="center"/>
              <w:rPr>
                <w:rFonts w:ascii="Times New Roman" w:eastAsia="Times New Roman" w:hAnsi="Times New Roman" w:cs="Times New Roman"/>
                <w:sz w:val="24"/>
                <w:szCs w:val="24"/>
              </w:rPr>
            </w:pPr>
          </w:p>
        </w:tc>
        <w:tc>
          <w:tcPr>
            <w:tcW w:w="1502" w:type="dxa"/>
            <w:gridSpan w:val="2"/>
            <w:vMerge/>
            <w:tcBorders>
              <w:left w:val="nil"/>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p>
        </w:tc>
        <w:tc>
          <w:tcPr>
            <w:tcW w:w="3115"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Azoto oksidai (B)</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6044</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g/s</w:t>
            </w:r>
          </w:p>
        </w:tc>
        <w:tc>
          <w:tcPr>
            <w:tcW w:w="155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0,01613</w:t>
            </w:r>
          </w:p>
        </w:tc>
        <w:tc>
          <w:tcPr>
            <w:tcW w:w="2868"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567"/>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0,8099</w:t>
            </w:r>
          </w:p>
        </w:tc>
      </w:tr>
      <w:tr w:rsidR="00FA6B1A" w:rsidRPr="00CF7F81" w:rsidTr="005306D3">
        <w:tc>
          <w:tcPr>
            <w:tcW w:w="167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jc w:val="center"/>
              <w:rPr>
                <w:rFonts w:ascii="Times New Roman" w:eastAsia="Times New Roman" w:hAnsi="Times New Roman" w:cs="Times New Roman"/>
                <w:sz w:val="24"/>
                <w:szCs w:val="24"/>
              </w:rPr>
            </w:pPr>
          </w:p>
        </w:tc>
        <w:tc>
          <w:tcPr>
            <w:tcW w:w="1502" w:type="dxa"/>
            <w:gridSpan w:val="2"/>
            <w:vMerge/>
            <w:tcBorders>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p>
        </w:tc>
        <w:tc>
          <w:tcPr>
            <w:tcW w:w="3115"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Lakieji organiniai junginiai (*LOJ)</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308</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g/s</w:t>
            </w:r>
          </w:p>
        </w:tc>
        <w:tc>
          <w:tcPr>
            <w:tcW w:w="155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0,05833</w:t>
            </w:r>
          </w:p>
        </w:tc>
        <w:tc>
          <w:tcPr>
            <w:tcW w:w="2868"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567"/>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4,372</w:t>
            </w:r>
          </w:p>
        </w:tc>
      </w:tr>
      <w:tr w:rsidR="00FA6B1A" w:rsidRPr="00CF7F81" w:rsidTr="005306D3">
        <w:trPr>
          <w:trHeight w:val="341"/>
        </w:trPr>
        <w:tc>
          <w:tcPr>
            <w:tcW w:w="1670"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jc w:val="center"/>
              <w:rPr>
                <w:rFonts w:ascii="Times New Roman" w:eastAsia="Times New Roman" w:hAnsi="Times New Roman" w:cs="Times New Roman"/>
                <w:sz w:val="24"/>
                <w:szCs w:val="24"/>
              </w:rPr>
            </w:pPr>
          </w:p>
        </w:tc>
        <w:tc>
          <w:tcPr>
            <w:tcW w:w="1502" w:type="dxa"/>
            <w:gridSpan w:val="2"/>
            <w:tcBorders>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p>
        </w:tc>
        <w:tc>
          <w:tcPr>
            <w:tcW w:w="3115"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p>
        </w:tc>
        <w:tc>
          <w:tcPr>
            <w:tcW w:w="2965" w:type="dxa"/>
            <w:gridSpan w:val="3"/>
            <w:tcBorders>
              <w:top w:val="nil"/>
              <w:left w:val="nil"/>
              <w:bottom w:val="single" w:sz="8" w:space="0" w:color="auto"/>
              <w:right w:val="single" w:sz="8" w:space="0" w:color="auto"/>
            </w:tcBorders>
            <w:tcMar>
              <w:top w:w="0" w:type="dxa"/>
              <w:left w:w="108" w:type="dxa"/>
              <w:bottom w:w="0" w:type="dxa"/>
              <w:right w:w="108" w:type="dxa"/>
            </w:tcMar>
          </w:tcPr>
          <w:p w:rsidR="00F6097A" w:rsidRPr="00CF7F81" w:rsidRDefault="00F6097A" w:rsidP="00F6097A">
            <w:pPr>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Iš viso pagal veiklos rūšį:</w:t>
            </w:r>
          </w:p>
        </w:tc>
        <w:tc>
          <w:tcPr>
            <w:tcW w:w="2868"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567"/>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 xml:space="preserve">             5,499</w:t>
            </w:r>
          </w:p>
        </w:tc>
      </w:tr>
      <w:tr w:rsidR="00FA6B1A" w:rsidRPr="00CF7F81" w:rsidTr="005306D3">
        <w:tc>
          <w:tcPr>
            <w:tcW w:w="1670"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jc w:val="center"/>
              <w:rPr>
                <w:rFonts w:ascii="Times New Roman" w:eastAsia="Times New Roman" w:hAnsi="Times New Roman" w:cs="Times New Roman"/>
                <w:sz w:val="24"/>
                <w:szCs w:val="24"/>
              </w:rPr>
            </w:pPr>
          </w:p>
        </w:tc>
        <w:tc>
          <w:tcPr>
            <w:tcW w:w="1502" w:type="dxa"/>
            <w:gridSpan w:val="2"/>
            <w:vMerge w:val="restart"/>
            <w:tcBorders>
              <w:top w:val="nil"/>
              <w:left w:val="nil"/>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p>
        </w:tc>
        <w:tc>
          <w:tcPr>
            <w:tcW w:w="3115"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p>
        </w:tc>
        <w:tc>
          <w:tcPr>
            <w:tcW w:w="296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567"/>
              <w:jc w:val="center"/>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Iš viso įrenginiui:</w:t>
            </w:r>
          </w:p>
        </w:tc>
        <w:tc>
          <w:tcPr>
            <w:tcW w:w="2868"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567"/>
              <w:jc w:val="center"/>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239,469</w:t>
            </w:r>
          </w:p>
        </w:tc>
      </w:tr>
      <w:tr w:rsidR="00FA6B1A" w:rsidRPr="00CF7F81" w:rsidTr="005306D3">
        <w:tc>
          <w:tcPr>
            <w:tcW w:w="167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jc w:val="center"/>
              <w:rPr>
                <w:rFonts w:ascii="Times New Roman" w:eastAsia="Times New Roman" w:hAnsi="Times New Roman" w:cs="Times New Roman"/>
                <w:sz w:val="24"/>
                <w:szCs w:val="24"/>
              </w:rPr>
            </w:pPr>
          </w:p>
        </w:tc>
        <w:tc>
          <w:tcPr>
            <w:tcW w:w="1502" w:type="dxa"/>
            <w:gridSpan w:val="2"/>
            <w:vMerge/>
            <w:tcBorders>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p>
        </w:tc>
        <w:tc>
          <w:tcPr>
            <w:tcW w:w="3115"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p>
        </w:tc>
        <w:tc>
          <w:tcPr>
            <w:tcW w:w="155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23"/>
              <w:jc w:val="center"/>
              <w:rPr>
                <w:rFonts w:ascii="Times New Roman" w:eastAsia="Times New Roman" w:hAnsi="Times New Roman" w:cs="Times New Roman"/>
                <w:sz w:val="24"/>
                <w:szCs w:val="24"/>
              </w:rPr>
            </w:pPr>
          </w:p>
        </w:tc>
        <w:tc>
          <w:tcPr>
            <w:tcW w:w="2868" w:type="dxa"/>
            <w:tcBorders>
              <w:top w:val="nil"/>
              <w:left w:val="nil"/>
              <w:bottom w:val="single" w:sz="8" w:space="0" w:color="auto"/>
              <w:right w:val="single" w:sz="8" w:space="0" w:color="auto"/>
            </w:tcBorders>
            <w:tcMar>
              <w:top w:w="0" w:type="dxa"/>
              <w:left w:w="108" w:type="dxa"/>
              <w:bottom w:w="0" w:type="dxa"/>
              <w:right w:w="108" w:type="dxa"/>
            </w:tcMar>
            <w:vAlign w:val="center"/>
          </w:tcPr>
          <w:p w:rsidR="00F6097A" w:rsidRPr="00CF7F81" w:rsidRDefault="00F6097A" w:rsidP="00F6097A">
            <w:pPr>
              <w:ind w:firstLine="567"/>
              <w:jc w:val="center"/>
              <w:rPr>
                <w:rFonts w:ascii="Times New Roman" w:eastAsia="Times New Roman" w:hAnsi="Times New Roman" w:cs="Times New Roman"/>
                <w:sz w:val="24"/>
                <w:szCs w:val="24"/>
              </w:rPr>
            </w:pPr>
          </w:p>
        </w:tc>
      </w:tr>
      <w:tr w:rsidR="00FA6B1A" w:rsidRPr="00CF7F81" w:rsidTr="005306D3">
        <w:tc>
          <w:tcPr>
            <w:tcW w:w="1670" w:type="dxa"/>
            <w:tcBorders>
              <w:top w:val="nil"/>
              <w:left w:val="nil"/>
              <w:bottom w:val="nil"/>
              <w:right w:val="nil"/>
            </w:tcBorders>
            <w:vAlign w:val="center"/>
            <w:hideMark/>
          </w:tcPr>
          <w:p w:rsidR="00F6097A" w:rsidRPr="00CF7F81" w:rsidRDefault="00F6097A" w:rsidP="00F6097A">
            <w:pPr>
              <w:rPr>
                <w:rFonts w:ascii="Times New Roman" w:eastAsia="Times New Roman" w:hAnsi="Times New Roman" w:cs="Times New Roman"/>
                <w:color w:val="FF0000"/>
                <w:sz w:val="24"/>
                <w:szCs w:val="24"/>
              </w:rPr>
            </w:pPr>
          </w:p>
        </w:tc>
        <w:tc>
          <w:tcPr>
            <w:tcW w:w="1140" w:type="dxa"/>
            <w:tcBorders>
              <w:top w:val="nil"/>
              <w:left w:val="nil"/>
              <w:bottom w:val="nil"/>
              <w:right w:val="nil"/>
            </w:tcBorders>
            <w:vAlign w:val="center"/>
            <w:hideMark/>
          </w:tcPr>
          <w:p w:rsidR="00F6097A" w:rsidRPr="00CF7F81" w:rsidRDefault="00F6097A" w:rsidP="00F6097A">
            <w:pPr>
              <w:rPr>
                <w:rFonts w:ascii="Times New Roman" w:eastAsia="Times New Roman" w:hAnsi="Times New Roman" w:cs="Times New Roman"/>
                <w:color w:val="FF0000"/>
                <w:sz w:val="24"/>
                <w:szCs w:val="24"/>
              </w:rPr>
            </w:pPr>
          </w:p>
        </w:tc>
        <w:tc>
          <w:tcPr>
            <w:tcW w:w="362" w:type="dxa"/>
            <w:tcBorders>
              <w:top w:val="nil"/>
              <w:left w:val="nil"/>
              <w:bottom w:val="nil"/>
              <w:right w:val="nil"/>
            </w:tcBorders>
            <w:vAlign w:val="center"/>
            <w:hideMark/>
          </w:tcPr>
          <w:p w:rsidR="00F6097A" w:rsidRPr="00CF7F81" w:rsidRDefault="00F6097A" w:rsidP="00F6097A">
            <w:pPr>
              <w:rPr>
                <w:rFonts w:ascii="Times New Roman" w:eastAsia="Times New Roman" w:hAnsi="Times New Roman" w:cs="Times New Roman"/>
                <w:color w:val="FF0000"/>
                <w:sz w:val="24"/>
                <w:szCs w:val="24"/>
              </w:rPr>
            </w:pPr>
          </w:p>
        </w:tc>
        <w:tc>
          <w:tcPr>
            <w:tcW w:w="3115" w:type="dxa"/>
            <w:tcBorders>
              <w:top w:val="nil"/>
              <w:left w:val="nil"/>
              <w:bottom w:val="nil"/>
              <w:right w:val="nil"/>
            </w:tcBorders>
            <w:vAlign w:val="center"/>
            <w:hideMark/>
          </w:tcPr>
          <w:p w:rsidR="00F6097A" w:rsidRPr="00CF7F81" w:rsidRDefault="00F6097A" w:rsidP="00F6097A">
            <w:pPr>
              <w:rPr>
                <w:rFonts w:ascii="Times New Roman" w:eastAsia="Times New Roman" w:hAnsi="Times New Roman" w:cs="Times New Roman"/>
                <w:color w:val="FF0000"/>
                <w:sz w:val="24"/>
                <w:szCs w:val="24"/>
              </w:rPr>
            </w:pPr>
          </w:p>
        </w:tc>
        <w:tc>
          <w:tcPr>
            <w:tcW w:w="1548" w:type="dxa"/>
            <w:tcBorders>
              <w:top w:val="nil"/>
              <w:left w:val="nil"/>
              <w:bottom w:val="nil"/>
              <w:right w:val="nil"/>
            </w:tcBorders>
            <w:vAlign w:val="center"/>
            <w:hideMark/>
          </w:tcPr>
          <w:p w:rsidR="00F6097A" w:rsidRPr="00CF7F81" w:rsidRDefault="00F6097A" w:rsidP="00F6097A">
            <w:pPr>
              <w:rPr>
                <w:rFonts w:ascii="Times New Roman" w:eastAsia="Times New Roman" w:hAnsi="Times New Roman" w:cs="Times New Roman"/>
                <w:color w:val="FF0000"/>
                <w:sz w:val="24"/>
                <w:szCs w:val="24"/>
              </w:rPr>
            </w:pPr>
          </w:p>
        </w:tc>
        <w:tc>
          <w:tcPr>
            <w:tcW w:w="1415" w:type="dxa"/>
            <w:tcBorders>
              <w:top w:val="nil"/>
              <w:left w:val="nil"/>
              <w:bottom w:val="nil"/>
              <w:right w:val="nil"/>
            </w:tcBorders>
            <w:vAlign w:val="center"/>
            <w:hideMark/>
          </w:tcPr>
          <w:p w:rsidR="00F6097A" w:rsidRPr="00CF7F81" w:rsidRDefault="00F6097A" w:rsidP="00F6097A">
            <w:pPr>
              <w:rPr>
                <w:rFonts w:ascii="Times New Roman" w:eastAsia="Times New Roman" w:hAnsi="Times New Roman" w:cs="Times New Roman"/>
                <w:color w:val="FF0000"/>
                <w:sz w:val="24"/>
                <w:szCs w:val="24"/>
              </w:rPr>
            </w:pPr>
          </w:p>
        </w:tc>
        <w:tc>
          <w:tcPr>
            <w:tcW w:w="1550" w:type="dxa"/>
            <w:gridSpan w:val="2"/>
            <w:tcBorders>
              <w:top w:val="nil"/>
              <w:left w:val="nil"/>
              <w:bottom w:val="nil"/>
              <w:right w:val="nil"/>
            </w:tcBorders>
            <w:vAlign w:val="center"/>
            <w:hideMark/>
          </w:tcPr>
          <w:p w:rsidR="00F6097A" w:rsidRPr="00CF7F81" w:rsidRDefault="00F6097A" w:rsidP="00F6097A">
            <w:pPr>
              <w:rPr>
                <w:rFonts w:ascii="Times New Roman" w:eastAsia="Times New Roman" w:hAnsi="Times New Roman" w:cs="Times New Roman"/>
                <w:color w:val="FF0000"/>
                <w:sz w:val="24"/>
                <w:szCs w:val="24"/>
              </w:rPr>
            </w:pPr>
          </w:p>
        </w:tc>
        <w:tc>
          <w:tcPr>
            <w:tcW w:w="2868" w:type="dxa"/>
            <w:tcBorders>
              <w:top w:val="nil"/>
              <w:left w:val="nil"/>
              <w:bottom w:val="nil"/>
              <w:right w:val="nil"/>
            </w:tcBorders>
            <w:vAlign w:val="center"/>
            <w:hideMark/>
          </w:tcPr>
          <w:p w:rsidR="00F6097A" w:rsidRPr="00CF7F81" w:rsidRDefault="00F6097A" w:rsidP="00F6097A">
            <w:pPr>
              <w:rPr>
                <w:rFonts w:ascii="Times New Roman" w:eastAsia="Times New Roman" w:hAnsi="Times New Roman" w:cs="Times New Roman"/>
                <w:color w:val="FF0000"/>
                <w:sz w:val="24"/>
                <w:szCs w:val="24"/>
              </w:rPr>
            </w:pPr>
          </w:p>
        </w:tc>
      </w:tr>
    </w:tbl>
    <w:p w:rsidR="0073350D" w:rsidRPr="00CF7F81" w:rsidRDefault="004C6AC2" w:rsidP="001D0D14">
      <w:pPr>
        <w:jc w:val="both"/>
        <w:rPr>
          <w:rFonts w:ascii="Times New Roman" w:eastAsia="Times New Roman" w:hAnsi="Times New Roman" w:cs="Times New Roman"/>
          <w:sz w:val="24"/>
          <w:szCs w:val="24"/>
        </w:rPr>
      </w:pPr>
      <w:proofErr w:type="spellStart"/>
      <w:r w:rsidRPr="00CF7F81">
        <w:rPr>
          <w:rFonts w:ascii="Times New Roman" w:eastAsia="Times New Roman" w:hAnsi="Times New Roman" w:cs="Times New Roman"/>
          <w:sz w:val="24"/>
          <w:szCs w:val="24"/>
        </w:rPr>
        <w:t>Neatitiktinės</w:t>
      </w:r>
      <w:proofErr w:type="spellEnd"/>
      <w:r w:rsidRPr="00CF7F81">
        <w:rPr>
          <w:rFonts w:ascii="Times New Roman" w:eastAsia="Times New Roman" w:hAnsi="Times New Roman" w:cs="Times New Roman"/>
          <w:sz w:val="24"/>
          <w:szCs w:val="24"/>
        </w:rPr>
        <w:t xml:space="preserve"> (neįprastos) veiklos sąlygomis, kuomet būtų didesnė tarša, nenumatomos</w:t>
      </w:r>
      <w:r w:rsidR="002F467B" w:rsidRPr="00CF7F81">
        <w:rPr>
          <w:rFonts w:ascii="Times New Roman" w:eastAsia="Times New Roman" w:hAnsi="Times New Roman" w:cs="Times New Roman"/>
          <w:sz w:val="24"/>
          <w:szCs w:val="24"/>
        </w:rPr>
        <w:t xml:space="preserve"> ir nereglamentuojamos.</w:t>
      </w:r>
    </w:p>
    <w:p w:rsidR="002F467B" w:rsidRPr="00CF7F81" w:rsidRDefault="002F467B" w:rsidP="001D0D14">
      <w:pPr>
        <w:jc w:val="both"/>
        <w:rPr>
          <w:rFonts w:ascii="Times New Roman" w:eastAsia="Times New Roman" w:hAnsi="Times New Roman" w:cs="Times New Roman"/>
          <w:sz w:val="24"/>
          <w:szCs w:val="24"/>
        </w:rPr>
      </w:pPr>
    </w:p>
    <w:p w:rsidR="002F467B" w:rsidRPr="00CF7F81" w:rsidRDefault="00B40AF5" w:rsidP="001D0D14">
      <w:pPr>
        <w:jc w:val="both"/>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9. Teršalų iš</w:t>
      </w:r>
      <w:r w:rsidR="00AF2EBE" w:rsidRPr="00CF7F81">
        <w:rPr>
          <w:rFonts w:ascii="Times New Roman" w:eastAsia="Times New Roman" w:hAnsi="Times New Roman" w:cs="Times New Roman"/>
          <w:b/>
          <w:sz w:val="24"/>
          <w:szCs w:val="24"/>
        </w:rPr>
        <w:t>leidimas su nuotekomis į aplinką ir (arba) kanalizacijos tinklus</w:t>
      </w:r>
    </w:p>
    <w:p w:rsidR="00172255" w:rsidRPr="00CF7F81" w:rsidRDefault="00172255" w:rsidP="001D0D14">
      <w:pPr>
        <w:jc w:val="both"/>
        <w:rPr>
          <w:rFonts w:ascii="Times New Roman" w:eastAsia="Times New Roman" w:hAnsi="Times New Roman" w:cs="Times New Roman"/>
          <w:sz w:val="24"/>
          <w:szCs w:val="24"/>
        </w:rPr>
      </w:pPr>
    </w:p>
    <w:p w:rsidR="00F33630" w:rsidRPr="00F33630" w:rsidRDefault="00F33630" w:rsidP="00F33630">
      <w:pPr>
        <w:ind w:firstLine="567"/>
        <w:jc w:val="both"/>
        <w:rPr>
          <w:rFonts w:ascii="Times New Roman" w:eastAsia="Times New Roman" w:hAnsi="Times New Roman" w:cs="Times New Roman"/>
          <w:color w:val="000000"/>
          <w:sz w:val="24"/>
          <w:szCs w:val="24"/>
        </w:rPr>
      </w:pPr>
      <w:r w:rsidRPr="00F33630">
        <w:rPr>
          <w:rFonts w:ascii="Times New Roman" w:eastAsia="Times New Roman" w:hAnsi="Times New Roman" w:cs="Times New Roman"/>
          <w:color w:val="000000"/>
          <w:sz w:val="24"/>
          <w:szCs w:val="24"/>
        </w:rPr>
        <w:t xml:space="preserve">Ūkinės veiklos metu susidaro buitinės, gamybinės ir paviršinės nuotekos. Visos susidariusios buitinės nuotekos pagal sutartį išleidžiamos į UAB „Plungės vandenys“ kanalizacijos tinklus. Paviršinės lietaus nuotekos nuo asfaltuotų paviršių (~ 2,8 ha), valomos naftos gaudyklėse ir išleidžiamos į melioracijos griovį. </w:t>
      </w:r>
    </w:p>
    <w:p w:rsidR="00F33630" w:rsidRPr="00F33630" w:rsidRDefault="00F33630" w:rsidP="00F33630">
      <w:pPr>
        <w:ind w:firstLine="567"/>
        <w:jc w:val="both"/>
        <w:rPr>
          <w:rFonts w:ascii="Times New Roman" w:eastAsia="Times New Roman" w:hAnsi="Times New Roman" w:cs="Times New Roman"/>
          <w:color w:val="000000"/>
          <w:sz w:val="24"/>
          <w:szCs w:val="24"/>
        </w:rPr>
      </w:pPr>
      <w:r w:rsidRPr="00F33630">
        <w:rPr>
          <w:rFonts w:ascii="Times New Roman" w:eastAsia="Times New Roman" w:hAnsi="Times New Roman" w:cs="Times New Roman"/>
          <w:color w:val="000000"/>
          <w:sz w:val="24"/>
          <w:szCs w:val="24"/>
        </w:rPr>
        <w:t xml:space="preserve">Gamybinės nuotekos perduodamos į UAB „Vičiūnai ir partneriai“ priminius nuotekų valymo įrenginius, iš kur dalinai apvalytos patenka į UAB „Plungės vandenys“ kanalizacijos tinklus. </w:t>
      </w:r>
    </w:p>
    <w:p w:rsidR="00F33630" w:rsidRPr="00F33630" w:rsidRDefault="00F33630" w:rsidP="00F33630">
      <w:pPr>
        <w:jc w:val="both"/>
        <w:rPr>
          <w:rFonts w:ascii="Times New Roman" w:eastAsia="Times New Roman" w:hAnsi="Times New Roman" w:cs="Times New Roman"/>
          <w:sz w:val="24"/>
          <w:szCs w:val="24"/>
        </w:rPr>
      </w:pPr>
    </w:p>
    <w:p w:rsidR="00172255" w:rsidRDefault="00172255" w:rsidP="001D0D14">
      <w:pPr>
        <w:jc w:val="both"/>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6 lentelė. Leidžiama nuotekų priimtuvo apkrova</w:t>
      </w:r>
    </w:p>
    <w:p w:rsidR="00941EC3" w:rsidRPr="00CF7F81" w:rsidRDefault="00941EC3" w:rsidP="001D0D14">
      <w:pPr>
        <w:jc w:val="both"/>
        <w:rPr>
          <w:rFonts w:ascii="Times New Roman" w:eastAsia="Times New Roman" w:hAnsi="Times New Roman" w:cs="Times New Roman"/>
          <w:b/>
          <w:sz w:val="24"/>
          <w:szCs w:val="24"/>
        </w:rPr>
      </w:pPr>
    </w:p>
    <w:tbl>
      <w:tblPr>
        <w:tblW w:w="14165" w:type="dxa"/>
        <w:shd w:val="clear" w:color="auto" w:fill="FFFFFF"/>
        <w:tblCellMar>
          <w:left w:w="0" w:type="dxa"/>
          <w:right w:w="0" w:type="dxa"/>
        </w:tblCellMar>
        <w:tblLook w:val="04A0" w:firstRow="1" w:lastRow="0" w:firstColumn="1" w:lastColumn="0" w:noHBand="0" w:noVBand="1"/>
      </w:tblPr>
      <w:tblGrid>
        <w:gridCol w:w="1056"/>
        <w:gridCol w:w="1753"/>
        <w:gridCol w:w="2169"/>
        <w:gridCol w:w="2136"/>
        <w:gridCol w:w="3256"/>
        <w:gridCol w:w="1811"/>
        <w:gridCol w:w="1984"/>
      </w:tblGrid>
      <w:tr w:rsidR="00585072" w:rsidRPr="00585072" w:rsidTr="00914EA8">
        <w:trPr>
          <w:cantSplit/>
          <w:trHeight w:val="511"/>
        </w:trPr>
        <w:tc>
          <w:tcPr>
            <w:tcW w:w="105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85072" w:rsidRPr="00585072" w:rsidRDefault="00585072" w:rsidP="00914EA8">
            <w:pPr>
              <w:jc w:val="center"/>
              <w:rPr>
                <w:rFonts w:ascii="Times New Roman" w:eastAsia="Times New Roman" w:hAnsi="Times New Roman" w:cs="Times New Roman"/>
                <w:b/>
                <w:sz w:val="20"/>
                <w:szCs w:val="20"/>
                <w:lang w:eastAsia="lt-LT"/>
              </w:rPr>
            </w:pPr>
            <w:r w:rsidRPr="00585072">
              <w:rPr>
                <w:rFonts w:ascii="Times New Roman" w:eastAsia="Times New Roman" w:hAnsi="Times New Roman" w:cs="Times New Roman"/>
                <w:b/>
                <w:sz w:val="20"/>
                <w:szCs w:val="20"/>
                <w:lang w:eastAsia="lt-LT"/>
              </w:rPr>
              <w:t>Eilės Nr.</w:t>
            </w:r>
          </w:p>
        </w:tc>
        <w:tc>
          <w:tcPr>
            <w:tcW w:w="175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5072" w:rsidRPr="00585072" w:rsidRDefault="00585072" w:rsidP="00914EA8">
            <w:pPr>
              <w:jc w:val="center"/>
              <w:rPr>
                <w:rFonts w:ascii="Times New Roman" w:eastAsia="Times New Roman" w:hAnsi="Times New Roman" w:cs="Times New Roman"/>
                <w:b/>
                <w:sz w:val="20"/>
                <w:szCs w:val="20"/>
                <w:lang w:eastAsia="lt-LT"/>
              </w:rPr>
            </w:pPr>
            <w:r w:rsidRPr="00585072">
              <w:rPr>
                <w:rFonts w:ascii="Times New Roman" w:eastAsia="Times New Roman" w:hAnsi="Times New Roman" w:cs="Times New Roman"/>
                <w:b/>
                <w:sz w:val="20"/>
                <w:szCs w:val="20"/>
                <w:lang w:eastAsia="lt-LT"/>
              </w:rPr>
              <w:t>Nuotekų išleidimo vieta / priimtuvas, koordinatės</w:t>
            </w:r>
          </w:p>
        </w:tc>
        <w:tc>
          <w:tcPr>
            <w:tcW w:w="216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5072" w:rsidRPr="00585072" w:rsidRDefault="00585072" w:rsidP="00914EA8">
            <w:pPr>
              <w:jc w:val="center"/>
              <w:rPr>
                <w:rFonts w:ascii="Times New Roman" w:eastAsia="Times New Roman" w:hAnsi="Times New Roman" w:cs="Times New Roman"/>
                <w:b/>
                <w:sz w:val="20"/>
                <w:szCs w:val="20"/>
                <w:lang w:eastAsia="lt-LT"/>
              </w:rPr>
            </w:pPr>
            <w:r w:rsidRPr="00585072">
              <w:rPr>
                <w:rFonts w:ascii="Times New Roman" w:eastAsia="Times New Roman" w:hAnsi="Times New Roman" w:cs="Times New Roman"/>
                <w:b/>
                <w:sz w:val="20"/>
                <w:szCs w:val="20"/>
                <w:lang w:eastAsia="lt-LT"/>
              </w:rPr>
              <w:t>Leidžiamų išleisti nuotekų rūšis</w:t>
            </w:r>
          </w:p>
        </w:tc>
        <w:tc>
          <w:tcPr>
            <w:tcW w:w="9187"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5072" w:rsidRPr="00585072" w:rsidRDefault="00585072" w:rsidP="00914EA8">
            <w:pPr>
              <w:keepNext/>
              <w:jc w:val="center"/>
              <w:textAlignment w:val="baseline"/>
              <w:rPr>
                <w:rFonts w:ascii="Times New Roman" w:eastAsia="Times New Roman" w:hAnsi="Times New Roman" w:cs="Times New Roman"/>
                <w:b/>
                <w:sz w:val="20"/>
                <w:szCs w:val="20"/>
                <w:lang w:eastAsia="lt-LT"/>
              </w:rPr>
            </w:pPr>
            <w:r w:rsidRPr="00585072">
              <w:rPr>
                <w:rFonts w:ascii="Times New Roman" w:eastAsia="Times New Roman" w:hAnsi="Times New Roman" w:cs="Times New Roman"/>
                <w:b/>
                <w:sz w:val="20"/>
                <w:szCs w:val="20"/>
                <w:lang w:eastAsia="lt-LT"/>
              </w:rPr>
              <w:t>Leistina priimtuvo apkrova</w:t>
            </w:r>
          </w:p>
        </w:tc>
      </w:tr>
      <w:tr w:rsidR="00585072" w:rsidRPr="00CF7F81" w:rsidTr="00914EA8">
        <w:trPr>
          <w:cantSplit/>
          <w:trHeight w:val="339"/>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5072" w:rsidRPr="00CF7F81" w:rsidRDefault="00585072" w:rsidP="00914EA8">
            <w:pPr>
              <w:rPr>
                <w:rFonts w:ascii="Times New Roman" w:eastAsia="Times New Roman" w:hAnsi="Times New Roman" w:cs="Times New Roman"/>
                <w:b/>
                <w:sz w:val="24"/>
                <w:szCs w:val="24"/>
                <w:lang w:eastAsia="lt-LT"/>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5072" w:rsidRPr="00CF7F81" w:rsidRDefault="00585072" w:rsidP="00914EA8">
            <w:pPr>
              <w:rPr>
                <w:rFonts w:ascii="Times New Roman" w:eastAsia="Times New Roman" w:hAnsi="Times New Roman" w:cs="Times New Roman"/>
                <w:b/>
                <w:sz w:val="24"/>
                <w:szCs w:val="24"/>
                <w:lang w:eastAsia="lt-LT"/>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5072" w:rsidRPr="00CF7F81" w:rsidRDefault="00585072" w:rsidP="00914EA8">
            <w:pPr>
              <w:rPr>
                <w:rFonts w:ascii="Times New Roman" w:eastAsia="Times New Roman" w:hAnsi="Times New Roman" w:cs="Times New Roman"/>
                <w:b/>
                <w:sz w:val="24"/>
                <w:szCs w:val="24"/>
                <w:lang w:eastAsia="lt-LT"/>
              </w:rPr>
            </w:pPr>
          </w:p>
        </w:tc>
        <w:tc>
          <w:tcPr>
            <w:tcW w:w="2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5072" w:rsidRPr="00CF7F81" w:rsidRDefault="00585072" w:rsidP="00914EA8">
            <w:pPr>
              <w:keepNext/>
              <w:jc w:val="center"/>
              <w:textAlignment w:val="baseline"/>
              <w:rPr>
                <w:rFonts w:ascii="Times New Roman" w:eastAsia="Times New Roman" w:hAnsi="Times New Roman" w:cs="Times New Roman"/>
                <w:b/>
                <w:sz w:val="24"/>
                <w:szCs w:val="24"/>
                <w:lang w:eastAsia="lt-LT"/>
              </w:rPr>
            </w:pPr>
            <w:r w:rsidRPr="00CF7F81">
              <w:rPr>
                <w:rFonts w:ascii="Times New Roman" w:eastAsia="Times New Roman" w:hAnsi="Times New Roman" w:cs="Times New Roman"/>
                <w:b/>
                <w:sz w:val="18"/>
                <w:szCs w:val="18"/>
                <w:lang w:eastAsia="lt-LT"/>
              </w:rPr>
              <w:t>hidraulinė</w:t>
            </w:r>
          </w:p>
        </w:tc>
        <w:tc>
          <w:tcPr>
            <w:tcW w:w="705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5072" w:rsidRPr="00CF7F81" w:rsidRDefault="00585072" w:rsidP="00914EA8">
            <w:pPr>
              <w:keepNext/>
              <w:jc w:val="center"/>
              <w:textAlignment w:val="baseline"/>
              <w:rPr>
                <w:rFonts w:ascii="Times New Roman" w:eastAsia="Times New Roman" w:hAnsi="Times New Roman" w:cs="Times New Roman"/>
                <w:b/>
                <w:sz w:val="24"/>
                <w:szCs w:val="24"/>
                <w:lang w:eastAsia="lt-LT"/>
              </w:rPr>
            </w:pPr>
            <w:r w:rsidRPr="00CF7F81">
              <w:rPr>
                <w:rFonts w:ascii="Times New Roman" w:eastAsia="Times New Roman" w:hAnsi="Times New Roman" w:cs="Times New Roman"/>
                <w:b/>
                <w:sz w:val="18"/>
                <w:szCs w:val="18"/>
                <w:lang w:eastAsia="lt-LT"/>
              </w:rPr>
              <w:t>teršalais</w:t>
            </w:r>
          </w:p>
        </w:tc>
      </w:tr>
      <w:tr w:rsidR="00585072" w:rsidRPr="00CF7F81" w:rsidTr="00914EA8">
        <w:trPr>
          <w:cantSplit/>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5072" w:rsidRPr="00CF7F81" w:rsidRDefault="00585072" w:rsidP="00914EA8">
            <w:pPr>
              <w:rPr>
                <w:rFonts w:ascii="Times New Roman" w:eastAsia="Times New Roman" w:hAnsi="Times New Roman" w:cs="Times New Roman"/>
                <w:b/>
                <w:sz w:val="24"/>
                <w:szCs w:val="24"/>
                <w:lang w:eastAsia="lt-LT"/>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5072" w:rsidRPr="00CF7F81" w:rsidRDefault="00585072" w:rsidP="00914EA8">
            <w:pPr>
              <w:rPr>
                <w:rFonts w:ascii="Times New Roman" w:eastAsia="Times New Roman" w:hAnsi="Times New Roman" w:cs="Times New Roman"/>
                <w:b/>
                <w:sz w:val="24"/>
                <w:szCs w:val="24"/>
                <w:lang w:eastAsia="lt-LT"/>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5072" w:rsidRPr="00CF7F81" w:rsidRDefault="00585072" w:rsidP="00914EA8">
            <w:pPr>
              <w:rPr>
                <w:rFonts w:ascii="Times New Roman" w:eastAsia="Times New Roman" w:hAnsi="Times New Roman" w:cs="Times New Roman"/>
                <w:b/>
                <w:sz w:val="24"/>
                <w:szCs w:val="24"/>
                <w:lang w:eastAsia="lt-LT"/>
              </w:rPr>
            </w:pPr>
          </w:p>
        </w:tc>
        <w:tc>
          <w:tcPr>
            <w:tcW w:w="2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5072" w:rsidRPr="00CF7F81" w:rsidRDefault="00585072" w:rsidP="00914EA8">
            <w:pPr>
              <w:jc w:val="center"/>
              <w:rPr>
                <w:rFonts w:ascii="Times New Roman" w:eastAsia="Times New Roman" w:hAnsi="Times New Roman" w:cs="Times New Roman"/>
                <w:b/>
                <w:sz w:val="24"/>
                <w:szCs w:val="24"/>
                <w:lang w:eastAsia="lt-LT"/>
              </w:rPr>
            </w:pPr>
            <w:r w:rsidRPr="00CF7F81">
              <w:rPr>
                <w:rFonts w:ascii="Times New Roman" w:eastAsia="Times New Roman" w:hAnsi="Times New Roman" w:cs="Times New Roman"/>
                <w:b/>
                <w:sz w:val="18"/>
                <w:szCs w:val="18"/>
                <w:lang w:eastAsia="lt-LT"/>
              </w:rPr>
              <w:t>m</w:t>
            </w:r>
            <w:r w:rsidRPr="00CF7F81">
              <w:rPr>
                <w:rFonts w:ascii="Times New Roman" w:eastAsia="Times New Roman" w:hAnsi="Times New Roman" w:cs="Times New Roman"/>
                <w:b/>
                <w:sz w:val="18"/>
                <w:szCs w:val="18"/>
                <w:vertAlign w:val="superscript"/>
                <w:lang w:eastAsia="lt-LT"/>
              </w:rPr>
              <w:t>3</w:t>
            </w:r>
            <w:r w:rsidRPr="00CF7F81">
              <w:rPr>
                <w:rFonts w:ascii="Times New Roman" w:eastAsia="Times New Roman" w:hAnsi="Times New Roman" w:cs="Times New Roman"/>
                <w:b/>
                <w:sz w:val="18"/>
                <w:szCs w:val="18"/>
                <w:lang w:eastAsia="lt-LT"/>
              </w:rPr>
              <w:t>/d</w:t>
            </w:r>
          </w:p>
        </w:tc>
        <w:tc>
          <w:tcPr>
            <w:tcW w:w="32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5072" w:rsidRPr="00CF7F81" w:rsidRDefault="00585072" w:rsidP="00914EA8">
            <w:pPr>
              <w:jc w:val="center"/>
              <w:rPr>
                <w:rFonts w:ascii="Times New Roman" w:eastAsia="Times New Roman" w:hAnsi="Times New Roman" w:cs="Times New Roman"/>
                <w:b/>
                <w:sz w:val="24"/>
                <w:szCs w:val="24"/>
                <w:lang w:eastAsia="lt-LT"/>
              </w:rPr>
            </w:pPr>
            <w:r w:rsidRPr="00CF7F81">
              <w:rPr>
                <w:rFonts w:ascii="Times New Roman" w:eastAsia="Times New Roman" w:hAnsi="Times New Roman" w:cs="Times New Roman"/>
                <w:b/>
                <w:sz w:val="24"/>
                <w:szCs w:val="24"/>
                <w:lang w:eastAsia="lt-LT"/>
              </w:rPr>
              <w:t>parametras</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5072" w:rsidRPr="00CF7F81" w:rsidRDefault="00585072" w:rsidP="00914EA8">
            <w:pPr>
              <w:jc w:val="center"/>
              <w:rPr>
                <w:rFonts w:ascii="Times New Roman" w:eastAsia="Times New Roman" w:hAnsi="Times New Roman" w:cs="Times New Roman"/>
                <w:b/>
                <w:sz w:val="24"/>
                <w:szCs w:val="24"/>
                <w:lang w:eastAsia="lt-LT"/>
              </w:rPr>
            </w:pPr>
            <w:r w:rsidRPr="00CF7F81">
              <w:rPr>
                <w:rFonts w:ascii="Times New Roman" w:eastAsia="Times New Roman" w:hAnsi="Times New Roman" w:cs="Times New Roman"/>
                <w:b/>
                <w:sz w:val="24"/>
                <w:szCs w:val="24"/>
                <w:lang w:eastAsia="lt-LT"/>
              </w:rPr>
              <w:t>mato vnt.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5072" w:rsidRPr="00CF7F81" w:rsidRDefault="00585072" w:rsidP="00914EA8">
            <w:pPr>
              <w:jc w:val="center"/>
              <w:rPr>
                <w:rFonts w:ascii="Times New Roman" w:eastAsia="Times New Roman" w:hAnsi="Times New Roman" w:cs="Times New Roman"/>
                <w:b/>
                <w:sz w:val="24"/>
                <w:szCs w:val="24"/>
                <w:lang w:eastAsia="lt-LT"/>
              </w:rPr>
            </w:pPr>
            <w:r w:rsidRPr="00CF7F81">
              <w:rPr>
                <w:rFonts w:ascii="Times New Roman" w:eastAsia="Times New Roman" w:hAnsi="Times New Roman" w:cs="Times New Roman"/>
                <w:b/>
                <w:sz w:val="24"/>
                <w:szCs w:val="24"/>
                <w:lang w:eastAsia="lt-LT"/>
              </w:rPr>
              <w:t>reikšmė</w:t>
            </w:r>
          </w:p>
        </w:tc>
      </w:tr>
      <w:tr w:rsidR="00585072" w:rsidRPr="00CF7F81" w:rsidTr="00914EA8">
        <w:trPr>
          <w:cantSplit/>
        </w:trPr>
        <w:tc>
          <w:tcPr>
            <w:tcW w:w="10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85072" w:rsidRPr="00CF7F81" w:rsidRDefault="00585072" w:rsidP="00914EA8">
            <w:pPr>
              <w:jc w:val="center"/>
              <w:rPr>
                <w:rFonts w:ascii="Times New Roman" w:eastAsia="Times New Roman" w:hAnsi="Times New Roman" w:cs="Times New Roman"/>
                <w:b/>
                <w:sz w:val="20"/>
                <w:szCs w:val="20"/>
                <w:lang w:eastAsia="lt-LT"/>
              </w:rPr>
            </w:pPr>
            <w:r w:rsidRPr="00CF7F81">
              <w:rPr>
                <w:rFonts w:ascii="Times New Roman" w:eastAsia="Times New Roman" w:hAnsi="Times New Roman" w:cs="Times New Roman"/>
                <w:b/>
                <w:sz w:val="20"/>
                <w:szCs w:val="20"/>
                <w:lang w:eastAsia="lt-LT"/>
              </w:rPr>
              <w:t>1</w:t>
            </w:r>
          </w:p>
        </w:tc>
        <w:tc>
          <w:tcPr>
            <w:tcW w:w="17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5072" w:rsidRPr="00CF7F81" w:rsidRDefault="00585072" w:rsidP="00914EA8">
            <w:pPr>
              <w:jc w:val="center"/>
              <w:rPr>
                <w:rFonts w:ascii="Times New Roman" w:eastAsia="Times New Roman" w:hAnsi="Times New Roman" w:cs="Times New Roman"/>
                <w:b/>
                <w:sz w:val="20"/>
                <w:szCs w:val="20"/>
                <w:lang w:eastAsia="lt-LT"/>
              </w:rPr>
            </w:pPr>
            <w:r w:rsidRPr="00CF7F81">
              <w:rPr>
                <w:rFonts w:ascii="Times New Roman" w:eastAsia="Times New Roman" w:hAnsi="Times New Roman" w:cs="Times New Roman"/>
                <w:b/>
                <w:sz w:val="20"/>
                <w:szCs w:val="20"/>
                <w:lang w:eastAsia="lt-LT"/>
              </w:rPr>
              <w:t>2</w:t>
            </w:r>
          </w:p>
        </w:tc>
        <w:tc>
          <w:tcPr>
            <w:tcW w:w="2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5072" w:rsidRPr="00CF7F81" w:rsidRDefault="00585072" w:rsidP="00914EA8">
            <w:pPr>
              <w:jc w:val="center"/>
              <w:rPr>
                <w:rFonts w:ascii="Times New Roman" w:eastAsia="Times New Roman" w:hAnsi="Times New Roman" w:cs="Times New Roman"/>
                <w:b/>
                <w:sz w:val="20"/>
                <w:szCs w:val="20"/>
                <w:lang w:eastAsia="lt-LT"/>
              </w:rPr>
            </w:pPr>
            <w:r w:rsidRPr="00CF7F81">
              <w:rPr>
                <w:rFonts w:ascii="Times New Roman" w:eastAsia="Times New Roman" w:hAnsi="Times New Roman" w:cs="Times New Roman"/>
                <w:b/>
                <w:sz w:val="20"/>
                <w:szCs w:val="20"/>
                <w:lang w:eastAsia="lt-LT"/>
              </w:rPr>
              <w:t>3</w:t>
            </w:r>
          </w:p>
        </w:tc>
        <w:tc>
          <w:tcPr>
            <w:tcW w:w="2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5072" w:rsidRPr="00CF7F81" w:rsidRDefault="00585072" w:rsidP="00914EA8">
            <w:pPr>
              <w:jc w:val="center"/>
              <w:rPr>
                <w:rFonts w:ascii="Times New Roman" w:eastAsia="Times New Roman" w:hAnsi="Times New Roman" w:cs="Times New Roman"/>
                <w:b/>
                <w:sz w:val="20"/>
                <w:szCs w:val="20"/>
                <w:lang w:eastAsia="lt-LT"/>
              </w:rPr>
            </w:pPr>
            <w:r w:rsidRPr="00CF7F81">
              <w:rPr>
                <w:rFonts w:ascii="Times New Roman" w:eastAsia="Times New Roman" w:hAnsi="Times New Roman" w:cs="Times New Roman"/>
                <w:b/>
                <w:sz w:val="20"/>
                <w:szCs w:val="20"/>
                <w:lang w:eastAsia="lt-LT"/>
              </w:rPr>
              <w:t>4</w:t>
            </w:r>
          </w:p>
        </w:tc>
        <w:tc>
          <w:tcPr>
            <w:tcW w:w="32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5072" w:rsidRPr="00CF7F81" w:rsidRDefault="00585072" w:rsidP="00914EA8">
            <w:pPr>
              <w:jc w:val="center"/>
              <w:rPr>
                <w:rFonts w:ascii="Times New Roman" w:eastAsia="Times New Roman" w:hAnsi="Times New Roman" w:cs="Times New Roman"/>
                <w:b/>
                <w:sz w:val="20"/>
                <w:szCs w:val="20"/>
                <w:lang w:eastAsia="lt-LT"/>
              </w:rPr>
            </w:pPr>
            <w:r w:rsidRPr="00CF7F81">
              <w:rPr>
                <w:rFonts w:ascii="Times New Roman" w:eastAsia="Times New Roman" w:hAnsi="Times New Roman" w:cs="Times New Roman"/>
                <w:b/>
                <w:sz w:val="20"/>
                <w:szCs w:val="20"/>
                <w:lang w:eastAsia="lt-LT"/>
              </w:rPr>
              <w:t>5</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5072" w:rsidRPr="00CF7F81" w:rsidRDefault="00585072" w:rsidP="00914EA8">
            <w:pPr>
              <w:jc w:val="center"/>
              <w:rPr>
                <w:rFonts w:ascii="Times New Roman" w:eastAsia="Times New Roman" w:hAnsi="Times New Roman" w:cs="Times New Roman"/>
                <w:b/>
                <w:sz w:val="20"/>
                <w:szCs w:val="20"/>
                <w:lang w:eastAsia="lt-LT"/>
              </w:rPr>
            </w:pPr>
            <w:r w:rsidRPr="00CF7F81">
              <w:rPr>
                <w:rFonts w:ascii="Times New Roman" w:eastAsia="Times New Roman" w:hAnsi="Times New Roman" w:cs="Times New Roman"/>
                <w:b/>
                <w:sz w:val="20"/>
                <w:szCs w:val="20"/>
                <w:lang w:eastAsia="lt-LT"/>
              </w:rPr>
              <w:t>6</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5072" w:rsidRPr="00CF7F81" w:rsidRDefault="00585072" w:rsidP="00914EA8">
            <w:pPr>
              <w:jc w:val="center"/>
              <w:rPr>
                <w:rFonts w:ascii="Times New Roman" w:eastAsia="Times New Roman" w:hAnsi="Times New Roman" w:cs="Times New Roman"/>
                <w:b/>
                <w:sz w:val="20"/>
                <w:szCs w:val="20"/>
                <w:lang w:eastAsia="lt-LT"/>
              </w:rPr>
            </w:pPr>
            <w:r w:rsidRPr="00CF7F81">
              <w:rPr>
                <w:rFonts w:ascii="Times New Roman" w:eastAsia="Times New Roman" w:hAnsi="Times New Roman" w:cs="Times New Roman"/>
                <w:b/>
                <w:sz w:val="20"/>
                <w:szCs w:val="20"/>
                <w:lang w:eastAsia="lt-LT"/>
              </w:rPr>
              <w:t>7</w:t>
            </w:r>
          </w:p>
        </w:tc>
      </w:tr>
      <w:tr w:rsidR="00585072" w:rsidRPr="00CF7F81" w:rsidTr="00914EA8">
        <w:trPr>
          <w:cantSplit/>
        </w:trPr>
        <w:tc>
          <w:tcPr>
            <w:tcW w:w="1056"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585072" w:rsidRPr="00D5731A" w:rsidRDefault="00585072" w:rsidP="00914EA8">
            <w:pPr>
              <w:jc w:val="center"/>
              <w:rPr>
                <w:rFonts w:ascii="Times New Roman" w:hAnsi="Times New Roman" w:cs="Times New Roman"/>
                <w:sz w:val="20"/>
                <w:szCs w:val="20"/>
              </w:rPr>
            </w:pPr>
            <w:r w:rsidRPr="00D5731A">
              <w:rPr>
                <w:rFonts w:ascii="Times New Roman" w:hAnsi="Times New Roman" w:cs="Times New Roman"/>
                <w:sz w:val="20"/>
                <w:szCs w:val="20"/>
              </w:rPr>
              <w:t>1</w:t>
            </w:r>
          </w:p>
        </w:tc>
        <w:tc>
          <w:tcPr>
            <w:tcW w:w="175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85072" w:rsidRPr="005606BC" w:rsidRDefault="00585072" w:rsidP="00914EA8">
            <w:pPr>
              <w:jc w:val="center"/>
              <w:rPr>
                <w:rFonts w:ascii="Times New Roman" w:hAnsi="Times New Roman" w:cs="Times New Roman"/>
                <w:sz w:val="24"/>
                <w:szCs w:val="24"/>
              </w:rPr>
            </w:pPr>
            <w:r w:rsidRPr="005606BC">
              <w:rPr>
                <w:rFonts w:ascii="Times New Roman" w:eastAsia="Times New Roman" w:hAnsi="Times New Roman" w:cs="Times New Roman"/>
                <w:sz w:val="24"/>
                <w:szCs w:val="24"/>
              </w:rPr>
              <w:t>UAB „Vičiūnai ir partneriai“ pirminiai nuotekų valymo įrenginiai </w:t>
            </w:r>
            <w:r w:rsidRPr="005606BC">
              <w:rPr>
                <w:rFonts w:ascii="Times New Roman" w:hAnsi="Times New Roman" w:cs="Times New Roman"/>
                <w:sz w:val="24"/>
                <w:szCs w:val="24"/>
              </w:rPr>
              <w:t xml:space="preserve"> </w:t>
            </w:r>
          </w:p>
        </w:tc>
        <w:tc>
          <w:tcPr>
            <w:tcW w:w="216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85072" w:rsidRPr="005606BC" w:rsidRDefault="00585072" w:rsidP="00914EA8">
            <w:pPr>
              <w:jc w:val="center"/>
              <w:rPr>
                <w:rFonts w:ascii="Times New Roman" w:eastAsia="Times New Roman" w:hAnsi="Times New Roman" w:cs="Times New Roman"/>
                <w:sz w:val="24"/>
                <w:szCs w:val="24"/>
                <w:lang w:eastAsia="lt-LT"/>
              </w:rPr>
            </w:pPr>
            <w:r w:rsidRPr="005606BC">
              <w:rPr>
                <w:rFonts w:ascii="Times New Roman" w:eastAsia="Times New Roman" w:hAnsi="Times New Roman" w:cs="Times New Roman"/>
                <w:sz w:val="24"/>
                <w:szCs w:val="24"/>
                <w:lang w:eastAsia="lt-LT"/>
              </w:rPr>
              <w:t> </w:t>
            </w:r>
          </w:p>
          <w:p w:rsidR="00585072" w:rsidRPr="005606BC" w:rsidRDefault="00585072" w:rsidP="00914EA8">
            <w:pPr>
              <w:jc w:val="center"/>
              <w:rPr>
                <w:rFonts w:ascii="Times New Roman" w:eastAsia="Times New Roman" w:hAnsi="Times New Roman" w:cs="Times New Roman"/>
                <w:sz w:val="24"/>
                <w:szCs w:val="24"/>
                <w:lang w:eastAsia="lt-LT"/>
              </w:rPr>
            </w:pPr>
            <w:r w:rsidRPr="005606BC">
              <w:rPr>
                <w:rFonts w:ascii="Times New Roman" w:eastAsia="Times New Roman" w:hAnsi="Times New Roman" w:cs="Times New Roman"/>
                <w:sz w:val="24"/>
                <w:szCs w:val="24"/>
                <w:lang w:eastAsia="lt-LT"/>
              </w:rPr>
              <w:t>Gamybinės nuotekos</w:t>
            </w:r>
          </w:p>
          <w:p w:rsidR="00585072" w:rsidRPr="005606BC" w:rsidRDefault="00585072" w:rsidP="00914EA8">
            <w:pPr>
              <w:jc w:val="center"/>
              <w:rPr>
                <w:rFonts w:ascii="Times New Roman" w:eastAsia="Times New Roman" w:hAnsi="Times New Roman" w:cs="Times New Roman"/>
                <w:sz w:val="24"/>
                <w:szCs w:val="24"/>
                <w:lang w:eastAsia="lt-LT"/>
              </w:rPr>
            </w:pPr>
            <w:r w:rsidRPr="005606BC">
              <w:rPr>
                <w:rFonts w:ascii="Times New Roman" w:eastAsia="Times New Roman" w:hAnsi="Times New Roman" w:cs="Times New Roman"/>
                <w:sz w:val="24"/>
                <w:szCs w:val="24"/>
                <w:lang w:eastAsia="lt-LT"/>
              </w:rPr>
              <w:t> </w:t>
            </w:r>
          </w:p>
        </w:tc>
        <w:tc>
          <w:tcPr>
            <w:tcW w:w="213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85072" w:rsidRPr="005606BC" w:rsidRDefault="00585072" w:rsidP="00914EA8">
            <w:pPr>
              <w:jc w:val="center"/>
              <w:rPr>
                <w:rFonts w:ascii="Times New Roman" w:hAnsi="Times New Roman" w:cs="Times New Roman"/>
                <w:sz w:val="24"/>
                <w:szCs w:val="24"/>
              </w:rPr>
            </w:pPr>
            <w:r w:rsidRPr="005606BC">
              <w:rPr>
                <w:rFonts w:ascii="Times New Roman" w:hAnsi="Times New Roman" w:cs="Times New Roman"/>
                <w:sz w:val="24"/>
                <w:szCs w:val="24"/>
              </w:rPr>
              <w:t>1440</w:t>
            </w:r>
          </w:p>
        </w:tc>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85072" w:rsidRPr="005606BC" w:rsidRDefault="00585072" w:rsidP="00914EA8">
            <w:pPr>
              <w:ind w:left="-61" w:right="-108"/>
              <w:jc w:val="center"/>
              <w:rPr>
                <w:rFonts w:ascii="Times New Roman" w:hAnsi="Times New Roman" w:cs="Times New Roman"/>
                <w:sz w:val="24"/>
                <w:szCs w:val="24"/>
              </w:rPr>
            </w:pPr>
            <w:r w:rsidRPr="005606BC">
              <w:rPr>
                <w:rFonts w:ascii="Times New Roman" w:hAnsi="Times New Roman" w:cs="Times New Roman"/>
                <w:sz w:val="24"/>
                <w:szCs w:val="24"/>
              </w:rPr>
              <w:t>Skendinčios medžiagos</w:t>
            </w:r>
          </w:p>
        </w:tc>
        <w:tc>
          <w:tcPr>
            <w:tcW w:w="18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85072" w:rsidRPr="005606BC" w:rsidRDefault="00585072" w:rsidP="00914EA8">
            <w:pPr>
              <w:jc w:val="center"/>
              <w:rPr>
                <w:rFonts w:ascii="Times New Roman" w:hAnsi="Times New Roman" w:cs="Times New Roman"/>
                <w:sz w:val="24"/>
                <w:szCs w:val="24"/>
              </w:rPr>
            </w:pPr>
            <w:r w:rsidRPr="005606BC">
              <w:rPr>
                <w:rFonts w:ascii="Times New Roman" w:hAnsi="Times New Roman" w:cs="Times New Roman"/>
                <w:sz w:val="24"/>
                <w:szCs w:val="24"/>
              </w:rPr>
              <w:t>mg/l</w:t>
            </w:r>
          </w:p>
        </w:tc>
        <w:tc>
          <w:tcPr>
            <w:tcW w:w="19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85072" w:rsidRPr="005606BC" w:rsidRDefault="00585072" w:rsidP="00914EA8">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610</w:t>
            </w:r>
          </w:p>
        </w:tc>
      </w:tr>
      <w:tr w:rsidR="00585072" w:rsidRPr="00CF7F81" w:rsidTr="00914EA8">
        <w:trPr>
          <w:cantSplit/>
          <w:trHeight w:val="491"/>
        </w:trPr>
        <w:tc>
          <w:tcPr>
            <w:tcW w:w="1056" w:type="dxa"/>
            <w:vMerge/>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585072" w:rsidRPr="00D5731A" w:rsidRDefault="00585072" w:rsidP="00914EA8">
            <w:pPr>
              <w:jc w:val="center"/>
              <w:rPr>
                <w:rFonts w:ascii="Times New Roman" w:hAnsi="Times New Roman" w:cs="Times New Roman"/>
                <w:sz w:val="20"/>
                <w:szCs w:val="20"/>
              </w:rPr>
            </w:pPr>
          </w:p>
        </w:tc>
        <w:tc>
          <w:tcPr>
            <w:tcW w:w="1753"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85072" w:rsidRPr="005606BC" w:rsidRDefault="00585072" w:rsidP="00914EA8">
            <w:pPr>
              <w:jc w:val="center"/>
              <w:rPr>
                <w:rFonts w:ascii="Times New Roman" w:hAnsi="Times New Roman" w:cs="Times New Roman"/>
                <w:sz w:val="24"/>
                <w:szCs w:val="24"/>
              </w:rPr>
            </w:pPr>
          </w:p>
        </w:tc>
        <w:tc>
          <w:tcPr>
            <w:tcW w:w="2169" w:type="dxa"/>
            <w:vMerge/>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85072" w:rsidRPr="005606BC" w:rsidRDefault="00585072" w:rsidP="00914EA8">
            <w:pPr>
              <w:jc w:val="center"/>
              <w:rPr>
                <w:rFonts w:ascii="Times New Roman" w:eastAsia="Times New Roman" w:hAnsi="Times New Roman" w:cs="Times New Roman"/>
                <w:sz w:val="24"/>
                <w:szCs w:val="24"/>
                <w:lang w:eastAsia="lt-LT"/>
              </w:rPr>
            </w:pPr>
          </w:p>
        </w:tc>
        <w:tc>
          <w:tcPr>
            <w:tcW w:w="2136"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5072" w:rsidRPr="005606BC" w:rsidRDefault="00585072" w:rsidP="00914EA8">
            <w:pPr>
              <w:jc w:val="center"/>
              <w:rPr>
                <w:rFonts w:ascii="Times New Roman" w:hAnsi="Times New Roman" w:cs="Times New Roman"/>
                <w:sz w:val="24"/>
                <w:szCs w:val="24"/>
              </w:rPr>
            </w:pPr>
          </w:p>
        </w:tc>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85072" w:rsidRPr="005606BC" w:rsidRDefault="00585072" w:rsidP="00914EA8">
            <w:pPr>
              <w:ind w:left="-61" w:right="-108"/>
              <w:jc w:val="center"/>
              <w:rPr>
                <w:rFonts w:ascii="Times New Roman" w:hAnsi="Times New Roman" w:cs="Times New Roman"/>
                <w:sz w:val="24"/>
                <w:szCs w:val="24"/>
              </w:rPr>
            </w:pPr>
            <w:r w:rsidRPr="005606BC">
              <w:rPr>
                <w:rFonts w:ascii="Times New Roman" w:hAnsi="Times New Roman" w:cs="Times New Roman"/>
                <w:sz w:val="24"/>
                <w:szCs w:val="24"/>
              </w:rPr>
              <w:t>BDS</w:t>
            </w:r>
            <w:r w:rsidRPr="005606BC">
              <w:rPr>
                <w:rFonts w:ascii="Times New Roman" w:hAnsi="Times New Roman" w:cs="Times New Roman"/>
                <w:sz w:val="24"/>
                <w:szCs w:val="24"/>
                <w:vertAlign w:val="subscript"/>
              </w:rPr>
              <w:t>7</w:t>
            </w:r>
          </w:p>
        </w:tc>
        <w:tc>
          <w:tcPr>
            <w:tcW w:w="18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85072" w:rsidRPr="005606BC" w:rsidRDefault="00585072" w:rsidP="00914EA8">
            <w:pPr>
              <w:jc w:val="center"/>
              <w:rPr>
                <w:rFonts w:ascii="Times New Roman" w:hAnsi="Times New Roman" w:cs="Times New Roman"/>
                <w:sz w:val="24"/>
                <w:szCs w:val="24"/>
              </w:rPr>
            </w:pPr>
            <w:r w:rsidRPr="005606BC">
              <w:rPr>
                <w:rFonts w:ascii="Times New Roman" w:hAnsi="Times New Roman" w:cs="Times New Roman"/>
                <w:sz w:val="24"/>
                <w:szCs w:val="24"/>
              </w:rPr>
              <w:t>mg/l</w:t>
            </w:r>
          </w:p>
        </w:tc>
        <w:tc>
          <w:tcPr>
            <w:tcW w:w="19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85072" w:rsidRPr="005606BC" w:rsidRDefault="00585072" w:rsidP="00914EA8">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1250</w:t>
            </w:r>
          </w:p>
        </w:tc>
      </w:tr>
      <w:tr w:rsidR="00585072" w:rsidRPr="00CF7F81" w:rsidTr="00914EA8">
        <w:trPr>
          <w:cantSplit/>
          <w:trHeight w:val="683"/>
        </w:trPr>
        <w:tc>
          <w:tcPr>
            <w:tcW w:w="1056" w:type="dxa"/>
            <w:vMerge/>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585072" w:rsidRPr="00D5731A" w:rsidRDefault="00585072" w:rsidP="00914EA8">
            <w:pPr>
              <w:jc w:val="center"/>
              <w:rPr>
                <w:rFonts w:ascii="Times New Roman" w:hAnsi="Times New Roman" w:cs="Times New Roman"/>
                <w:sz w:val="20"/>
                <w:szCs w:val="20"/>
              </w:rPr>
            </w:pPr>
          </w:p>
        </w:tc>
        <w:tc>
          <w:tcPr>
            <w:tcW w:w="1753"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85072" w:rsidRPr="005606BC" w:rsidRDefault="00585072" w:rsidP="00914EA8">
            <w:pPr>
              <w:jc w:val="center"/>
              <w:rPr>
                <w:rFonts w:ascii="Times New Roman" w:hAnsi="Times New Roman" w:cs="Times New Roman"/>
                <w:sz w:val="24"/>
                <w:szCs w:val="24"/>
              </w:rPr>
            </w:pPr>
          </w:p>
        </w:tc>
        <w:tc>
          <w:tcPr>
            <w:tcW w:w="2169" w:type="dxa"/>
            <w:vMerge/>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85072" w:rsidRPr="005606BC" w:rsidRDefault="00585072" w:rsidP="00914EA8">
            <w:pPr>
              <w:jc w:val="center"/>
              <w:rPr>
                <w:rFonts w:ascii="Times New Roman" w:eastAsia="Times New Roman" w:hAnsi="Times New Roman" w:cs="Times New Roman"/>
                <w:sz w:val="24"/>
                <w:szCs w:val="24"/>
                <w:lang w:eastAsia="lt-LT"/>
              </w:rPr>
            </w:pPr>
          </w:p>
        </w:tc>
        <w:tc>
          <w:tcPr>
            <w:tcW w:w="2136"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5072" w:rsidRPr="005606BC" w:rsidRDefault="00585072" w:rsidP="00914EA8">
            <w:pPr>
              <w:jc w:val="center"/>
              <w:rPr>
                <w:rFonts w:ascii="Times New Roman" w:hAnsi="Times New Roman" w:cs="Times New Roman"/>
                <w:sz w:val="24"/>
                <w:szCs w:val="24"/>
              </w:rPr>
            </w:pPr>
          </w:p>
        </w:tc>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85072" w:rsidRPr="005606BC" w:rsidRDefault="00585072" w:rsidP="00914EA8">
            <w:pPr>
              <w:ind w:left="-61" w:right="-108"/>
              <w:jc w:val="center"/>
              <w:rPr>
                <w:rFonts w:ascii="Times New Roman" w:hAnsi="Times New Roman" w:cs="Times New Roman"/>
                <w:sz w:val="24"/>
                <w:szCs w:val="24"/>
              </w:rPr>
            </w:pPr>
            <w:r w:rsidRPr="005606BC">
              <w:rPr>
                <w:rFonts w:ascii="Times New Roman" w:hAnsi="Times New Roman" w:cs="Times New Roman"/>
                <w:sz w:val="24"/>
                <w:szCs w:val="24"/>
              </w:rPr>
              <w:t>Naftos produktai</w:t>
            </w:r>
          </w:p>
        </w:tc>
        <w:tc>
          <w:tcPr>
            <w:tcW w:w="18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85072" w:rsidRPr="005606BC" w:rsidRDefault="00585072" w:rsidP="00914EA8">
            <w:pPr>
              <w:jc w:val="center"/>
              <w:rPr>
                <w:rFonts w:ascii="Times New Roman" w:hAnsi="Times New Roman" w:cs="Times New Roman"/>
                <w:sz w:val="24"/>
                <w:szCs w:val="24"/>
              </w:rPr>
            </w:pPr>
            <w:r w:rsidRPr="005606BC">
              <w:rPr>
                <w:rFonts w:ascii="Times New Roman" w:hAnsi="Times New Roman" w:cs="Times New Roman"/>
                <w:sz w:val="24"/>
                <w:szCs w:val="24"/>
              </w:rPr>
              <w:t>mg/l</w:t>
            </w:r>
          </w:p>
        </w:tc>
        <w:tc>
          <w:tcPr>
            <w:tcW w:w="19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85072" w:rsidRPr="005606BC" w:rsidRDefault="00585072" w:rsidP="00914EA8">
            <w:pPr>
              <w:jc w:val="center"/>
              <w:rPr>
                <w:rFonts w:ascii="Times New Roman" w:eastAsia="Times New Roman" w:hAnsi="Times New Roman" w:cs="Times New Roman"/>
                <w:sz w:val="24"/>
                <w:szCs w:val="24"/>
                <w:lang w:eastAsia="lt-LT"/>
              </w:rPr>
            </w:pPr>
            <w:r w:rsidRPr="005606BC">
              <w:rPr>
                <w:rFonts w:ascii="Times New Roman" w:eastAsia="Times New Roman" w:hAnsi="Times New Roman" w:cs="Times New Roman"/>
                <w:sz w:val="24"/>
                <w:szCs w:val="24"/>
                <w:lang w:eastAsia="lt-LT"/>
              </w:rPr>
              <w:t>0</w:t>
            </w:r>
          </w:p>
        </w:tc>
      </w:tr>
    </w:tbl>
    <w:p w:rsidR="00585072" w:rsidRDefault="00585072" w:rsidP="001D0D14">
      <w:pPr>
        <w:jc w:val="both"/>
        <w:rPr>
          <w:rFonts w:ascii="Times New Roman" w:eastAsia="Times New Roman" w:hAnsi="Times New Roman" w:cs="Times New Roman"/>
          <w:b/>
          <w:sz w:val="24"/>
          <w:szCs w:val="24"/>
        </w:rPr>
      </w:pPr>
    </w:p>
    <w:p w:rsidR="00945A28" w:rsidRPr="00CF7F81" w:rsidRDefault="00E12DA2" w:rsidP="001D0D14">
      <w:pPr>
        <w:jc w:val="both"/>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7 lentelė. Į gamtinę aplinką leidžiamų išleisti nuotekų užterštumas</w:t>
      </w:r>
    </w:p>
    <w:p w:rsidR="00E12DA2" w:rsidRPr="00CF7F81" w:rsidRDefault="00E12DA2" w:rsidP="001D0D14">
      <w:pPr>
        <w:jc w:val="both"/>
        <w:rPr>
          <w:rFonts w:ascii="Times New Roman" w:eastAsia="Times New Roman" w:hAnsi="Times New Roman" w:cs="Times New Roman"/>
          <w:sz w:val="24"/>
          <w:szCs w:val="24"/>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8"/>
        <w:gridCol w:w="2835"/>
        <w:gridCol w:w="992"/>
        <w:gridCol w:w="992"/>
        <w:gridCol w:w="992"/>
        <w:gridCol w:w="993"/>
        <w:gridCol w:w="1275"/>
        <w:gridCol w:w="1134"/>
        <w:gridCol w:w="1276"/>
        <w:gridCol w:w="1134"/>
        <w:gridCol w:w="1559"/>
      </w:tblGrid>
      <w:tr w:rsidR="00F0132C" w:rsidRPr="00CF7F81" w:rsidTr="005306D3">
        <w:trPr>
          <w:cantSplit/>
          <w:trHeight w:val="20"/>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b/>
                <w:sz w:val="24"/>
                <w:szCs w:val="24"/>
                <w:vertAlign w:val="superscript"/>
                <w:lang w:eastAsia="lt-LT"/>
              </w:rPr>
            </w:pPr>
            <w:r w:rsidRPr="00CF7F81">
              <w:rPr>
                <w:rFonts w:ascii="Times New Roman" w:eastAsia="Times New Roman" w:hAnsi="Times New Roman" w:cs="Times New Roman"/>
                <w:b/>
                <w:sz w:val="24"/>
                <w:szCs w:val="24"/>
                <w:lang w:eastAsia="lt-LT"/>
              </w:rPr>
              <w:t>Nr.</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b/>
                <w:sz w:val="24"/>
                <w:szCs w:val="24"/>
                <w:vertAlign w:val="superscript"/>
                <w:lang w:eastAsia="lt-LT"/>
              </w:rPr>
            </w:pPr>
            <w:r w:rsidRPr="00CF7F81">
              <w:rPr>
                <w:rFonts w:ascii="Times New Roman" w:eastAsia="Times New Roman" w:hAnsi="Times New Roman" w:cs="Times New Roman"/>
                <w:b/>
                <w:sz w:val="24"/>
                <w:szCs w:val="24"/>
                <w:lang w:eastAsia="lt-LT"/>
              </w:rPr>
              <w:t>Teršalo pavadinimas</w:t>
            </w:r>
          </w:p>
        </w:tc>
        <w:tc>
          <w:tcPr>
            <w:tcW w:w="8788" w:type="dxa"/>
            <w:gridSpan w:val="8"/>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b/>
                <w:sz w:val="24"/>
                <w:szCs w:val="24"/>
                <w:vertAlign w:val="superscript"/>
                <w:lang w:eastAsia="lt-LT"/>
              </w:rPr>
            </w:pPr>
            <w:r w:rsidRPr="00CF7F81">
              <w:rPr>
                <w:rFonts w:ascii="Times New Roman" w:eastAsia="Times New Roman" w:hAnsi="Times New Roman" w:cs="Times New Roman"/>
                <w:b/>
                <w:sz w:val="24"/>
                <w:szCs w:val="24"/>
                <w:lang w:eastAsia="lt-LT"/>
              </w:rPr>
              <w:t xml:space="preserve">Didžiausias leidžiamas nuotekų užterštumas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b/>
                <w:sz w:val="24"/>
                <w:szCs w:val="24"/>
                <w:lang w:eastAsia="lt-LT"/>
              </w:rPr>
            </w:pPr>
            <w:r w:rsidRPr="00CF7F81">
              <w:rPr>
                <w:rFonts w:ascii="Times New Roman" w:eastAsia="Times New Roman" w:hAnsi="Times New Roman" w:cs="Times New Roman"/>
                <w:b/>
                <w:sz w:val="24"/>
                <w:szCs w:val="24"/>
                <w:lang w:eastAsia="lt-LT"/>
              </w:rPr>
              <w:t>Valymo efektyvumas, %</w:t>
            </w:r>
          </w:p>
        </w:tc>
      </w:tr>
      <w:tr w:rsidR="00F0132C" w:rsidRPr="00CF7F81" w:rsidTr="005306D3">
        <w:trPr>
          <w:cantSplit/>
          <w:trHeight w:val="20"/>
        </w:trPr>
        <w:tc>
          <w:tcPr>
            <w:tcW w:w="988" w:type="dxa"/>
            <w:vMerge/>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rPr>
                <w:rFonts w:ascii="Times New Roman" w:eastAsia="Times New Roman" w:hAnsi="Times New Roman" w:cs="Times New Roman"/>
                <w:b/>
                <w:sz w:val="24"/>
                <w:szCs w:val="24"/>
                <w:vertAlign w:val="superscript"/>
                <w:lang w:eastAsia="lt-LT"/>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rPr>
                <w:rFonts w:ascii="Times New Roman" w:eastAsia="Times New Roman" w:hAnsi="Times New Roman" w:cs="Times New Roman"/>
                <w:b/>
                <w:sz w:val="24"/>
                <w:szCs w:val="24"/>
                <w:vertAlign w:val="superscript"/>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b/>
                <w:sz w:val="24"/>
                <w:szCs w:val="24"/>
                <w:lang w:eastAsia="lt-LT"/>
              </w:rPr>
            </w:pPr>
            <w:r w:rsidRPr="00CF7F81">
              <w:rPr>
                <w:rFonts w:ascii="Times New Roman" w:eastAsia="Times New Roman" w:hAnsi="Times New Roman" w:cs="Times New Roman"/>
                <w:b/>
                <w:sz w:val="24"/>
                <w:szCs w:val="24"/>
                <w:lang w:eastAsia="lt-LT"/>
              </w:rPr>
              <w:t xml:space="preserve">DLK </w:t>
            </w:r>
            <w:proofErr w:type="spellStart"/>
            <w:r w:rsidRPr="00CF7F81">
              <w:rPr>
                <w:rFonts w:ascii="Times New Roman" w:eastAsia="Times New Roman" w:hAnsi="Times New Roman" w:cs="Times New Roman"/>
                <w:b/>
                <w:sz w:val="24"/>
                <w:szCs w:val="24"/>
                <w:lang w:eastAsia="lt-LT"/>
              </w:rPr>
              <w:t>mom</w:t>
            </w:r>
            <w:proofErr w:type="spellEnd"/>
            <w:r w:rsidRPr="00CF7F81">
              <w:rPr>
                <w:rFonts w:ascii="Times New Roman" w:eastAsia="Times New Roman" w:hAnsi="Times New Roman" w:cs="Times New Roman"/>
                <w:b/>
                <w:sz w:val="24"/>
                <w:szCs w:val="24"/>
                <w:lang w:eastAsia="lt-LT"/>
              </w:rPr>
              <w:t>., mg/l</w:t>
            </w:r>
          </w:p>
        </w:tc>
        <w:tc>
          <w:tcPr>
            <w:tcW w:w="992"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b/>
                <w:sz w:val="24"/>
                <w:szCs w:val="24"/>
                <w:lang w:eastAsia="lt-LT"/>
              </w:rPr>
            </w:pPr>
            <w:r w:rsidRPr="00CF7F81">
              <w:rPr>
                <w:rFonts w:ascii="Times New Roman" w:eastAsia="Times New Roman" w:hAnsi="Times New Roman" w:cs="Times New Roman"/>
                <w:b/>
                <w:sz w:val="24"/>
                <w:szCs w:val="24"/>
                <w:lang w:eastAsia="lt-LT"/>
              </w:rPr>
              <w:t xml:space="preserve">LK </w:t>
            </w:r>
            <w:proofErr w:type="spellStart"/>
            <w:r w:rsidRPr="00CF7F81">
              <w:rPr>
                <w:rFonts w:ascii="Times New Roman" w:eastAsia="Times New Roman" w:hAnsi="Times New Roman" w:cs="Times New Roman"/>
                <w:b/>
                <w:sz w:val="24"/>
                <w:szCs w:val="24"/>
                <w:lang w:eastAsia="lt-LT"/>
              </w:rPr>
              <w:t>mom</w:t>
            </w:r>
            <w:proofErr w:type="spellEnd"/>
            <w:r w:rsidRPr="00CF7F81">
              <w:rPr>
                <w:rFonts w:ascii="Times New Roman" w:eastAsia="Times New Roman" w:hAnsi="Times New Roman" w:cs="Times New Roman"/>
                <w:b/>
                <w:sz w:val="24"/>
                <w:szCs w:val="24"/>
                <w:lang w:eastAsia="lt-LT"/>
              </w:rPr>
              <w:t>., mg/l</w:t>
            </w:r>
          </w:p>
        </w:tc>
        <w:tc>
          <w:tcPr>
            <w:tcW w:w="992"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b/>
                <w:sz w:val="24"/>
                <w:szCs w:val="24"/>
                <w:lang w:eastAsia="lt-LT"/>
              </w:rPr>
            </w:pPr>
            <w:r w:rsidRPr="00CF7F81">
              <w:rPr>
                <w:rFonts w:ascii="Times New Roman" w:eastAsia="Times New Roman" w:hAnsi="Times New Roman" w:cs="Times New Roman"/>
                <w:b/>
                <w:sz w:val="24"/>
                <w:szCs w:val="24"/>
                <w:lang w:eastAsia="lt-LT"/>
              </w:rPr>
              <w:t xml:space="preserve">DLK </w:t>
            </w:r>
            <w:proofErr w:type="spellStart"/>
            <w:r w:rsidRPr="00CF7F81">
              <w:rPr>
                <w:rFonts w:ascii="Times New Roman" w:eastAsia="Times New Roman" w:hAnsi="Times New Roman" w:cs="Times New Roman"/>
                <w:b/>
                <w:sz w:val="24"/>
                <w:szCs w:val="24"/>
                <w:lang w:eastAsia="lt-LT"/>
              </w:rPr>
              <w:t>vidut</w:t>
            </w:r>
            <w:proofErr w:type="spellEnd"/>
            <w:r w:rsidRPr="00CF7F81">
              <w:rPr>
                <w:rFonts w:ascii="Times New Roman" w:eastAsia="Times New Roman" w:hAnsi="Times New Roman" w:cs="Times New Roman"/>
                <w:b/>
                <w:sz w:val="24"/>
                <w:szCs w:val="24"/>
                <w:lang w:eastAsia="lt-LT"/>
              </w:rPr>
              <w:t>., mg/l</w:t>
            </w:r>
          </w:p>
          <w:p w:rsidR="00F0132C" w:rsidRPr="00CF7F81" w:rsidRDefault="00F0132C" w:rsidP="005306D3">
            <w:pPr>
              <w:jc w:val="center"/>
              <w:rPr>
                <w:rFonts w:ascii="Times New Roman" w:eastAsia="Times New Roman" w:hAnsi="Times New Roman" w:cs="Times New Roman"/>
                <w:b/>
                <w:sz w:val="24"/>
                <w:szCs w:val="24"/>
                <w:lang w:eastAsia="lt-LT"/>
              </w:rPr>
            </w:pPr>
          </w:p>
        </w:tc>
        <w:tc>
          <w:tcPr>
            <w:tcW w:w="993"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b/>
                <w:sz w:val="24"/>
                <w:szCs w:val="24"/>
                <w:lang w:eastAsia="lt-LT"/>
              </w:rPr>
            </w:pPr>
            <w:r w:rsidRPr="00CF7F81">
              <w:rPr>
                <w:rFonts w:ascii="Times New Roman" w:eastAsia="Times New Roman" w:hAnsi="Times New Roman" w:cs="Times New Roman"/>
                <w:b/>
                <w:sz w:val="24"/>
                <w:szCs w:val="24"/>
                <w:lang w:eastAsia="lt-LT"/>
              </w:rPr>
              <w:t xml:space="preserve">LK </w:t>
            </w:r>
            <w:proofErr w:type="spellStart"/>
            <w:r w:rsidRPr="00CF7F81">
              <w:rPr>
                <w:rFonts w:ascii="Times New Roman" w:eastAsia="Times New Roman" w:hAnsi="Times New Roman" w:cs="Times New Roman"/>
                <w:b/>
                <w:sz w:val="24"/>
                <w:szCs w:val="24"/>
                <w:lang w:eastAsia="lt-LT"/>
              </w:rPr>
              <w:t>vid</w:t>
            </w:r>
            <w:proofErr w:type="spellEnd"/>
            <w:r w:rsidRPr="00CF7F81">
              <w:rPr>
                <w:rFonts w:ascii="Times New Roman" w:eastAsia="Times New Roman" w:hAnsi="Times New Roman" w:cs="Times New Roman"/>
                <w:b/>
                <w:sz w:val="24"/>
                <w:szCs w:val="24"/>
                <w:lang w:eastAsia="lt-LT"/>
              </w:rPr>
              <w:t>., mg/l</w:t>
            </w:r>
          </w:p>
        </w:tc>
        <w:tc>
          <w:tcPr>
            <w:tcW w:w="1275"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suppressAutoHyphens/>
              <w:jc w:val="center"/>
              <w:rPr>
                <w:rFonts w:ascii="Times New Roman" w:eastAsia="Times New Roman" w:hAnsi="Times New Roman" w:cs="Times New Roman"/>
                <w:b/>
                <w:sz w:val="24"/>
                <w:szCs w:val="24"/>
                <w:lang w:eastAsia="lt-LT"/>
              </w:rPr>
            </w:pPr>
            <w:r w:rsidRPr="00CF7F81">
              <w:rPr>
                <w:rFonts w:ascii="Times New Roman" w:eastAsia="Times New Roman" w:hAnsi="Times New Roman" w:cs="Times New Roman"/>
                <w:b/>
                <w:sz w:val="24"/>
                <w:szCs w:val="24"/>
                <w:lang w:eastAsia="lt-LT"/>
              </w:rPr>
              <w:t>DLT paros, t/d</w:t>
            </w:r>
          </w:p>
        </w:tc>
        <w:tc>
          <w:tcPr>
            <w:tcW w:w="1134"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suppressAutoHyphens/>
              <w:jc w:val="center"/>
              <w:rPr>
                <w:rFonts w:ascii="Times New Roman" w:eastAsia="Times New Roman" w:hAnsi="Times New Roman" w:cs="Times New Roman"/>
                <w:b/>
                <w:sz w:val="24"/>
                <w:szCs w:val="24"/>
                <w:lang w:eastAsia="lt-LT"/>
              </w:rPr>
            </w:pPr>
            <w:r w:rsidRPr="00CF7F81">
              <w:rPr>
                <w:rFonts w:ascii="Times New Roman" w:eastAsia="Times New Roman" w:hAnsi="Times New Roman" w:cs="Times New Roman"/>
                <w:b/>
                <w:sz w:val="24"/>
                <w:szCs w:val="24"/>
                <w:lang w:eastAsia="lt-LT"/>
              </w:rPr>
              <w:t>LT paros, t/d</w:t>
            </w:r>
          </w:p>
        </w:tc>
        <w:tc>
          <w:tcPr>
            <w:tcW w:w="1276"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b/>
                <w:sz w:val="24"/>
                <w:szCs w:val="24"/>
                <w:lang w:eastAsia="lt-LT"/>
              </w:rPr>
            </w:pPr>
            <w:r w:rsidRPr="00CF7F81">
              <w:rPr>
                <w:rFonts w:ascii="Times New Roman" w:eastAsia="Times New Roman" w:hAnsi="Times New Roman" w:cs="Times New Roman"/>
                <w:b/>
                <w:sz w:val="24"/>
                <w:szCs w:val="24"/>
                <w:lang w:eastAsia="lt-LT"/>
              </w:rPr>
              <w:t>DLT metų, t/m.</w:t>
            </w:r>
          </w:p>
        </w:tc>
        <w:tc>
          <w:tcPr>
            <w:tcW w:w="1134"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suppressAutoHyphens/>
              <w:jc w:val="center"/>
              <w:rPr>
                <w:rFonts w:ascii="Times New Roman" w:eastAsia="Times New Roman" w:hAnsi="Times New Roman" w:cs="Times New Roman"/>
                <w:b/>
                <w:sz w:val="24"/>
                <w:szCs w:val="24"/>
                <w:lang w:eastAsia="lt-LT"/>
              </w:rPr>
            </w:pPr>
            <w:r w:rsidRPr="00CF7F81">
              <w:rPr>
                <w:rFonts w:ascii="Times New Roman" w:eastAsia="Times New Roman" w:hAnsi="Times New Roman" w:cs="Times New Roman"/>
                <w:b/>
                <w:sz w:val="24"/>
                <w:szCs w:val="24"/>
                <w:lang w:eastAsia="lt-LT"/>
              </w:rPr>
              <w:t>LT metų, t/m.</w:t>
            </w:r>
          </w:p>
        </w:tc>
        <w:tc>
          <w:tcPr>
            <w:tcW w:w="1559" w:type="dxa"/>
            <w:vMerge/>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rPr>
                <w:rFonts w:ascii="Times New Roman" w:eastAsia="Times New Roman" w:hAnsi="Times New Roman" w:cs="Times New Roman"/>
                <w:b/>
                <w:sz w:val="24"/>
                <w:szCs w:val="24"/>
                <w:lang w:eastAsia="lt-LT"/>
              </w:rPr>
            </w:pPr>
          </w:p>
        </w:tc>
      </w:tr>
      <w:tr w:rsidR="00F0132C" w:rsidRPr="00CF7F81" w:rsidTr="005306D3">
        <w:trPr>
          <w:cantSplit/>
          <w:trHeight w:val="20"/>
        </w:trPr>
        <w:tc>
          <w:tcPr>
            <w:tcW w:w="988"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b/>
                <w:sz w:val="24"/>
                <w:szCs w:val="24"/>
                <w:lang w:eastAsia="lt-LT"/>
              </w:rPr>
            </w:pPr>
            <w:r w:rsidRPr="00CF7F81">
              <w:rPr>
                <w:rFonts w:ascii="Times New Roman" w:eastAsia="Times New Roman" w:hAnsi="Times New Roman" w:cs="Times New Roman"/>
                <w:b/>
                <w:sz w:val="24"/>
                <w:szCs w:val="24"/>
                <w:lang w:eastAsia="lt-LT"/>
              </w:rPr>
              <w:t>1</w:t>
            </w:r>
          </w:p>
        </w:tc>
        <w:tc>
          <w:tcPr>
            <w:tcW w:w="2835"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b/>
                <w:sz w:val="24"/>
                <w:szCs w:val="24"/>
                <w:lang w:eastAsia="lt-LT"/>
              </w:rPr>
            </w:pPr>
            <w:r w:rsidRPr="00CF7F81">
              <w:rPr>
                <w:rFonts w:ascii="Times New Roman" w:eastAsia="Times New Roman" w:hAnsi="Times New Roman" w:cs="Times New Roman"/>
                <w:b/>
                <w:sz w:val="24"/>
                <w:szCs w:val="24"/>
                <w:lang w:eastAsia="lt-LT"/>
              </w:rPr>
              <w:t>2</w:t>
            </w:r>
          </w:p>
        </w:tc>
        <w:tc>
          <w:tcPr>
            <w:tcW w:w="992"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b/>
                <w:sz w:val="24"/>
                <w:szCs w:val="24"/>
                <w:lang w:eastAsia="lt-LT"/>
              </w:rPr>
            </w:pPr>
            <w:r w:rsidRPr="00CF7F81">
              <w:rPr>
                <w:rFonts w:ascii="Times New Roman" w:eastAsia="Times New Roman" w:hAnsi="Times New Roman" w:cs="Times New Roman"/>
                <w:b/>
                <w:sz w:val="24"/>
                <w:szCs w:val="24"/>
                <w:lang w:eastAsia="lt-LT"/>
              </w:rPr>
              <w:t>3</w:t>
            </w:r>
          </w:p>
        </w:tc>
        <w:tc>
          <w:tcPr>
            <w:tcW w:w="992"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b/>
                <w:sz w:val="24"/>
                <w:szCs w:val="24"/>
                <w:lang w:eastAsia="lt-LT"/>
              </w:rPr>
            </w:pPr>
            <w:r w:rsidRPr="00CF7F81">
              <w:rPr>
                <w:rFonts w:ascii="Times New Roman" w:eastAsia="Times New Roman" w:hAnsi="Times New Roman" w:cs="Times New Roman"/>
                <w:b/>
                <w:sz w:val="24"/>
                <w:szCs w:val="24"/>
                <w:lang w:eastAsia="lt-LT"/>
              </w:rPr>
              <w:t>4</w:t>
            </w:r>
          </w:p>
        </w:tc>
        <w:tc>
          <w:tcPr>
            <w:tcW w:w="992"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b/>
                <w:sz w:val="24"/>
                <w:szCs w:val="24"/>
                <w:lang w:eastAsia="lt-LT"/>
              </w:rPr>
            </w:pPr>
            <w:r w:rsidRPr="00CF7F81">
              <w:rPr>
                <w:rFonts w:ascii="Times New Roman" w:eastAsia="Times New Roman" w:hAnsi="Times New Roman" w:cs="Times New Roman"/>
                <w:b/>
                <w:sz w:val="24"/>
                <w:szCs w:val="24"/>
                <w:lang w:eastAsia="lt-LT"/>
              </w:rPr>
              <w:t>5</w:t>
            </w:r>
          </w:p>
        </w:tc>
        <w:tc>
          <w:tcPr>
            <w:tcW w:w="993"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b/>
                <w:sz w:val="24"/>
                <w:szCs w:val="24"/>
                <w:lang w:eastAsia="lt-LT"/>
              </w:rPr>
            </w:pPr>
            <w:r w:rsidRPr="00CF7F81">
              <w:rPr>
                <w:rFonts w:ascii="Times New Roman" w:eastAsia="Times New Roman" w:hAnsi="Times New Roman" w:cs="Times New Roman"/>
                <w:b/>
                <w:sz w:val="24"/>
                <w:szCs w:val="24"/>
                <w:lang w:eastAsia="lt-LT"/>
              </w:rPr>
              <w:t>6</w:t>
            </w:r>
          </w:p>
        </w:tc>
        <w:tc>
          <w:tcPr>
            <w:tcW w:w="1275"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b/>
                <w:sz w:val="24"/>
                <w:szCs w:val="24"/>
                <w:lang w:eastAsia="lt-LT"/>
              </w:rPr>
            </w:pPr>
            <w:r w:rsidRPr="00CF7F81">
              <w:rPr>
                <w:rFonts w:ascii="Times New Roman" w:eastAsia="Times New Roman" w:hAnsi="Times New Roman" w:cs="Times New Roman"/>
                <w:b/>
                <w:sz w:val="24"/>
                <w:szCs w:val="24"/>
                <w:lang w:eastAsia="lt-LT"/>
              </w:rPr>
              <w:t>7</w:t>
            </w:r>
          </w:p>
        </w:tc>
        <w:tc>
          <w:tcPr>
            <w:tcW w:w="1134"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b/>
                <w:sz w:val="24"/>
                <w:szCs w:val="24"/>
                <w:lang w:eastAsia="lt-LT"/>
              </w:rPr>
            </w:pPr>
            <w:r w:rsidRPr="00CF7F81">
              <w:rPr>
                <w:rFonts w:ascii="Times New Roman" w:eastAsia="Times New Roman" w:hAnsi="Times New Roman" w:cs="Times New Roman"/>
                <w:b/>
                <w:sz w:val="24"/>
                <w:szCs w:val="24"/>
                <w:lang w:eastAsia="lt-LT"/>
              </w:rPr>
              <w:t>8</w:t>
            </w:r>
          </w:p>
        </w:tc>
        <w:tc>
          <w:tcPr>
            <w:tcW w:w="1276"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b/>
                <w:sz w:val="24"/>
                <w:szCs w:val="24"/>
                <w:lang w:eastAsia="lt-LT"/>
              </w:rPr>
            </w:pPr>
            <w:r w:rsidRPr="00CF7F81">
              <w:rPr>
                <w:rFonts w:ascii="Times New Roman" w:eastAsia="Times New Roman" w:hAnsi="Times New Roman" w:cs="Times New Roman"/>
                <w:b/>
                <w:sz w:val="24"/>
                <w:szCs w:val="24"/>
                <w:lang w:eastAsia="lt-LT"/>
              </w:rPr>
              <w:t>9</w:t>
            </w:r>
          </w:p>
        </w:tc>
        <w:tc>
          <w:tcPr>
            <w:tcW w:w="1134"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b/>
                <w:sz w:val="24"/>
                <w:szCs w:val="24"/>
                <w:lang w:eastAsia="lt-LT"/>
              </w:rPr>
            </w:pPr>
            <w:r w:rsidRPr="00CF7F81">
              <w:rPr>
                <w:rFonts w:ascii="Times New Roman" w:eastAsia="Times New Roman" w:hAnsi="Times New Roman" w:cs="Times New Roman"/>
                <w:b/>
                <w:sz w:val="24"/>
                <w:szCs w:val="24"/>
                <w:lang w:eastAsia="lt-LT"/>
              </w:rPr>
              <w:t>10</w:t>
            </w:r>
          </w:p>
        </w:tc>
        <w:tc>
          <w:tcPr>
            <w:tcW w:w="1559"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b/>
                <w:sz w:val="24"/>
                <w:szCs w:val="24"/>
                <w:lang w:eastAsia="lt-LT"/>
              </w:rPr>
            </w:pPr>
            <w:r w:rsidRPr="00CF7F81">
              <w:rPr>
                <w:rFonts w:ascii="Times New Roman" w:eastAsia="Times New Roman" w:hAnsi="Times New Roman" w:cs="Times New Roman"/>
                <w:b/>
                <w:sz w:val="24"/>
                <w:szCs w:val="24"/>
                <w:lang w:eastAsia="lt-LT"/>
              </w:rPr>
              <w:t>11</w:t>
            </w:r>
          </w:p>
        </w:tc>
      </w:tr>
      <w:tr w:rsidR="00F0132C" w:rsidRPr="00CF7F81" w:rsidTr="005306D3">
        <w:trPr>
          <w:cantSplit/>
          <w:trHeight w:val="20"/>
        </w:trPr>
        <w:tc>
          <w:tcPr>
            <w:tcW w:w="988" w:type="dxa"/>
            <w:vMerge w:val="restart"/>
            <w:tcBorders>
              <w:top w:val="single" w:sz="4" w:space="0" w:color="auto"/>
              <w:left w:val="single" w:sz="4" w:space="0" w:color="auto"/>
              <w:right w:val="single" w:sz="4" w:space="0" w:color="auto"/>
            </w:tcBorders>
            <w:vAlign w:val="center"/>
          </w:tcPr>
          <w:p w:rsidR="00F0132C" w:rsidRPr="00CF7F81" w:rsidRDefault="00541F41" w:rsidP="00541F41">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1</w:t>
            </w:r>
          </w:p>
        </w:tc>
        <w:tc>
          <w:tcPr>
            <w:tcW w:w="2835"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Skendinčios medžiagos</w:t>
            </w:r>
          </w:p>
        </w:tc>
        <w:tc>
          <w:tcPr>
            <w:tcW w:w="992" w:type="dxa"/>
            <w:tcBorders>
              <w:top w:val="single" w:sz="4" w:space="0" w:color="auto"/>
              <w:left w:val="single" w:sz="4" w:space="0" w:color="auto"/>
              <w:bottom w:val="single" w:sz="4" w:space="0" w:color="auto"/>
              <w:right w:val="single" w:sz="4" w:space="0" w:color="auto"/>
            </w:tcBorders>
            <w:vAlign w:val="center"/>
          </w:tcPr>
          <w:p w:rsidR="00F0132C" w:rsidRPr="00CF7F81" w:rsidRDefault="00863DE4" w:rsidP="00863DE4">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50</w:t>
            </w:r>
          </w:p>
        </w:tc>
        <w:tc>
          <w:tcPr>
            <w:tcW w:w="992"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F0132C" w:rsidRPr="00CF7F81" w:rsidRDefault="005B5718" w:rsidP="005B5718">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30</w:t>
            </w:r>
          </w:p>
        </w:tc>
        <w:tc>
          <w:tcPr>
            <w:tcW w:w="993"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B5718">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0,00</w:t>
            </w:r>
            <w:r w:rsidR="00863DE4" w:rsidRPr="00CF7F81">
              <w:rPr>
                <w:rFonts w:ascii="Times New Roman" w:eastAsia="Times New Roman" w:hAnsi="Times New Roman" w:cs="Times New Roman"/>
                <w:sz w:val="24"/>
                <w:szCs w:val="24"/>
                <w:lang w:eastAsia="lt-LT"/>
              </w:rPr>
              <w:t>0</w:t>
            </w:r>
            <w:r w:rsidR="005B5718" w:rsidRPr="00CF7F81">
              <w:rPr>
                <w:rFonts w:ascii="Times New Roman" w:eastAsia="Times New Roman" w:hAnsi="Times New Roman" w:cs="Times New Roman"/>
                <w:sz w:val="24"/>
                <w:szCs w:val="24"/>
                <w:lang w:eastAsia="lt-LT"/>
              </w:rPr>
              <w:t>3</w:t>
            </w:r>
          </w:p>
        </w:tc>
        <w:tc>
          <w:tcPr>
            <w:tcW w:w="1134"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B5718">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0,</w:t>
            </w:r>
            <w:r w:rsidR="00863DE4" w:rsidRPr="00CF7F81">
              <w:rPr>
                <w:rFonts w:ascii="Times New Roman" w:eastAsia="Times New Roman" w:hAnsi="Times New Roman" w:cs="Times New Roman"/>
                <w:sz w:val="24"/>
                <w:szCs w:val="24"/>
                <w:lang w:eastAsia="lt-LT"/>
              </w:rPr>
              <w:t>1</w:t>
            </w:r>
            <w:r w:rsidR="005B5718" w:rsidRPr="00CF7F81">
              <w:rPr>
                <w:rFonts w:ascii="Times New Roman" w:eastAsia="Times New Roman" w:hAnsi="Times New Roman" w:cs="Times New Roman"/>
                <w:sz w:val="24"/>
                <w:szCs w:val="24"/>
                <w:lang w:eastAsia="lt-LT"/>
              </w:rPr>
              <w:t>231</w:t>
            </w:r>
          </w:p>
        </w:tc>
        <w:tc>
          <w:tcPr>
            <w:tcW w:w="1134"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F0132C" w:rsidRPr="00CF7F81" w:rsidRDefault="005B5718" w:rsidP="005B5718">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70</w:t>
            </w:r>
          </w:p>
        </w:tc>
      </w:tr>
      <w:tr w:rsidR="00F0132C" w:rsidRPr="00CF7F81" w:rsidTr="005306D3">
        <w:trPr>
          <w:cantSplit/>
          <w:trHeight w:val="20"/>
        </w:trPr>
        <w:tc>
          <w:tcPr>
            <w:tcW w:w="988" w:type="dxa"/>
            <w:vMerge/>
            <w:tcBorders>
              <w:left w:val="single" w:sz="4" w:space="0" w:color="auto"/>
              <w:right w:val="single" w:sz="4" w:space="0" w:color="auto"/>
            </w:tcBorders>
            <w:vAlign w:val="center"/>
          </w:tcPr>
          <w:p w:rsidR="00F0132C" w:rsidRPr="00CF7F81" w:rsidRDefault="00F0132C" w:rsidP="005306D3">
            <w:pPr>
              <w:rPr>
                <w:rFonts w:ascii="Times New Roman" w:eastAsia="Times New Roman" w:hAnsi="Times New Roman" w:cs="Times New Roman"/>
                <w:sz w:val="24"/>
                <w:szCs w:val="24"/>
                <w:u w:val="single"/>
                <w:lang w:eastAsia="lt-LT"/>
              </w:rPr>
            </w:pPr>
          </w:p>
        </w:tc>
        <w:tc>
          <w:tcPr>
            <w:tcW w:w="2835"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u w:val="single"/>
                <w:vertAlign w:val="subscript"/>
                <w:lang w:eastAsia="lt-LT"/>
              </w:rPr>
            </w:pPr>
            <w:r w:rsidRPr="00CF7F81">
              <w:rPr>
                <w:rFonts w:ascii="Times New Roman" w:eastAsia="Times New Roman" w:hAnsi="Times New Roman" w:cs="Times New Roman"/>
                <w:sz w:val="24"/>
                <w:szCs w:val="24"/>
                <w:lang w:eastAsia="lt-LT"/>
              </w:rPr>
              <w:t>BDS</w:t>
            </w:r>
            <w:r w:rsidRPr="00CF7F81">
              <w:rPr>
                <w:rFonts w:ascii="Times New Roman" w:eastAsia="Times New Roman" w:hAnsi="Times New Roman" w:cs="Times New Roman"/>
                <w:sz w:val="24"/>
                <w:szCs w:val="24"/>
                <w:vertAlign w:val="subscript"/>
                <w:lang w:eastAsia="lt-LT"/>
              </w:rPr>
              <w:t>7</w:t>
            </w:r>
          </w:p>
        </w:tc>
        <w:tc>
          <w:tcPr>
            <w:tcW w:w="992" w:type="dxa"/>
            <w:tcBorders>
              <w:top w:val="single" w:sz="4" w:space="0" w:color="auto"/>
              <w:left w:val="single" w:sz="4" w:space="0" w:color="auto"/>
              <w:bottom w:val="single" w:sz="4" w:space="0" w:color="auto"/>
              <w:right w:val="single" w:sz="4" w:space="0" w:color="auto"/>
            </w:tcBorders>
            <w:vAlign w:val="center"/>
          </w:tcPr>
          <w:p w:rsidR="00F0132C" w:rsidRPr="00CF7F81" w:rsidRDefault="005B5718" w:rsidP="005B5718">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50</w:t>
            </w:r>
          </w:p>
        </w:tc>
        <w:tc>
          <w:tcPr>
            <w:tcW w:w="992"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F0132C" w:rsidRPr="00CF7F81" w:rsidRDefault="00EF3194" w:rsidP="00EF3194">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25</w:t>
            </w:r>
          </w:p>
        </w:tc>
        <w:tc>
          <w:tcPr>
            <w:tcW w:w="993"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EF3194">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0,00</w:t>
            </w:r>
            <w:r w:rsidR="00EF3194" w:rsidRPr="00CF7F81">
              <w:rPr>
                <w:rFonts w:ascii="Times New Roman" w:eastAsia="Times New Roman" w:hAnsi="Times New Roman" w:cs="Times New Roman"/>
                <w:sz w:val="24"/>
                <w:szCs w:val="24"/>
                <w:lang w:eastAsia="lt-LT"/>
              </w:rPr>
              <w:t>02</w:t>
            </w:r>
          </w:p>
        </w:tc>
        <w:tc>
          <w:tcPr>
            <w:tcW w:w="1134"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EF3194">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0,</w:t>
            </w:r>
            <w:r w:rsidR="00EF3194" w:rsidRPr="00CF7F81">
              <w:rPr>
                <w:rFonts w:ascii="Times New Roman" w:eastAsia="Times New Roman" w:hAnsi="Times New Roman" w:cs="Times New Roman"/>
                <w:sz w:val="24"/>
                <w:szCs w:val="24"/>
                <w:lang w:eastAsia="lt-LT"/>
              </w:rPr>
              <w:t>1026</w:t>
            </w:r>
          </w:p>
        </w:tc>
        <w:tc>
          <w:tcPr>
            <w:tcW w:w="1134"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F0132C" w:rsidRPr="00CF7F81" w:rsidRDefault="00EF3194"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17</w:t>
            </w:r>
          </w:p>
        </w:tc>
      </w:tr>
      <w:tr w:rsidR="00F0132C" w:rsidRPr="00CF7F81" w:rsidTr="005306D3">
        <w:trPr>
          <w:cantSplit/>
          <w:trHeight w:val="202"/>
        </w:trPr>
        <w:tc>
          <w:tcPr>
            <w:tcW w:w="988" w:type="dxa"/>
            <w:vMerge/>
            <w:tcBorders>
              <w:left w:val="single" w:sz="4" w:space="0" w:color="auto"/>
              <w:right w:val="single" w:sz="4" w:space="0" w:color="auto"/>
            </w:tcBorders>
            <w:vAlign w:val="center"/>
          </w:tcPr>
          <w:p w:rsidR="00F0132C" w:rsidRPr="00CF7F81" w:rsidRDefault="00F0132C" w:rsidP="005306D3">
            <w:pPr>
              <w:rPr>
                <w:rFonts w:ascii="Times New Roman" w:eastAsia="Times New Roman" w:hAnsi="Times New Roman" w:cs="Times New Roman"/>
                <w:sz w:val="24"/>
                <w:szCs w:val="24"/>
                <w:u w:val="single"/>
                <w:lang w:eastAsia="lt-LT"/>
              </w:rPr>
            </w:pPr>
          </w:p>
        </w:tc>
        <w:tc>
          <w:tcPr>
            <w:tcW w:w="2835" w:type="dxa"/>
            <w:tcBorders>
              <w:top w:val="single" w:sz="4" w:space="0" w:color="auto"/>
              <w:left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u w:val="single"/>
                <w:lang w:eastAsia="lt-LT"/>
              </w:rPr>
            </w:pPr>
            <w:r w:rsidRPr="00CF7F81">
              <w:rPr>
                <w:rFonts w:ascii="Times New Roman" w:eastAsia="Times New Roman" w:hAnsi="Times New Roman" w:cs="Times New Roman"/>
                <w:sz w:val="24"/>
                <w:szCs w:val="24"/>
                <w:lang w:eastAsia="lt-LT"/>
              </w:rPr>
              <w:t>Naftos produktai</w:t>
            </w:r>
          </w:p>
        </w:tc>
        <w:tc>
          <w:tcPr>
            <w:tcW w:w="992" w:type="dxa"/>
            <w:tcBorders>
              <w:top w:val="single" w:sz="4" w:space="0" w:color="auto"/>
              <w:left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7</w:t>
            </w:r>
          </w:p>
        </w:tc>
        <w:tc>
          <w:tcPr>
            <w:tcW w:w="992" w:type="dxa"/>
            <w:tcBorders>
              <w:top w:val="single" w:sz="4" w:space="0" w:color="auto"/>
              <w:left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p>
        </w:tc>
        <w:tc>
          <w:tcPr>
            <w:tcW w:w="992" w:type="dxa"/>
            <w:tcBorders>
              <w:top w:val="single" w:sz="4" w:space="0" w:color="auto"/>
              <w:left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5</w:t>
            </w:r>
          </w:p>
        </w:tc>
        <w:tc>
          <w:tcPr>
            <w:tcW w:w="993" w:type="dxa"/>
            <w:tcBorders>
              <w:top w:val="single" w:sz="4" w:space="0" w:color="auto"/>
              <w:left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p>
        </w:tc>
        <w:tc>
          <w:tcPr>
            <w:tcW w:w="1275" w:type="dxa"/>
            <w:tcBorders>
              <w:top w:val="single" w:sz="4" w:space="0" w:color="auto"/>
              <w:left w:val="single" w:sz="4" w:space="0" w:color="auto"/>
              <w:right w:val="single" w:sz="4" w:space="0" w:color="auto"/>
            </w:tcBorders>
            <w:vAlign w:val="center"/>
          </w:tcPr>
          <w:p w:rsidR="00F0132C" w:rsidRPr="00CF7F81" w:rsidRDefault="00F0132C" w:rsidP="00104A74">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0,000</w:t>
            </w:r>
            <w:r w:rsidR="00104A74" w:rsidRPr="00CF7F81">
              <w:rPr>
                <w:rFonts w:ascii="Times New Roman" w:eastAsia="Times New Roman" w:hAnsi="Times New Roman" w:cs="Times New Roman"/>
                <w:sz w:val="24"/>
                <w:szCs w:val="24"/>
                <w:lang w:eastAsia="lt-LT"/>
              </w:rPr>
              <w:t>05</w:t>
            </w:r>
          </w:p>
        </w:tc>
        <w:tc>
          <w:tcPr>
            <w:tcW w:w="1134" w:type="dxa"/>
            <w:tcBorders>
              <w:top w:val="single" w:sz="4" w:space="0" w:color="auto"/>
              <w:left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p>
        </w:tc>
        <w:tc>
          <w:tcPr>
            <w:tcW w:w="1276" w:type="dxa"/>
            <w:tcBorders>
              <w:top w:val="single" w:sz="4" w:space="0" w:color="auto"/>
              <w:left w:val="single" w:sz="4" w:space="0" w:color="auto"/>
              <w:right w:val="single" w:sz="4" w:space="0" w:color="auto"/>
            </w:tcBorders>
            <w:vAlign w:val="center"/>
          </w:tcPr>
          <w:p w:rsidR="00F0132C" w:rsidRPr="00CF7F81" w:rsidRDefault="00F0132C" w:rsidP="00104A74">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0,</w:t>
            </w:r>
            <w:r w:rsidR="00104A74" w:rsidRPr="00CF7F81">
              <w:rPr>
                <w:rFonts w:ascii="Times New Roman" w:eastAsia="Times New Roman" w:hAnsi="Times New Roman" w:cs="Times New Roman"/>
                <w:sz w:val="24"/>
                <w:szCs w:val="24"/>
                <w:lang w:eastAsia="lt-LT"/>
              </w:rPr>
              <w:t>0205</w:t>
            </w:r>
          </w:p>
        </w:tc>
        <w:tc>
          <w:tcPr>
            <w:tcW w:w="1134" w:type="dxa"/>
            <w:tcBorders>
              <w:top w:val="single" w:sz="4" w:space="0" w:color="auto"/>
              <w:left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p>
        </w:tc>
        <w:tc>
          <w:tcPr>
            <w:tcW w:w="1559" w:type="dxa"/>
            <w:tcBorders>
              <w:top w:val="single" w:sz="4" w:space="0" w:color="auto"/>
              <w:left w:val="single" w:sz="4" w:space="0" w:color="auto"/>
              <w:right w:val="single" w:sz="4" w:space="0" w:color="auto"/>
            </w:tcBorders>
            <w:vAlign w:val="center"/>
          </w:tcPr>
          <w:p w:rsidR="00F0132C" w:rsidRPr="00CF7F81" w:rsidRDefault="00104A74" w:rsidP="00104A74">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83</w:t>
            </w:r>
          </w:p>
        </w:tc>
      </w:tr>
      <w:tr w:rsidR="00F0132C" w:rsidRPr="00CF7F81" w:rsidTr="005306D3">
        <w:trPr>
          <w:cantSplit/>
          <w:trHeight w:val="20"/>
        </w:trPr>
        <w:tc>
          <w:tcPr>
            <w:tcW w:w="988" w:type="dxa"/>
            <w:vMerge w:val="restart"/>
            <w:tcBorders>
              <w:left w:val="single" w:sz="4" w:space="0" w:color="auto"/>
              <w:right w:val="single" w:sz="4" w:space="0" w:color="auto"/>
            </w:tcBorders>
            <w:vAlign w:val="center"/>
          </w:tcPr>
          <w:p w:rsidR="00F0132C" w:rsidRPr="00CF7F81" w:rsidRDefault="00A5232C" w:rsidP="00A5232C">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2</w:t>
            </w:r>
            <w:r w:rsidR="00F0132C" w:rsidRPr="00CF7F81">
              <w:rPr>
                <w:rFonts w:ascii="Times New Roman" w:eastAsia="Times New Roman" w:hAnsi="Times New Roman" w:cs="Times New Roman"/>
                <w:sz w:val="24"/>
                <w:szCs w:val="24"/>
                <w:lang w:eastAsia="lt-LT"/>
              </w:rPr>
              <w:t xml:space="preserve"> </w:t>
            </w:r>
          </w:p>
        </w:tc>
        <w:tc>
          <w:tcPr>
            <w:tcW w:w="2835" w:type="dxa"/>
            <w:tcBorders>
              <w:left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Skendinčios medžiagos</w:t>
            </w:r>
          </w:p>
        </w:tc>
        <w:tc>
          <w:tcPr>
            <w:tcW w:w="992"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50</w:t>
            </w:r>
          </w:p>
        </w:tc>
        <w:tc>
          <w:tcPr>
            <w:tcW w:w="992"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30</w:t>
            </w:r>
          </w:p>
        </w:tc>
        <w:tc>
          <w:tcPr>
            <w:tcW w:w="993"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p>
        </w:tc>
        <w:tc>
          <w:tcPr>
            <w:tcW w:w="1275" w:type="dxa"/>
            <w:tcBorders>
              <w:top w:val="single" w:sz="4" w:space="0" w:color="auto"/>
              <w:left w:val="nil"/>
              <w:bottom w:val="single" w:sz="4" w:space="0" w:color="auto"/>
              <w:right w:val="nil"/>
            </w:tcBorders>
            <w:shd w:val="clear" w:color="auto" w:fill="auto"/>
            <w:vAlign w:val="bottom"/>
          </w:tcPr>
          <w:p w:rsidR="00F0132C" w:rsidRPr="00CF7F81" w:rsidRDefault="00F0132C" w:rsidP="00A5232C">
            <w:pPr>
              <w:jc w:val="center"/>
              <w:rPr>
                <w:rFonts w:ascii="Times New Roman" w:eastAsia="Times New Roman" w:hAnsi="Times New Roman" w:cs="Times New Roman"/>
                <w:color w:val="000000"/>
                <w:sz w:val="24"/>
                <w:szCs w:val="24"/>
                <w:lang w:eastAsia="lt-LT"/>
              </w:rPr>
            </w:pPr>
            <w:r w:rsidRPr="00CF7F81">
              <w:rPr>
                <w:rFonts w:ascii="Times New Roman" w:eastAsia="Times New Roman" w:hAnsi="Times New Roman" w:cs="Times New Roman"/>
                <w:color w:val="000000"/>
                <w:sz w:val="24"/>
                <w:szCs w:val="24"/>
                <w:lang w:eastAsia="lt-LT"/>
              </w:rPr>
              <w:t>0,00</w:t>
            </w:r>
            <w:r w:rsidR="00A5232C" w:rsidRPr="00CF7F81">
              <w:rPr>
                <w:rFonts w:ascii="Times New Roman" w:eastAsia="Times New Roman" w:hAnsi="Times New Roman" w:cs="Times New Roman"/>
                <w:color w:val="000000"/>
                <w:sz w:val="24"/>
                <w:szCs w:val="24"/>
                <w:lang w:eastAsia="lt-LT"/>
              </w:rPr>
              <w:t>03</w:t>
            </w:r>
          </w:p>
        </w:tc>
        <w:tc>
          <w:tcPr>
            <w:tcW w:w="1134"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p>
        </w:tc>
        <w:tc>
          <w:tcPr>
            <w:tcW w:w="1276" w:type="dxa"/>
            <w:tcBorders>
              <w:top w:val="single" w:sz="4" w:space="0" w:color="auto"/>
              <w:left w:val="nil"/>
              <w:bottom w:val="single" w:sz="4" w:space="0" w:color="auto"/>
              <w:right w:val="nil"/>
            </w:tcBorders>
            <w:shd w:val="clear" w:color="auto" w:fill="auto"/>
            <w:vAlign w:val="bottom"/>
          </w:tcPr>
          <w:p w:rsidR="00F0132C" w:rsidRPr="00CF7F81" w:rsidRDefault="00A06F78" w:rsidP="00A06F78">
            <w:pPr>
              <w:jc w:val="center"/>
              <w:rPr>
                <w:rFonts w:ascii="Times New Roman" w:eastAsia="Times New Roman" w:hAnsi="Times New Roman" w:cs="Times New Roman"/>
                <w:color w:val="000000"/>
                <w:sz w:val="24"/>
                <w:szCs w:val="24"/>
                <w:lang w:eastAsia="lt-LT"/>
              </w:rPr>
            </w:pPr>
            <w:r w:rsidRPr="00CF7F81">
              <w:rPr>
                <w:rFonts w:ascii="Times New Roman" w:eastAsia="Times New Roman" w:hAnsi="Times New Roman" w:cs="Times New Roman"/>
                <w:color w:val="000000"/>
                <w:sz w:val="24"/>
                <w:szCs w:val="24"/>
                <w:lang w:eastAsia="lt-LT"/>
              </w:rPr>
              <w:t>0,1231</w:t>
            </w:r>
          </w:p>
        </w:tc>
        <w:tc>
          <w:tcPr>
            <w:tcW w:w="1134"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70</w:t>
            </w:r>
          </w:p>
        </w:tc>
      </w:tr>
      <w:tr w:rsidR="00F0132C" w:rsidRPr="00CF7F81" w:rsidTr="005306D3">
        <w:trPr>
          <w:cantSplit/>
          <w:trHeight w:val="20"/>
        </w:trPr>
        <w:tc>
          <w:tcPr>
            <w:tcW w:w="988" w:type="dxa"/>
            <w:vMerge/>
            <w:tcBorders>
              <w:left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p>
        </w:tc>
        <w:tc>
          <w:tcPr>
            <w:tcW w:w="2835" w:type="dxa"/>
            <w:tcBorders>
              <w:left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BDS</w:t>
            </w:r>
            <w:r w:rsidRPr="00CF7F81">
              <w:rPr>
                <w:rFonts w:ascii="Times New Roman" w:eastAsia="Times New Roman" w:hAnsi="Times New Roman" w:cs="Times New Roman"/>
                <w:sz w:val="24"/>
                <w:szCs w:val="24"/>
                <w:vertAlign w:val="subscript"/>
                <w:lang w:eastAsia="lt-LT"/>
              </w:rPr>
              <w:t>7</w:t>
            </w:r>
          </w:p>
        </w:tc>
        <w:tc>
          <w:tcPr>
            <w:tcW w:w="992"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A06F78">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5</w:t>
            </w:r>
            <w:r w:rsidR="00A06F78" w:rsidRPr="00CF7F81">
              <w:rPr>
                <w:rFonts w:ascii="Times New Roman" w:eastAsia="Times New Roman" w:hAnsi="Times New Roman" w:cs="Times New Roman"/>
                <w:sz w:val="24"/>
                <w:szCs w:val="24"/>
                <w:lang w:eastAsia="lt-LT"/>
              </w:rPr>
              <w:t>0</w:t>
            </w:r>
          </w:p>
        </w:tc>
        <w:tc>
          <w:tcPr>
            <w:tcW w:w="992"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731A1E">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2</w:t>
            </w:r>
            <w:r w:rsidR="00731A1E" w:rsidRPr="00CF7F81">
              <w:rPr>
                <w:rFonts w:ascii="Times New Roman" w:eastAsia="Times New Roman" w:hAnsi="Times New Roman" w:cs="Times New Roman"/>
                <w:sz w:val="24"/>
                <w:szCs w:val="24"/>
                <w:lang w:eastAsia="lt-LT"/>
              </w:rPr>
              <w:t>5</w:t>
            </w:r>
          </w:p>
        </w:tc>
        <w:tc>
          <w:tcPr>
            <w:tcW w:w="993"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p>
        </w:tc>
        <w:tc>
          <w:tcPr>
            <w:tcW w:w="1275" w:type="dxa"/>
            <w:tcBorders>
              <w:top w:val="single" w:sz="4" w:space="0" w:color="auto"/>
              <w:left w:val="nil"/>
              <w:bottom w:val="single" w:sz="4" w:space="0" w:color="auto"/>
              <w:right w:val="nil"/>
            </w:tcBorders>
            <w:shd w:val="clear" w:color="auto" w:fill="auto"/>
            <w:vAlign w:val="bottom"/>
          </w:tcPr>
          <w:p w:rsidR="00F0132C" w:rsidRPr="00CF7F81" w:rsidRDefault="00F0132C" w:rsidP="00731A1E">
            <w:pPr>
              <w:jc w:val="center"/>
              <w:rPr>
                <w:rFonts w:ascii="Times New Roman" w:eastAsia="Times New Roman" w:hAnsi="Times New Roman" w:cs="Times New Roman"/>
                <w:color w:val="000000"/>
                <w:sz w:val="24"/>
                <w:szCs w:val="24"/>
                <w:lang w:eastAsia="lt-LT"/>
              </w:rPr>
            </w:pPr>
            <w:r w:rsidRPr="00CF7F81">
              <w:rPr>
                <w:rFonts w:ascii="Times New Roman" w:eastAsia="Times New Roman" w:hAnsi="Times New Roman" w:cs="Times New Roman"/>
                <w:color w:val="000000"/>
                <w:sz w:val="24"/>
                <w:szCs w:val="24"/>
                <w:lang w:eastAsia="lt-LT"/>
              </w:rPr>
              <w:t>0,00</w:t>
            </w:r>
            <w:r w:rsidR="00731A1E" w:rsidRPr="00CF7F81">
              <w:rPr>
                <w:rFonts w:ascii="Times New Roman" w:eastAsia="Times New Roman" w:hAnsi="Times New Roman" w:cs="Times New Roman"/>
                <w:color w:val="000000"/>
                <w:sz w:val="24"/>
                <w:szCs w:val="24"/>
                <w:lang w:eastAsia="lt-LT"/>
              </w:rPr>
              <w:t>02</w:t>
            </w:r>
          </w:p>
        </w:tc>
        <w:tc>
          <w:tcPr>
            <w:tcW w:w="1134"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p>
        </w:tc>
        <w:tc>
          <w:tcPr>
            <w:tcW w:w="1276" w:type="dxa"/>
            <w:tcBorders>
              <w:top w:val="single" w:sz="4" w:space="0" w:color="auto"/>
              <w:left w:val="nil"/>
              <w:bottom w:val="single" w:sz="4" w:space="0" w:color="auto"/>
              <w:right w:val="nil"/>
            </w:tcBorders>
            <w:shd w:val="clear" w:color="auto" w:fill="auto"/>
            <w:vAlign w:val="bottom"/>
          </w:tcPr>
          <w:p w:rsidR="00F0132C" w:rsidRPr="00CF7F81" w:rsidRDefault="00731A1E" w:rsidP="00731A1E">
            <w:pPr>
              <w:jc w:val="center"/>
              <w:rPr>
                <w:rFonts w:ascii="Times New Roman" w:eastAsia="Times New Roman" w:hAnsi="Times New Roman" w:cs="Times New Roman"/>
                <w:color w:val="000000"/>
                <w:sz w:val="24"/>
                <w:szCs w:val="24"/>
                <w:lang w:eastAsia="lt-LT"/>
              </w:rPr>
            </w:pPr>
            <w:r w:rsidRPr="00CF7F81">
              <w:rPr>
                <w:rFonts w:ascii="Times New Roman" w:eastAsia="Times New Roman" w:hAnsi="Times New Roman" w:cs="Times New Roman"/>
                <w:color w:val="000000"/>
                <w:sz w:val="24"/>
                <w:szCs w:val="24"/>
                <w:lang w:eastAsia="lt-LT"/>
              </w:rPr>
              <w:t>0,1026</w:t>
            </w:r>
          </w:p>
        </w:tc>
        <w:tc>
          <w:tcPr>
            <w:tcW w:w="1134"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F0132C" w:rsidRPr="00CF7F81" w:rsidRDefault="00731A1E"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14</w:t>
            </w:r>
          </w:p>
        </w:tc>
      </w:tr>
      <w:tr w:rsidR="00F0132C" w:rsidRPr="00CF7F81" w:rsidTr="005306D3">
        <w:trPr>
          <w:cantSplit/>
          <w:trHeight w:val="20"/>
        </w:trPr>
        <w:tc>
          <w:tcPr>
            <w:tcW w:w="988" w:type="dxa"/>
            <w:vMerge/>
            <w:tcBorders>
              <w:left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p>
        </w:tc>
        <w:tc>
          <w:tcPr>
            <w:tcW w:w="2835" w:type="dxa"/>
            <w:tcBorders>
              <w:left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Naftos produktai</w:t>
            </w:r>
          </w:p>
        </w:tc>
        <w:tc>
          <w:tcPr>
            <w:tcW w:w="992"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7</w:t>
            </w:r>
          </w:p>
        </w:tc>
        <w:tc>
          <w:tcPr>
            <w:tcW w:w="992"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5</w:t>
            </w:r>
          </w:p>
        </w:tc>
        <w:tc>
          <w:tcPr>
            <w:tcW w:w="993"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p>
        </w:tc>
        <w:tc>
          <w:tcPr>
            <w:tcW w:w="1275" w:type="dxa"/>
            <w:tcBorders>
              <w:top w:val="single" w:sz="4" w:space="0" w:color="auto"/>
              <w:left w:val="nil"/>
              <w:bottom w:val="single" w:sz="4" w:space="0" w:color="auto"/>
              <w:right w:val="nil"/>
            </w:tcBorders>
            <w:shd w:val="clear" w:color="auto" w:fill="auto"/>
            <w:vAlign w:val="bottom"/>
          </w:tcPr>
          <w:p w:rsidR="00F0132C" w:rsidRPr="00CF7F81" w:rsidRDefault="00F0132C" w:rsidP="0050773D">
            <w:pPr>
              <w:jc w:val="center"/>
              <w:rPr>
                <w:rFonts w:ascii="Times New Roman" w:eastAsia="Times New Roman" w:hAnsi="Times New Roman" w:cs="Times New Roman"/>
                <w:color w:val="000000"/>
                <w:sz w:val="24"/>
                <w:szCs w:val="24"/>
                <w:lang w:eastAsia="lt-LT"/>
              </w:rPr>
            </w:pPr>
            <w:r w:rsidRPr="00CF7F81">
              <w:rPr>
                <w:rFonts w:ascii="Times New Roman" w:eastAsia="Times New Roman" w:hAnsi="Times New Roman" w:cs="Times New Roman"/>
                <w:color w:val="000000"/>
                <w:sz w:val="24"/>
                <w:szCs w:val="24"/>
                <w:lang w:eastAsia="lt-LT"/>
              </w:rPr>
              <w:t>0,000</w:t>
            </w:r>
            <w:r w:rsidR="0050773D" w:rsidRPr="00CF7F81">
              <w:rPr>
                <w:rFonts w:ascii="Times New Roman" w:eastAsia="Times New Roman" w:hAnsi="Times New Roman" w:cs="Times New Roman"/>
                <w:color w:val="000000"/>
                <w:sz w:val="24"/>
                <w:szCs w:val="24"/>
                <w:lang w:eastAsia="lt-LT"/>
              </w:rPr>
              <w:t>05</w:t>
            </w:r>
          </w:p>
        </w:tc>
        <w:tc>
          <w:tcPr>
            <w:tcW w:w="1134"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p>
        </w:tc>
        <w:tc>
          <w:tcPr>
            <w:tcW w:w="1276" w:type="dxa"/>
            <w:tcBorders>
              <w:top w:val="single" w:sz="4" w:space="0" w:color="auto"/>
              <w:left w:val="nil"/>
              <w:bottom w:val="single" w:sz="4" w:space="0" w:color="auto"/>
              <w:right w:val="nil"/>
            </w:tcBorders>
            <w:shd w:val="clear" w:color="auto" w:fill="auto"/>
            <w:vAlign w:val="bottom"/>
          </w:tcPr>
          <w:p w:rsidR="00F0132C" w:rsidRPr="00CF7F81" w:rsidRDefault="00F0132C" w:rsidP="0050773D">
            <w:pPr>
              <w:jc w:val="center"/>
              <w:rPr>
                <w:rFonts w:ascii="Times New Roman" w:eastAsia="Times New Roman" w:hAnsi="Times New Roman" w:cs="Times New Roman"/>
                <w:color w:val="000000"/>
                <w:sz w:val="24"/>
                <w:szCs w:val="24"/>
                <w:lang w:eastAsia="lt-LT"/>
              </w:rPr>
            </w:pPr>
            <w:r w:rsidRPr="00CF7F81">
              <w:rPr>
                <w:rFonts w:ascii="Times New Roman" w:eastAsia="Times New Roman" w:hAnsi="Times New Roman" w:cs="Times New Roman"/>
                <w:color w:val="000000"/>
                <w:sz w:val="24"/>
                <w:szCs w:val="24"/>
                <w:lang w:eastAsia="lt-LT"/>
              </w:rPr>
              <w:t>0,</w:t>
            </w:r>
            <w:r w:rsidR="0050773D" w:rsidRPr="00CF7F81">
              <w:rPr>
                <w:rFonts w:ascii="Times New Roman" w:eastAsia="Times New Roman" w:hAnsi="Times New Roman" w:cs="Times New Roman"/>
                <w:color w:val="000000"/>
                <w:sz w:val="24"/>
                <w:szCs w:val="24"/>
                <w:lang w:eastAsia="lt-LT"/>
              </w:rPr>
              <w:t>0205</w:t>
            </w:r>
          </w:p>
        </w:tc>
        <w:tc>
          <w:tcPr>
            <w:tcW w:w="1134" w:type="dxa"/>
            <w:tcBorders>
              <w:top w:val="single" w:sz="4" w:space="0" w:color="auto"/>
              <w:left w:val="single" w:sz="4" w:space="0" w:color="auto"/>
              <w:bottom w:val="single" w:sz="4" w:space="0" w:color="auto"/>
              <w:right w:val="single" w:sz="4" w:space="0" w:color="auto"/>
            </w:tcBorders>
            <w:vAlign w:val="center"/>
          </w:tcPr>
          <w:p w:rsidR="00F0132C" w:rsidRPr="00CF7F81" w:rsidRDefault="00F0132C" w:rsidP="005306D3">
            <w:pPr>
              <w:jc w:val="center"/>
              <w:rPr>
                <w:rFonts w:ascii="Times New Roman" w:eastAsia="Times New Roman" w:hAnsi="Times New Roman" w:cs="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F0132C" w:rsidRPr="00CF7F81" w:rsidRDefault="0050773D" w:rsidP="0050773D">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83</w:t>
            </w:r>
          </w:p>
        </w:tc>
      </w:tr>
      <w:tr w:rsidR="00FB32DD" w:rsidRPr="00CF7F81" w:rsidTr="005306D3">
        <w:trPr>
          <w:cantSplit/>
          <w:trHeight w:val="20"/>
        </w:trPr>
        <w:tc>
          <w:tcPr>
            <w:tcW w:w="988" w:type="dxa"/>
            <w:vMerge w:val="restart"/>
            <w:tcBorders>
              <w:left w:val="single" w:sz="4" w:space="0" w:color="auto"/>
              <w:right w:val="single" w:sz="4" w:space="0" w:color="auto"/>
            </w:tcBorders>
            <w:vAlign w:val="center"/>
          </w:tcPr>
          <w:p w:rsidR="00FB32DD" w:rsidRPr="00CF7F81" w:rsidRDefault="00FB32DD" w:rsidP="0050773D">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3</w:t>
            </w:r>
          </w:p>
        </w:tc>
        <w:tc>
          <w:tcPr>
            <w:tcW w:w="2835" w:type="dxa"/>
            <w:tcBorders>
              <w:left w:val="single" w:sz="4" w:space="0" w:color="auto"/>
              <w:right w:val="single" w:sz="4" w:space="0" w:color="auto"/>
            </w:tcBorders>
            <w:vAlign w:val="center"/>
          </w:tcPr>
          <w:p w:rsidR="00FB32DD" w:rsidRPr="00CF7F81" w:rsidRDefault="00FB32DD" w:rsidP="00F933D1">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BDS</w:t>
            </w:r>
            <w:r w:rsidRPr="00CF7F81">
              <w:rPr>
                <w:rFonts w:ascii="Times New Roman" w:eastAsia="Times New Roman" w:hAnsi="Times New Roman" w:cs="Times New Roman"/>
                <w:sz w:val="24"/>
                <w:szCs w:val="24"/>
                <w:vertAlign w:val="subscript"/>
                <w:lang w:eastAsia="lt-LT"/>
              </w:rPr>
              <w:t xml:space="preserve">7 </w:t>
            </w:r>
          </w:p>
        </w:tc>
        <w:tc>
          <w:tcPr>
            <w:tcW w:w="992" w:type="dxa"/>
            <w:tcBorders>
              <w:top w:val="single" w:sz="4" w:space="0" w:color="auto"/>
              <w:left w:val="single" w:sz="4" w:space="0" w:color="auto"/>
              <w:bottom w:val="single" w:sz="4" w:space="0" w:color="auto"/>
              <w:right w:val="single" w:sz="4" w:space="0" w:color="auto"/>
            </w:tcBorders>
            <w:vAlign w:val="center"/>
          </w:tcPr>
          <w:p w:rsidR="00FB32DD" w:rsidRPr="00CF7F81" w:rsidRDefault="00BB4E7D"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w:t>
            </w:r>
          </w:p>
        </w:tc>
        <w:tc>
          <w:tcPr>
            <w:tcW w:w="992" w:type="dxa"/>
            <w:tcBorders>
              <w:top w:val="single" w:sz="4" w:space="0" w:color="auto"/>
              <w:left w:val="single" w:sz="4" w:space="0" w:color="auto"/>
              <w:bottom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FB32DD" w:rsidRPr="00CF7F81" w:rsidRDefault="007F2550" w:rsidP="007F2550">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350</w:t>
            </w:r>
          </w:p>
        </w:tc>
        <w:tc>
          <w:tcPr>
            <w:tcW w:w="993" w:type="dxa"/>
            <w:tcBorders>
              <w:top w:val="single" w:sz="4" w:space="0" w:color="auto"/>
              <w:left w:val="single" w:sz="4" w:space="0" w:color="auto"/>
              <w:bottom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1275" w:type="dxa"/>
            <w:tcBorders>
              <w:top w:val="single" w:sz="4" w:space="0" w:color="auto"/>
              <w:left w:val="nil"/>
              <w:bottom w:val="single" w:sz="4" w:space="0" w:color="auto"/>
              <w:right w:val="nil"/>
            </w:tcBorders>
            <w:shd w:val="clear" w:color="auto" w:fill="auto"/>
            <w:vAlign w:val="bottom"/>
          </w:tcPr>
          <w:p w:rsidR="00FB32DD" w:rsidRPr="00CF7F81" w:rsidRDefault="00FB32DD" w:rsidP="007F2550">
            <w:pPr>
              <w:jc w:val="center"/>
              <w:rPr>
                <w:rFonts w:ascii="Times New Roman" w:eastAsia="Times New Roman" w:hAnsi="Times New Roman" w:cs="Times New Roman"/>
                <w:color w:val="000000"/>
                <w:sz w:val="24"/>
                <w:szCs w:val="24"/>
                <w:lang w:eastAsia="lt-LT"/>
              </w:rPr>
            </w:pPr>
            <w:r w:rsidRPr="00CF7F81">
              <w:rPr>
                <w:rFonts w:ascii="Times New Roman" w:eastAsia="Times New Roman" w:hAnsi="Times New Roman" w:cs="Times New Roman"/>
                <w:color w:val="000000"/>
                <w:sz w:val="24"/>
                <w:szCs w:val="24"/>
                <w:lang w:eastAsia="lt-LT"/>
              </w:rPr>
              <w:t>0,</w:t>
            </w:r>
            <w:r w:rsidR="007F2550" w:rsidRPr="00CF7F81">
              <w:rPr>
                <w:rFonts w:ascii="Times New Roman" w:eastAsia="Times New Roman" w:hAnsi="Times New Roman" w:cs="Times New Roman"/>
                <w:color w:val="000000"/>
                <w:sz w:val="24"/>
                <w:szCs w:val="24"/>
                <w:lang w:eastAsia="lt-LT"/>
              </w:rPr>
              <w:t>1075</w:t>
            </w:r>
          </w:p>
        </w:tc>
        <w:tc>
          <w:tcPr>
            <w:tcW w:w="1134" w:type="dxa"/>
            <w:tcBorders>
              <w:top w:val="single" w:sz="4" w:space="0" w:color="auto"/>
              <w:left w:val="single" w:sz="4" w:space="0" w:color="auto"/>
              <w:bottom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1276" w:type="dxa"/>
            <w:tcBorders>
              <w:top w:val="single" w:sz="4" w:space="0" w:color="auto"/>
              <w:left w:val="nil"/>
              <w:bottom w:val="single" w:sz="4" w:space="0" w:color="auto"/>
              <w:right w:val="nil"/>
            </w:tcBorders>
            <w:shd w:val="clear" w:color="auto" w:fill="auto"/>
            <w:vAlign w:val="bottom"/>
          </w:tcPr>
          <w:p w:rsidR="00FB32DD" w:rsidRPr="00CF7F81" w:rsidRDefault="0034068D" w:rsidP="0034068D">
            <w:pPr>
              <w:jc w:val="center"/>
              <w:rPr>
                <w:rFonts w:ascii="Times New Roman" w:eastAsia="Times New Roman" w:hAnsi="Times New Roman" w:cs="Times New Roman"/>
                <w:color w:val="000000"/>
                <w:sz w:val="24"/>
                <w:szCs w:val="24"/>
                <w:lang w:eastAsia="lt-LT"/>
              </w:rPr>
            </w:pPr>
            <w:r w:rsidRPr="00CF7F81">
              <w:rPr>
                <w:rFonts w:ascii="Times New Roman" w:eastAsia="Times New Roman" w:hAnsi="Times New Roman" w:cs="Times New Roman"/>
                <w:color w:val="000000"/>
                <w:sz w:val="24"/>
                <w:szCs w:val="24"/>
                <w:lang w:eastAsia="lt-LT"/>
              </w:rPr>
              <w:t>39,2</w:t>
            </w:r>
          </w:p>
        </w:tc>
        <w:tc>
          <w:tcPr>
            <w:tcW w:w="1134" w:type="dxa"/>
            <w:tcBorders>
              <w:top w:val="single" w:sz="4" w:space="0" w:color="auto"/>
              <w:left w:val="single" w:sz="4" w:space="0" w:color="auto"/>
              <w:bottom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FB32DD" w:rsidRPr="00CF7F81" w:rsidRDefault="0034068D"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w:t>
            </w:r>
          </w:p>
        </w:tc>
      </w:tr>
      <w:tr w:rsidR="00FB32DD" w:rsidRPr="00CF7F81" w:rsidTr="005306D3">
        <w:trPr>
          <w:cantSplit/>
          <w:trHeight w:val="20"/>
        </w:trPr>
        <w:tc>
          <w:tcPr>
            <w:tcW w:w="988" w:type="dxa"/>
            <w:vMerge/>
            <w:tcBorders>
              <w:left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2835" w:type="dxa"/>
            <w:tcBorders>
              <w:left w:val="single" w:sz="4" w:space="0" w:color="auto"/>
              <w:right w:val="single" w:sz="4" w:space="0" w:color="auto"/>
            </w:tcBorders>
            <w:vAlign w:val="center"/>
          </w:tcPr>
          <w:p w:rsidR="00FB32DD" w:rsidRPr="00CF7F81" w:rsidRDefault="00FB32DD" w:rsidP="00274EF0">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 xml:space="preserve">Naftos produktai </w:t>
            </w:r>
          </w:p>
        </w:tc>
        <w:tc>
          <w:tcPr>
            <w:tcW w:w="992" w:type="dxa"/>
            <w:tcBorders>
              <w:top w:val="single" w:sz="4" w:space="0" w:color="auto"/>
              <w:left w:val="single" w:sz="4" w:space="0" w:color="auto"/>
              <w:bottom w:val="single" w:sz="4" w:space="0" w:color="auto"/>
              <w:right w:val="single" w:sz="4" w:space="0" w:color="auto"/>
            </w:tcBorders>
            <w:vAlign w:val="center"/>
          </w:tcPr>
          <w:p w:rsidR="00FB32DD" w:rsidRPr="00CF7F81" w:rsidRDefault="0034068D"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0</w:t>
            </w:r>
          </w:p>
        </w:tc>
        <w:tc>
          <w:tcPr>
            <w:tcW w:w="992" w:type="dxa"/>
            <w:tcBorders>
              <w:top w:val="single" w:sz="4" w:space="0" w:color="auto"/>
              <w:left w:val="single" w:sz="4" w:space="0" w:color="auto"/>
              <w:bottom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FB32DD" w:rsidRPr="00CF7F81" w:rsidRDefault="0034068D"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0</w:t>
            </w:r>
          </w:p>
        </w:tc>
        <w:tc>
          <w:tcPr>
            <w:tcW w:w="993" w:type="dxa"/>
            <w:tcBorders>
              <w:top w:val="single" w:sz="4" w:space="0" w:color="auto"/>
              <w:left w:val="single" w:sz="4" w:space="0" w:color="auto"/>
              <w:bottom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1275" w:type="dxa"/>
            <w:tcBorders>
              <w:top w:val="single" w:sz="4" w:space="0" w:color="auto"/>
              <w:left w:val="nil"/>
              <w:bottom w:val="single" w:sz="4" w:space="0" w:color="auto"/>
              <w:right w:val="nil"/>
            </w:tcBorders>
            <w:shd w:val="clear" w:color="auto" w:fill="auto"/>
            <w:vAlign w:val="bottom"/>
          </w:tcPr>
          <w:p w:rsidR="00FB32DD" w:rsidRPr="00CF7F81" w:rsidRDefault="0034068D" w:rsidP="005306D3">
            <w:pPr>
              <w:jc w:val="center"/>
              <w:rPr>
                <w:rFonts w:ascii="Times New Roman" w:eastAsia="Times New Roman" w:hAnsi="Times New Roman" w:cs="Times New Roman"/>
                <w:color w:val="000000"/>
                <w:sz w:val="24"/>
                <w:szCs w:val="24"/>
                <w:lang w:eastAsia="lt-LT"/>
              </w:rPr>
            </w:pPr>
            <w:r w:rsidRPr="00CF7F81">
              <w:rPr>
                <w:rFonts w:ascii="Times New Roman" w:eastAsia="Times New Roman" w:hAnsi="Times New Roman" w:cs="Times New Roman"/>
                <w:color w:val="000000"/>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1276" w:type="dxa"/>
            <w:tcBorders>
              <w:top w:val="single" w:sz="4" w:space="0" w:color="auto"/>
              <w:left w:val="nil"/>
              <w:bottom w:val="single" w:sz="4" w:space="0" w:color="auto"/>
              <w:right w:val="nil"/>
            </w:tcBorders>
            <w:shd w:val="clear" w:color="auto" w:fill="auto"/>
            <w:vAlign w:val="bottom"/>
          </w:tcPr>
          <w:p w:rsidR="00FB32DD" w:rsidRPr="00CF7F81" w:rsidRDefault="0034068D" w:rsidP="005306D3">
            <w:pPr>
              <w:jc w:val="center"/>
              <w:rPr>
                <w:rFonts w:ascii="Times New Roman" w:eastAsia="Times New Roman" w:hAnsi="Times New Roman" w:cs="Times New Roman"/>
                <w:color w:val="000000"/>
                <w:sz w:val="24"/>
                <w:szCs w:val="24"/>
                <w:lang w:eastAsia="lt-LT"/>
              </w:rPr>
            </w:pPr>
            <w:r w:rsidRPr="00CF7F81">
              <w:rPr>
                <w:rFonts w:ascii="Times New Roman" w:eastAsia="Times New Roman" w:hAnsi="Times New Roman" w:cs="Times New Roman"/>
                <w:color w:val="000000"/>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FB32DD" w:rsidRPr="00CF7F81" w:rsidRDefault="0034068D"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w:t>
            </w:r>
          </w:p>
        </w:tc>
      </w:tr>
      <w:tr w:rsidR="00FB32DD" w:rsidRPr="00CF7F81" w:rsidTr="005306D3">
        <w:trPr>
          <w:cantSplit/>
          <w:trHeight w:val="20"/>
        </w:trPr>
        <w:tc>
          <w:tcPr>
            <w:tcW w:w="988" w:type="dxa"/>
            <w:vMerge/>
            <w:tcBorders>
              <w:left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2835" w:type="dxa"/>
            <w:tcBorders>
              <w:left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Skendinčios medžiagos</w:t>
            </w:r>
          </w:p>
        </w:tc>
        <w:tc>
          <w:tcPr>
            <w:tcW w:w="992" w:type="dxa"/>
            <w:tcBorders>
              <w:top w:val="single" w:sz="4" w:space="0" w:color="auto"/>
              <w:left w:val="single" w:sz="4" w:space="0" w:color="auto"/>
              <w:bottom w:val="single" w:sz="4" w:space="0" w:color="auto"/>
              <w:right w:val="single" w:sz="4" w:space="0" w:color="auto"/>
            </w:tcBorders>
            <w:vAlign w:val="center"/>
          </w:tcPr>
          <w:p w:rsidR="00FB32DD" w:rsidRPr="00CF7F81" w:rsidRDefault="00BB4E7D" w:rsidP="00BB4E7D">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w:t>
            </w:r>
          </w:p>
        </w:tc>
        <w:tc>
          <w:tcPr>
            <w:tcW w:w="992" w:type="dxa"/>
            <w:tcBorders>
              <w:top w:val="single" w:sz="4" w:space="0" w:color="auto"/>
              <w:left w:val="single" w:sz="4" w:space="0" w:color="auto"/>
              <w:bottom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FB32DD" w:rsidRPr="00CF7F81" w:rsidRDefault="00BB4E7D"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2</w:t>
            </w:r>
            <w:r w:rsidR="00FB32DD" w:rsidRPr="00CF7F81">
              <w:rPr>
                <w:rFonts w:ascii="Times New Roman" w:eastAsia="Times New Roman" w:hAnsi="Times New Roman" w:cs="Times New Roman"/>
                <w:sz w:val="24"/>
                <w:szCs w:val="24"/>
                <w:lang w:eastAsia="lt-LT"/>
              </w:rPr>
              <w:t>5</w:t>
            </w:r>
            <w:r w:rsidRPr="00CF7F81">
              <w:rPr>
                <w:rFonts w:ascii="Times New Roman" w:eastAsia="Times New Roman" w:hAnsi="Times New Roman" w:cs="Times New Roman"/>
                <w:sz w:val="24"/>
                <w:szCs w:val="24"/>
                <w:lang w:eastAsia="lt-LT"/>
              </w:rPr>
              <w:t>0</w:t>
            </w:r>
          </w:p>
        </w:tc>
        <w:tc>
          <w:tcPr>
            <w:tcW w:w="993" w:type="dxa"/>
            <w:tcBorders>
              <w:top w:val="single" w:sz="4" w:space="0" w:color="auto"/>
              <w:left w:val="single" w:sz="4" w:space="0" w:color="auto"/>
              <w:bottom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1275" w:type="dxa"/>
            <w:tcBorders>
              <w:top w:val="single" w:sz="4" w:space="0" w:color="auto"/>
              <w:left w:val="nil"/>
              <w:bottom w:val="single" w:sz="4" w:space="0" w:color="auto"/>
              <w:right w:val="nil"/>
            </w:tcBorders>
            <w:shd w:val="clear" w:color="auto" w:fill="auto"/>
            <w:vAlign w:val="bottom"/>
          </w:tcPr>
          <w:p w:rsidR="00FB32DD" w:rsidRPr="00CF7F81" w:rsidRDefault="00FB32DD" w:rsidP="00BB4E7D">
            <w:pPr>
              <w:jc w:val="center"/>
              <w:rPr>
                <w:rFonts w:ascii="Times New Roman" w:eastAsia="Times New Roman" w:hAnsi="Times New Roman" w:cs="Times New Roman"/>
                <w:color w:val="000000"/>
                <w:sz w:val="24"/>
                <w:szCs w:val="24"/>
                <w:lang w:eastAsia="lt-LT"/>
              </w:rPr>
            </w:pPr>
            <w:r w:rsidRPr="00CF7F81">
              <w:rPr>
                <w:rFonts w:ascii="Times New Roman" w:eastAsia="Times New Roman" w:hAnsi="Times New Roman" w:cs="Times New Roman"/>
                <w:color w:val="000000"/>
                <w:sz w:val="24"/>
                <w:szCs w:val="24"/>
                <w:lang w:eastAsia="lt-LT"/>
              </w:rPr>
              <w:t>0,0</w:t>
            </w:r>
            <w:r w:rsidR="00BB4E7D" w:rsidRPr="00CF7F81">
              <w:rPr>
                <w:rFonts w:ascii="Times New Roman" w:eastAsia="Times New Roman" w:hAnsi="Times New Roman" w:cs="Times New Roman"/>
                <w:color w:val="000000"/>
                <w:sz w:val="24"/>
                <w:szCs w:val="24"/>
                <w:lang w:eastAsia="lt-LT"/>
              </w:rPr>
              <w:t>768</w:t>
            </w:r>
          </w:p>
        </w:tc>
        <w:tc>
          <w:tcPr>
            <w:tcW w:w="1134" w:type="dxa"/>
            <w:tcBorders>
              <w:top w:val="single" w:sz="4" w:space="0" w:color="auto"/>
              <w:left w:val="single" w:sz="4" w:space="0" w:color="auto"/>
              <w:bottom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1276" w:type="dxa"/>
            <w:tcBorders>
              <w:top w:val="single" w:sz="4" w:space="0" w:color="auto"/>
              <w:left w:val="nil"/>
              <w:bottom w:val="single" w:sz="4" w:space="0" w:color="auto"/>
              <w:right w:val="nil"/>
            </w:tcBorders>
            <w:shd w:val="clear" w:color="auto" w:fill="auto"/>
            <w:vAlign w:val="bottom"/>
          </w:tcPr>
          <w:p w:rsidR="00FB32DD" w:rsidRPr="00CF7F81" w:rsidRDefault="00BB4E7D" w:rsidP="00BB4E7D">
            <w:pPr>
              <w:jc w:val="center"/>
              <w:rPr>
                <w:rFonts w:ascii="Times New Roman" w:eastAsia="Times New Roman" w:hAnsi="Times New Roman" w:cs="Times New Roman"/>
                <w:color w:val="000000"/>
                <w:sz w:val="24"/>
                <w:szCs w:val="24"/>
                <w:lang w:eastAsia="lt-LT"/>
              </w:rPr>
            </w:pPr>
            <w:r w:rsidRPr="00CF7F81">
              <w:rPr>
                <w:rFonts w:ascii="Times New Roman" w:eastAsia="Times New Roman" w:hAnsi="Times New Roman" w:cs="Times New Roman"/>
                <w:color w:val="000000"/>
                <w:sz w:val="24"/>
                <w:szCs w:val="24"/>
                <w:lang w:eastAsia="lt-LT"/>
              </w:rPr>
              <w:t>28</w:t>
            </w:r>
          </w:p>
        </w:tc>
        <w:tc>
          <w:tcPr>
            <w:tcW w:w="1134" w:type="dxa"/>
            <w:tcBorders>
              <w:top w:val="single" w:sz="4" w:space="0" w:color="auto"/>
              <w:left w:val="single" w:sz="4" w:space="0" w:color="auto"/>
              <w:bottom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FB32DD" w:rsidRPr="00CF7F81" w:rsidRDefault="000E0139"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w:t>
            </w:r>
          </w:p>
        </w:tc>
      </w:tr>
      <w:tr w:rsidR="00FB32DD" w:rsidRPr="00CF7F81" w:rsidTr="005306D3">
        <w:trPr>
          <w:cantSplit/>
          <w:trHeight w:val="20"/>
        </w:trPr>
        <w:tc>
          <w:tcPr>
            <w:tcW w:w="988" w:type="dxa"/>
            <w:vMerge/>
            <w:tcBorders>
              <w:left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2835" w:type="dxa"/>
            <w:tcBorders>
              <w:left w:val="single" w:sz="4" w:space="0" w:color="auto"/>
              <w:right w:val="single" w:sz="4" w:space="0" w:color="auto"/>
            </w:tcBorders>
            <w:vAlign w:val="center"/>
          </w:tcPr>
          <w:p w:rsidR="00FB32DD" w:rsidRPr="00CF7F81" w:rsidRDefault="000E0139"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Riebalai</w:t>
            </w:r>
          </w:p>
        </w:tc>
        <w:tc>
          <w:tcPr>
            <w:tcW w:w="992" w:type="dxa"/>
            <w:tcBorders>
              <w:top w:val="single" w:sz="4" w:space="0" w:color="auto"/>
              <w:left w:val="single" w:sz="4" w:space="0" w:color="auto"/>
              <w:bottom w:val="single" w:sz="4" w:space="0" w:color="auto"/>
              <w:right w:val="single" w:sz="4" w:space="0" w:color="auto"/>
            </w:tcBorders>
            <w:vAlign w:val="center"/>
          </w:tcPr>
          <w:p w:rsidR="00FB32DD" w:rsidRPr="00CF7F81" w:rsidRDefault="00662CD6"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w:t>
            </w:r>
          </w:p>
        </w:tc>
        <w:tc>
          <w:tcPr>
            <w:tcW w:w="992" w:type="dxa"/>
            <w:tcBorders>
              <w:top w:val="single" w:sz="4" w:space="0" w:color="auto"/>
              <w:left w:val="single" w:sz="4" w:space="0" w:color="auto"/>
              <w:bottom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FB32DD" w:rsidRPr="00CF7F81" w:rsidRDefault="00662CD6"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50</w:t>
            </w:r>
          </w:p>
        </w:tc>
        <w:tc>
          <w:tcPr>
            <w:tcW w:w="993" w:type="dxa"/>
            <w:tcBorders>
              <w:top w:val="single" w:sz="4" w:space="0" w:color="auto"/>
              <w:left w:val="single" w:sz="4" w:space="0" w:color="auto"/>
              <w:bottom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1275" w:type="dxa"/>
            <w:tcBorders>
              <w:top w:val="single" w:sz="4" w:space="0" w:color="auto"/>
              <w:left w:val="nil"/>
              <w:bottom w:val="single" w:sz="4" w:space="0" w:color="auto"/>
              <w:right w:val="nil"/>
            </w:tcBorders>
            <w:shd w:val="clear" w:color="auto" w:fill="auto"/>
            <w:vAlign w:val="bottom"/>
          </w:tcPr>
          <w:p w:rsidR="00FB32DD" w:rsidRPr="00CF7F81" w:rsidRDefault="00662CD6" w:rsidP="005306D3">
            <w:pPr>
              <w:jc w:val="center"/>
              <w:rPr>
                <w:rFonts w:ascii="Times New Roman" w:eastAsia="Times New Roman" w:hAnsi="Times New Roman" w:cs="Times New Roman"/>
                <w:color w:val="000000"/>
                <w:sz w:val="24"/>
                <w:szCs w:val="24"/>
                <w:lang w:eastAsia="lt-LT"/>
              </w:rPr>
            </w:pPr>
            <w:r w:rsidRPr="00CF7F81">
              <w:rPr>
                <w:rFonts w:ascii="Times New Roman" w:eastAsia="Times New Roman" w:hAnsi="Times New Roman" w:cs="Times New Roman"/>
                <w:color w:val="000000"/>
                <w:sz w:val="24"/>
                <w:szCs w:val="24"/>
                <w:lang w:eastAsia="lt-LT"/>
              </w:rPr>
              <w:t>0,0154</w:t>
            </w:r>
          </w:p>
        </w:tc>
        <w:tc>
          <w:tcPr>
            <w:tcW w:w="1134" w:type="dxa"/>
            <w:tcBorders>
              <w:top w:val="single" w:sz="4" w:space="0" w:color="auto"/>
              <w:left w:val="single" w:sz="4" w:space="0" w:color="auto"/>
              <w:bottom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1276" w:type="dxa"/>
            <w:tcBorders>
              <w:top w:val="single" w:sz="4" w:space="0" w:color="auto"/>
              <w:left w:val="nil"/>
              <w:bottom w:val="single" w:sz="4" w:space="0" w:color="auto"/>
              <w:right w:val="nil"/>
            </w:tcBorders>
            <w:shd w:val="clear" w:color="auto" w:fill="auto"/>
            <w:vAlign w:val="bottom"/>
          </w:tcPr>
          <w:p w:rsidR="00FB32DD" w:rsidRPr="00CF7F81" w:rsidRDefault="00662CD6" w:rsidP="005306D3">
            <w:pPr>
              <w:jc w:val="center"/>
              <w:rPr>
                <w:rFonts w:ascii="Times New Roman" w:eastAsia="Times New Roman" w:hAnsi="Times New Roman" w:cs="Times New Roman"/>
                <w:color w:val="000000"/>
                <w:sz w:val="24"/>
                <w:szCs w:val="24"/>
                <w:lang w:eastAsia="lt-LT"/>
              </w:rPr>
            </w:pPr>
            <w:r w:rsidRPr="00CF7F81">
              <w:rPr>
                <w:rFonts w:ascii="Times New Roman" w:eastAsia="Times New Roman" w:hAnsi="Times New Roman" w:cs="Times New Roman"/>
                <w:color w:val="000000"/>
                <w:sz w:val="24"/>
                <w:szCs w:val="24"/>
                <w:lang w:eastAsia="lt-LT"/>
              </w:rPr>
              <w:t>5,6</w:t>
            </w:r>
          </w:p>
        </w:tc>
        <w:tc>
          <w:tcPr>
            <w:tcW w:w="1134" w:type="dxa"/>
            <w:tcBorders>
              <w:top w:val="single" w:sz="4" w:space="0" w:color="auto"/>
              <w:left w:val="single" w:sz="4" w:space="0" w:color="auto"/>
              <w:bottom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FB32DD" w:rsidRPr="00CF7F81" w:rsidRDefault="00662CD6"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w:t>
            </w:r>
          </w:p>
        </w:tc>
      </w:tr>
      <w:tr w:rsidR="00FB32DD" w:rsidRPr="00CF7F81" w:rsidTr="005306D3">
        <w:trPr>
          <w:cantSplit/>
          <w:trHeight w:val="20"/>
        </w:trPr>
        <w:tc>
          <w:tcPr>
            <w:tcW w:w="988" w:type="dxa"/>
            <w:vMerge/>
            <w:tcBorders>
              <w:left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2835" w:type="dxa"/>
            <w:tcBorders>
              <w:left w:val="single" w:sz="4" w:space="0" w:color="auto"/>
              <w:right w:val="single" w:sz="4" w:space="0" w:color="auto"/>
            </w:tcBorders>
            <w:vAlign w:val="center"/>
          </w:tcPr>
          <w:p w:rsidR="00FB32DD" w:rsidRPr="00CF7F81" w:rsidRDefault="00F50842" w:rsidP="005306D3">
            <w:pPr>
              <w:jc w:val="center"/>
              <w:rPr>
                <w:rFonts w:ascii="Times New Roman" w:eastAsia="Times New Roman" w:hAnsi="Times New Roman" w:cs="Times New Roman"/>
                <w:sz w:val="24"/>
                <w:szCs w:val="24"/>
                <w:lang w:eastAsia="lt-LT"/>
              </w:rPr>
            </w:pPr>
            <w:proofErr w:type="spellStart"/>
            <w:r w:rsidRPr="00CF7F81">
              <w:rPr>
                <w:rFonts w:ascii="Times New Roman" w:eastAsia="Times New Roman" w:hAnsi="Times New Roman" w:cs="Times New Roman"/>
                <w:sz w:val="24"/>
                <w:szCs w:val="24"/>
                <w:lang w:eastAsia="lt-LT"/>
              </w:rPr>
              <w:t>ChDS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FB32DD" w:rsidRPr="00CF7F81" w:rsidRDefault="00F50842"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w:t>
            </w:r>
          </w:p>
        </w:tc>
        <w:tc>
          <w:tcPr>
            <w:tcW w:w="992" w:type="dxa"/>
            <w:tcBorders>
              <w:top w:val="single" w:sz="4" w:space="0" w:color="auto"/>
              <w:left w:val="single" w:sz="4" w:space="0" w:color="auto"/>
              <w:bottom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FB32DD" w:rsidRPr="00CF7F81" w:rsidRDefault="00F50842"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560</w:t>
            </w:r>
          </w:p>
        </w:tc>
        <w:tc>
          <w:tcPr>
            <w:tcW w:w="993" w:type="dxa"/>
            <w:tcBorders>
              <w:top w:val="single" w:sz="4" w:space="0" w:color="auto"/>
              <w:left w:val="single" w:sz="4" w:space="0" w:color="auto"/>
              <w:bottom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1275" w:type="dxa"/>
            <w:tcBorders>
              <w:top w:val="single" w:sz="4" w:space="0" w:color="auto"/>
              <w:left w:val="nil"/>
              <w:bottom w:val="single" w:sz="4" w:space="0" w:color="auto"/>
              <w:right w:val="nil"/>
            </w:tcBorders>
            <w:shd w:val="clear" w:color="auto" w:fill="auto"/>
            <w:vAlign w:val="bottom"/>
          </w:tcPr>
          <w:p w:rsidR="00FB32DD" w:rsidRPr="00CF7F81" w:rsidRDefault="00F50842" w:rsidP="005306D3">
            <w:pPr>
              <w:jc w:val="center"/>
              <w:rPr>
                <w:rFonts w:ascii="Times New Roman" w:eastAsia="Times New Roman" w:hAnsi="Times New Roman" w:cs="Times New Roman"/>
                <w:color w:val="000000"/>
                <w:sz w:val="24"/>
                <w:szCs w:val="24"/>
                <w:lang w:eastAsia="lt-LT"/>
              </w:rPr>
            </w:pPr>
            <w:r w:rsidRPr="00CF7F81">
              <w:rPr>
                <w:rFonts w:ascii="Times New Roman" w:eastAsia="Times New Roman" w:hAnsi="Times New Roman" w:cs="Times New Roman"/>
                <w:color w:val="000000"/>
                <w:sz w:val="24"/>
                <w:szCs w:val="24"/>
                <w:lang w:eastAsia="lt-LT"/>
              </w:rPr>
              <w:t>0,1719</w:t>
            </w:r>
          </w:p>
        </w:tc>
        <w:tc>
          <w:tcPr>
            <w:tcW w:w="1134" w:type="dxa"/>
            <w:tcBorders>
              <w:top w:val="single" w:sz="4" w:space="0" w:color="auto"/>
              <w:left w:val="single" w:sz="4" w:space="0" w:color="auto"/>
              <w:bottom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1276" w:type="dxa"/>
            <w:tcBorders>
              <w:top w:val="single" w:sz="4" w:space="0" w:color="auto"/>
              <w:left w:val="nil"/>
              <w:bottom w:val="single" w:sz="4" w:space="0" w:color="auto"/>
              <w:right w:val="nil"/>
            </w:tcBorders>
            <w:shd w:val="clear" w:color="auto" w:fill="auto"/>
            <w:vAlign w:val="bottom"/>
          </w:tcPr>
          <w:p w:rsidR="00FB32DD" w:rsidRPr="00CF7F81" w:rsidRDefault="00F50842" w:rsidP="005306D3">
            <w:pPr>
              <w:jc w:val="center"/>
              <w:rPr>
                <w:rFonts w:ascii="Times New Roman" w:eastAsia="Times New Roman" w:hAnsi="Times New Roman" w:cs="Times New Roman"/>
                <w:color w:val="000000"/>
                <w:sz w:val="24"/>
                <w:szCs w:val="24"/>
                <w:lang w:eastAsia="lt-LT"/>
              </w:rPr>
            </w:pPr>
            <w:r w:rsidRPr="00CF7F81">
              <w:rPr>
                <w:rFonts w:ascii="Times New Roman" w:eastAsia="Times New Roman" w:hAnsi="Times New Roman" w:cs="Times New Roman"/>
                <w:color w:val="000000"/>
                <w:sz w:val="24"/>
                <w:szCs w:val="24"/>
                <w:lang w:eastAsia="lt-LT"/>
              </w:rPr>
              <w:t>62,72</w:t>
            </w:r>
          </w:p>
        </w:tc>
        <w:tc>
          <w:tcPr>
            <w:tcW w:w="1134" w:type="dxa"/>
            <w:tcBorders>
              <w:top w:val="single" w:sz="4" w:space="0" w:color="auto"/>
              <w:left w:val="single" w:sz="4" w:space="0" w:color="auto"/>
              <w:bottom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FB32DD" w:rsidRPr="00CF7F81" w:rsidRDefault="00F50842"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w:t>
            </w:r>
          </w:p>
        </w:tc>
      </w:tr>
      <w:tr w:rsidR="00FB32DD" w:rsidRPr="00CF7F81" w:rsidTr="005306D3">
        <w:trPr>
          <w:cantSplit/>
          <w:trHeight w:val="20"/>
        </w:trPr>
        <w:tc>
          <w:tcPr>
            <w:tcW w:w="988" w:type="dxa"/>
            <w:vMerge/>
            <w:tcBorders>
              <w:left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2835" w:type="dxa"/>
            <w:tcBorders>
              <w:left w:val="single" w:sz="4" w:space="0" w:color="auto"/>
              <w:right w:val="single" w:sz="4" w:space="0" w:color="auto"/>
            </w:tcBorders>
            <w:vAlign w:val="center"/>
          </w:tcPr>
          <w:p w:rsidR="00FB32DD" w:rsidRPr="00CF7F81" w:rsidRDefault="004945A2"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Bendras azotas</w:t>
            </w:r>
          </w:p>
        </w:tc>
        <w:tc>
          <w:tcPr>
            <w:tcW w:w="992" w:type="dxa"/>
            <w:tcBorders>
              <w:top w:val="single" w:sz="4" w:space="0" w:color="auto"/>
              <w:left w:val="single" w:sz="4" w:space="0" w:color="auto"/>
              <w:bottom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FB32DD" w:rsidRPr="00CF7F81" w:rsidRDefault="004945A2"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50</w:t>
            </w:r>
          </w:p>
        </w:tc>
        <w:tc>
          <w:tcPr>
            <w:tcW w:w="993" w:type="dxa"/>
            <w:tcBorders>
              <w:top w:val="single" w:sz="4" w:space="0" w:color="auto"/>
              <w:left w:val="single" w:sz="4" w:space="0" w:color="auto"/>
              <w:bottom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1275" w:type="dxa"/>
            <w:tcBorders>
              <w:top w:val="single" w:sz="4" w:space="0" w:color="auto"/>
              <w:left w:val="nil"/>
              <w:bottom w:val="single" w:sz="4" w:space="0" w:color="auto"/>
              <w:right w:val="nil"/>
            </w:tcBorders>
            <w:shd w:val="clear" w:color="auto" w:fill="auto"/>
            <w:vAlign w:val="bottom"/>
          </w:tcPr>
          <w:p w:rsidR="00FB32DD" w:rsidRPr="00CF7F81" w:rsidRDefault="004945A2" w:rsidP="005306D3">
            <w:pPr>
              <w:jc w:val="center"/>
              <w:rPr>
                <w:rFonts w:ascii="Times New Roman" w:eastAsia="Times New Roman" w:hAnsi="Times New Roman" w:cs="Times New Roman"/>
                <w:color w:val="000000"/>
                <w:sz w:val="24"/>
                <w:szCs w:val="24"/>
                <w:lang w:eastAsia="lt-LT"/>
              </w:rPr>
            </w:pPr>
            <w:r w:rsidRPr="00CF7F81">
              <w:rPr>
                <w:rFonts w:ascii="Times New Roman" w:eastAsia="Times New Roman" w:hAnsi="Times New Roman" w:cs="Times New Roman"/>
                <w:color w:val="000000"/>
                <w:sz w:val="24"/>
                <w:szCs w:val="24"/>
                <w:lang w:eastAsia="lt-LT"/>
              </w:rPr>
              <w:t>0,0154</w:t>
            </w:r>
          </w:p>
        </w:tc>
        <w:tc>
          <w:tcPr>
            <w:tcW w:w="1134" w:type="dxa"/>
            <w:tcBorders>
              <w:top w:val="single" w:sz="4" w:space="0" w:color="auto"/>
              <w:left w:val="single" w:sz="4" w:space="0" w:color="auto"/>
              <w:bottom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1276" w:type="dxa"/>
            <w:tcBorders>
              <w:top w:val="single" w:sz="4" w:space="0" w:color="auto"/>
              <w:left w:val="nil"/>
              <w:bottom w:val="single" w:sz="4" w:space="0" w:color="auto"/>
              <w:right w:val="nil"/>
            </w:tcBorders>
            <w:shd w:val="clear" w:color="auto" w:fill="auto"/>
            <w:vAlign w:val="bottom"/>
          </w:tcPr>
          <w:p w:rsidR="00FB32DD" w:rsidRPr="00CF7F81" w:rsidRDefault="004945A2" w:rsidP="005306D3">
            <w:pPr>
              <w:jc w:val="center"/>
              <w:rPr>
                <w:rFonts w:ascii="Times New Roman" w:eastAsia="Times New Roman" w:hAnsi="Times New Roman" w:cs="Times New Roman"/>
                <w:color w:val="000000"/>
                <w:sz w:val="24"/>
                <w:szCs w:val="24"/>
                <w:lang w:eastAsia="lt-LT"/>
              </w:rPr>
            </w:pPr>
            <w:r w:rsidRPr="00CF7F81">
              <w:rPr>
                <w:rFonts w:ascii="Times New Roman" w:eastAsia="Times New Roman" w:hAnsi="Times New Roman" w:cs="Times New Roman"/>
                <w:color w:val="000000"/>
                <w:sz w:val="24"/>
                <w:szCs w:val="24"/>
                <w:lang w:eastAsia="lt-LT"/>
              </w:rPr>
              <w:t>5,6</w:t>
            </w:r>
          </w:p>
        </w:tc>
        <w:tc>
          <w:tcPr>
            <w:tcW w:w="1134" w:type="dxa"/>
            <w:tcBorders>
              <w:top w:val="single" w:sz="4" w:space="0" w:color="auto"/>
              <w:left w:val="single" w:sz="4" w:space="0" w:color="auto"/>
              <w:bottom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FB32DD" w:rsidRPr="00CF7F81" w:rsidRDefault="004945A2"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w:t>
            </w:r>
          </w:p>
        </w:tc>
      </w:tr>
      <w:tr w:rsidR="00FB32DD" w:rsidRPr="00CF7F81" w:rsidTr="005306D3">
        <w:trPr>
          <w:cantSplit/>
          <w:trHeight w:val="20"/>
        </w:trPr>
        <w:tc>
          <w:tcPr>
            <w:tcW w:w="988" w:type="dxa"/>
            <w:vMerge/>
            <w:tcBorders>
              <w:left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2835" w:type="dxa"/>
            <w:tcBorders>
              <w:left w:val="single" w:sz="4" w:space="0" w:color="auto"/>
              <w:right w:val="single" w:sz="4" w:space="0" w:color="auto"/>
            </w:tcBorders>
            <w:vAlign w:val="center"/>
          </w:tcPr>
          <w:p w:rsidR="00FB32DD" w:rsidRPr="00CF7F81" w:rsidRDefault="004945A2" w:rsidP="004945A2">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Kitos</w:t>
            </w:r>
            <w:r w:rsidR="003A307F" w:rsidRPr="00CF7F81">
              <w:rPr>
                <w:rFonts w:ascii="Times New Roman" w:eastAsia="Times New Roman" w:hAnsi="Times New Roman" w:cs="Times New Roman"/>
                <w:sz w:val="24"/>
                <w:szCs w:val="24"/>
                <w:lang w:eastAsia="lt-LT"/>
              </w:rPr>
              <w:t xml:space="preserve"> pavojingos </w:t>
            </w:r>
            <w:r w:rsidRPr="00CF7F81">
              <w:rPr>
                <w:rFonts w:ascii="Times New Roman" w:eastAsia="Times New Roman" w:hAnsi="Times New Roman" w:cs="Times New Roman"/>
                <w:sz w:val="24"/>
                <w:szCs w:val="24"/>
                <w:lang w:eastAsia="lt-LT"/>
              </w:rPr>
              <w:t>medžiagos</w:t>
            </w:r>
          </w:p>
        </w:tc>
        <w:tc>
          <w:tcPr>
            <w:tcW w:w="992" w:type="dxa"/>
            <w:tcBorders>
              <w:top w:val="single" w:sz="4" w:space="0" w:color="auto"/>
              <w:left w:val="single" w:sz="4" w:space="0" w:color="auto"/>
              <w:bottom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FB32DD" w:rsidRPr="00CF7F81" w:rsidRDefault="003A307F"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0</w:t>
            </w:r>
          </w:p>
        </w:tc>
        <w:tc>
          <w:tcPr>
            <w:tcW w:w="993" w:type="dxa"/>
            <w:tcBorders>
              <w:top w:val="single" w:sz="4" w:space="0" w:color="auto"/>
              <w:left w:val="single" w:sz="4" w:space="0" w:color="auto"/>
              <w:bottom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1275" w:type="dxa"/>
            <w:tcBorders>
              <w:top w:val="single" w:sz="4" w:space="0" w:color="auto"/>
              <w:left w:val="nil"/>
              <w:bottom w:val="single" w:sz="4" w:space="0" w:color="auto"/>
              <w:right w:val="nil"/>
            </w:tcBorders>
            <w:shd w:val="clear" w:color="auto" w:fill="auto"/>
            <w:vAlign w:val="bottom"/>
          </w:tcPr>
          <w:p w:rsidR="00FB32DD" w:rsidRPr="00CF7F81" w:rsidRDefault="003A307F" w:rsidP="005306D3">
            <w:pPr>
              <w:jc w:val="center"/>
              <w:rPr>
                <w:rFonts w:ascii="Times New Roman" w:eastAsia="Times New Roman" w:hAnsi="Times New Roman" w:cs="Times New Roman"/>
                <w:color w:val="000000"/>
                <w:sz w:val="24"/>
                <w:szCs w:val="24"/>
                <w:lang w:eastAsia="lt-LT"/>
              </w:rPr>
            </w:pPr>
            <w:r w:rsidRPr="00CF7F81">
              <w:rPr>
                <w:rFonts w:ascii="Times New Roman" w:eastAsia="Times New Roman" w:hAnsi="Times New Roman" w:cs="Times New Roman"/>
                <w:color w:val="000000"/>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1276" w:type="dxa"/>
            <w:tcBorders>
              <w:top w:val="single" w:sz="4" w:space="0" w:color="auto"/>
              <w:left w:val="nil"/>
              <w:bottom w:val="single" w:sz="4" w:space="0" w:color="auto"/>
              <w:right w:val="nil"/>
            </w:tcBorders>
            <w:shd w:val="clear" w:color="auto" w:fill="auto"/>
            <w:vAlign w:val="bottom"/>
          </w:tcPr>
          <w:p w:rsidR="00FB32DD" w:rsidRPr="00CF7F81" w:rsidRDefault="003A307F" w:rsidP="005306D3">
            <w:pPr>
              <w:jc w:val="center"/>
              <w:rPr>
                <w:rFonts w:ascii="Times New Roman" w:eastAsia="Times New Roman" w:hAnsi="Times New Roman" w:cs="Times New Roman"/>
                <w:color w:val="000000"/>
                <w:sz w:val="24"/>
                <w:szCs w:val="24"/>
                <w:lang w:eastAsia="lt-LT"/>
              </w:rPr>
            </w:pPr>
            <w:r w:rsidRPr="00CF7F81">
              <w:rPr>
                <w:rFonts w:ascii="Times New Roman" w:eastAsia="Times New Roman" w:hAnsi="Times New Roman" w:cs="Times New Roman"/>
                <w:color w:val="000000"/>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FB32DD" w:rsidRPr="00CF7F81" w:rsidRDefault="00FB32DD" w:rsidP="005306D3">
            <w:pPr>
              <w:jc w:val="center"/>
              <w:rPr>
                <w:rFonts w:ascii="Times New Roman" w:eastAsia="Times New Roman" w:hAnsi="Times New Roman" w:cs="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FB32DD" w:rsidRPr="00CF7F81" w:rsidRDefault="003A307F"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w:t>
            </w:r>
          </w:p>
        </w:tc>
      </w:tr>
      <w:tr w:rsidR="00EF056B" w:rsidRPr="00CF7F81" w:rsidTr="005306D3">
        <w:trPr>
          <w:cantSplit/>
          <w:trHeight w:val="20"/>
        </w:trPr>
        <w:tc>
          <w:tcPr>
            <w:tcW w:w="988" w:type="dxa"/>
            <w:vMerge w:val="restart"/>
            <w:tcBorders>
              <w:left w:val="single" w:sz="4" w:space="0" w:color="auto"/>
              <w:right w:val="single" w:sz="4" w:space="0" w:color="auto"/>
            </w:tcBorders>
            <w:vAlign w:val="center"/>
          </w:tcPr>
          <w:p w:rsidR="00EF056B" w:rsidRPr="00CF7F81" w:rsidRDefault="00EF056B" w:rsidP="00135E1C">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 xml:space="preserve">4 </w:t>
            </w:r>
          </w:p>
        </w:tc>
        <w:tc>
          <w:tcPr>
            <w:tcW w:w="2835" w:type="dxa"/>
            <w:tcBorders>
              <w:left w:val="single" w:sz="4" w:space="0" w:color="auto"/>
              <w:right w:val="single" w:sz="4" w:space="0" w:color="auto"/>
            </w:tcBorders>
            <w:vAlign w:val="center"/>
          </w:tcPr>
          <w:p w:rsidR="00EF056B" w:rsidRPr="00CF7F81" w:rsidRDefault="00EF056B" w:rsidP="00135E1C">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BDS</w:t>
            </w:r>
            <w:r w:rsidRPr="00CF7F81">
              <w:rPr>
                <w:rFonts w:ascii="Times New Roman" w:eastAsia="Times New Roman" w:hAnsi="Times New Roman" w:cs="Times New Roman"/>
                <w:sz w:val="24"/>
                <w:szCs w:val="24"/>
                <w:vertAlign w:val="subscript"/>
                <w:lang w:eastAsia="lt-LT"/>
              </w:rPr>
              <w:t xml:space="preserve">7 </w:t>
            </w:r>
          </w:p>
        </w:tc>
        <w:tc>
          <w:tcPr>
            <w:tcW w:w="992" w:type="dxa"/>
            <w:tcBorders>
              <w:top w:val="single" w:sz="4" w:space="0" w:color="auto"/>
              <w:left w:val="single" w:sz="4" w:space="0" w:color="auto"/>
              <w:bottom w:val="single" w:sz="4" w:space="0" w:color="auto"/>
              <w:right w:val="single" w:sz="4" w:space="0" w:color="auto"/>
            </w:tcBorders>
            <w:vAlign w:val="center"/>
          </w:tcPr>
          <w:p w:rsidR="00EF056B" w:rsidRPr="00CF7F81" w:rsidRDefault="00570027"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2</w:t>
            </w:r>
            <w:r w:rsidR="00EF056B" w:rsidRPr="00CF7F81">
              <w:rPr>
                <w:rFonts w:ascii="Times New Roman" w:eastAsia="Times New Roman" w:hAnsi="Times New Roman" w:cs="Times New Roman"/>
                <w:sz w:val="24"/>
                <w:szCs w:val="24"/>
                <w:lang w:eastAsia="lt-LT"/>
              </w:rPr>
              <w:t>50</w:t>
            </w:r>
          </w:p>
        </w:tc>
        <w:tc>
          <w:tcPr>
            <w:tcW w:w="992" w:type="dxa"/>
            <w:tcBorders>
              <w:top w:val="single" w:sz="4" w:space="0" w:color="auto"/>
              <w:left w:val="single" w:sz="4" w:space="0" w:color="auto"/>
              <w:bottom w:val="single" w:sz="4" w:space="0" w:color="auto"/>
              <w:right w:val="single" w:sz="4" w:space="0" w:color="auto"/>
            </w:tcBorders>
            <w:vAlign w:val="center"/>
          </w:tcPr>
          <w:p w:rsidR="00EF056B" w:rsidRPr="00CF7F81" w:rsidRDefault="00EF056B" w:rsidP="005306D3">
            <w:pPr>
              <w:jc w:val="center"/>
              <w:rPr>
                <w:rFonts w:ascii="Times New Roman" w:eastAsia="Times New Roman" w:hAnsi="Times New Roman" w:cs="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EF056B" w:rsidRPr="00CF7F81" w:rsidRDefault="00570027" w:rsidP="00570027">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250</w:t>
            </w:r>
          </w:p>
        </w:tc>
        <w:tc>
          <w:tcPr>
            <w:tcW w:w="993" w:type="dxa"/>
            <w:tcBorders>
              <w:top w:val="single" w:sz="4" w:space="0" w:color="auto"/>
              <w:left w:val="single" w:sz="4" w:space="0" w:color="auto"/>
              <w:bottom w:val="single" w:sz="4" w:space="0" w:color="auto"/>
              <w:right w:val="single" w:sz="4" w:space="0" w:color="auto"/>
            </w:tcBorders>
            <w:vAlign w:val="center"/>
          </w:tcPr>
          <w:p w:rsidR="00EF056B" w:rsidRPr="00CF7F81" w:rsidRDefault="00EF056B" w:rsidP="005306D3">
            <w:pPr>
              <w:jc w:val="center"/>
              <w:rPr>
                <w:rFonts w:ascii="Times New Roman" w:eastAsia="Times New Roman" w:hAnsi="Times New Roman" w:cs="Times New Roman"/>
                <w:sz w:val="24"/>
                <w:szCs w:val="24"/>
                <w:lang w:eastAsia="lt-LT"/>
              </w:rPr>
            </w:pPr>
          </w:p>
        </w:tc>
        <w:tc>
          <w:tcPr>
            <w:tcW w:w="1275" w:type="dxa"/>
            <w:tcBorders>
              <w:top w:val="single" w:sz="4" w:space="0" w:color="auto"/>
              <w:left w:val="nil"/>
              <w:bottom w:val="single" w:sz="4" w:space="0" w:color="auto"/>
              <w:right w:val="nil"/>
            </w:tcBorders>
            <w:shd w:val="clear" w:color="auto" w:fill="auto"/>
            <w:vAlign w:val="bottom"/>
          </w:tcPr>
          <w:p w:rsidR="00EF056B" w:rsidRPr="00CF7F81" w:rsidRDefault="00570027" w:rsidP="005306D3">
            <w:pPr>
              <w:jc w:val="center"/>
              <w:rPr>
                <w:rFonts w:ascii="Times New Roman" w:eastAsia="Times New Roman" w:hAnsi="Times New Roman" w:cs="Times New Roman"/>
                <w:color w:val="000000"/>
                <w:sz w:val="24"/>
                <w:szCs w:val="24"/>
                <w:lang w:eastAsia="lt-LT"/>
              </w:rPr>
            </w:pPr>
            <w:r w:rsidRPr="00CF7F81">
              <w:rPr>
                <w:rFonts w:ascii="Times New Roman" w:eastAsia="Times New Roman" w:hAnsi="Times New Roman" w:cs="Times New Roman"/>
                <w:color w:val="000000"/>
                <w:sz w:val="24"/>
                <w:szCs w:val="24"/>
                <w:lang w:eastAsia="lt-LT"/>
              </w:rPr>
              <w:t>-</w:t>
            </w:r>
          </w:p>
        </w:tc>
        <w:tc>
          <w:tcPr>
            <w:tcW w:w="1134" w:type="dxa"/>
            <w:tcBorders>
              <w:top w:val="single" w:sz="4" w:space="0" w:color="auto"/>
              <w:left w:val="single" w:sz="4" w:space="0" w:color="auto"/>
              <w:bottom w:val="single" w:sz="4" w:space="0" w:color="auto"/>
              <w:right w:val="single" w:sz="4" w:space="0" w:color="auto"/>
            </w:tcBorders>
            <w:vAlign w:val="center"/>
          </w:tcPr>
          <w:p w:rsidR="00EF056B" w:rsidRPr="00CF7F81" w:rsidRDefault="00EF056B" w:rsidP="005306D3">
            <w:pPr>
              <w:jc w:val="center"/>
              <w:rPr>
                <w:rFonts w:ascii="Times New Roman" w:eastAsia="Times New Roman" w:hAnsi="Times New Roman" w:cs="Times New Roman"/>
                <w:sz w:val="24"/>
                <w:szCs w:val="24"/>
                <w:lang w:eastAsia="lt-LT"/>
              </w:rPr>
            </w:pPr>
          </w:p>
        </w:tc>
        <w:tc>
          <w:tcPr>
            <w:tcW w:w="1276" w:type="dxa"/>
            <w:tcBorders>
              <w:top w:val="single" w:sz="4" w:space="0" w:color="auto"/>
              <w:left w:val="nil"/>
              <w:bottom w:val="single" w:sz="4" w:space="0" w:color="auto"/>
              <w:right w:val="nil"/>
            </w:tcBorders>
            <w:shd w:val="clear" w:color="auto" w:fill="auto"/>
            <w:vAlign w:val="bottom"/>
          </w:tcPr>
          <w:p w:rsidR="00EF056B" w:rsidRPr="00CF7F81" w:rsidRDefault="00570027" w:rsidP="005306D3">
            <w:pPr>
              <w:jc w:val="center"/>
              <w:rPr>
                <w:rFonts w:ascii="Times New Roman" w:eastAsia="Times New Roman" w:hAnsi="Times New Roman" w:cs="Times New Roman"/>
                <w:color w:val="000000"/>
                <w:sz w:val="24"/>
                <w:szCs w:val="24"/>
                <w:lang w:eastAsia="lt-LT"/>
              </w:rPr>
            </w:pPr>
            <w:r w:rsidRPr="00CF7F81">
              <w:rPr>
                <w:rFonts w:ascii="Times New Roman" w:eastAsia="Times New Roman" w:hAnsi="Times New Roman" w:cs="Times New Roman"/>
                <w:color w:val="000000"/>
                <w:sz w:val="24"/>
                <w:szCs w:val="24"/>
                <w:lang w:eastAsia="lt-LT"/>
              </w:rPr>
              <w:t>-</w:t>
            </w:r>
          </w:p>
        </w:tc>
        <w:tc>
          <w:tcPr>
            <w:tcW w:w="1134" w:type="dxa"/>
            <w:tcBorders>
              <w:top w:val="single" w:sz="4" w:space="0" w:color="auto"/>
              <w:left w:val="single" w:sz="4" w:space="0" w:color="auto"/>
              <w:bottom w:val="single" w:sz="4" w:space="0" w:color="auto"/>
              <w:right w:val="single" w:sz="4" w:space="0" w:color="auto"/>
            </w:tcBorders>
            <w:vAlign w:val="center"/>
          </w:tcPr>
          <w:p w:rsidR="00EF056B" w:rsidRPr="00CF7F81" w:rsidRDefault="00EF056B" w:rsidP="005306D3">
            <w:pPr>
              <w:jc w:val="center"/>
              <w:rPr>
                <w:rFonts w:ascii="Times New Roman" w:eastAsia="Times New Roman" w:hAnsi="Times New Roman" w:cs="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EF056B" w:rsidRPr="00CF7F81" w:rsidRDefault="00570027"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w:t>
            </w:r>
          </w:p>
        </w:tc>
      </w:tr>
      <w:tr w:rsidR="00EF056B" w:rsidRPr="00CF7F81" w:rsidTr="005306D3">
        <w:trPr>
          <w:cantSplit/>
          <w:trHeight w:val="20"/>
        </w:trPr>
        <w:tc>
          <w:tcPr>
            <w:tcW w:w="988" w:type="dxa"/>
            <w:vMerge/>
            <w:tcBorders>
              <w:left w:val="single" w:sz="4" w:space="0" w:color="auto"/>
              <w:right w:val="single" w:sz="4" w:space="0" w:color="auto"/>
            </w:tcBorders>
            <w:vAlign w:val="center"/>
          </w:tcPr>
          <w:p w:rsidR="00EF056B" w:rsidRPr="00CF7F81" w:rsidRDefault="00EF056B" w:rsidP="005306D3">
            <w:pPr>
              <w:jc w:val="center"/>
              <w:rPr>
                <w:rFonts w:ascii="Times New Roman" w:eastAsia="Times New Roman" w:hAnsi="Times New Roman" w:cs="Times New Roman"/>
                <w:sz w:val="24"/>
                <w:szCs w:val="24"/>
                <w:lang w:eastAsia="lt-LT"/>
              </w:rPr>
            </w:pPr>
          </w:p>
        </w:tc>
        <w:tc>
          <w:tcPr>
            <w:tcW w:w="2835" w:type="dxa"/>
            <w:tcBorders>
              <w:left w:val="single" w:sz="4" w:space="0" w:color="auto"/>
              <w:right w:val="single" w:sz="4" w:space="0" w:color="auto"/>
            </w:tcBorders>
            <w:vAlign w:val="center"/>
          </w:tcPr>
          <w:p w:rsidR="00EF056B" w:rsidRPr="00CF7F81" w:rsidRDefault="00EF056B"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Skendinčios medžiagos</w:t>
            </w:r>
          </w:p>
        </w:tc>
        <w:tc>
          <w:tcPr>
            <w:tcW w:w="992" w:type="dxa"/>
            <w:tcBorders>
              <w:top w:val="single" w:sz="4" w:space="0" w:color="auto"/>
              <w:left w:val="single" w:sz="4" w:space="0" w:color="auto"/>
              <w:bottom w:val="single" w:sz="4" w:space="0" w:color="auto"/>
              <w:right w:val="single" w:sz="4" w:space="0" w:color="auto"/>
            </w:tcBorders>
            <w:vAlign w:val="center"/>
          </w:tcPr>
          <w:p w:rsidR="00EF056B" w:rsidRPr="00CF7F81" w:rsidRDefault="00570027"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250</w:t>
            </w:r>
          </w:p>
        </w:tc>
        <w:tc>
          <w:tcPr>
            <w:tcW w:w="992" w:type="dxa"/>
            <w:tcBorders>
              <w:top w:val="single" w:sz="4" w:space="0" w:color="auto"/>
              <w:left w:val="single" w:sz="4" w:space="0" w:color="auto"/>
              <w:bottom w:val="single" w:sz="4" w:space="0" w:color="auto"/>
              <w:right w:val="single" w:sz="4" w:space="0" w:color="auto"/>
            </w:tcBorders>
            <w:vAlign w:val="center"/>
          </w:tcPr>
          <w:p w:rsidR="00EF056B" w:rsidRPr="00CF7F81" w:rsidRDefault="00EF056B" w:rsidP="005306D3">
            <w:pPr>
              <w:jc w:val="center"/>
              <w:rPr>
                <w:rFonts w:ascii="Times New Roman" w:eastAsia="Times New Roman" w:hAnsi="Times New Roman" w:cs="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EF056B" w:rsidRPr="00CF7F81" w:rsidRDefault="00EF056B" w:rsidP="00570027">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2</w:t>
            </w:r>
            <w:r w:rsidR="00570027" w:rsidRPr="00CF7F81">
              <w:rPr>
                <w:rFonts w:ascii="Times New Roman" w:eastAsia="Times New Roman" w:hAnsi="Times New Roman" w:cs="Times New Roman"/>
                <w:sz w:val="24"/>
                <w:szCs w:val="24"/>
                <w:lang w:eastAsia="lt-LT"/>
              </w:rPr>
              <w:t>50</w:t>
            </w:r>
          </w:p>
        </w:tc>
        <w:tc>
          <w:tcPr>
            <w:tcW w:w="993" w:type="dxa"/>
            <w:tcBorders>
              <w:top w:val="single" w:sz="4" w:space="0" w:color="auto"/>
              <w:left w:val="single" w:sz="4" w:space="0" w:color="auto"/>
              <w:bottom w:val="single" w:sz="4" w:space="0" w:color="auto"/>
              <w:right w:val="single" w:sz="4" w:space="0" w:color="auto"/>
            </w:tcBorders>
            <w:vAlign w:val="center"/>
          </w:tcPr>
          <w:p w:rsidR="00EF056B" w:rsidRPr="00CF7F81" w:rsidRDefault="00EF056B" w:rsidP="005306D3">
            <w:pPr>
              <w:jc w:val="center"/>
              <w:rPr>
                <w:rFonts w:ascii="Times New Roman" w:eastAsia="Times New Roman" w:hAnsi="Times New Roman" w:cs="Times New Roman"/>
                <w:sz w:val="24"/>
                <w:szCs w:val="24"/>
                <w:lang w:eastAsia="lt-LT"/>
              </w:rPr>
            </w:pPr>
          </w:p>
        </w:tc>
        <w:tc>
          <w:tcPr>
            <w:tcW w:w="1275" w:type="dxa"/>
            <w:tcBorders>
              <w:top w:val="single" w:sz="4" w:space="0" w:color="auto"/>
              <w:left w:val="nil"/>
              <w:bottom w:val="single" w:sz="4" w:space="0" w:color="auto"/>
              <w:right w:val="nil"/>
            </w:tcBorders>
            <w:shd w:val="clear" w:color="auto" w:fill="auto"/>
            <w:vAlign w:val="bottom"/>
          </w:tcPr>
          <w:p w:rsidR="00EF056B" w:rsidRPr="00CF7F81" w:rsidRDefault="00EA0EDA" w:rsidP="005306D3">
            <w:pPr>
              <w:jc w:val="center"/>
              <w:rPr>
                <w:rFonts w:ascii="Times New Roman" w:eastAsia="Times New Roman" w:hAnsi="Times New Roman" w:cs="Times New Roman"/>
                <w:color w:val="000000"/>
                <w:sz w:val="24"/>
                <w:szCs w:val="24"/>
                <w:lang w:eastAsia="lt-LT"/>
              </w:rPr>
            </w:pPr>
            <w:r w:rsidRPr="00CF7F81">
              <w:rPr>
                <w:rFonts w:ascii="Times New Roman" w:eastAsia="Times New Roman" w:hAnsi="Times New Roman" w:cs="Times New Roman"/>
                <w:color w:val="000000"/>
                <w:sz w:val="24"/>
                <w:szCs w:val="24"/>
                <w:lang w:eastAsia="lt-LT"/>
              </w:rPr>
              <w:t>-</w:t>
            </w:r>
          </w:p>
        </w:tc>
        <w:tc>
          <w:tcPr>
            <w:tcW w:w="1134" w:type="dxa"/>
            <w:tcBorders>
              <w:top w:val="single" w:sz="4" w:space="0" w:color="auto"/>
              <w:left w:val="single" w:sz="4" w:space="0" w:color="auto"/>
              <w:bottom w:val="single" w:sz="4" w:space="0" w:color="auto"/>
              <w:right w:val="single" w:sz="4" w:space="0" w:color="auto"/>
            </w:tcBorders>
            <w:vAlign w:val="center"/>
          </w:tcPr>
          <w:p w:rsidR="00EF056B" w:rsidRPr="00CF7F81" w:rsidRDefault="00EF056B" w:rsidP="005306D3">
            <w:pPr>
              <w:jc w:val="center"/>
              <w:rPr>
                <w:rFonts w:ascii="Times New Roman" w:eastAsia="Times New Roman" w:hAnsi="Times New Roman" w:cs="Times New Roman"/>
                <w:sz w:val="24"/>
                <w:szCs w:val="24"/>
                <w:lang w:eastAsia="lt-LT"/>
              </w:rPr>
            </w:pPr>
          </w:p>
        </w:tc>
        <w:tc>
          <w:tcPr>
            <w:tcW w:w="1276" w:type="dxa"/>
            <w:tcBorders>
              <w:top w:val="single" w:sz="4" w:space="0" w:color="auto"/>
              <w:left w:val="nil"/>
              <w:bottom w:val="single" w:sz="4" w:space="0" w:color="auto"/>
              <w:right w:val="nil"/>
            </w:tcBorders>
            <w:shd w:val="clear" w:color="auto" w:fill="auto"/>
            <w:vAlign w:val="bottom"/>
          </w:tcPr>
          <w:p w:rsidR="00EF056B" w:rsidRPr="00CF7F81" w:rsidRDefault="00EA0EDA" w:rsidP="005306D3">
            <w:pPr>
              <w:jc w:val="center"/>
              <w:rPr>
                <w:rFonts w:ascii="Times New Roman" w:eastAsia="Times New Roman" w:hAnsi="Times New Roman" w:cs="Times New Roman"/>
                <w:color w:val="000000"/>
                <w:sz w:val="24"/>
                <w:szCs w:val="24"/>
                <w:lang w:eastAsia="lt-LT"/>
              </w:rPr>
            </w:pPr>
            <w:r w:rsidRPr="00CF7F81">
              <w:rPr>
                <w:rFonts w:ascii="Times New Roman" w:eastAsia="Times New Roman" w:hAnsi="Times New Roman" w:cs="Times New Roman"/>
                <w:color w:val="000000"/>
                <w:sz w:val="24"/>
                <w:szCs w:val="24"/>
                <w:lang w:eastAsia="lt-LT"/>
              </w:rPr>
              <w:t>-</w:t>
            </w:r>
          </w:p>
        </w:tc>
        <w:tc>
          <w:tcPr>
            <w:tcW w:w="1134" w:type="dxa"/>
            <w:tcBorders>
              <w:top w:val="single" w:sz="4" w:space="0" w:color="auto"/>
              <w:left w:val="single" w:sz="4" w:space="0" w:color="auto"/>
              <w:bottom w:val="single" w:sz="4" w:space="0" w:color="auto"/>
              <w:right w:val="single" w:sz="4" w:space="0" w:color="auto"/>
            </w:tcBorders>
            <w:vAlign w:val="center"/>
          </w:tcPr>
          <w:p w:rsidR="00EF056B" w:rsidRPr="00CF7F81" w:rsidRDefault="00EF056B" w:rsidP="005306D3">
            <w:pPr>
              <w:jc w:val="center"/>
              <w:rPr>
                <w:rFonts w:ascii="Times New Roman" w:eastAsia="Times New Roman" w:hAnsi="Times New Roman" w:cs="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EF056B" w:rsidRPr="00CF7F81" w:rsidRDefault="00EA0EDA"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w:t>
            </w:r>
          </w:p>
        </w:tc>
      </w:tr>
      <w:tr w:rsidR="00EF056B" w:rsidRPr="00CF7F81" w:rsidTr="00EF056B">
        <w:trPr>
          <w:cantSplit/>
          <w:trHeight w:val="273"/>
        </w:trPr>
        <w:tc>
          <w:tcPr>
            <w:tcW w:w="988" w:type="dxa"/>
            <w:vMerge/>
            <w:tcBorders>
              <w:left w:val="single" w:sz="4" w:space="0" w:color="auto"/>
              <w:right w:val="single" w:sz="4" w:space="0" w:color="auto"/>
            </w:tcBorders>
            <w:vAlign w:val="center"/>
          </w:tcPr>
          <w:p w:rsidR="00EF056B" w:rsidRPr="00CF7F81" w:rsidRDefault="00EF056B" w:rsidP="005306D3">
            <w:pPr>
              <w:jc w:val="center"/>
              <w:rPr>
                <w:rFonts w:ascii="Times New Roman" w:eastAsia="Times New Roman" w:hAnsi="Times New Roman" w:cs="Times New Roman"/>
                <w:sz w:val="24"/>
                <w:szCs w:val="24"/>
                <w:lang w:eastAsia="lt-LT"/>
              </w:rPr>
            </w:pPr>
          </w:p>
        </w:tc>
        <w:tc>
          <w:tcPr>
            <w:tcW w:w="2835" w:type="dxa"/>
            <w:tcBorders>
              <w:left w:val="single" w:sz="4" w:space="0" w:color="auto"/>
              <w:right w:val="single" w:sz="4" w:space="0" w:color="auto"/>
            </w:tcBorders>
            <w:vAlign w:val="center"/>
          </w:tcPr>
          <w:p w:rsidR="00EF056B" w:rsidRPr="00CF7F81" w:rsidRDefault="00EF056B"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Naftos produktai</w:t>
            </w:r>
          </w:p>
          <w:p w:rsidR="00EF056B" w:rsidRPr="00CF7F81" w:rsidRDefault="00EF056B" w:rsidP="005306D3">
            <w:pPr>
              <w:jc w:val="center"/>
              <w:rPr>
                <w:rFonts w:ascii="Times New Roman" w:eastAsia="Times New Roman" w:hAnsi="Times New Roman" w:cs="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EF056B" w:rsidRPr="00CF7F81" w:rsidRDefault="00EA0EDA"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0</w:t>
            </w:r>
          </w:p>
          <w:p w:rsidR="00EF056B" w:rsidRPr="00CF7F81" w:rsidRDefault="00EF056B" w:rsidP="005306D3">
            <w:pPr>
              <w:jc w:val="center"/>
              <w:rPr>
                <w:rFonts w:ascii="Times New Roman" w:eastAsia="Times New Roman" w:hAnsi="Times New Roman" w:cs="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EF056B" w:rsidRPr="00CF7F81" w:rsidRDefault="00EF056B" w:rsidP="005306D3">
            <w:pPr>
              <w:jc w:val="center"/>
              <w:rPr>
                <w:rFonts w:ascii="Times New Roman" w:eastAsia="Times New Roman" w:hAnsi="Times New Roman" w:cs="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EF056B" w:rsidRPr="00CF7F81" w:rsidRDefault="00EA0EDA"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0</w:t>
            </w:r>
          </w:p>
          <w:p w:rsidR="00EF056B" w:rsidRPr="00CF7F81" w:rsidRDefault="00EF056B" w:rsidP="005306D3">
            <w:pPr>
              <w:jc w:val="center"/>
              <w:rPr>
                <w:rFonts w:ascii="Times New Roman" w:eastAsia="Times New Roman" w:hAnsi="Times New Roman" w:cs="Times New Roman"/>
                <w:sz w:val="24"/>
                <w:szCs w:val="24"/>
                <w:lang w:eastAsia="lt-LT"/>
              </w:rPr>
            </w:pPr>
          </w:p>
        </w:tc>
        <w:tc>
          <w:tcPr>
            <w:tcW w:w="993" w:type="dxa"/>
            <w:tcBorders>
              <w:top w:val="single" w:sz="4" w:space="0" w:color="auto"/>
              <w:left w:val="single" w:sz="4" w:space="0" w:color="auto"/>
              <w:bottom w:val="single" w:sz="4" w:space="0" w:color="auto"/>
              <w:right w:val="single" w:sz="4" w:space="0" w:color="auto"/>
            </w:tcBorders>
            <w:vAlign w:val="center"/>
          </w:tcPr>
          <w:p w:rsidR="00EF056B" w:rsidRPr="00CF7F81" w:rsidRDefault="00EF056B" w:rsidP="005306D3">
            <w:pPr>
              <w:jc w:val="center"/>
              <w:rPr>
                <w:rFonts w:ascii="Times New Roman" w:eastAsia="Times New Roman" w:hAnsi="Times New Roman" w:cs="Times New Roman"/>
                <w:sz w:val="24"/>
                <w:szCs w:val="24"/>
                <w:lang w:eastAsia="lt-LT"/>
              </w:rPr>
            </w:pPr>
          </w:p>
        </w:tc>
        <w:tc>
          <w:tcPr>
            <w:tcW w:w="1275" w:type="dxa"/>
            <w:tcBorders>
              <w:top w:val="single" w:sz="4" w:space="0" w:color="auto"/>
              <w:left w:val="nil"/>
              <w:bottom w:val="single" w:sz="4" w:space="0" w:color="auto"/>
              <w:right w:val="nil"/>
            </w:tcBorders>
            <w:shd w:val="clear" w:color="auto" w:fill="auto"/>
            <w:vAlign w:val="bottom"/>
          </w:tcPr>
          <w:p w:rsidR="00EF056B" w:rsidRPr="00CF7F81" w:rsidRDefault="00EA0EDA" w:rsidP="005306D3">
            <w:pPr>
              <w:jc w:val="center"/>
              <w:rPr>
                <w:rFonts w:ascii="Times New Roman" w:eastAsia="Times New Roman" w:hAnsi="Times New Roman" w:cs="Times New Roman"/>
                <w:color w:val="000000"/>
                <w:sz w:val="24"/>
                <w:szCs w:val="24"/>
                <w:lang w:eastAsia="lt-LT"/>
              </w:rPr>
            </w:pPr>
            <w:r w:rsidRPr="00CF7F81">
              <w:rPr>
                <w:rFonts w:ascii="Times New Roman" w:eastAsia="Times New Roman" w:hAnsi="Times New Roman" w:cs="Times New Roman"/>
                <w:color w:val="000000"/>
                <w:sz w:val="24"/>
                <w:szCs w:val="24"/>
                <w:lang w:eastAsia="lt-LT"/>
              </w:rPr>
              <w:t>-</w:t>
            </w:r>
          </w:p>
          <w:p w:rsidR="00EF056B" w:rsidRPr="00CF7F81" w:rsidRDefault="00EF056B" w:rsidP="005306D3">
            <w:pPr>
              <w:jc w:val="center"/>
              <w:rPr>
                <w:rFonts w:ascii="Times New Roman" w:eastAsia="Times New Roman" w:hAnsi="Times New Roman" w:cs="Times New Roman"/>
                <w:color w:val="000000"/>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rsidR="00EF056B" w:rsidRPr="00CF7F81" w:rsidRDefault="00EF056B" w:rsidP="005306D3">
            <w:pPr>
              <w:jc w:val="center"/>
              <w:rPr>
                <w:rFonts w:ascii="Times New Roman" w:eastAsia="Times New Roman" w:hAnsi="Times New Roman" w:cs="Times New Roman"/>
                <w:sz w:val="24"/>
                <w:szCs w:val="24"/>
                <w:lang w:eastAsia="lt-LT"/>
              </w:rPr>
            </w:pPr>
          </w:p>
        </w:tc>
        <w:tc>
          <w:tcPr>
            <w:tcW w:w="1276" w:type="dxa"/>
            <w:tcBorders>
              <w:top w:val="single" w:sz="4" w:space="0" w:color="auto"/>
              <w:left w:val="nil"/>
              <w:bottom w:val="single" w:sz="4" w:space="0" w:color="auto"/>
              <w:right w:val="nil"/>
            </w:tcBorders>
            <w:shd w:val="clear" w:color="auto" w:fill="auto"/>
            <w:vAlign w:val="bottom"/>
          </w:tcPr>
          <w:p w:rsidR="00EF056B" w:rsidRPr="00CF7F81" w:rsidRDefault="00EA0EDA" w:rsidP="005306D3">
            <w:pPr>
              <w:jc w:val="center"/>
              <w:rPr>
                <w:rFonts w:ascii="Times New Roman" w:eastAsia="Times New Roman" w:hAnsi="Times New Roman" w:cs="Times New Roman"/>
                <w:color w:val="000000"/>
                <w:sz w:val="24"/>
                <w:szCs w:val="24"/>
                <w:lang w:eastAsia="lt-LT"/>
              </w:rPr>
            </w:pPr>
            <w:r w:rsidRPr="00CF7F81">
              <w:rPr>
                <w:rFonts w:ascii="Times New Roman" w:eastAsia="Times New Roman" w:hAnsi="Times New Roman" w:cs="Times New Roman"/>
                <w:color w:val="000000"/>
                <w:sz w:val="24"/>
                <w:szCs w:val="24"/>
                <w:lang w:eastAsia="lt-LT"/>
              </w:rPr>
              <w:t>-</w:t>
            </w:r>
          </w:p>
          <w:p w:rsidR="00EF056B" w:rsidRPr="00CF7F81" w:rsidRDefault="00EF056B" w:rsidP="005306D3">
            <w:pPr>
              <w:jc w:val="center"/>
              <w:rPr>
                <w:rFonts w:ascii="Times New Roman" w:eastAsia="Times New Roman" w:hAnsi="Times New Roman" w:cs="Times New Roman"/>
                <w:color w:val="000000"/>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rsidR="00EF056B" w:rsidRPr="00CF7F81" w:rsidRDefault="00EF056B" w:rsidP="005306D3">
            <w:pPr>
              <w:jc w:val="center"/>
              <w:rPr>
                <w:rFonts w:ascii="Times New Roman" w:eastAsia="Times New Roman" w:hAnsi="Times New Roman" w:cs="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EF056B" w:rsidRPr="00CF7F81" w:rsidRDefault="00EA0EDA" w:rsidP="005306D3">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w:t>
            </w:r>
          </w:p>
        </w:tc>
      </w:tr>
      <w:tr w:rsidR="00980FC5" w:rsidRPr="00CF7F81" w:rsidTr="00EF056B">
        <w:trPr>
          <w:cantSplit/>
          <w:trHeight w:val="273"/>
        </w:trPr>
        <w:tc>
          <w:tcPr>
            <w:tcW w:w="988" w:type="dxa"/>
            <w:vMerge/>
            <w:tcBorders>
              <w:left w:val="single" w:sz="4" w:space="0" w:color="auto"/>
              <w:right w:val="single" w:sz="4" w:space="0" w:color="auto"/>
            </w:tcBorders>
            <w:vAlign w:val="center"/>
          </w:tcPr>
          <w:p w:rsidR="00980FC5" w:rsidRPr="00CF7F81" w:rsidRDefault="00980FC5" w:rsidP="00980FC5">
            <w:pPr>
              <w:jc w:val="center"/>
              <w:rPr>
                <w:rFonts w:ascii="Times New Roman" w:eastAsia="Times New Roman" w:hAnsi="Times New Roman" w:cs="Times New Roman"/>
                <w:sz w:val="24"/>
                <w:szCs w:val="24"/>
                <w:lang w:eastAsia="lt-LT"/>
              </w:rPr>
            </w:pPr>
          </w:p>
        </w:tc>
        <w:tc>
          <w:tcPr>
            <w:tcW w:w="2835" w:type="dxa"/>
            <w:tcBorders>
              <w:left w:val="single" w:sz="4" w:space="0" w:color="auto"/>
              <w:right w:val="single" w:sz="4" w:space="0" w:color="auto"/>
            </w:tcBorders>
            <w:vAlign w:val="center"/>
          </w:tcPr>
          <w:p w:rsidR="00980FC5" w:rsidRPr="00CF7F81" w:rsidRDefault="00980FC5" w:rsidP="00980FC5">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Riebalai</w:t>
            </w:r>
          </w:p>
        </w:tc>
        <w:tc>
          <w:tcPr>
            <w:tcW w:w="992" w:type="dxa"/>
            <w:tcBorders>
              <w:top w:val="single" w:sz="4" w:space="0" w:color="auto"/>
              <w:left w:val="single" w:sz="4" w:space="0" w:color="auto"/>
              <w:bottom w:val="single" w:sz="4" w:space="0" w:color="auto"/>
              <w:right w:val="single" w:sz="4" w:space="0" w:color="auto"/>
            </w:tcBorders>
            <w:vAlign w:val="center"/>
          </w:tcPr>
          <w:p w:rsidR="00980FC5" w:rsidRPr="00CF7F81" w:rsidRDefault="00DC5AD8" w:rsidP="00980FC5">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0</w:t>
            </w:r>
          </w:p>
          <w:p w:rsidR="00980FC5" w:rsidRPr="00CF7F81" w:rsidRDefault="00980FC5" w:rsidP="00980FC5">
            <w:pPr>
              <w:jc w:val="center"/>
              <w:rPr>
                <w:rFonts w:ascii="Times New Roman" w:eastAsia="Times New Roman" w:hAnsi="Times New Roman" w:cs="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980FC5" w:rsidRPr="00CF7F81" w:rsidRDefault="00980FC5" w:rsidP="00980FC5">
            <w:pPr>
              <w:jc w:val="center"/>
              <w:rPr>
                <w:rFonts w:ascii="Times New Roman" w:eastAsia="Times New Roman" w:hAnsi="Times New Roman" w:cs="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980FC5" w:rsidRPr="00CF7F81" w:rsidRDefault="00980FC5" w:rsidP="00980FC5">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0</w:t>
            </w:r>
          </w:p>
          <w:p w:rsidR="00980FC5" w:rsidRPr="00CF7F81" w:rsidRDefault="00980FC5" w:rsidP="00980FC5">
            <w:pPr>
              <w:jc w:val="center"/>
              <w:rPr>
                <w:rFonts w:ascii="Times New Roman" w:eastAsia="Times New Roman" w:hAnsi="Times New Roman" w:cs="Times New Roman"/>
                <w:sz w:val="24"/>
                <w:szCs w:val="24"/>
                <w:lang w:eastAsia="lt-LT"/>
              </w:rPr>
            </w:pPr>
          </w:p>
        </w:tc>
        <w:tc>
          <w:tcPr>
            <w:tcW w:w="993" w:type="dxa"/>
            <w:tcBorders>
              <w:top w:val="single" w:sz="4" w:space="0" w:color="auto"/>
              <w:left w:val="single" w:sz="4" w:space="0" w:color="auto"/>
              <w:bottom w:val="single" w:sz="4" w:space="0" w:color="auto"/>
              <w:right w:val="single" w:sz="4" w:space="0" w:color="auto"/>
            </w:tcBorders>
            <w:vAlign w:val="center"/>
          </w:tcPr>
          <w:p w:rsidR="00980FC5" w:rsidRPr="00CF7F81" w:rsidRDefault="00980FC5" w:rsidP="00980FC5">
            <w:pPr>
              <w:jc w:val="center"/>
              <w:rPr>
                <w:rFonts w:ascii="Times New Roman" w:eastAsia="Times New Roman" w:hAnsi="Times New Roman" w:cs="Times New Roman"/>
                <w:sz w:val="24"/>
                <w:szCs w:val="24"/>
                <w:lang w:eastAsia="lt-LT"/>
              </w:rPr>
            </w:pPr>
          </w:p>
        </w:tc>
        <w:tc>
          <w:tcPr>
            <w:tcW w:w="1275" w:type="dxa"/>
            <w:tcBorders>
              <w:top w:val="single" w:sz="4" w:space="0" w:color="auto"/>
              <w:left w:val="nil"/>
              <w:bottom w:val="single" w:sz="4" w:space="0" w:color="auto"/>
              <w:right w:val="nil"/>
            </w:tcBorders>
            <w:shd w:val="clear" w:color="auto" w:fill="auto"/>
            <w:vAlign w:val="bottom"/>
          </w:tcPr>
          <w:p w:rsidR="00980FC5" w:rsidRPr="00CF7F81" w:rsidRDefault="00980FC5" w:rsidP="00980FC5">
            <w:pPr>
              <w:jc w:val="center"/>
              <w:rPr>
                <w:rFonts w:ascii="Times New Roman" w:eastAsia="Times New Roman" w:hAnsi="Times New Roman" w:cs="Times New Roman"/>
                <w:color w:val="000000"/>
                <w:sz w:val="24"/>
                <w:szCs w:val="24"/>
                <w:lang w:eastAsia="lt-LT"/>
              </w:rPr>
            </w:pPr>
            <w:r w:rsidRPr="00CF7F81">
              <w:rPr>
                <w:rFonts w:ascii="Times New Roman" w:eastAsia="Times New Roman" w:hAnsi="Times New Roman" w:cs="Times New Roman"/>
                <w:color w:val="000000"/>
                <w:sz w:val="24"/>
                <w:szCs w:val="24"/>
                <w:lang w:eastAsia="lt-LT"/>
              </w:rPr>
              <w:t>-</w:t>
            </w:r>
          </w:p>
          <w:p w:rsidR="00980FC5" w:rsidRPr="00CF7F81" w:rsidRDefault="00980FC5" w:rsidP="00980FC5">
            <w:pPr>
              <w:jc w:val="center"/>
              <w:rPr>
                <w:rFonts w:ascii="Times New Roman" w:eastAsia="Times New Roman" w:hAnsi="Times New Roman" w:cs="Times New Roman"/>
                <w:color w:val="000000"/>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rsidR="00980FC5" w:rsidRPr="00CF7F81" w:rsidRDefault="00980FC5" w:rsidP="00980FC5">
            <w:pPr>
              <w:jc w:val="center"/>
              <w:rPr>
                <w:rFonts w:ascii="Times New Roman" w:eastAsia="Times New Roman" w:hAnsi="Times New Roman" w:cs="Times New Roman"/>
                <w:sz w:val="24"/>
                <w:szCs w:val="24"/>
                <w:lang w:eastAsia="lt-LT"/>
              </w:rPr>
            </w:pPr>
          </w:p>
        </w:tc>
        <w:tc>
          <w:tcPr>
            <w:tcW w:w="1276" w:type="dxa"/>
            <w:tcBorders>
              <w:top w:val="single" w:sz="4" w:space="0" w:color="auto"/>
              <w:left w:val="nil"/>
              <w:bottom w:val="single" w:sz="4" w:space="0" w:color="auto"/>
              <w:right w:val="nil"/>
            </w:tcBorders>
            <w:shd w:val="clear" w:color="auto" w:fill="auto"/>
            <w:vAlign w:val="bottom"/>
          </w:tcPr>
          <w:p w:rsidR="00980FC5" w:rsidRPr="00CF7F81" w:rsidRDefault="00980FC5" w:rsidP="00980FC5">
            <w:pPr>
              <w:jc w:val="center"/>
              <w:rPr>
                <w:rFonts w:ascii="Times New Roman" w:eastAsia="Times New Roman" w:hAnsi="Times New Roman" w:cs="Times New Roman"/>
                <w:color w:val="000000"/>
                <w:sz w:val="24"/>
                <w:szCs w:val="24"/>
                <w:lang w:eastAsia="lt-LT"/>
              </w:rPr>
            </w:pPr>
            <w:r w:rsidRPr="00CF7F81">
              <w:rPr>
                <w:rFonts w:ascii="Times New Roman" w:eastAsia="Times New Roman" w:hAnsi="Times New Roman" w:cs="Times New Roman"/>
                <w:color w:val="000000"/>
                <w:sz w:val="24"/>
                <w:szCs w:val="24"/>
                <w:lang w:eastAsia="lt-LT"/>
              </w:rPr>
              <w:t>-</w:t>
            </w:r>
          </w:p>
          <w:p w:rsidR="00980FC5" w:rsidRPr="00CF7F81" w:rsidRDefault="00980FC5" w:rsidP="00980FC5">
            <w:pPr>
              <w:jc w:val="center"/>
              <w:rPr>
                <w:rFonts w:ascii="Times New Roman" w:eastAsia="Times New Roman" w:hAnsi="Times New Roman" w:cs="Times New Roman"/>
                <w:color w:val="000000"/>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rsidR="00980FC5" w:rsidRPr="00CF7F81" w:rsidRDefault="00980FC5" w:rsidP="00980FC5">
            <w:pPr>
              <w:jc w:val="center"/>
              <w:rPr>
                <w:rFonts w:ascii="Times New Roman" w:eastAsia="Times New Roman" w:hAnsi="Times New Roman" w:cs="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980FC5" w:rsidRPr="00CF7F81" w:rsidRDefault="00980FC5" w:rsidP="00980FC5">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w:t>
            </w:r>
          </w:p>
        </w:tc>
      </w:tr>
      <w:tr w:rsidR="00DC5AD8" w:rsidRPr="00CF7F81" w:rsidTr="005306D3">
        <w:trPr>
          <w:cantSplit/>
          <w:trHeight w:val="273"/>
        </w:trPr>
        <w:tc>
          <w:tcPr>
            <w:tcW w:w="988" w:type="dxa"/>
            <w:vMerge/>
            <w:tcBorders>
              <w:left w:val="single" w:sz="4" w:space="0" w:color="auto"/>
              <w:right w:val="single" w:sz="4" w:space="0" w:color="auto"/>
            </w:tcBorders>
            <w:vAlign w:val="center"/>
          </w:tcPr>
          <w:p w:rsidR="00DC5AD8" w:rsidRPr="00CF7F81" w:rsidRDefault="00DC5AD8" w:rsidP="00DC5AD8">
            <w:pPr>
              <w:jc w:val="center"/>
              <w:rPr>
                <w:rFonts w:ascii="Times New Roman" w:eastAsia="Times New Roman" w:hAnsi="Times New Roman" w:cs="Times New Roman"/>
                <w:sz w:val="24"/>
                <w:szCs w:val="24"/>
                <w:lang w:eastAsia="lt-LT"/>
              </w:rPr>
            </w:pPr>
          </w:p>
        </w:tc>
        <w:tc>
          <w:tcPr>
            <w:tcW w:w="2835" w:type="dxa"/>
            <w:tcBorders>
              <w:left w:val="single" w:sz="4" w:space="0" w:color="auto"/>
              <w:right w:val="single" w:sz="4" w:space="0" w:color="auto"/>
            </w:tcBorders>
            <w:vAlign w:val="center"/>
          </w:tcPr>
          <w:p w:rsidR="00DC5AD8" w:rsidRPr="00CF7F81" w:rsidRDefault="00DC5AD8" w:rsidP="00DC5AD8">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Cinkas</w:t>
            </w:r>
          </w:p>
        </w:tc>
        <w:tc>
          <w:tcPr>
            <w:tcW w:w="992" w:type="dxa"/>
            <w:tcBorders>
              <w:top w:val="single" w:sz="4" w:space="0" w:color="auto"/>
              <w:left w:val="single" w:sz="4" w:space="0" w:color="auto"/>
              <w:bottom w:val="single" w:sz="4" w:space="0" w:color="auto"/>
              <w:right w:val="single" w:sz="4" w:space="0" w:color="auto"/>
            </w:tcBorders>
            <w:vAlign w:val="center"/>
          </w:tcPr>
          <w:p w:rsidR="00DC5AD8" w:rsidRPr="00CF7F81" w:rsidRDefault="00DC5AD8" w:rsidP="00DC5AD8">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0</w:t>
            </w:r>
          </w:p>
          <w:p w:rsidR="00DC5AD8" w:rsidRPr="00CF7F81" w:rsidRDefault="00DC5AD8" w:rsidP="00DC5AD8">
            <w:pPr>
              <w:jc w:val="center"/>
              <w:rPr>
                <w:rFonts w:ascii="Times New Roman" w:eastAsia="Times New Roman" w:hAnsi="Times New Roman" w:cs="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DC5AD8" w:rsidRPr="00CF7F81" w:rsidRDefault="00DC5AD8" w:rsidP="00DC5AD8">
            <w:pPr>
              <w:jc w:val="center"/>
              <w:rPr>
                <w:rFonts w:ascii="Times New Roman" w:eastAsia="Times New Roman" w:hAnsi="Times New Roman" w:cs="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DC5AD8" w:rsidRPr="00CF7F81" w:rsidRDefault="00DC5AD8" w:rsidP="00DC5AD8">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0</w:t>
            </w:r>
          </w:p>
          <w:p w:rsidR="00DC5AD8" w:rsidRPr="00CF7F81" w:rsidRDefault="00DC5AD8" w:rsidP="00DC5AD8">
            <w:pPr>
              <w:jc w:val="center"/>
              <w:rPr>
                <w:rFonts w:ascii="Times New Roman" w:eastAsia="Times New Roman" w:hAnsi="Times New Roman" w:cs="Times New Roman"/>
                <w:sz w:val="24"/>
                <w:szCs w:val="24"/>
                <w:lang w:eastAsia="lt-LT"/>
              </w:rPr>
            </w:pPr>
          </w:p>
        </w:tc>
        <w:tc>
          <w:tcPr>
            <w:tcW w:w="993" w:type="dxa"/>
            <w:tcBorders>
              <w:top w:val="single" w:sz="4" w:space="0" w:color="auto"/>
              <w:left w:val="single" w:sz="4" w:space="0" w:color="auto"/>
              <w:bottom w:val="single" w:sz="4" w:space="0" w:color="auto"/>
              <w:right w:val="single" w:sz="4" w:space="0" w:color="auto"/>
            </w:tcBorders>
            <w:vAlign w:val="center"/>
          </w:tcPr>
          <w:p w:rsidR="00DC5AD8" w:rsidRPr="00CF7F81" w:rsidRDefault="00DC5AD8" w:rsidP="00DC5AD8">
            <w:pPr>
              <w:jc w:val="center"/>
              <w:rPr>
                <w:rFonts w:ascii="Times New Roman" w:eastAsia="Times New Roman" w:hAnsi="Times New Roman" w:cs="Times New Roman"/>
                <w:sz w:val="24"/>
                <w:szCs w:val="24"/>
                <w:lang w:eastAsia="lt-LT"/>
              </w:rPr>
            </w:pPr>
          </w:p>
        </w:tc>
        <w:tc>
          <w:tcPr>
            <w:tcW w:w="1275" w:type="dxa"/>
            <w:tcBorders>
              <w:top w:val="single" w:sz="4" w:space="0" w:color="auto"/>
              <w:left w:val="nil"/>
              <w:bottom w:val="single" w:sz="4" w:space="0" w:color="auto"/>
              <w:right w:val="nil"/>
            </w:tcBorders>
            <w:shd w:val="clear" w:color="auto" w:fill="auto"/>
            <w:vAlign w:val="bottom"/>
          </w:tcPr>
          <w:p w:rsidR="00DC5AD8" w:rsidRPr="00CF7F81" w:rsidRDefault="00DC5AD8" w:rsidP="00DC5AD8">
            <w:pPr>
              <w:jc w:val="center"/>
              <w:rPr>
                <w:rFonts w:ascii="Times New Roman" w:eastAsia="Times New Roman" w:hAnsi="Times New Roman" w:cs="Times New Roman"/>
                <w:color w:val="000000"/>
                <w:sz w:val="24"/>
                <w:szCs w:val="24"/>
                <w:lang w:eastAsia="lt-LT"/>
              </w:rPr>
            </w:pPr>
            <w:r w:rsidRPr="00CF7F81">
              <w:rPr>
                <w:rFonts w:ascii="Times New Roman" w:eastAsia="Times New Roman" w:hAnsi="Times New Roman" w:cs="Times New Roman"/>
                <w:color w:val="000000"/>
                <w:sz w:val="24"/>
                <w:szCs w:val="24"/>
                <w:lang w:eastAsia="lt-LT"/>
              </w:rPr>
              <w:t>-</w:t>
            </w:r>
          </w:p>
          <w:p w:rsidR="00DC5AD8" w:rsidRPr="00CF7F81" w:rsidRDefault="00DC5AD8" w:rsidP="00DC5AD8">
            <w:pPr>
              <w:jc w:val="center"/>
              <w:rPr>
                <w:rFonts w:ascii="Times New Roman" w:eastAsia="Times New Roman" w:hAnsi="Times New Roman" w:cs="Times New Roman"/>
                <w:color w:val="000000"/>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rsidR="00DC5AD8" w:rsidRPr="00CF7F81" w:rsidRDefault="00DC5AD8" w:rsidP="00DC5AD8">
            <w:pPr>
              <w:jc w:val="center"/>
              <w:rPr>
                <w:rFonts w:ascii="Times New Roman" w:eastAsia="Times New Roman" w:hAnsi="Times New Roman" w:cs="Times New Roman"/>
                <w:sz w:val="24"/>
                <w:szCs w:val="24"/>
                <w:lang w:eastAsia="lt-LT"/>
              </w:rPr>
            </w:pPr>
          </w:p>
        </w:tc>
        <w:tc>
          <w:tcPr>
            <w:tcW w:w="1276" w:type="dxa"/>
            <w:tcBorders>
              <w:top w:val="single" w:sz="4" w:space="0" w:color="auto"/>
              <w:left w:val="nil"/>
              <w:bottom w:val="single" w:sz="4" w:space="0" w:color="auto"/>
              <w:right w:val="nil"/>
            </w:tcBorders>
            <w:shd w:val="clear" w:color="auto" w:fill="auto"/>
            <w:vAlign w:val="bottom"/>
          </w:tcPr>
          <w:p w:rsidR="00DC5AD8" w:rsidRPr="00CF7F81" w:rsidRDefault="00DC5AD8" w:rsidP="00DC5AD8">
            <w:pPr>
              <w:jc w:val="center"/>
              <w:rPr>
                <w:rFonts w:ascii="Times New Roman" w:eastAsia="Times New Roman" w:hAnsi="Times New Roman" w:cs="Times New Roman"/>
                <w:color w:val="000000"/>
                <w:sz w:val="24"/>
                <w:szCs w:val="24"/>
                <w:lang w:eastAsia="lt-LT"/>
              </w:rPr>
            </w:pPr>
            <w:r w:rsidRPr="00CF7F81">
              <w:rPr>
                <w:rFonts w:ascii="Times New Roman" w:eastAsia="Times New Roman" w:hAnsi="Times New Roman" w:cs="Times New Roman"/>
                <w:color w:val="000000"/>
                <w:sz w:val="24"/>
                <w:szCs w:val="24"/>
                <w:lang w:eastAsia="lt-LT"/>
              </w:rPr>
              <w:t>-</w:t>
            </w:r>
          </w:p>
          <w:p w:rsidR="00DC5AD8" w:rsidRPr="00CF7F81" w:rsidRDefault="00DC5AD8" w:rsidP="00DC5AD8">
            <w:pPr>
              <w:jc w:val="center"/>
              <w:rPr>
                <w:rFonts w:ascii="Times New Roman" w:eastAsia="Times New Roman" w:hAnsi="Times New Roman" w:cs="Times New Roman"/>
                <w:color w:val="000000"/>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rsidR="00DC5AD8" w:rsidRPr="00CF7F81" w:rsidRDefault="00DC5AD8" w:rsidP="00DC5AD8">
            <w:pPr>
              <w:jc w:val="center"/>
              <w:rPr>
                <w:rFonts w:ascii="Times New Roman" w:eastAsia="Times New Roman" w:hAnsi="Times New Roman" w:cs="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DC5AD8" w:rsidRPr="00CF7F81" w:rsidRDefault="00DC5AD8" w:rsidP="00DC5AD8">
            <w:pPr>
              <w:jc w:val="center"/>
              <w:rPr>
                <w:rFonts w:ascii="Times New Roman" w:eastAsia="Times New Roman" w:hAnsi="Times New Roman" w:cs="Times New Roman"/>
                <w:sz w:val="24"/>
                <w:szCs w:val="24"/>
                <w:lang w:eastAsia="lt-LT"/>
              </w:rPr>
            </w:pPr>
            <w:r w:rsidRPr="00CF7F81">
              <w:rPr>
                <w:rFonts w:ascii="Times New Roman" w:eastAsia="Times New Roman" w:hAnsi="Times New Roman" w:cs="Times New Roman"/>
                <w:sz w:val="24"/>
                <w:szCs w:val="24"/>
                <w:lang w:eastAsia="lt-LT"/>
              </w:rPr>
              <w:t>-</w:t>
            </w:r>
          </w:p>
        </w:tc>
      </w:tr>
    </w:tbl>
    <w:p w:rsidR="00676721" w:rsidRDefault="00676721" w:rsidP="001D0D14">
      <w:pPr>
        <w:jc w:val="both"/>
        <w:rPr>
          <w:rFonts w:ascii="Times New Roman" w:eastAsia="Times New Roman" w:hAnsi="Times New Roman" w:cs="Times New Roman"/>
          <w:b/>
          <w:sz w:val="24"/>
          <w:szCs w:val="24"/>
        </w:rPr>
      </w:pPr>
    </w:p>
    <w:p w:rsidR="00E12DA2" w:rsidRPr="00CF7F81" w:rsidRDefault="00534EBC" w:rsidP="001D0D14">
      <w:pPr>
        <w:jc w:val="both"/>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 xml:space="preserve">10. </w:t>
      </w:r>
      <w:r w:rsidR="00300F3A" w:rsidRPr="00CF7F81">
        <w:rPr>
          <w:rFonts w:ascii="Times New Roman" w:eastAsia="Times New Roman" w:hAnsi="Times New Roman" w:cs="Times New Roman"/>
          <w:b/>
          <w:sz w:val="24"/>
          <w:szCs w:val="24"/>
        </w:rPr>
        <w:t>Dirvožemio apsauga. Reikalavimai, kuriais siekiama užkirsti kelią teršalų išleidimui į dirvožemį.</w:t>
      </w:r>
    </w:p>
    <w:p w:rsidR="00300F3A" w:rsidRPr="00CF7F81" w:rsidRDefault="00300F3A" w:rsidP="001D0D14">
      <w:pPr>
        <w:jc w:val="both"/>
        <w:rPr>
          <w:rFonts w:ascii="Times New Roman" w:eastAsia="Times New Roman" w:hAnsi="Times New Roman" w:cs="Times New Roman"/>
          <w:sz w:val="24"/>
          <w:szCs w:val="24"/>
        </w:rPr>
      </w:pPr>
    </w:p>
    <w:p w:rsidR="009C01E1" w:rsidRPr="00CF7F81" w:rsidRDefault="009C01E1" w:rsidP="009C01E1">
      <w:pPr>
        <w:ind w:firstLine="567"/>
        <w:jc w:val="both"/>
        <w:rPr>
          <w:rFonts w:ascii="Times New Roman" w:eastAsia="Times New Roman" w:hAnsi="Times New Roman" w:cs="Times New Roman"/>
          <w:color w:val="000000"/>
          <w:sz w:val="24"/>
          <w:szCs w:val="24"/>
        </w:rPr>
      </w:pPr>
      <w:r w:rsidRPr="00CF7F81">
        <w:rPr>
          <w:rFonts w:ascii="Times New Roman" w:eastAsia="Times New Roman" w:hAnsi="Times New Roman" w:cs="Times New Roman"/>
          <w:color w:val="000000"/>
          <w:sz w:val="24"/>
          <w:szCs w:val="24"/>
        </w:rPr>
        <w:t>Informacijos apie dirvožemio užterštumą veiklos vietoje nėra, tyrimai nebuvo atliekami. Pagrindinė veikla vykdoma uždaruose pastatuose, sklypo teritorija yra padengta asfalto danga. Paviršinės nuotekos surenkamos į paviršinių nuotekų sistemą, valomos paviršinių nuotekų valymo įrenginiuose.</w:t>
      </w:r>
    </w:p>
    <w:p w:rsidR="009C01E1" w:rsidRPr="00CF7F81" w:rsidRDefault="009C01E1" w:rsidP="009C01E1">
      <w:pPr>
        <w:ind w:firstLine="567"/>
        <w:jc w:val="both"/>
        <w:rPr>
          <w:rFonts w:ascii="Times New Roman" w:eastAsia="Times New Roman" w:hAnsi="Times New Roman" w:cs="Times New Roman"/>
          <w:color w:val="000000"/>
          <w:sz w:val="24"/>
          <w:szCs w:val="24"/>
        </w:rPr>
      </w:pPr>
      <w:r w:rsidRPr="00CF7F81">
        <w:rPr>
          <w:rFonts w:ascii="Times New Roman" w:eastAsia="Times New Roman" w:hAnsi="Times New Roman" w:cs="Times New Roman"/>
          <w:color w:val="000000"/>
          <w:sz w:val="24"/>
          <w:szCs w:val="24"/>
        </w:rPr>
        <w:t>Įmonės Poveikio požeminiam vandeniui 2008-2012 metų ataskaita parengta ir pateikta atsakingoms institucijoms, o monitoringo programa 2013-2017 metams suderinta su Lietuvos geologijos tarnyba. Ataskaita ir monitoringo programa pateikiama Priede Nr. 12.</w:t>
      </w:r>
    </w:p>
    <w:p w:rsidR="00FA64CF" w:rsidRPr="00CF7F81" w:rsidRDefault="00FA64CF" w:rsidP="009C01E1">
      <w:pPr>
        <w:ind w:firstLine="567"/>
        <w:jc w:val="both"/>
        <w:rPr>
          <w:rFonts w:ascii="Times New Roman" w:eastAsia="Times New Roman" w:hAnsi="Times New Roman" w:cs="Times New Roman"/>
          <w:color w:val="000000"/>
          <w:sz w:val="24"/>
          <w:szCs w:val="24"/>
        </w:rPr>
      </w:pPr>
      <w:r w:rsidRPr="00CF7F81">
        <w:rPr>
          <w:rFonts w:ascii="Times New Roman" w:eastAsia="Times New Roman" w:hAnsi="Times New Roman" w:cs="Times New Roman"/>
          <w:color w:val="000000"/>
          <w:sz w:val="24"/>
          <w:szCs w:val="24"/>
        </w:rPr>
        <w:t>Reikalavimas dėl dirvožemio monitoringo veiklos vietoje pateikiamas leidimo pabaigoje.</w:t>
      </w:r>
    </w:p>
    <w:p w:rsidR="00300F3A" w:rsidRPr="00CF7F81" w:rsidRDefault="00300F3A" w:rsidP="001D0D14">
      <w:pPr>
        <w:jc w:val="both"/>
        <w:rPr>
          <w:rFonts w:ascii="Times New Roman" w:eastAsia="Times New Roman" w:hAnsi="Times New Roman" w:cs="Times New Roman"/>
          <w:sz w:val="24"/>
          <w:szCs w:val="24"/>
        </w:rPr>
      </w:pPr>
    </w:p>
    <w:p w:rsidR="00945A28" w:rsidRPr="00CF7F81" w:rsidRDefault="00FA64CF" w:rsidP="001D0D14">
      <w:pPr>
        <w:jc w:val="both"/>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11.</w:t>
      </w:r>
      <w:r w:rsidR="00BB4045" w:rsidRPr="00CF7F81">
        <w:rPr>
          <w:rFonts w:ascii="Times New Roman" w:eastAsia="Times New Roman" w:hAnsi="Times New Roman" w:cs="Times New Roman"/>
          <w:b/>
          <w:sz w:val="24"/>
          <w:szCs w:val="24"/>
        </w:rPr>
        <w:t xml:space="preserve"> Atliekų susidarymas, naudojimas ir(ar) šalinimas.</w:t>
      </w:r>
    </w:p>
    <w:p w:rsidR="00BB4045" w:rsidRPr="00CF7F81" w:rsidRDefault="00BB4045" w:rsidP="001D0D14">
      <w:pPr>
        <w:jc w:val="both"/>
        <w:rPr>
          <w:rFonts w:ascii="Times New Roman" w:eastAsia="Times New Roman" w:hAnsi="Times New Roman" w:cs="Times New Roman"/>
          <w:sz w:val="24"/>
          <w:szCs w:val="24"/>
        </w:rPr>
      </w:pPr>
    </w:p>
    <w:p w:rsidR="00BB4045" w:rsidRPr="00CF7F81" w:rsidRDefault="00BB4045" w:rsidP="00BB4045">
      <w:pPr>
        <w:ind w:firstLine="567"/>
        <w:jc w:val="both"/>
        <w:rPr>
          <w:rFonts w:ascii="Times New Roman" w:eastAsia="Times New Roman" w:hAnsi="Times New Roman" w:cs="Times New Roman"/>
          <w:color w:val="000000"/>
          <w:sz w:val="24"/>
          <w:szCs w:val="24"/>
        </w:rPr>
      </w:pPr>
      <w:r w:rsidRPr="00CF7F81">
        <w:rPr>
          <w:rFonts w:ascii="Times New Roman" w:eastAsia="Times New Roman" w:hAnsi="Times New Roman" w:cs="Times New Roman"/>
          <w:color w:val="000000"/>
          <w:sz w:val="24"/>
          <w:szCs w:val="24"/>
        </w:rPr>
        <w:t>Įmonės veiklos metu susidaro įvairios atliekos</w:t>
      </w:r>
      <w:r w:rsidR="002D22D7" w:rsidRPr="00CF7F81">
        <w:rPr>
          <w:rFonts w:ascii="Times New Roman" w:eastAsia="Times New Roman" w:hAnsi="Times New Roman" w:cs="Times New Roman"/>
          <w:color w:val="000000"/>
          <w:sz w:val="24"/>
          <w:szCs w:val="24"/>
        </w:rPr>
        <w:t xml:space="preserve"> ir gamybos liekanos</w:t>
      </w:r>
      <w:r w:rsidRPr="00CF7F81">
        <w:rPr>
          <w:rFonts w:ascii="Times New Roman" w:eastAsia="Times New Roman" w:hAnsi="Times New Roman" w:cs="Times New Roman"/>
          <w:color w:val="000000"/>
          <w:sz w:val="24"/>
          <w:szCs w:val="24"/>
        </w:rPr>
        <w:t>:</w:t>
      </w:r>
    </w:p>
    <w:p w:rsidR="00BB4045" w:rsidRPr="00CF7F81" w:rsidRDefault="00BB4045" w:rsidP="00BB4045">
      <w:pPr>
        <w:numPr>
          <w:ilvl w:val="0"/>
          <w:numId w:val="1"/>
        </w:numPr>
        <w:spacing w:after="200" w:line="276" w:lineRule="auto"/>
        <w:contextualSpacing/>
        <w:jc w:val="both"/>
        <w:rPr>
          <w:rFonts w:ascii="Times New Roman" w:eastAsia="Times New Roman" w:hAnsi="Times New Roman" w:cs="Times New Roman"/>
          <w:color w:val="000000"/>
          <w:sz w:val="24"/>
          <w:szCs w:val="24"/>
        </w:rPr>
      </w:pPr>
      <w:r w:rsidRPr="00CF7F81">
        <w:rPr>
          <w:rFonts w:ascii="Times New Roman" w:eastAsia="Times New Roman" w:hAnsi="Times New Roman" w:cs="Times New Roman"/>
          <w:color w:val="000000"/>
          <w:sz w:val="24"/>
          <w:szCs w:val="24"/>
        </w:rPr>
        <w:t>plastikinė ir popierinė pakuotė;</w:t>
      </w:r>
    </w:p>
    <w:p w:rsidR="00BB4045" w:rsidRPr="00CF7F81" w:rsidRDefault="00BB4045" w:rsidP="00BB4045">
      <w:pPr>
        <w:numPr>
          <w:ilvl w:val="0"/>
          <w:numId w:val="1"/>
        </w:numPr>
        <w:spacing w:after="200" w:line="276" w:lineRule="auto"/>
        <w:contextualSpacing/>
        <w:jc w:val="both"/>
        <w:rPr>
          <w:rFonts w:ascii="Times New Roman" w:eastAsia="Times New Roman" w:hAnsi="Times New Roman" w:cs="Times New Roman"/>
          <w:color w:val="000000"/>
          <w:sz w:val="24"/>
          <w:szCs w:val="24"/>
        </w:rPr>
      </w:pPr>
      <w:r w:rsidRPr="00CF7F81">
        <w:rPr>
          <w:rFonts w:ascii="Times New Roman" w:eastAsia="Times New Roman" w:hAnsi="Times New Roman" w:cs="Times New Roman"/>
          <w:color w:val="000000"/>
          <w:sz w:val="24"/>
          <w:szCs w:val="24"/>
        </w:rPr>
        <w:t>mediniai padėklai;</w:t>
      </w:r>
    </w:p>
    <w:p w:rsidR="00BB4045" w:rsidRPr="00CF7F81" w:rsidRDefault="00BB4045" w:rsidP="00BB4045">
      <w:pPr>
        <w:numPr>
          <w:ilvl w:val="0"/>
          <w:numId w:val="1"/>
        </w:numPr>
        <w:spacing w:after="200" w:line="276" w:lineRule="auto"/>
        <w:contextualSpacing/>
        <w:jc w:val="both"/>
        <w:rPr>
          <w:rFonts w:ascii="Times New Roman" w:eastAsia="Times New Roman" w:hAnsi="Times New Roman" w:cs="Times New Roman"/>
          <w:color w:val="000000"/>
          <w:sz w:val="24"/>
          <w:szCs w:val="24"/>
        </w:rPr>
      </w:pPr>
      <w:r w:rsidRPr="00CF7F81">
        <w:rPr>
          <w:rFonts w:ascii="Times New Roman" w:eastAsia="Times New Roman" w:hAnsi="Times New Roman" w:cs="Times New Roman"/>
          <w:color w:val="000000"/>
          <w:sz w:val="24"/>
          <w:szCs w:val="24"/>
        </w:rPr>
        <w:t>komunalinės atliekos;</w:t>
      </w:r>
    </w:p>
    <w:p w:rsidR="00BB4045" w:rsidRPr="00CF7F81" w:rsidRDefault="00BB4045" w:rsidP="00BB4045">
      <w:pPr>
        <w:numPr>
          <w:ilvl w:val="0"/>
          <w:numId w:val="1"/>
        </w:numPr>
        <w:spacing w:after="200" w:line="276" w:lineRule="auto"/>
        <w:contextualSpacing/>
        <w:jc w:val="both"/>
        <w:rPr>
          <w:rFonts w:ascii="Times New Roman" w:eastAsia="Times New Roman" w:hAnsi="Times New Roman" w:cs="Times New Roman"/>
          <w:color w:val="000000"/>
          <w:sz w:val="24"/>
          <w:szCs w:val="24"/>
        </w:rPr>
      </w:pPr>
      <w:r w:rsidRPr="00CF7F81">
        <w:rPr>
          <w:rFonts w:ascii="Times New Roman" w:eastAsia="Times New Roman" w:hAnsi="Times New Roman" w:cs="Times New Roman"/>
          <w:color w:val="000000"/>
          <w:sz w:val="24"/>
          <w:szCs w:val="24"/>
        </w:rPr>
        <w:t>šalutiniai gyvūniniai produktai;</w:t>
      </w:r>
    </w:p>
    <w:p w:rsidR="00BB4045" w:rsidRPr="00CF7F81" w:rsidRDefault="00BB4045" w:rsidP="00BB4045">
      <w:pPr>
        <w:numPr>
          <w:ilvl w:val="0"/>
          <w:numId w:val="1"/>
        </w:numPr>
        <w:spacing w:after="200" w:line="276" w:lineRule="auto"/>
        <w:contextualSpacing/>
        <w:jc w:val="both"/>
        <w:rPr>
          <w:rFonts w:ascii="Times New Roman" w:eastAsia="Times New Roman" w:hAnsi="Times New Roman" w:cs="Times New Roman"/>
          <w:color w:val="000000"/>
          <w:sz w:val="24"/>
          <w:szCs w:val="24"/>
        </w:rPr>
      </w:pPr>
      <w:r w:rsidRPr="00CF7F81">
        <w:rPr>
          <w:rFonts w:ascii="Times New Roman" w:eastAsia="Times New Roman" w:hAnsi="Times New Roman" w:cs="Times New Roman"/>
          <w:color w:val="000000"/>
          <w:sz w:val="24"/>
          <w:szCs w:val="24"/>
        </w:rPr>
        <w:t>vienkartiniai darbiniai drabužiai;</w:t>
      </w:r>
    </w:p>
    <w:p w:rsidR="00BB4045" w:rsidRPr="00CF7F81" w:rsidRDefault="00BB4045" w:rsidP="00BB4045">
      <w:pPr>
        <w:numPr>
          <w:ilvl w:val="0"/>
          <w:numId w:val="1"/>
        </w:numPr>
        <w:spacing w:after="200" w:line="276" w:lineRule="auto"/>
        <w:contextualSpacing/>
        <w:jc w:val="both"/>
        <w:rPr>
          <w:rFonts w:ascii="Times New Roman" w:eastAsia="Times New Roman" w:hAnsi="Times New Roman" w:cs="Times New Roman"/>
          <w:color w:val="000000"/>
          <w:sz w:val="24"/>
          <w:szCs w:val="24"/>
        </w:rPr>
      </w:pPr>
      <w:r w:rsidRPr="00CF7F81">
        <w:rPr>
          <w:rFonts w:ascii="Times New Roman" w:eastAsia="Times New Roman" w:hAnsi="Times New Roman" w:cs="Times New Roman"/>
          <w:color w:val="000000"/>
          <w:sz w:val="24"/>
          <w:szCs w:val="24"/>
        </w:rPr>
        <w:t xml:space="preserve">pavojingos atliekos ir kt. </w:t>
      </w:r>
    </w:p>
    <w:p w:rsidR="00BB4045" w:rsidRPr="00CF7F81" w:rsidRDefault="00BB4045" w:rsidP="00B56AFB">
      <w:pPr>
        <w:spacing w:after="200" w:line="276" w:lineRule="auto"/>
        <w:ind w:firstLine="567"/>
        <w:contextualSpacing/>
        <w:jc w:val="both"/>
        <w:rPr>
          <w:rFonts w:ascii="Times New Roman" w:eastAsia="Times New Roman" w:hAnsi="Times New Roman" w:cs="Times New Roman"/>
          <w:color w:val="000000"/>
          <w:sz w:val="24"/>
          <w:szCs w:val="24"/>
        </w:rPr>
      </w:pPr>
      <w:r w:rsidRPr="00CF7F81">
        <w:rPr>
          <w:rFonts w:ascii="Times New Roman" w:eastAsia="Times New Roman" w:hAnsi="Times New Roman" w:cs="Times New Roman"/>
          <w:color w:val="000000"/>
          <w:sz w:val="24"/>
          <w:szCs w:val="24"/>
        </w:rPr>
        <w:t>Įmonės teritorijoje yra įrengta betonuota atliekų surinkimo aikštelė. Aikštelėje stovi pres</w:t>
      </w:r>
      <w:r w:rsidR="00B56AFB" w:rsidRPr="00CF7F81">
        <w:rPr>
          <w:rFonts w:ascii="Times New Roman" w:eastAsia="Times New Roman" w:hAnsi="Times New Roman" w:cs="Times New Roman"/>
          <w:color w:val="000000"/>
          <w:sz w:val="24"/>
          <w:szCs w:val="24"/>
        </w:rPr>
        <w:t>avimo punktai</w:t>
      </w:r>
      <w:r w:rsidRPr="00CF7F81">
        <w:rPr>
          <w:rFonts w:ascii="Times New Roman" w:eastAsia="Times New Roman" w:hAnsi="Times New Roman" w:cs="Times New Roman"/>
          <w:color w:val="000000"/>
          <w:sz w:val="24"/>
          <w:szCs w:val="24"/>
        </w:rPr>
        <w:t>, kur presuojamos komunalinės, plastikinės, popierinės atliekos. Atliekos rūšiuojamos jų susidarymo vietoje ir dedamos į specialiai pažymėtus konteinerius, tuomet vežamos į šią aikštelę. Atliekos laikomos labai trumpai, iki perdavimo atliekų tvarkytojui.</w:t>
      </w:r>
    </w:p>
    <w:p w:rsidR="00BB4045" w:rsidRPr="00CF7F81" w:rsidRDefault="00BB4045" w:rsidP="00B56AFB">
      <w:pPr>
        <w:spacing w:after="200" w:line="276" w:lineRule="auto"/>
        <w:ind w:firstLine="567"/>
        <w:contextualSpacing/>
        <w:jc w:val="both"/>
        <w:rPr>
          <w:rFonts w:ascii="Times New Roman" w:eastAsia="Times New Roman" w:hAnsi="Times New Roman" w:cs="Times New Roman"/>
          <w:color w:val="000000"/>
          <w:sz w:val="24"/>
          <w:szCs w:val="24"/>
        </w:rPr>
      </w:pPr>
      <w:r w:rsidRPr="00CF7F81">
        <w:rPr>
          <w:rFonts w:ascii="Times New Roman" w:eastAsia="Times New Roman" w:hAnsi="Times New Roman" w:cs="Times New Roman"/>
          <w:color w:val="000000"/>
          <w:sz w:val="24"/>
          <w:szCs w:val="24"/>
        </w:rPr>
        <w:t>Pavojingos atliekos, pažymėtos pagal reikalavimus, laikomos special</w:t>
      </w:r>
      <w:r w:rsidR="00B56AFB" w:rsidRPr="00CF7F81">
        <w:rPr>
          <w:rFonts w:ascii="Times New Roman" w:eastAsia="Times New Roman" w:hAnsi="Times New Roman" w:cs="Times New Roman"/>
          <w:color w:val="000000"/>
          <w:sz w:val="24"/>
          <w:szCs w:val="24"/>
        </w:rPr>
        <w:t>i</w:t>
      </w:r>
      <w:r w:rsidRPr="00CF7F81">
        <w:rPr>
          <w:rFonts w:ascii="Times New Roman" w:eastAsia="Times New Roman" w:hAnsi="Times New Roman" w:cs="Times New Roman"/>
          <w:color w:val="000000"/>
          <w:sz w:val="24"/>
          <w:szCs w:val="24"/>
        </w:rPr>
        <w:t>ame metaliniame konteineryje dvigubu dugnu. Konteineris pastatytas virš asfaltuoto paviršiaus. Pavojingos atliekos paprastai atliekų tvarkytojui atiduodamos kartą per ketvirtį ar net dažniau, priklausomai nuo susidariusio kiekio. Tačiau niekuomet ne</w:t>
      </w:r>
      <w:r w:rsidR="00145814" w:rsidRPr="00CF7F81">
        <w:rPr>
          <w:rFonts w:ascii="Times New Roman" w:eastAsia="Times New Roman" w:hAnsi="Times New Roman" w:cs="Times New Roman"/>
          <w:color w:val="000000"/>
          <w:sz w:val="24"/>
          <w:szCs w:val="24"/>
        </w:rPr>
        <w:t xml:space="preserve">gali būti </w:t>
      </w:r>
      <w:r w:rsidRPr="00CF7F81">
        <w:rPr>
          <w:rFonts w:ascii="Times New Roman" w:eastAsia="Times New Roman" w:hAnsi="Times New Roman" w:cs="Times New Roman"/>
          <w:color w:val="000000"/>
          <w:sz w:val="24"/>
          <w:szCs w:val="24"/>
        </w:rPr>
        <w:t>laikomos ilgiau nei 6 mėnesius nuo susidarymo</w:t>
      </w:r>
      <w:r w:rsidR="00145814" w:rsidRPr="00CF7F81">
        <w:rPr>
          <w:rFonts w:ascii="Times New Roman" w:eastAsia="Times New Roman" w:hAnsi="Times New Roman" w:cs="Times New Roman"/>
          <w:color w:val="000000"/>
          <w:sz w:val="24"/>
          <w:szCs w:val="24"/>
        </w:rPr>
        <w:t xml:space="preserve"> datos</w:t>
      </w:r>
      <w:r w:rsidRPr="00CF7F81">
        <w:rPr>
          <w:rFonts w:ascii="Times New Roman" w:eastAsia="Times New Roman" w:hAnsi="Times New Roman" w:cs="Times New Roman"/>
          <w:color w:val="000000"/>
          <w:sz w:val="24"/>
          <w:szCs w:val="24"/>
        </w:rPr>
        <w:t>.</w:t>
      </w:r>
    </w:p>
    <w:p w:rsidR="00BB4045" w:rsidRPr="00CF7F81" w:rsidRDefault="00BB4045" w:rsidP="001D0D14">
      <w:pPr>
        <w:jc w:val="both"/>
        <w:rPr>
          <w:rFonts w:ascii="Times New Roman" w:eastAsia="Times New Roman" w:hAnsi="Times New Roman" w:cs="Times New Roman"/>
          <w:sz w:val="24"/>
          <w:szCs w:val="24"/>
        </w:rPr>
      </w:pPr>
    </w:p>
    <w:p w:rsidR="00145814" w:rsidRPr="00CF7F81" w:rsidRDefault="00145814" w:rsidP="001D0D14">
      <w:pPr>
        <w:jc w:val="both"/>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 xml:space="preserve">8 lentelė. </w:t>
      </w:r>
      <w:r w:rsidR="005306D3" w:rsidRPr="00CF7F81">
        <w:rPr>
          <w:rFonts w:ascii="Times New Roman" w:eastAsia="Times New Roman" w:hAnsi="Times New Roman" w:cs="Times New Roman"/>
          <w:b/>
          <w:sz w:val="24"/>
          <w:szCs w:val="24"/>
        </w:rPr>
        <w:t>Susidarančios atliekos.</w:t>
      </w:r>
    </w:p>
    <w:p w:rsidR="005306D3" w:rsidRPr="00CF7F81" w:rsidRDefault="005306D3" w:rsidP="001D0D14">
      <w:pPr>
        <w:jc w:val="both"/>
        <w:rPr>
          <w:rFonts w:ascii="Times New Roman" w:eastAsia="Times New Roman" w:hAnsi="Times New Roman" w:cs="Times New Roman"/>
          <w:sz w:val="24"/>
          <w:szCs w:val="24"/>
        </w:rPr>
      </w:pPr>
    </w:p>
    <w:tbl>
      <w:tblPr>
        <w:tblW w:w="13232" w:type="dxa"/>
        <w:tblCellMar>
          <w:left w:w="0" w:type="dxa"/>
          <w:right w:w="0" w:type="dxa"/>
        </w:tblCellMar>
        <w:tblLook w:val="04A0" w:firstRow="1" w:lastRow="0" w:firstColumn="1" w:lastColumn="0" w:noHBand="0" w:noVBand="1"/>
      </w:tblPr>
      <w:tblGrid>
        <w:gridCol w:w="1230"/>
        <w:gridCol w:w="2959"/>
        <w:gridCol w:w="2385"/>
        <w:gridCol w:w="1670"/>
        <w:gridCol w:w="1897"/>
        <w:gridCol w:w="1689"/>
        <w:gridCol w:w="1402"/>
      </w:tblGrid>
      <w:tr w:rsidR="00ED0585" w:rsidRPr="00CF7F81" w:rsidTr="00510951">
        <w:trPr>
          <w:cantSplit/>
        </w:trPr>
        <w:tc>
          <w:tcPr>
            <w:tcW w:w="8244"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0585" w:rsidRPr="00CF7F81" w:rsidRDefault="00ED0585" w:rsidP="005306D3">
            <w:pPr>
              <w:jc w:val="center"/>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Atliekos</w:t>
            </w:r>
          </w:p>
        </w:tc>
        <w:tc>
          <w:tcPr>
            <w:tcW w:w="189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D0585" w:rsidRPr="00CF7F81" w:rsidRDefault="00ED0585" w:rsidP="005306D3">
            <w:pPr>
              <w:jc w:val="center"/>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Atliekų susidarymo šaltinis technologiniame procese</w:t>
            </w:r>
          </w:p>
        </w:tc>
        <w:tc>
          <w:tcPr>
            <w:tcW w:w="1689"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rsidR="00ED0585" w:rsidRPr="00CF7F81" w:rsidRDefault="00ED0585" w:rsidP="00ED0585">
            <w:pPr>
              <w:jc w:val="center"/>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Didžiausias leidžiamas susidaryti kiekis, t/m.</w:t>
            </w:r>
          </w:p>
        </w:tc>
        <w:tc>
          <w:tcPr>
            <w:tcW w:w="1402" w:type="dxa"/>
            <w:vMerge w:val="restart"/>
            <w:tcBorders>
              <w:top w:val="single" w:sz="8" w:space="0" w:color="auto"/>
              <w:left w:val="nil"/>
              <w:right w:val="single" w:sz="8" w:space="0" w:color="auto"/>
            </w:tcBorders>
            <w:tcMar>
              <w:top w:w="0" w:type="dxa"/>
              <w:left w:w="108" w:type="dxa"/>
              <w:bottom w:w="0" w:type="dxa"/>
              <w:right w:w="108" w:type="dxa"/>
            </w:tcMar>
            <w:hideMark/>
          </w:tcPr>
          <w:p w:rsidR="00ED0585" w:rsidRPr="00CF7F81" w:rsidRDefault="00ED0585" w:rsidP="005306D3">
            <w:pPr>
              <w:jc w:val="center"/>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Atliekų tvarkymo būdas</w:t>
            </w:r>
            <w:r w:rsidR="0007470A" w:rsidRPr="00CF7F81">
              <w:rPr>
                <w:rFonts w:ascii="Times New Roman" w:eastAsia="Times New Roman" w:hAnsi="Times New Roman" w:cs="Times New Roman"/>
                <w:b/>
                <w:sz w:val="24"/>
                <w:szCs w:val="24"/>
              </w:rPr>
              <w:t xml:space="preserve"> (-ai)</w:t>
            </w:r>
          </w:p>
        </w:tc>
      </w:tr>
      <w:tr w:rsidR="00ED0585" w:rsidRPr="00CF7F81" w:rsidTr="00510951">
        <w:trPr>
          <w:cantSplit/>
        </w:trPr>
        <w:tc>
          <w:tcPr>
            <w:tcW w:w="1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D0585" w:rsidRPr="00CF7F81" w:rsidRDefault="00ED0585" w:rsidP="005306D3">
            <w:pPr>
              <w:jc w:val="center"/>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Kodas</w:t>
            </w:r>
          </w:p>
        </w:tc>
        <w:tc>
          <w:tcPr>
            <w:tcW w:w="2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0585" w:rsidRPr="00CF7F81" w:rsidRDefault="00ED0585" w:rsidP="005306D3">
            <w:pPr>
              <w:jc w:val="center"/>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Pavadinimas</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rsidR="00ED0585" w:rsidRPr="00CF7F81" w:rsidRDefault="00ED0585" w:rsidP="005306D3">
            <w:pPr>
              <w:jc w:val="center"/>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Patikslintas apibūdinimas</w:t>
            </w:r>
          </w:p>
        </w:tc>
        <w:tc>
          <w:tcPr>
            <w:tcW w:w="1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0585" w:rsidRPr="00CF7F81" w:rsidRDefault="00ED0585" w:rsidP="005306D3">
            <w:pPr>
              <w:jc w:val="center"/>
              <w:rPr>
                <w:rFonts w:ascii="Times New Roman" w:eastAsia="Times New Roman" w:hAnsi="Times New Roman" w:cs="Times New Roman"/>
                <w:b/>
                <w:sz w:val="24"/>
                <w:szCs w:val="24"/>
              </w:rPr>
            </w:pPr>
            <w:r w:rsidRPr="00CF7F81">
              <w:rPr>
                <w:rFonts w:ascii="Times New Roman" w:eastAsia="Times New Roman" w:hAnsi="Times New Roman" w:cs="Times New Roman"/>
                <w:b/>
                <w:sz w:val="24"/>
                <w:szCs w:val="24"/>
              </w:rPr>
              <w:t>Pavojingumas</w:t>
            </w:r>
          </w:p>
        </w:tc>
        <w:tc>
          <w:tcPr>
            <w:tcW w:w="0" w:type="auto"/>
            <w:vMerge/>
            <w:tcBorders>
              <w:top w:val="single" w:sz="8" w:space="0" w:color="auto"/>
              <w:left w:val="nil"/>
              <w:bottom w:val="single" w:sz="8" w:space="0" w:color="auto"/>
              <w:right w:val="single" w:sz="8" w:space="0" w:color="auto"/>
            </w:tcBorders>
            <w:vAlign w:val="center"/>
            <w:hideMark/>
          </w:tcPr>
          <w:p w:rsidR="00ED0585" w:rsidRPr="00CF7F81" w:rsidRDefault="00ED0585" w:rsidP="005306D3">
            <w:pPr>
              <w:rPr>
                <w:rFonts w:ascii="Times New Roman" w:eastAsia="Times New Roman" w:hAnsi="Times New Roman" w:cs="Times New Roman"/>
                <w:b/>
                <w:sz w:val="24"/>
                <w:szCs w:val="24"/>
              </w:rPr>
            </w:pPr>
          </w:p>
        </w:tc>
        <w:tc>
          <w:tcPr>
            <w:tcW w:w="1689" w:type="dxa"/>
            <w:vMerge/>
            <w:tcBorders>
              <w:left w:val="nil"/>
              <w:bottom w:val="single" w:sz="8" w:space="0" w:color="auto"/>
              <w:right w:val="single" w:sz="8" w:space="0" w:color="auto"/>
            </w:tcBorders>
            <w:tcMar>
              <w:top w:w="0" w:type="dxa"/>
              <w:left w:w="108" w:type="dxa"/>
              <w:bottom w:w="0" w:type="dxa"/>
              <w:right w:w="108" w:type="dxa"/>
            </w:tcMar>
            <w:vAlign w:val="center"/>
            <w:hideMark/>
          </w:tcPr>
          <w:p w:rsidR="00ED0585" w:rsidRPr="00CF7F81" w:rsidRDefault="00ED0585" w:rsidP="005306D3">
            <w:pPr>
              <w:jc w:val="center"/>
              <w:rPr>
                <w:rFonts w:ascii="Times New Roman" w:eastAsia="Times New Roman" w:hAnsi="Times New Roman" w:cs="Times New Roman"/>
                <w:b/>
                <w:sz w:val="24"/>
                <w:szCs w:val="24"/>
              </w:rPr>
            </w:pPr>
          </w:p>
        </w:tc>
        <w:tc>
          <w:tcPr>
            <w:tcW w:w="1402" w:type="dxa"/>
            <w:vMerge/>
            <w:tcBorders>
              <w:left w:val="nil"/>
              <w:bottom w:val="single" w:sz="8" w:space="0" w:color="auto"/>
              <w:right w:val="single" w:sz="8" w:space="0" w:color="auto"/>
            </w:tcBorders>
            <w:tcMar>
              <w:top w:w="0" w:type="dxa"/>
              <w:left w:w="108" w:type="dxa"/>
              <w:bottom w:w="0" w:type="dxa"/>
              <w:right w:w="108" w:type="dxa"/>
            </w:tcMar>
            <w:hideMark/>
          </w:tcPr>
          <w:p w:rsidR="00ED0585" w:rsidRPr="00CF7F81" w:rsidRDefault="00ED0585" w:rsidP="005306D3">
            <w:pPr>
              <w:jc w:val="center"/>
              <w:rPr>
                <w:rFonts w:ascii="Times New Roman" w:eastAsia="Times New Roman" w:hAnsi="Times New Roman" w:cs="Times New Roman"/>
                <w:b/>
                <w:sz w:val="24"/>
                <w:szCs w:val="24"/>
              </w:rPr>
            </w:pPr>
          </w:p>
        </w:tc>
      </w:tr>
      <w:tr w:rsidR="00ED0585" w:rsidRPr="00CF7F81" w:rsidTr="00ED0585">
        <w:trPr>
          <w:cantSplit/>
        </w:trPr>
        <w:tc>
          <w:tcPr>
            <w:tcW w:w="1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1</w:t>
            </w:r>
          </w:p>
        </w:tc>
        <w:tc>
          <w:tcPr>
            <w:tcW w:w="2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2</w:t>
            </w:r>
          </w:p>
        </w:tc>
        <w:tc>
          <w:tcPr>
            <w:tcW w:w="2385" w:type="dxa"/>
            <w:tcBorders>
              <w:top w:val="nil"/>
              <w:left w:val="nil"/>
              <w:bottom w:val="single" w:sz="8" w:space="0" w:color="auto"/>
              <w:right w:val="single" w:sz="8" w:space="0" w:color="auto"/>
            </w:tcBorders>
            <w:tcMar>
              <w:top w:w="0" w:type="dxa"/>
              <w:left w:w="108" w:type="dxa"/>
              <w:bottom w:w="0" w:type="dxa"/>
              <w:right w:w="108" w:type="dxa"/>
            </w:tcMar>
            <w:hideMark/>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3</w:t>
            </w:r>
          </w:p>
        </w:tc>
        <w:tc>
          <w:tcPr>
            <w:tcW w:w="1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4</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5</w:t>
            </w:r>
          </w:p>
        </w:tc>
        <w:tc>
          <w:tcPr>
            <w:tcW w:w="16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6</w:t>
            </w:r>
          </w:p>
        </w:tc>
        <w:tc>
          <w:tcPr>
            <w:tcW w:w="1402" w:type="dxa"/>
            <w:tcBorders>
              <w:top w:val="nil"/>
              <w:left w:val="nil"/>
              <w:bottom w:val="single" w:sz="8" w:space="0" w:color="auto"/>
              <w:right w:val="single" w:sz="8" w:space="0" w:color="auto"/>
            </w:tcBorders>
            <w:tcMar>
              <w:top w:w="0" w:type="dxa"/>
              <w:left w:w="108" w:type="dxa"/>
              <w:bottom w:w="0" w:type="dxa"/>
              <w:right w:w="108" w:type="dxa"/>
            </w:tcMar>
            <w:hideMark/>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7</w:t>
            </w:r>
          </w:p>
        </w:tc>
      </w:tr>
      <w:tr w:rsidR="00ED0585" w:rsidRPr="00CF7F81" w:rsidTr="00ED0585">
        <w:trPr>
          <w:cantSplit/>
        </w:trPr>
        <w:tc>
          <w:tcPr>
            <w:tcW w:w="1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02 02 03</w:t>
            </w:r>
          </w:p>
        </w:tc>
        <w:tc>
          <w:tcPr>
            <w:tcW w:w="2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Vartoti ar perdirbti netinkamos medžiagos</w:t>
            </w:r>
          </w:p>
        </w:tc>
        <w:tc>
          <w:tcPr>
            <w:tcW w:w="23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 xml:space="preserve">Gamybos metu susidariusios vartoti netinkamos medžiagos (maisto </w:t>
            </w:r>
            <w:proofErr w:type="spellStart"/>
            <w:r w:rsidRPr="00CF7F81">
              <w:rPr>
                <w:rFonts w:ascii="Times New Roman" w:eastAsia="Times New Roman" w:hAnsi="Times New Roman" w:cs="Times New Roman"/>
                <w:sz w:val="24"/>
                <w:szCs w:val="24"/>
              </w:rPr>
              <w:t>produktaų</w:t>
            </w:r>
            <w:proofErr w:type="spellEnd"/>
            <w:r w:rsidRPr="00CF7F81">
              <w:rPr>
                <w:rFonts w:ascii="Times New Roman" w:eastAsia="Times New Roman" w:hAnsi="Times New Roman" w:cs="Times New Roman"/>
                <w:sz w:val="24"/>
                <w:szCs w:val="24"/>
              </w:rPr>
              <w:t xml:space="preserve"> kilmė)</w:t>
            </w:r>
          </w:p>
        </w:tc>
        <w:tc>
          <w:tcPr>
            <w:tcW w:w="1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Nepavojinga</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Gamybinė veikla</w:t>
            </w:r>
          </w:p>
        </w:tc>
        <w:tc>
          <w:tcPr>
            <w:tcW w:w="16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240</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R3</w:t>
            </w:r>
          </w:p>
        </w:tc>
      </w:tr>
      <w:tr w:rsidR="00ED0585" w:rsidRPr="00CF7F81" w:rsidTr="00ED0585">
        <w:trPr>
          <w:cantSplit/>
        </w:trPr>
        <w:tc>
          <w:tcPr>
            <w:tcW w:w="123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08 01 17*</w:t>
            </w:r>
          </w:p>
        </w:tc>
        <w:tc>
          <w:tcPr>
            <w:tcW w:w="29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Dažų ir lako šalinimo atliekos, kuriose yra organinių tirpiklių ar kitų pavojingų cheminių medžiagų</w:t>
            </w:r>
          </w:p>
        </w:tc>
        <w:tc>
          <w:tcPr>
            <w:tcW w:w="238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Dažai iš spausdintuvų</w:t>
            </w:r>
          </w:p>
        </w:tc>
        <w:tc>
          <w:tcPr>
            <w:tcW w:w="167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Pavojinga</w:t>
            </w:r>
          </w:p>
        </w:tc>
        <w:tc>
          <w:tcPr>
            <w:tcW w:w="189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Gamybinė veikla</w:t>
            </w:r>
          </w:p>
        </w:tc>
        <w:tc>
          <w:tcPr>
            <w:tcW w:w="168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0,05</w:t>
            </w:r>
          </w:p>
        </w:tc>
        <w:tc>
          <w:tcPr>
            <w:tcW w:w="140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R2, R12, R6, R13</w:t>
            </w:r>
          </w:p>
        </w:tc>
      </w:tr>
      <w:tr w:rsidR="00ED0585" w:rsidRPr="00CF7F81" w:rsidTr="00ED0585">
        <w:trPr>
          <w:cantSplit/>
        </w:trPr>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08 03 12*</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Dažų atliekos, kuriose yra pavojingų cheminių medžiagų</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Dažai iš spausdintuvų</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Pavojinga</w:t>
            </w:r>
          </w:p>
        </w:tc>
        <w:tc>
          <w:tcPr>
            <w:tcW w:w="1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Gamybinė veikla</w:t>
            </w:r>
          </w:p>
        </w:tc>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0,02</w:t>
            </w:r>
          </w:p>
        </w:tc>
        <w:tc>
          <w:tcPr>
            <w:tcW w:w="1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R2, R12, R6, R13</w:t>
            </w:r>
          </w:p>
        </w:tc>
      </w:tr>
      <w:tr w:rsidR="00ED0585" w:rsidRPr="00CF7F81" w:rsidTr="00ED0585">
        <w:trPr>
          <w:cantSplit/>
        </w:trPr>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13 02 08*</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Kita variklio, pavarų dėžės ir tepalinė alyva</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306D3" w:rsidRPr="00CF7F81" w:rsidRDefault="005306D3" w:rsidP="005306D3">
            <w:pPr>
              <w:jc w:val="center"/>
              <w:rPr>
                <w:rFonts w:ascii="Times New Roman" w:eastAsia="Times New Roman" w:hAnsi="Times New Roman" w:cs="Times New Roman"/>
                <w:sz w:val="24"/>
                <w:szCs w:val="24"/>
              </w:rPr>
            </w:pPr>
            <w:proofErr w:type="spellStart"/>
            <w:r w:rsidRPr="00CF7F81">
              <w:rPr>
                <w:rFonts w:ascii="Times New Roman" w:eastAsia="Times New Roman" w:hAnsi="Times New Roman" w:cs="Times New Roman"/>
                <w:sz w:val="24"/>
                <w:szCs w:val="24"/>
              </w:rPr>
              <w:t>Įrengimuose</w:t>
            </w:r>
            <w:proofErr w:type="spellEnd"/>
            <w:r w:rsidRPr="00CF7F81">
              <w:rPr>
                <w:rFonts w:ascii="Times New Roman" w:eastAsia="Times New Roman" w:hAnsi="Times New Roman" w:cs="Times New Roman"/>
                <w:sz w:val="24"/>
                <w:szCs w:val="24"/>
              </w:rPr>
              <w:t xml:space="preserve"> naudojama alyva</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Pavojinga</w:t>
            </w:r>
          </w:p>
        </w:tc>
        <w:tc>
          <w:tcPr>
            <w:tcW w:w="1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Gamybinė veikla</w:t>
            </w:r>
          </w:p>
        </w:tc>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0,3</w:t>
            </w:r>
          </w:p>
        </w:tc>
        <w:tc>
          <w:tcPr>
            <w:tcW w:w="1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R2, R12, R6, R13, R9</w:t>
            </w:r>
          </w:p>
        </w:tc>
      </w:tr>
      <w:tr w:rsidR="00ED0585" w:rsidRPr="00CF7F81" w:rsidTr="00ED0585">
        <w:trPr>
          <w:cantSplit/>
        </w:trPr>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13 03 10*</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Kita izoliacinė ir šilumą perduodanti alyva</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proofErr w:type="spellStart"/>
            <w:r w:rsidRPr="00CF7F81">
              <w:rPr>
                <w:rFonts w:ascii="Times New Roman" w:eastAsia="Times New Roman" w:hAnsi="Times New Roman" w:cs="Times New Roman"/>
                <w:sz w:val="24"/>
                <w:szCs w:val="24"/>
              </w:rPr>
              <w:t>Įrengimuose</w:t>
            </w:r>
            <w:proofErr w:type="spellEnd"/>
            <w:r w:rsidRPr="00CF7F81">
              <w:rPr>
                <w:rFonts w:ascii="Times New Roman" w:eastAsia="Times New Roman" w:hAnsi="Times New Roman" w:cs="Times New Roman"/>
                <w:sz w:val="24"/>
                <w:szCs w:val="24"/>
              </w:rPr>
              <w:t xml:space="preserve"> naudojama alyva</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Pavojinga</w:t>
            </w:r>
          </w:p>
        </w:tc>
        <w:tc>
          <w:tcPr>
            <w:tcW w:w="1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Gamybinė veikla</w:t>
            </w:r>
          </w:p>
        </w:tc>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0,2</w:t>
            </w:r>
          </w:p>
        </w:tc>
        <w:tc>
          <w:tcPr>
            <w:tcW w:w="1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R2, R12, R6, R13, R9</w:t>
            </w:r>
          </w:p>
        </w:tc>
      </w:tr>
      <w:tr w:rsidR="00ED0585" w:rsidRPr="00CF7F81" w:rsidTr="00ED0585">
        <w:trPr>
          <w:cantSplit/>
        </w:trPr>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13 05 02*</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Naftos produktų/vandens separatorių dumblas</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Dumblas iš paviršinių nuotekų valymo įrengimų</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Pavojinga</w:t>
            </w:r>
          </w:p>
        </w:tc>
        <w:tc>
          <w:tcPr>
            <w:tcW w:w="1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Gamybinė veikla</w:t>
            </w:r>
          </w:p>
        </w:tc>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2</w:t>
            </w:r>
          </w:p>
        </w:tc>
        <w:tc>
          <w:tcPr>
            <w:tcW w:w="1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R2, R12, R6, R13</w:t>
            </w:r>
          </w:p>
        </w:tc>
      </w:tr>
      <w:tr w:rsidR="00ED0585" w:rsidRPr="00CF7F81" w:rsidTr="00ED0585">
        <w:trPr>
          <w:cantSplit/>
        </w:trPr>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13 05 07*</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Naftos produktų/vandens separatorių tepaluotas vanduo</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Vanduo ir paviršinių nuotekų valymo įrengimų</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Pavojinga</w:t>
            </w:r>
          </w:p>
        </w:tc>
        <w:tc>
          <w:tcPr>
            <w:tcW w:w="1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Gamybinė veikla</w:t>
            </w:r>
          </w:p>
        </w:tc>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10</w:t>
            </w:r>
          </w:p>
        </w:tc>
        <w:tc>
          <w:tcPr>
            <w:tcW w:w="1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R2, R12, R6, R13</w:t>
            </w:r>
          </w:p>
        </w:tc>
      </w:tr>
      <w:tr w:rsidR="00ED0585" w:rsidRPr="00CF7F81" w:rsidTr="00ED0585">
        <w:trPr>
          <w:cantSplit/>
        </w:trPr>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 xml:space="preserve">15 01 01 </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Popieriaus ir kartono pakuotės</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Popierinės ir kartotinės pakuotės</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Nepavojinga</w:t>
            </w:r>
          </w:p>
        </w:tc>
        <w:tc>
          <w:tcPr>
            <w:tcW w:w="1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Gamybinė veikla</w:t>
            </w:r>
          </w:p>
        </w:tc>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500</w:t>
            </w:r>
          </w:p>
        </w:tc>
        <w:tc>
          <w:tcPr>
            <w:tcW w:w="1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R1, R3, R11, R12, R13</w:t>
            </w:r>
          </w:p>
        </w:tc>
      </w:tr>
      <w:tr w:rsidR="00ED0585" w:rsidRPr="00CF7F81" w:rsidTr="00ED0585">
        <w:trPr>
          <w:cantSplit/>
        </w:trPr>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15 01 02</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Plastikinės (kartu su PET (</w:t>
            </w:r>
            <w:proofErr w:type="spellStart"/>
            <w:r w:rsidRPr="00CF7F81">
              <w:rPr>
                <w:rFonts w:ascii="Times New Roman" w:eastAsia="Times New Roman" w:hAnsi="Times New Roman" w:cs="Times New Roman"/>
                <w:sz w:val="24"/>
                <w:szCs w:val="24"/>
              </w:rPr>
              <w:t>polietilentereftalatas</w:t>
            </w:r>
            <w:proofErr w:type="spellEnd"/>
            <w:r w:rsidRPr="00CF7F81">
              <w:rPr>
                <w:rFonts w:ascii="Times New Roman" w:eastAsia="Times New Roman" w:hAnsi="Times New Roman" w:cs="Times New Roman"/>
                <w:sz w:val="24"/>
                <w:szCs w:val="24"/>
              </w:rPr>
              <w:t>)) pakuotės</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Plastikinės pakuotės</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Nepavojinga</w:t>
            </w:r>
          </w:p>
        </w:tc>
        <w:tc>
          <w:tcPr>
            <w:tcW w:w="1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Gamybinė veikla</w:t>
            </w:r>
          </w:p>
        </w:tc>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300</w:t>
            </w:r>
          </w:p>
        </w:tc>
        <w:tc>
          <w:tcPr>
            <w:tcW w:w="1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R1, R5, R11, R12, R13</w:t>
            </w:r>
          </w:p>
        </w:tc>
      </w:tr>
      <w:tr w:rsidR="00ED0585" w:rsidRPr="00CF7F81" w:rsidTr="00ED0585">
        <w:trPr>
          <w:cantSplit/>
        </w:trPr>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15 01 03</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Medinės pakuotės</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Medinės pakuotės</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Nepavojinga</w:t>
            </w:r>
          </w:p>
        </w:tc>
        <w:tc>
          <w:tcPr>
            <w:tcW w:w="1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Gamybinė veikla</w:t>
            </w:r>
          </w:p>
        </w:tc>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R1, R3, R11, R12, R13</w:t>
            </w:r>
          </w:p>
        </w:tc>
      </w:tr>
      <w:tr w:rsidR="00ED0585" w:rsidRPr="00CF7F81" w:rsidTr="00ED0585">
        <w:trPr>
          <w:cantSplit/>
        </w:trPr>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15 01 07</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Stiklo pakuotė</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Stiklinės pakuotės</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Nepavojinga</w:t>
            </w:r>
          </w:p>
        </w:tc>
        <w:tc>
          <w:tcPr>
            <w:tcW w:w="1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Gamybinė veikla</w:t>
            </w:r>
          </w:p>
        </w:tc>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0,02</w:t>
            </w:r>
          </w:p>
        </w:tc>
        <w:tc>
          <w:tcPr>
            <w:tcW w:w="1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R1, R5, R11, R12, R13</w:t>
            </w:r>
          </w:p>
        </w:tc>
      </w:tr>
      <w:tr w:rsidR="00ED0585" w:rsidRPr="00CF7F81" w:rsidTr="00ED0585">
        <w:trPr>
          <w:cantSplit/>
        </w:trPr>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15 01 10*</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Pakuotės, kuriose yra pavojingų cheminių medžiagų likučių arba kurios yra jomis užterštos</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Plastikinės, metalinės užterštos pakuotės</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Pavojinga</w:t>
            </w:r>
          </w:p>
        </w:tc>
        <w:tc>
          <w:tcPr>
            <w:tcW w:w="1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Gamybinė veikla</w:t>
            </w:r>
          </w:p>
        </w:tc>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0,02</w:t>
            </w:r>
          </w:p>
        </w:tc>
        <w:tc>
          <w:tcPr>
            <w:tcW w:w="1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R1, R5, R7, R11, R12, R13</w:t>
            </w:r>
          </w:p>
        </w:tc>
      </w:tr>
      <w:tr w:rsidR="00ED0585" w:rsidRPr="00CF7F81" w:rsidTr="00ED0585">
        <w:trPr>
          <w:cantSplit/>
        </w:trPr>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15 02 02*</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Absorbentai, filtrų medžiagos (įskaitant kitaip neapibrėžtus tepalų filtrus), pašluostės, apsauginiai drabužiai, užteršti pavojingomis cheminėmis medžiagomis</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proofErr w:type="spellStart"/>
            <w:r w:rsidRPr="00CF7F81">
              <w:rPr>
                <w:rFonts w:ascii="Times New Roman" w:eastAsia="Times New Roman" w:hAnsi="Times New Roman" w:cs="Times New Roman"/>
                <w:sz w:val="24"/>
                <w:szCs w:val="24"/>
              </w:rPr>
              <w:t>Abrosrbentai</w:t>
            </w:r>
            <w:proofErr w:type="spellEnd"/>
            <w:r w:rsidRPr="00CF7F81">
              <w:rPr>
                <w:rFonts w:ascii="Times New Roman" w:eastAsia="Times New Roman" w:hAnsi="Times New Roman" w:cs="Times New Roman"/>
                <w:sz w:val="24"/>
                <w:szCs w:val="24"/>
              </w:rPr>
              <w:t xml:space="preserve"> (panaudoti)</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Pavojinga</w:t>
            </w:r>
          </w:p>
        </w:tc>
        <w:tc>
          <w:tcPr>
            <w:tcW w:w="1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Gamybinė veikla</w:t>
            </w:r>
          </w:p>
        </w:tc>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0,03</w:t>
            </w:r>
          </w:p>
        </w:tc>
        <w:tc>
          <w:tcPr>
            <w:tcW w:w="1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R1, R5, R7, R11, R12, R13</w:t>
            </w:r>
          </w:p>
        </w:tc>
      </w:tr>
      <w:tr w:rsidR="00ED0585" w:rsidRPr="00CF7F81" w:rsidTr="00ED0585">
        <w:trPr>
          <w:cantSplit/>
        </w:trPr>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16 01 07*</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Tepalų filtrai</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Tepalų filtrai iš įrengimų</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Pavojinga</w:t>
            </w:r>
          </w:p>
        </w:tc>
        <w:tc>
          <w:tcPr>
            <w:tcW w:w="1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Gamybinė veikla</w:t>
            </w:r>
          </w:p>
        </w:tc>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0,01</w:t>
            </w:r>
          </w:p>
        </w:tc>
        <w:tc>
          <w:tcPr>
            <w:tcW w:w="1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R1, R5, R7, R11, R12, R13</w:t>
            </w:r>
          </w:p>
        </w:tc>
      </w:tr>
      <w:tr w:rsidR="00ED0585" w:rsidRPr="00CF7F81" w:rsidTr="00ED0585">
        <w:trPr>
          <w:cantSplit/>
        </w:trPr>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16 01 14*</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Aušinamieji skysčiai, kuriuose yra pavojingų cheminių medžiagų</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Aušinamieji skysčiai</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Pavojinga</w:t>
            </w:r>
          </w:p>
        </w:tc>
        <w:tc>
          <w:tcPr>
            <w:tcW w:w="1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Gamybinė veikla</w:t>
            </w:r>
          </w:p>
        </w:tc>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0,1</w:t>
            </w:r>
          </w:p>
        </w:tc>
        <w:tc>
          <w:tcPr>
            <w:tcW w:w="1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R1, R5, R7, R11, R12, R13</w:t>
            </w:r>
          </w:p>
        </w:tc>
      </w:tr>
      <w:tr w:rsidR="00ED0585" w:rsidRPr="00CF7F81" w:rsidTr="00ED0585">
        <w:trPr>
          <w:cantSplit/>
        </w:trPr>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16 01 21*</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Pavojingos sudedamosios dalys, nenurodytos 16 01 07 – 16 01 11, 16 01 13 – 16 01 14 ir 16 01 23 – 16 01 25</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Kuro filtrai</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Pavojinga</w:t>
            </w:r>
          </w:p>
        </w:tc>
        <w:tc>
          <w:tcPr>
            <w:tcW w:w="1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Gamybinė veikla</w:t>
            </w:r>
          </w:p>
        </w:tc>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0,01</w:t>
            </w:r>
          </w:p>
        </w:tc>
        <w:tc>
          <w:tcPr>
            <w:tcW w:w="1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R1, R5, R7, R11, R12, R13</w:t>
            </w:r>
          </w:p>
        </w:tc>
      </w:tr>
      <w:tr w:rsidR="00ED0585" w:rsidRPr="00CF7F81" w:rsidTr="00ED0585">
        <w:trPr>
          <w:cantSplit/>
        </w:trPr>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16 02 15*</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Pavojingos sudedamosios dalys, išimtos iš nebenaudojamos įrangos</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 xml:space="preserve">Įvairios pavojingos sudedamosios dalys </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Pavojinga</w:t>
            </w:r>
          </w:p>
        </w:tc>
        <w:tc>
          <w:tcPr>
            <w:tcW w:w="1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Gamybinė veikla</w:t>
            </w:r>
          </w:p>
        </w:tc>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0,02</w:t>
            </w:r>
          </w:p>
        </w:tc>
        <w:tc>
          <w:tcPr>
            <w:tcW w:w="1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R1, R5, R7, R11, R12, R13</w:t>
            </w:r>
          </w:p>
        </w:tc>
      </w:tr>
      <w:tr w:rsidR="00ED0585" w:rsidRPr="00CF7F81" w:rsidTr="00ED0585">
        <w:trPr>
          <w:cantSplit/>
        </w:trPr>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16 02 16</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Sudedamosios dalys, išimtos iš nebenaudojamos įrangos, nenurodytos 16 02 15</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Kompiuterių sudedamosios dalys</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Pavojinga</w:t>
            </w:r>
          </w:p>
        </w:tc>
        <w:tc>
          <w:tcPr>
            <w:tcW w:w="1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Gamybinė veikla, administracinė veikla</w:t>
            </w:r>
          </w:p>
        </w:tc>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0,02</w:t>
            </w:r>
          </w:p>
        </w:tc>
        <w:tc>
          <w:tcPr>
            <w:tcW w:w="1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R1, R5, R7, R11, R12, R13</w:t>
            </w:r>
          </w:p>
        </w:tc>
      </w:tr>
      <w:tr w:rsidR="00ED0585" w:rsidRPr="00CF7F81" w:rsidTr="00ED0585">
        <w:trPr>
          <w:cantSplit/>
        </w:trPr>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16 05 06*</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Laboratorinės cheminės medžiagos, įskaitant laboratorinių cheminių medžiagų mišinius, sudarytus iš pavojingų cheminių medžiagų arba jų turinčios</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Atliekos iš laboratorijos</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Pavojinga</w:t>
            </w:r>
          </w:p>
        </w:tc>
        <w:tc>
          <w:tcPr>
            <w:tcW w:w="1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Gamybinė veikla</w:t>
            </w:r>
          </w:p>
        </w:tc>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0,2</w:t>
            </w:r>
          </w:p>
        </w:tc>
        <w:tc>
          <w:tcPr>
            <w:tcW w:w="1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R1, R5, R7, R11, R12, R13</w:t>
            </w:r>
          </w:p>
        </w:tc>
      </w:tr>
      <w:tr w:rsidR="00ED0585" w:rsidRPr="00CF7F81" w:rsidTr="00ED0585">
        <w:trPr>
          <w:cantSplit/>
        </w:trPr>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16 06 01*</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Švino akumuliatoriai</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w:t>
            </w:r>
          </w:p>
          <w:p w:rsidR="005306D3" w:rsidRPr="00CF7F81" w:rsidRDefault="005306D3" w:rsidP="005306D3">
            <w:pPr>
              <w:jc w:val="center"/>
              <w:rPr>
                <w:rFonts w:ascii="Times New Roman" w:eastAsia="Times New Roman" w:hAnsi="Times New Roman" w:cs="Times New Roman"/>
                <w:sz w:val="24"/>
                <w:szCs w:val="24"/>
              </w:rPr>
            </w:pP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Pavojinga</w:t>
            </w:r>
          </w:p>
        </w:tc>
        <w:tc>
          <w:tcPr>
            <w:tcW w:w="1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Gamybinė veikla</w:t>
            </w:r>
          </w:p>
        </w:tc>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0,06</w:t>
            </w:r>
          </w:p>
        </w:tc>
        <w:tc>
          <w:tcPr>
            <w:tcW w:w="1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R1, R5, R7, R11, R12, R13</w:t>
            </w:r>
          </w:p>
        </w:tc>
      </w:tr>
      <w:tr w:rsidR="00ED0585" w:rsidRPr="00CF7F81" w:rsidTr="00ED0585">
        <w:trPr>
          <w:cantSplit/>
        </w:trPr>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20 01 21*</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Dienos šviesos lempos ir kitos atliekos, kuriose yra gyvsidabrio</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Pavojinga</w:t>
            </w:r>
          </w:p>
        </w:tc>
        <w:tc>
          <w:tcPr>
            <w:tcW w:w="1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Gamybinė veikla</w:t>
            </w:r>
          </w:p>
        </w:tc>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0,15</w:t>
            </w:r>
          </w:p>
        </w:tc>
        <w:tc>
          <w:tcPr>
            <w:tcW w:w="1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R1, R5, R7, R11, R12, R13</w:t>
            </w:r>
          </w:p>
        </w:tc>
      </w:tr>
      <w:tr w:rsidR="00ED0585" w:rsidRPr="00CF7F81" w:rsidTr="00ED0585">
        <w:trPr>
          <w:cantSplit/>
        </w:trPr>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20 01 23*</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 xml:space="preserve">Nebenaudojama įranga, kurioje yra </w:t>
            </w:r>
            <w:proofErr w:type="spellStart"/>
            <w:r w:rsidRPr="00CF7F81">
              <w:rPr>
                <w:rFonts w:ascii="Times New Roman" w:eastAsia="Times New Roman" w:hAnsi="Times New Roman" w:cs="Times New Roman"/>
                <w:sz w:val="24"/>
                <w:szCs w:val="24"/>
              </w:rPr>
              <w:t>chlorangliavandenilių</w:t>
            </w:r>
            <w:proofErr w:type="spellEnd"/>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Šaldytuvai</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Pavojinga</w:t>
            </w:r>
          </w:p>
        </w:tc>
        <w:tc>
          <w:tcPr>
            <w:tcW w:w="1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Gamybinė veikla</w:t>
            </w:r>
          </w:p>
        </w:tc>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0,08</w:t>
            </w:r>
          </w:p>
        </w:tc>
        <w:tc>
          <w:tcPr>
            <w:tcW w:w="1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R1, R5, R7, R11, R12, R13</w:t>
            </w:r>
          </w:p>
        </w:tc>
      </w:tr>
      <w:tr w:rsidR="00ED0585" w:rsidRPr="00CF7F81" w:rsidTr="00ED0585">
        <w:trPr>
          <w:cantSplit/>
        </w:trPr>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20 01 25</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Maistinis aliejus ir riebalai</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Nepavojinga</w:t>
            </w:r>
          </w:p>
        </w:tc>
        <w:tc>
          <w:tcPr>
            <w:tcW w:w="1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Gamybinė veikla</w:t>
            </w:r>
          </w:p>
        </w:tc>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0,5</w:t>
            </w:r>
          </w:p>
        </w:tc>
        <w:tc>
          <w:tcPr>
            <w:tcW w:w="1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p>
        </w:tc>
      </w:tr>
      <w:tr w:rsidR="00ED0585" w:rsidRPr="00CF7F81" w:rsidTr="00ED0585">
        <w:trPr>
          <w:cantSplit/>
        </w:trPr>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20 01 27*</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Dažai, rašalas, klijai ir dervos, kuriuose yra pavojingų cheminių medžiagų</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Pavojinga</w:t>
            </w:r>
          </w:p>
        </w:tc>
        <w:tc>
          <w:tcPr>
            <w:tcW w:w="1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0,15</w:t>
            </w:r>
          </w:p>
        </w:tc>
        <w:tc>
          <w:tcPr>
            <w:tcW w:w="1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R1, R2, R5, R7, R11, R12, R13</w:t>
            </w:r>
          </w:p>
        </w:tc>
      </w:tr>
      <w:tr w:rsidR="00ED0585" w:rsidRPr="00CF7F81" w:rsidTr="00ED0585">
        <w:trPr>
          <w:cantSplit/>
        </w:trPr>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20 01 34</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Baterijos ir akumuliatoriai, nenurodyti 20 01 33</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Pavojinga</w:t>
            </w:r>
          </w:p>
        </w:tc>
        <w:tc>
          <w:tcPr>
            <w:tcW w:w="1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Gamybinė veikla</w:t>
            </w:r>
          </w:p>
        </w:tc>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0,15</w:t>
            </w:r>
          </w:p>
        </w:tc>
        <w:tc>
          <w:tcPr>
            <w:tcW w:w="1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R1, R5, R7, R11, R12, R13</w:t>
            </w:r>
          </w:p>
        </w:tc>
      </w:tr>
      <w:tr w:rsidR="00ED0585" w:rsidRPr="00CF7F81" w:rsidTr="00ED0585">
        <w:trPr>
          <w:cantSplit/>
        </w:trPr>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20 01 35*</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Nebenaudojama elektros ir elektroninė įranga, nenurodyta 20 01 21 ir 20 01 23, kurioje yra pavojingų sudedamųjų dalių</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Monitoriai, spausdintuvai</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Pavojinga</w:t>
            </w:r>
          </w:p>
        </w:tc>
        <w:tc>
          <w:tcPr>
            <w:tcW w:w="1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Gamybinė veikla</w:t>
            </w:r>
          </w:p>
        </w:tc>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R1, R5, R7, R11, R12, R13</w:t>
            </w:r>
          </w:p>
        </w:tc>
      </w:tr>
      <w:tr w:rsidR="00ED0585" w:rsidRPr="00CF7F81" w:rsidTr="00ED0585">
        <w:trPr>
          <w:cantSplit/>
        </w:trPr>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20 01 36</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Nebenaudojama elektros ir elektroninė įranga, nenurodyta 20 01 21, 20 01 23 ir 20 01 35</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Klaviatūros, pelės, asmeniniai kompiuteriai, centriniai blokai, svarstyklės, mikrobangų krosnelės, kiti smulkūs prietaisai</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Pavojinga</w:t>
            </w:r>
          </w:p>
        </w:tc>
        <w:tc>
          <w:tcPr>
            <w:tcW w:w="1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Gamybinė veikla, administracinė veikla</w:t>
            </w:r>
          </w:p>
        </w:tc>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0,3</w:t>
            </w:r>
          </w:p>
        </w:tc>
        <w:tc>
          <w:tcPr>
            <w:tcW w:w="1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R1, R5, R7, R11, R12, R13</w:t>
            </w:r>
          </w:p>
        </w:tc>
      </w:tr>
      <w:tr w:rsidR="00ED0585" w:rsidRPr="00CF7F81" w:rsidTr="00ED0585">
        <w:trPr>
          <w:cantSplit/>
        </w:trPr>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20 03 01</w:t>
            </w:r>
          </w:p>
        </w:tc>
        <w:tc>
          <w:tcPr>
            <w:tcW w:w="2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Mišrios komunalinės atliekos</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Nepavojinga</w:t>
            </w:r>
          </w:p>
        </w:tc>
        <w:tc>
          <w:tcPr>
            <w:tcW w:w="1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Gamybinė veikla</w:t>
            </w:r>
          </w:p>
        </w:tc>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250</w:t>
            </w:r>
          </w:p>
        </w:tc>
        <w:tc>
          <w:tcPr>
            <w:tcW w:w="1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06D3" w:rsidRPr="00CF7F81" w:rsidRDefault="005306D3" w:rsidP="005306D3">
            <w:pPr>
              <w:jc w:val="center"/>
              <w:rPr>
                <w:rFonts w:ascii="Times New Roman" w:eastAsia="Times New Roman" w:hAnsi="Times New Roman" w:cs="Times New Roman"/>
                <w:sz w:val="24"/>
                <w:szCs w:val="24"/>
              </w:rPr>
            </w:pPr>
            <w:r w:rsidRPr="00CF7F81">
              <w:rPr>
                <w:rFonts w:ascii="Times New Roman" w:eastAsia="Times New Roman" w:hAnsi="Times New Roman" w:cs="Times New Roman"/>
                <w:sz w:val="24"/>
                <w:szCs w:val="24"/>
              </w:rPr>
              <w:t>R1, R7, R11, R12, R13</w:t>
            </w:r>
          </w:p>
        </w:tc>
      </w:tr>
    </w:tbl>
    <w:p w:rsidR="005306D3" w:rsidRDefault="005306D3" w:rsidP="001D0D14">
      <w:pPr>
        <w:jc w:val="both"/>
        <w:rPr>
          <w:rFonts w:ascii="Times New Roman" w:eastAsia="Times New Roman" w:hAnsi="Times New Roman" w:cs="Times New Roman"/>
          <w:sz w:val="24"/>
          <w:szCs w:val="24"/>
        </w:rPr>
      </w:pPr>
    </w:p>
    <w:p w:rsidR="001F3F44" w:rsidRDefault="00C44C76" w:rsidP="001D0D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Įmonė atliekų nenaudoja</w:t>
      </w:r>
      <w:r w:rsidR="006F1929">
        <w:rPr>
          <w:rFonts w:ascii="Times New Roman" w:eastAsia="Times New Roman" w:hAnsi="Times New Roman" w:cs="Times New Roman"/>
          <w:sz w:val="24"/>
          <w:szCs w:val="24"/>
        </w:rPr>
        <w:t xml:space="preserve"> ir</w:t>
      </w:r>
      <w:r>
        <w:rPr>
          <w:rFonts w:ascii="Times New Roman" w:eastAsia="Times New Roman" w:hAnsi="Times New Roman" w:cs="Times New Roman"/>
          <w:sz w:val="24"/>
          <w:szCs w:val="24"/>
        </w:rPr>
        <w:t xml:space="preserve"> nešalina</w:t>
      </w:r>
      <w:r w:rsidR="006F19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D0183">
        <w:rPr>
          <w:rFonts w:ascii="Times New Roman" w:eastAsia="Times New Roman" w:hAnsi="Times New Roman" w:cs="Times New Roman"/>
          <w:sz w:val="24"/>
          <w:szCs w:val="24"/>
        </w:rPr>
        <w:t>Taip pat į</w:t>
      </w:r>
      <w:r w:rsidR="006F1929">
        <w:rPr>
          <w:rFonts w:ascii="Times New Roman" w:eastAsia="Times New Roman" w:hAnsi="Times New Roman" w:cs="Times New Roman"/>
          <w:sz w:val="24"/>
          <w:szCs w:val="24"/>
        </w:rPr>
        <w:t xml:space="preserve">monėje atliekos nelaikomos ir negali būti laikomos ilgiau, nei jas galima laikyti be leidimo, todėl minėtos veiklos leidime nereglamentuojamos ir atitinkamos lentelės </w:t>
      </w:r>
      <w:r w:rsidR="00BD0183">
        <w:rPr>
          <w:rFonts w:ascii="Times New Roman" w:eastAsia="Times New Roman" w:hAnsi="Times New Roman" w:cs="Times New Roman"/>
          <w:sz w:val="24"/>
          <w:szCs w:val="24"/>
        </w:rPr>
        <w:t xml:space="preserve">leidime </w:t>
      </w:r>
      <w:r w:rsidR="006F1929">
        <w:rPr>
          <w:rFonts w:ascii="Times New Roman" w:eastAsia="Times New Roman" w:hAnsi="Times New Roman" w:cs="Times New Roman"/>
          <w:sz w:val="24"/>
          <w:szCs w:val="24"/>
        </w:rPr>
        <w:t>nepateikiamos.</w:t>
      </w:r>
    </w:p>
    <w:p w:rsidR="006F1929" w:rsidRDefault="00F644D4" w:rsidP="001D0D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Atliekų stebėsena (monitoringas) neatliekamas</w:t>
      </w:r>
      <w:r w:rsidR="00E807C3">
        <w:rPr>
          <w:rFonts w:ascii="Times New Roman" w:eastAsia="Times New Roman" w:hAnsi="Times New Roman" w:cs="Times New Roman"/>
          <w:sz w:val="24"/>
          <w:szCs w:val="24"/>
        </w:rPr>
        <w:t xml:space="preserve"> ir neprivalomas atlikti.</w:t>
      </w:r>
    </w:p>
    <w:p w:rsidR="006F1929" w:rsidRDefault="006F1929" w:rsidP="001D0D14">
      <w:pPr>
        <w:jc w:val="both"/>
        <w:rPr>
          <w:rFonts w:ascii="Times New Roman" w:eastAsia="Times New Roman" w:hAnsi="Times New Roman" w:cs="Times New Roman"/>
          <w:sz w:val="24"/>
          <w:szCs w:val="24"/>
        </w:rPr>
      </w:pPr>
    </w:p>
    <w:p w:rsidR="00E807C3" w:rsidRPr="003823FD" w:rsidRDefault="00E807C3" w:rsidP="00E807C3">
      <w:pPr>
        <w:pStyle w:val="Antrat"/>
        <w:spacing w:before="0" w:after="0" w:line="240" w:lineRule="auto"/>
        <w:jc w:val="both"/>
        <w:rPr>
          <w:rFonts w:cs="Times New Roman"/>
          <w:b/>
          <w:i w:val="0"/>
          <w:sz w:val="24"/>
          <w:szCs w:val="24"/>
        </w:rPr>
      </w:pPr>
      <w:r w:rsidRPr="003823FD">
        <w:rPr>
          <w:rFonts w:cs="Times New Roman"/>
          <w:b/>
          <w:i w:val="0"/>
          <w:sz w:val="24"/>
          <w:szCs w:val="24"/>
        </w:rPr>
        <w:t xml:space="preserve">12. Reikalavimai ūkio subjekto aplinkos monitoringui. </w:t>
      </w:r>
    </w:p>
    <w:p w:rsidR="00E807C3" w:rsidRDefault="00E807C3" w:rsidP="00E807C3">
      <w:pPr>
        <w:pStyle w:val="Antrat"/>
        <w:spacing w:before="0" w:after="0" w:line="240" w:lineRule="auto"/>
        <w:jc w:val="both"/>
        <w:rPr>
          <w:rFonts w:cs="Times New Roman"/>
          <w:i w:val="0"/>
          <w:sz w:val="24"/>
          <w:szCs w:val="24"/>
        </w:rPr>
      </w:pPr>
    </w:p>
    <w:p w:rsidR="00E807C3" w:rsidRDefault="00E53837" w:rsidP="00F840A8">
      <w:pPr>
        <w:pStyle w:val="Antrat"/>
        <w:spacing w:before="0" w:after="0" w:line="240" w:lineRule="auto"/>
        <w:ind w:firstLine="709"/>
        <w:jc w:val="both"/>
        <w:rPr>
          <w:rFonts w:cs="Times New Roman"/>
          <w:i w:val="0"/>
          <w:sz w:val="24"/>
          <w:szCs w:val="24"/>
        </w:rPr>
      </w:pPr>
      <w:r>
        <w:rPr>
          <w:rFonts w:cs="Times New Roman"/>
          <w:i w:val="0"/>
          <w:sz w:val="24"/>
          <w:szCs w:val="24"/>
        </w:rPr>
        <w:t>Įmonė</w:t>
      </w:r>
      <w:r w:rsidR="003C5F2A">
        <w:rPr>
          <w:rFonts w:cs="Times New Roman"/>
          <w:i w:val="0"/>
          <w:sz w:val="24"/>
          <w:szCs w:val="24"/>
        </w:rPr>
        <w:t>,</w:t>
      </w:r>
      <w:r w:rsidR="00E807C3">
        <w:rPr>
          <w:rFonts w:cs="Times New Roman"/>
          <w:i w:val="0"/>
          <w:sz w:val="24"/>
          <w:szCs w:val="24"/>
        </w:rPr>
        <w:t xml:space="preserve"> vadovaudamasi Ūkio subjektų aplinkos monitoringo nuostatų reglamentuota tvarka pasirengta bei su Aplinkos apsaugos agentūra suderinta programa ir kitais privalomaisiais teisės aktais, </w:t>
      </w:r>
      <w:r w:rsidR="00B93BE4">
        <w:rPr>
          <w:rFonts w:cs="Times New Roman"/>
          <w:i w:val="0"/>
          <w:sz w:val="24"/>
          <w:szCs w:val="24"/>
        </w:rPr>
        <w:t>iki šiol privalėjo</w:t>
      </w:r>
      <w:r w:rsidR="00E807C3">
        <w:rPr>
          <w:rFonts w:cs="Times New Roman"/>
          <w:i w:val="0"/>
          <w:sz w:val="24"/>
          <w:szCs w:val="24"/>
        </w:rPr>
        <w:t xml:space="preserve"> vykdyti požeminio vandens monitoringą.</w:t>
      </w:r>
    </w:p>
    <w:p w:rsidR="00E53837" w:rsidRPr="00E53837" w:rsidRDefault="00E53837" w:rsidP="00F840A8">
      <w:pPr>
        <w:ind w:firstLine="709"/>
        <w:jc w:val="both"/>
        <w:rPr>
          <w:rFonts w:ascii="Times New Roman" w:eastAsia="Times New Roman" w:hAnsi="Times New Roman" w:cs="Times New Roman"/>
          <w:color w:val="000000"/>
          <w:sz w:val="24"/>
          <w:szCs w:val="24"/>
        </w:rPr>
      </w:pPr>
      <w:r w:rsidRPr="00E53837">
        <w:rPr>
          <w:rFonts w:ascii="Times New Roman" w:eastAsia="Times New Roman" w:hAnsi="Times New Roman" w:cs="Times New Roman"/>
          <w:color w:val="000000"/>
          <w:sz w:val="24"/>
          <w:szCs w:val="24"/>
        </w:rPr>
        <w:t xml:space="preserve">Įmonės Poveikio požeminiam vandeniui 2008-2012 metų ataskaita parengta ir pateikta atsakingoms institucijoms, o monitoringo programa 2013-2017 metams suderinta su Lietuvos geologijos tarnyba. </w:t>
      </w:r>
    </w:p>
    <w:p w:rsidR="00B93BE4" w:rsidRDefault="00B93BE4" w:rsidP="00B93BE4">
      <w:pPr>
        <w:jc w:val="both"/>
        <w:rPr>
          <w:rFonts w:ascii="Times New Roman" w:eastAsia="Times New Roman" w:hAnsi="Times New Roman" w:cs="Times New Roman"/>
          <w:color w:val="000000"/>
          <w:sz w:val="24"/>
          <w:szCs w:val="24"/>
        </w:rPr>
      </w:pPr>
    </w:p>
    <w:p w:rsidR="00B93BE4" w:rsidRPr="00730C94" w:rsidRDefault="00B93BE4" w:rsidP="00B93BE4">
      <w:pPr>
        <w:jc w:val="both"/>
        <w:rPr>
          <w:rFonts w:ascii="Times New Roman" w:eastAsia="Times New Roman" w:hAnsi="Times New Roman" w:cs="Times New Roman"/>
          <w:b/>
          <w:color w:val="000000"/>
          <w:sz w:val="24"/>
          <w:szCs w:val="24"/>
        </w:rPr>
      </w:pPr>
      <w:r w:rsidRPr="00730C94">
        <w:rPr>
          <w:rFonts w:ascii="Times New Roman" w:eastAsia="Times New Roman" w:hAnsi="Times New Roman" w:cs="Times New Roman"/>
          <w:b/>
          <w:color w:val="000000"/>
          <w:sz w:val="24"/>
          <w:szCs w:val="24"/>
        </w:rPr>
        <w:t>13. Reikalavimai triukšmui valdyti, triukšmo mažinimo priemonės</w:t>
      </w:r>
      <w:r w:rsidR="00730C94" w:rsidRPr="00730C94">
        <w:rPr>
          <w:rFonts w:ascii="Times New Roman" w:eastAsia="Times New Roman" w:hAnsi="Times New Roman" w:cs="Times New Roman"/>
          <w:b/>
          <w:color w:val="000000"/>
          <w:sz w:val="24"/>
          <w:szCs w:val="24"/>
        </w:rPr>
        <w:t>.</w:t>
      </w:r>
    </w:p>
    <w:p w:rsidR="00730C94" w:rsidRDefault="00730C94" w:rsidP="00B93BE4">
      <w:pPr>
        <w:jc w:val="both"/>
        <w:rPr>
          <w:rFonts w:ascii="Times New Roman" w:eastAsia="Times New Roman" w:hAnsi="Times New Roman" w:cs="Times New Roman"/>
          <w:color w:val="000000"/>
          <w:sz w:val="24"/>
          <w:szCs w:val="24"/>
        </w:rPr>
      </w:pPr>
    </w:p>
    <w:p w:rsidR="00B05357" w:rsidRPr="00B05357" w:rsidRDefault="00B05357" w:rsidP="00B05357">
      <w:pPr>
        <w:ind w:firstLine="567"/>
        <w:jc w:val="both"/>
        <w:rPr>
          <w:rFonts w:ascii="Times New Roman" w:eastAsia="Times New Roman" w:hAnsi="Times New Roman" w:cs="Times New Roman"/>
          <w:sz w:val="24"/>
          <w:szCs w:val="24"/>
        </w:rPr>
      </w:pPr>
      <w:r w:rsidRPr="00B05357">
        <w:rPr>
          <w:rFonts w:ascii="Times New Roman" w:eastAsia="Times New Roman" w:hAnsi="Times New Roman" w:cs="Times New Roman"/>
          <w:sz w:val="24"/>
          <w:szCs w:val="24"/>
        </w:rPr>
        <w:t xml:space="preserve">Objektas yra pramoninėje miesto zonoje, toliau nuo gyvenamųjų namų. Gamybinė veikla vykdoma pastatų viduje visą parą, todėl potencialus triukšmo šaltinis yra tik įvažiuojantis ir išvažiuojantis transportas. Transporto judėjimas į teritoriją vyksta tik dienos ir vakaro metu (06.00 – 22.00 val.), transporto keliamas triukšmas gali būti ~ 60-80 </w:t>
      </w:r>
      <w:proofErr w:type="spellStart"/>
      <w:r w:rsidRPr="00B05357">
        <w:rPr>
          <w:rFonts w:ascii="Times New Roman" w:eastAsia="Times New Roman" w:hAnsi="Times New Roman" w:cs="Times New Roman"/>
          <w:sz w:val="24"/>
          <w:szCs w:val="24"/>
        </w:rPr>
        <w:t>dBA</w:t>
      </w:r>
      <w:proofErr w:type="spellEnd"/>
      <w:r w:rsidRPr="00B05357">
        <w:rPr>
          <w:rFonts w:ascii="Times New Roman" w:eastAsia="Times New Roman" w:hAnsi="Times New Roman" w:cs="Times New Roman"/>
          <w:sz w:val="24"/>
          <w:szCs w:val="24"/>
        </w:rPr>
        <w:t>. 2017-01-25 buvo atlikti triukšmo taršos matavimai (remiantis  normatyviniais dokumentais ISO1996-1:2005; LT SIO 1996-2:2008; LT ISO1669-2:2008/P:2010). Matavimai atlikti 11 taškų</w:t>
      </w:r>
      <w:r>
        <w:rPr>
          <w:rFonts w:ascii="Times New Roman" w:eastAsia="Times New Roman" w:hAnsi="Times New Roman" w:cs="Times New Roman"/>
          <w:sz w:val="24"/>
          <w:szCs w:val="24"/>
        </w:rPr>
        <w:t xml:space="preserve"> </w:t>
      </w:r>
      <w:r w:rsidRPr="00B05357">
        <w:rPr>
          <w:rFonts w:ascii="Times New Roman" w:eastAsia="Times New Roman" w:hAnsi="Times New Roman" w:cs="Times New Roman"/>
          <w:sz w:val="24"/>
          <w:szCs w:val="24"/>
        </w:rPr>
        <w:t>- 4 įmonės teritorij</w:t>
      </w:r>
      <w:r>
        <w:rPr>
          <w:rFonts w:ascii="Times New Roman" w:eastAsia="Times New Roman" w:hAnsi="Times New Roman" w:cs="Times New Roman"/>
          <w:sz w:val="24"/>
          <w:szCs w:val="24"/>
        </w:rPr>
        <w:t>oje</w:t>
      </w:r>
      <w:r w:rsidRPr="00B05357">
        <w:rPr>
          <w:rFonts w:ascii="Times New Roman" w:eastAsia="Times New Roman" w:hAnsi="Times New Roman" w:cs="Times New Roman"/>
          <w:sz w:val="24"/>
          <w:szCs w:val="24"/>
        </w:rPr>
        <w:t>, likę</w:t>
      </w:r>
      <w:r>
        <w:rPr>
          <w:rFonts w:ascii="Times New Roman" w:eastAsia="Times New Roman" w:hAnsi="Times New Roman" w:cs="Times New Roman"/>
          <w:sz w:val="24"/>
          <w:szCs w:val="24"/>
        </w:rPr>
        <w:t xml:space="preserve"> </w:t>
      </w:r>
      <w:r w:rsidRPr="00B053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05357">
        <w:rPr>
          <w:rFonts w:ascii="Times New Roman" w:eastAsia="Times New Roman" w:hAnsi="Times New Roman" w:cs="Times New Roman"/>
          <w:sz w:val="24"/>
          <w:szCs w:val="24"/>
        </w:rPr>
        <w:t xml:space="preserve">už teritorijos ribų, ties gyvenamaisiais pastatais. Nustatyta, kad triukšmo taršos parametrai, skirtingose vietose ir skirtingu paros laiku neviršijo nustatytų higienos normų HN 33:2011 „Akustinis triukšmas. Triukšmo ribiniai dydžiai gyvenamuosiuose ir visuomeninės paskirties pastatuose bei jų aplinkoje“. </w:t>
      </w:r>
    </w:p>
    <w:p w:rsidR="00B05357" w:rsidRDefault="00813EA6" w:rsidP="00813EA6">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Specialiosios t</w:t>
      </w:r>
      <w:r w:rsidR="00B05357" w:rsidRPr="00B05357">
        <w:rPr>
          <w:rFonts w:ascii="Times New Roman" w:eastAsia="Times New Roman" w:hAnsi="Times New Roman" w:cs="Times New Roman"/>
          <w:sz w:val="24"/>
          <w:szCs w:val="24"/>
        </w:rPr>
        <w:t xml:space="preserve">riukšmą mažinančios priemonės </w:t>
      </w:r>
      <w:r>
        <w:rPr>
          <w:rFonts w:ascii="Times New Roman" w:eastAsia="Times New Roman" w:hAnsi="Times New Roman" w:cs="Times New Roman"/>
          <w:sz w:val="24"/>
          <w:szCs w:val="24"/>
        </w:rPr>
        <w:t>šia</w:t>
      </w:r>
      <w:r w:rsidR="00952808">
        <w:rPr>
          <w:rFonts w:ascii="Times New Roman" w:eastAsia="Times New Roman" w:hAnsi="Times New Roman" w:cs="Times New Roman"/>
          <w:sz w:val="24"/>
          <w:szCs w:val="24"/>
        </w:rPr>
        <w:t>me leidime nėra nustatomos.</w:t>
      </w:r>
    </w:p>
    <w:p w:rsidR="00793228" w:rsidRPr="00B05357" w:rsidRDefault="00793228" w:rsidP="00813EA6">
      <w:pPr>
        <w:ind w:firstLine="567"/>
        <w:rPr>
          <w:rFonts w:ascii="Times New Roman" w:eastAsia="Times New Roman" w:hAnsi="Times New Roman" w:cs="Times New Roman"/>
          <w:b/>
          <w:color w:val="FF0000"/>
          <w:sz w:val="24"/>
          <w:szCs w:val="24"/>
        </w:rPr>
      </w:pPr>
    </w:p>
    <w:p w:rsidR="00730C94" w:rsidRDefault="00952808" w:rsidP="00B93BE4">
      <w:pPr>
        <w:jc w:val="both"/>
        <w:rPr>
          <w:rFonts w:ascii="Times New Roman" w:eastAsia="Times New Roman" w:hAnsi="Times New Roman" w:cs="Times New Roman"/>
          <w:b/>
          <w:color w:val="000000"/>
          <w:sz w:val="24"/>
          <w:szCs w:val="24"/>
        </w:rPr>
      </w:pPr>
      <w:r w:rsidRPr="00952808">
        <w:rPr>
          <w:rFonts w:ascii="Times New Roman" w:eastAsia="Times New Roman" w:hAnsi="Times New Roman" w:cs="Times New Roman"/>
          <w:b/>
          <w:color w:val="000000"/>
          <w:sz w:val="24"/>
          <w:szCs w:val="24"/>
        </w:rPr>
        <w:t>14. Įrenginių eksploatavimo laiko ribojimas.</w:t>
      </w:r>
    </w:p>
    <w:p w:rsidR="00952808" w:rsidRPr="00952808" w:rsidRDefault="00952808" w:rsidP="00B93BE4">
      <w:pPr>
        <w:jc w:val="both"/>
        <w:rPr>
          <w:rFonts w:ascii="Times New Roman" w:eastAsia="Times New Roman" w:hAnsi="Times New Roman" w:cs="Times New Roman"/>
          <w:b/>
          <w:color w:val="000000"/>
          <w:sz w:val="24"/>
          <w:szCs w:val="24"/>
        </w:rPr>
      </w:pPr>
    </w:p>
    <w:p w:rsidR="005D3014" w:rsidRDefault="00B71D58" w:rsidP="005D3014">
      <w:pPr>
        <w:jc w:val="both"/>
        <w:rPr>
          <w:rFonts w:ascii="Times New Roman" w:hAnsi="Times New Roman" w:cs="Times New Roman"/>
          <w:sz w:val="24"/>
          <w:szCs w:val="24"/>
        </w:rPr>
      </w:pPr>
      <w:r>
        <w:rPr>
          <w:rFonts w:ascii="Times New Roman" w:hAnsi="Times New Roman" w:cs="Times New Roman"/>
          <w:sz w:val="24"/>
          <w:szCs w:val="24"/>
        </w:rPr>
        <w:t>Įmonės įrenginių</w:t>
      </w:r>
      <w:r w:rsidR="005D3014" w:rsidRPr="007B1AB5">
        <w:rPr>
          <w:rFonts w:ascii="Times New Roman" w:hAnsi="Times New Roman" w:cs="Times New Roman"/>
          <w:sz w:val="24"/>
          <w:szCs w:val="24"/>
        </w:rPr>
        <w:t xml:space="preserve"> eksploatavimo laikas nei paros, nei metų sezono atžvilgiu nėra ribojamas.</w:t>
      </w:r>
    </w:p>
    <w:p w:rsidR="00B71D58" w:rsidRDefault="00B71D58" w:rsidP="005D3014">
      <w:pPr>
        <w:jc w:val="both"/>
        <w:rPr>
          <w:rFonts w:ascii="Times New Roman" w:hAnsi="Times New Roman" w:cs="Times New Roman"/>
          <w:sz w:val="24"/>
          <w:szCs w:val="24"/>
        </w:rPr>
      </w:pPr>
    </w:p>
    <w:p w:rsidR="00B71D58" w:rsidRPr="00465FF7" w:rsidRDefault="00465FF7" w:rsidP="00A51714">
      <w:pPr>
        <w:jc w:val="both"/>
        <w:rPr>
          <w:rFonts w:ascii="Times New Roman" w:hAnsi="Times New Roman" w:cs="Times New Roman"/>
          <w:b/>
          <w:sz w:val="24"/>
          <w:szCs w:val="24"/>
        </w:rPr>
      </w:pPr>
      <w:r w:rsidRPr="00465FF7">
        <w:rPr>
          <w:rFonts w:ascii="Times New Roman" w:hAnsi="Times New Roman" w:cs="Times New Roman"/>
          <w:b/>
          <w:sz w:val="24"/>
          <w:szCs w:val="24"/>
        </w:rPr>
        <w:t>15. Sąlygos kvapams sumažinti.</w:t>
      </w:r>
    </w:p>
    <w:p w:rsidR="00465FF7" w:rsidRDefault="00465FF7" w:rsidP="00A51714">
      <w:pPr>
        <w:jc w:val="both"/>
        <w:rPr>
          <w:rFonts w:ascii="Times New Roman" w:hAnsi="Times New Roman" w:cs="Times New Roman"/>
          <w:sz w:val="24"/>
          <w:szCs w:val="24"/>
        </w:rPr>
      </w:pPr>
    </w:p>
    <w:p w:rsidR="00465FF7" w:rsidRPr="00465FF7" w:rsidRDefault="00465FF7" w:rsidP="00A51714">
      <w:pPr>
        <w:ind w:firstLine="851"/>
        <w:jc w:val="both"/>
        <w:rPr>
          <w:rFonts w:ascii="Times New Roman" w:eastAsia="Times New Roman" w:hAnsi="Times New Roman" w:cs="Times New Roman"/>
          <w:sz w:val="24"/>
          <w:szCs w:val="24"/>
        </w:rPr>
      </w:pPr>
      <w:r w:rsidRPr="00465FF7">
        <w:rPr>
          <w:rFonts w:ascii="Times New Roman" w:eastAsia="Times New Roman" w:hAnsi="Times New Roman" w:cs="Times New Roman"/>
          <w:sz w:val="24"/>
          <w:szCs w:val="24"/>
        </w:rPr>
        <w:t xml:space="preserve">Įmonė veiklą </w:t>
      </w:r>
      <w:r w:rsidR="0059488C">
        <w:rPr>
          <w:rFonts w:ascii="Times New Roman" w:eastAsia="Times New Roman" w:hAnsi="Times New Roman" w:cs="Times New Roman"/>
          <w:sz w:val="24"/>
          <w:szCs w:val="24"/>
        </w:rPr>
        <w:t xml:space="preserve">vykdo </w:t>
      </w:r>
      <w:r w:rsidRPr="00465FF7">
        <w:rPr>
          <w:rFonts w:ascii="Times New Roman" w:eastAsia="Times New Roman" w:hAnsi="Times New Roman" w:cs="Times New Roman"/>
          <w:sz w:val="24"/>
          <w:szCs w:val="24"/>
        </w:rPr>
        <w:t xml:space="preserve">pramoninėje zonoje. Pagaminti maisto produktai kepami ant būgnų, kurie įkaitinami garais. </w:t>
      </w:r>
      <w:r w:rsidR="00A51714">
        <w:rPr>
          <w:rFonts w:ascii="Times New Roman" w:eastAsia="Times New Roman" w:hAnsi="Times New Roman" w:cs="Times New Roman"/>
          <w:sz w:val="24"/>
          <w:szCs w:val="24"/>
        </w:rPr>
        <w:t>Susidarę</w:t>
      </w:r>
      <w:r w:rsidRPr="00465FF7">
        <w:rPr>
          <w:rFonts w:ascii="Times New Roman" w:eastAsia="Times New Roman" w:hAnsi="Times New Roman" w:cs="Times New Roman"/>
          <w:sz w:val="24"/>
          <w:szCs w:val="24"/>
        </w:rPr>
        <w:t xml:space="preserve"> garai ištraukiami per ventiliaciją. Įmonės teritorijoje ir už jos ribų nėra jaučiamas nemalonus kvapas</w:t>
      </w:r>
      <w:r w:rsidR="00A51714">
        <w:rPr>
          <w:rFonts w:ascii="Times New Roman" w:eastAsia="Times New Roman" w:hAnsi="Times New Roman" w:cs="Times New Roman"/>
          <w:sz w:val="24"/>
          <w:szCs w:val="24"/>
        </w:rPr>
        <w:t>,</w:t>
      </w:r>
      <w:r w:rsidRPr="00465FF7">
        <w:rPr>
          <w:rFonts w:ascii="Times New Roman" w:eastAsia="Times New Roman" w:hAnsi="Times New Roman" w:cs="Times New Roman"/>
          <w:sz w:val="24"/>
          <w:szCs w:val="24"/>
        </w:rPr>
        <w:t xml:space="preserve"> ir visos veiklos istorijoje nebuvo gauta pastebėjimų ar skundų iš vietinių gyventojų dėl sklindančio nemalonaus kvapo.</w:t>
      </w:r>
    </w:p>
    <w:p w:rsidR="00465FF7" w:rsidRPr="00465FF7" w:rsidRDefault="00465FF7" w:rsidP="00A51714">
      <w:pPr>
        <w:ind w:firstLine="851"/>
        <w:jc w:val="both"/>
        <w:rPr>
          <w:rFonts w:ascii="Times New Roman" w:eastAsia="Times New Roman" w:hAnsi="Times New Roman" w:cs="Times New Roman"/>
          <w:color w:val="000000"/>
          <w:sz w:val="24"/>
          <w:szCs w:val="24"/>
        </w:rPr>
      </w:pPr>
      <w:r w:rsidRPr="00465FF7">
        <w:rPr>
          <w:rFonts w:ascii="Times New Roman" w:eastAsia="Times New Roman" w:hAnsi="Times New Roman" w:cs="Times New Roman"/>
          <w:sz w:val="24"/>
          <w:szCs w:val="24"/>
        </w:rPr>
        <w:t xml:space="preserve">Remiantis </w:t>
      </w:r>
      <w:r w:rsidR="00CA427B" w:rsidRPr="00465FF7">
        <w:rPr>
          <w:rFonts w:ascii="Times New Roman" w:eastAsia="Times New Roman" w:hAnsi="Times New Roman" w:cs="Times New Roman"/>
          <w:sz w:val="24"/>
          <w:szCs w:val="24"/>
        </w:rPr>
        <w:t xml:space="preserve">LR sveikatos apsaugos ministro 2010 m spalio 4 d. </w:t>
      </w:r>
      <w:r w:rsidR="00CA427B">
        <w:rPr>
          <w:rFonts w:ascii="Times New Roman" w:eastAsia="Times New Roman" w:hAnsi="Times New Roman" w:cs="Times New Roman"/>
          <w:sz w:val="24"/>
          <w:szCs w:val="24"/>
        </w:rPr>
        <w:t>į</w:t>
      </w:r>
      <w:r w:rsidR="00CA427B" w:rsidRPr="00465FF7">
        <w:rPr>
          <w:rFonts w:ascii="Times New Roman" w:eastAsia="Times New Roman" w:hAnsi="Times New Roman" w:cs="Times New Roman"/>
          <w:sz w:val="24"/>
          <w:szCs w:val="24"/>
        </w:rPr>
        <w:t xml:space="preserve">sakymu Nr. </w:t>
      </w:r>
      <w:r w:rsidR="00CA427B">
        <w:rPr>
          <w:rFonts w:ascii="Times New Roman" w:eastAsia="Times New Roman" w:hAnsi="Times New Roman" w:cs="Times New Roman"/>
          <w:sz w:val="24"/>
          <w:szCs w:val="24"/>
        </w:rPr>
        <w:t xml:space="preserve">V-885 patvirtinta </w:t>
      </w:r>
      <w:r w:rsidRPr="00465FF7">
        <w:rPr>
          <w:rFonts w:ascii="Times New Roman" w:eastAsia="Times New Roman" w:hAnsi="Times New Roman" w:cs="Times New Roman"/>
          <w:sz w:val="24"/>
          <w:szCs w:val="24"/>
        </w:rPr>
        <w:t xml:space="preserve">higienos norma HN 121 2010 „Kvapo koncentracijos ribinė vertė gyvenamosios aplinkos ore“, </w:t>
      </w:r>
      <w:r w:rsidRPr="00465FF7">
        <w:rPr>
          <w:rFonts w:ascii="Times New Roman" w:eastAsia="Calibri" w:hAnsi="Times New Roman" w:cs="Times New Roman"/>
          <w:color w:val="000000"/>
          <w:sz w:val="24"/>
          <w:szCs w:val="24"/>
        </w:rPr>
        <w:t>įmonė neviršija nustatyt</w:t>
      </w:r>
      <w:r w:rsidR="00CA427B">
        <w:rPr>
          <w:rFonts w:ascii="Times New Roman" w:eastAsia="Calibri" w:hAnsi="Times New Roman" w:cs="Times New Roman"/>
          <w:color w:val="000000"/>
          <w:sz w:val="24"/>
          <w:szCs w:val="24"/>
        </w:rPr>
        <w:t>os</w:t>
      </w:r>
      <w:r w:rsidRPr="00465FF7">
        <w:rPr>
          <w:rFonts w:ascii="Times New Roman" w:eastAsia="Calibri" w:hAnsi="Times New Roman" w:cs="Times New Roman"/>
          <w:color w:val="000000"/>
          <w:sz w:val="24"/>
          <w:szCs w:val="24"/>
        </w:rPr>
        <w:t xml:space="preserve"> le</w:t>
      </w:r>
      <w:r w:rsidR="00535A7D">
        <w:rPr>
          <w:rFonts w:ascii="Times New Roman" w:eastAsia="Calibri" w:hAnsi="Times New Roman" w:cs="Times New Roman"/>
          <w:color w:val="000000"/>
          <w:sz w:val="24"/>
          <w:szCs w:val="24"/>
        </w:rPr>
        <w:t>i</w:t>
      </w:r>
      <w:r w:rsidRPr="00465FF7">
        <w:rPr>
          <w:rFonts w:ascii="Times New Roman" w:eastAsia="Calibri" w:hAnsi="Times New Roman" w:cs="Times New Roman"/>
          <w:color w:val="000000"/>
          <w:sz w:val="24"/>
          <w:szCs w:val="24"/>
        </w:rPr>
        <w:t>džiam</w:t>
      </w:r>
      <w:r w:rsidR="00CA427B">
        <w:rPr>
          <w:rFonts w:ascii="Times New Roman" w:eastAsia="Calibri" w:hAnsi="Times New Roman" w:cs="Times New Roman"/>
          <w:color w:val="000000"/>
          <w:sz w:val="24"/>
          <w:szCs w:val="24"/>
        </w:rPr>
        <w:t>os</w:t>
      </w:r>
      <w:r w:rsidRPr="00465FF7">
        <w:rPr>
          <w:rFonts w:ascii="Times New Roman" w:eastAsia="Calibri" w:hAnsi="Times New Roman" w:cs="Times New Roman"/>
          <w:color w:val="000000"/>
          <w:sz w:val="24"/>
          <w:szCs w:val="24"/>
        </w:rPr>
        <w:t xml:space="preserve"> ribin</w:t>
      </w:r>
      <w:r w:rsidR="00CA427B">
        <w:rPr>
          <w:rFonts w:ascii="Times New Roman" w:eastAsia="Calibri" w:hAnsi="Times New Roman" w:cs="Times New Roman"/>
          <w:color w:val="000000"/>
          <w:sz w:val="24"/>
          <w:szCs w:val="24"/>
        </w:rPr>
        <w:t>ės</w:t>
      </w:r>
      <w:r w:rsidR="00134EA8">
        <w:rPr>
          <w:rFonts w:ascii="Times New Roman" w:eastAsia="Calibri" w:hAnsi="Times New Roman" w:cs="Times New Roman"/>
          <w:color w:val="000000"/>
          <w:sz w:val="24"/>
          <w:szCs w:val="24"/>
        </w:rPr>
        <w:t xml:space="preserve"> kvapo ver</w:t>
      </w:r>
      <w:r w:rsidR="00C141C9">
        <w:rPr>
          <w:rFonts w:ascii="Times New Roman" w:eastAsia="Calibri" w:hAnsi="Times New Roman" w:cs="Times New Roman"/>
          <w:color w:val="000000"/>
          <w:sz w:val="24"/>
          <w:szCs w:val="24"/>
        </w:rPr>
        <w:t>tės</w:t>
      </w:r>
      <w:r w:rsidRPr="00465FF7">
        <w:rPr>
          <w:rFonts w:ascii="Times New Roman" w:eastAsia="Calibri" w:hAnsi="Times New Roman" w:cs="Times New Roman"/>
          <w:color w:val="000000"/>
          <w:sz w:val="24"/>
          <w:szCs w:val="24"/>
        </w:rPr>
        <w:t xml:space="preserve">, kuri gyvenamosios aplinkos ore </w:t>
      </w:r>
      <w:r w:rsidR="00C141C9">
        <w:rPr>
          <w:rFonts w:ascii="Times New Roman" w:eastAsia="Calibri" w:hAnsi="Times New Roman" w:cs="Times New Roman"/>
          <w:color w:val="000000"/>
          <w:sz w:val="24"/>
          <w:szCs w:val="24"/>
        </w:rPr>
        <w:t>ne</w:t>
      </w:r>
      <w:r w:rsidR="005F5B23">
        <w:rPr>
          <w:rFonts w:ascii="Times New Roman" w:eastAsia="Calibri" w:hAnsi="Times New Roman" w:cs="Times New Roman"/>
          <w:color w:val="000000"/>
          <w:sz w:val="24"/>
          <w:szCs w:val="24"/>
        </w:rPr>
        <w:t>gali būti didesnė nei</w:t>
      </w:r>
      <w:r w:rsidR="00C141C9">
        <w:rPr>
          <w:rFonts w:ascii="Times New Roman" w:eastAsia="Calibri" w:hAnsi="Times New Roman" w:cs="Times New Roman"/>
          <w:color w:val="000000"/>
          <w:sz w:val="24"/>
          <w:szCs w:val="24"/>
        </w:rPr>
        <w:t xml:space="preserve"> </w:t>
      </w:r>
      <w:r w:rsidRPr="00465FF7">
        <w:rPr>
          <w:rFonts w:ascii="Times New Roman" w:eastAsia="Calibri" w:hAnsi="Times New Roman" w:cs="Times New Roman"/>
          <w:color w:val="000000"/>
          <w:sz w:val="24"/>
          <w:szCs w:val="24"/>
        </w:rPr>
        <w:t>8 europini</w:t>
      </w:r>
      <w:r w:rsidR="005F5B23">
        <w:rPr>
          <w:rFonts w:ascii="Times New Roman" w:eastAsia="Calibri" w:hAnsi="Times New Roman" w:cs="Times New Roman"/>
          <w:color w:val="000000"/>
          <w:sz w:val="24"/>
          <w:szCs w:val="24"/>
        </w:rPr>
        <w:t>ai</w:t>
      </w:r>
      <w:r w:rsidRPr="00465FF7">
        <w:rPr>
          <w:rFonts w:ascii="Times New Roman" w:eastAsia="Calibri" w:hAnsi="Times New Roman" w:cs="Times New Roman"/>
          <w:color w:val="000000"/>
          <w:sz w:val="24"/>
          <w:szCs w:val="24"/>
        </w:rPr>
        <w:t xml:space="preserve"> kvapo vienet</w:t>
      </w:r>
      <w:r w:rsidR="005F5B23">
        <w:rPr>
          <w:rFonts w:ascii="Times New Roman" w:eastAsia="Calibri" w:hAnsi="Times New Roman" w:cs="Times New Roman"/>
          <w:color w:val="000000"/>
          <w:sz w:val="24"/>
          <w:szCs w:val="24"/>
        </w:rPr>
        <w:t>ai</w:t>
      </w:r>
      <w:r w:rsidRPr="00465FF7">
        <w:rPr>
          <w:rFonts w:ascii="Times New Roman" w:eastAsia="Calibri" w:hAnsi="Times New Roman" w:cs="Times New Roman"/>
          <w:color w:val="000000"/>
          <w:sz w:val="24"/>
          <w:szCs w:val="24"/>
        </w:rPr>
        <w:t xml:space="preserve"> (8 OUE/m</w:t>
      </w:r>
      <w:r w:rsidRPr="00465FF7">
        <w:rPr>
          <w:rFonts w:ascii="Times New Roman" w:eastAsia="Calibri" w:hAnsi="Times New Roman" w:cs="Times New Roman"/>
          <w:color w:val="000000"/>
          <w:sz w:val="24"/>
          <w:szCs w:val="24"/>
          <w:vertAlign w:val="superscript"/>
        </w:rPr>
        <w:t>3</w:t>
      </w:r>
      <w:r w:rsidRPr="00465FF7">
        <w:rPr>
          <w:rFonts w:ascii="Times New Roman" w:eastAsia="Calibri" w:hAnsi="Times New Roman" w:cs="Times New Roman"/>
          <w:color w:val="000000"/>
          <w:sz w:val="24"/>
          <w:szCs w:val="24"/>
        </w:rPr>
        <w:t>).</w:t>
      </w:r>
      <w:r w:rsidR="00F26A55">
        <w:rPr>
          <w:rFonts w:ascii="Times New Roman" w:eastAsia="Calibri" w:hAnsi="Times New Roman" w:cs="Times New Roman"/>
          <w:color w:val="000000"/>
          <w:sz w:val="24"/>
          <w:szCs w:val="24"/>
        </w:rPr>
        <w:t xml:space="preserve"> </w:t>
      </w:r>
    </w:p>
    <w:p w:rsidR="00465FF7" w:rsidRDefault="00465FF7" w:rsidP="005F5B23">
      <w:pPr>
        <w:jc w:val="both"/>
        <w:rPr>
          <w:rFonts w:ascii="Times New Roman" w:eastAsia="Times New Roman" w:hAnsi="Times New Roman" w:cs="Times New Roman"/>
          <w:sz w:val="24"/>
          <w:szCs w:val="24"/>
        </w:rPr>
      </w:pPr>
    </w:p>
    <w:p w:rsidR="001B695E" w:rsidRPr="00AD2A4E" w:rsidRDefault="001B695E" w:rsidP="001B695E">
      <w:pPr>
        <w:suppressLineNumbers/>
        <w:suppressAutoHyphens/>
        <w:adjustRightInd w:val="0"/>
        <w:jc w:val="both"/>
        <w:textAlignment w:val="baseline"/>
        <w:rPr>
          <w:rFonts w:ascii="Times New Roman" w:eastAsia="Times New Roman" w:hAnsi="Times New Roman" w:cs="Times New Roman"/>
          <w:b/>
          <w:sz w:val="24"/>
          <w:szCs w:val="24"/>
          <w:lang w:eastAsia="lt-LT"/>
        </w:rPr>
      </w:pPr>
      <w:r w:rsidRPr="00AD2A4E">
        <w:rPr>
          <w:rFonts w:ascii="Times New Roman" w:eastAsia="Times New Roman" w:hAnsi="Times New Roman" w:cs="Times New Roman"/>
          <w:b/>
          <w:sz w:val="24"/>
          <w:szCs w:val="24"/>
          <w:lang w:eastAsia="lt-LT"/>
        </w:rPr>
        <w:t>16. Kitos leidimo sąlygos ir reikalavimai.</w:t>
      </w:r>
    </w:p>
    <w:p w:rsidR="00465FF7" w:rsidRPr="007B1AB5" w:rsidRDefault="00465FF7" w:rsidP="00A51714">
      <w:pPr>
        <w:jc w:val="both"/>
        <w:rPr>
          <w:rFonts w:ascii="Times New Roman" w:hAnsi="Times New Roman" w:cs="Times New Roman"/>
          <w:sz w:val="24"/>
          <w:szCs w:val="24"/>
        </w:rPr>
      </w:pPr>
    </w:p>
    <w:p w:rsidR="00624114" w:rsidRPr="00E62B94" w:rsidRDefault="00624114" w:rsidP="00E62B94">
      <w:pPr>
        <w:pStyle w:val="Sraopastraipa"/>
        <w:numPr>
          <w:ilvl w:val="0"/>
          <w:numId w:val="5"/>
        </w:numPr>
        <w:suppressAutoHyphens/>
        <w:adjustRightInd w:val="0"/>
        <w:jc w:val="both"/>
        <w:textAlignment w:val="baseline"/>
        <w:rPr>
          <w:rFonts w:ascii="Times New Roman" w:hAnsi="Times New Roman" w:cs="Times New Roman"/>
          <w:sz w:val="24"/>
          <w:szCs w:val="24"/>
        </w:rPr>
      </w:pPr>
      <w:r w:rsidRPr="00E62B94">
        <w:rPr>
          <w:rFonts w:ascii="Times New Roman" w:hAnsi="Times New Roman" w:cs="Times New Roman"/>
          <w:sz w:val="24"/>
          <w:szCs w:val="24"/>
        </w:rPr>
        <w:t>Iki pilno veiklos nutraukimo veiklos vietos būklė turi būti pilnai sutvarkyta, kaip numatyta įrenginio projekte, planuose ir reglamentuose. Galutinai nutraukdamas veiklą, jos vykdytojas privalo įvertinti dirvožemio ir požeminių vandenų užterštumo būklę tų pavojingų medžiagų, kurios nurodytos monitoringo programose, atžvilgiu. Jei dėl įrenginio eksploatavimo dirvožemis ir požeminiai vandenys labai užteršiami šiomis medžiagomis, ir jų būklė skiriasi nuo pirminės būklės eksploatavimo pradžioje, veiklos vykdytojas turi imtis būtinų priemonių dėl tos taršos, siekdamas atkurti tą eksploatavimo vietos būklę.</w:t>
      </w:r>
    </w:p>
    <w:p w:rsidR="00624114" w:rsidRPr="00E62B94" w:rsidRDefault="00624114" w:rsidP="00E62B94">
      <w:pPr>
        <w:pStyle w:val="Sraopastraipa"/>
        <w:numPr>
          <w:ilvl w:val="0"/>
          <w:numId w:val="5"/>
        </w:numPr>
        <w:jc w:val="both"/>
        <w:rPr>
          <w:rFonts w:ascii="Times New Roman" w:eastAsia="Times New Roman" w:hAnsi="Times New Roman" w:cs="Times New Roman"/>
          <w:sz w:val="24"/>
          <w:szCs w:val="24"/>
          <w:lang w:eastAsia="ar-SA"/>
        </w:rPr>
      </w:pPr>
      <w:r w:rsidRPr="00E62B94">
        <w:rPr>
          <w:rFonts w:ascii="Times New Roman" w:hAnsi="Times New Roman" w:cs="Times New Roman"/>
          <w:sz w:val="24"/>
          <w:szCs w:val="24"/>
        </w:rPr>
        <w:t xml:space="preserve">Iki 2017-12-31 bendrovė, vadovaujantis </w:t>
      </w:r>
      <w:r w:rsidRPr="00E62B94">
        <w:rPr>
          <w:rFonts w:ascii="Times New Roman" w:eastAsia="Times New Roman" w:hAnsi="Times New Roman" w:cs="Times New Roman"/>
          <w:sz w:val="24"/>
          <w:szCs w:val="24"/>
          <w:lang w:eastAsia="ar-SA"/>
        </w:rPr>
        <w:t>TIPK taisyklių 17.6 papunktyje nustatytu reikalavimu, privalo pasirengti priemonių aprašą (planą), kaip galutinai nutraukiant bendrovės veiklą bus imamasi priemonių taršos grėsmei išvengti ir eksploatavimo vietos būklei tinkamai atkurti (jei ta vieta bus laikoma užteršta)</w:t>
      </w:r>
      <w:r w:rsidR="005F104A">
        <w:rPr>
          <w:rFonts w:ascii="Times New Roman" w:eastAsia="Times New Roman" w:hAnsi="Times New Roman" w:cs="Times New Roman"/>
          <w:sz w:val="24"/>
          <w:szCs w:val="24"/>
          <w:lang w:eastAsia="ar-SA"/>
        </w:rPr>
        <w:t>, atliekoms ir gamybos liekanoms sutvarkyti</w:t>
      </w:r>
      <w:r w:rsidRPr="00E62B94">
        <w:rPr>
          <w:rFonts w:ascii="Times New Roman" w:eastAsia="Times New Roman" w:hAnsi="Times New Roman" w:cs="Times New Roman"/>
          <w:sz w:val="24"/>
          <w:szCs w:val="24"/>
          <w:lang w:eastAsia="ar-SA"/>
        </w:rPr>
        <w:t>.</w:t>
      </w:r>
      <w:r w:rsidR="005F104A">
        <w:rPr>
          <w:rFonts w:ascii="Times New Roman" w:eastAsia="Times New Roman" w:hAnsi="Times New Roman" w:cs="Times New Roman"/>
          <w:sz w:val="24"/>
          <w:szCs w:val="24"/>
          <w:lang w:eastAsia="ar-SA"/>
        </w:rPr>
        <w:t xml:space="preserve"> </w:t>
      </w:r>
    </w:p>
    <w:p w:rsidR="00624114" w:rsidRPr="00E62B94" w:rsidRDefault="00624114" w:rsidP="00E62B94">
      <w:pPr>
        <w:pStyle w:val="Sraopastraipa"/>
        <w:numPr>
          <w:ilvl w:val="0"/>
          <w:numId w:val="5"/>
        </w:numPr>
        <w:jc w:val="both"/>
        <w:rPr>
          <w:rFonts w:ascii="Times New Roman" w:eastAsia="Times New Roman" w:hAnsi="Times New Roman" w:cs="Times New Roman"/>
          <w:sz w:val="24"/>
          <w:szCs w:val="24"/>
          <w:lang w:eastAsia="lt-LT"/>
        </w:rPr>
      </w:pPr>
      <w:r w:rsidRPr="00E62B94">
        <w:rPr>
          <w:rFonts w:ascii="Times New Roman" w:eastAsia="Times New Roman" w:hAnsi="Times New Roman" w:cs="Times New Roman"/>
          <w:sz w:val="24"/>
          <w:szCs w:val="24"/>
          <w:lang w:eastAsia="lt-LT"/>
        </w:rPr>
        <w:t xml:space="preserve">Gamtinių resursų, įskaitant vandens, sunaudojimas, atliekų </w:t>
      </w:r>
      <w:r w:rsidR="00B23951">
        <w:rPr>
          <w:rFonts w:ascii="Times New Roman" w:eastAsia="Times New Roman" w:hAnsi="Times New Roman" w:cs="Times New Roman"/>
          <w:sz w:val="24"/>
          <w:szCs w:val="24"/>
          <w:lang w:eastAsia="lt-LT"/>
        </w:rPr>
        <w:t>susidarymo/perdavimo</w:t>
      </w:r>
      <w:r w:rsidRPr="00E62B94">
        <w:rPr>
          <w:rFonts w:ascii="Times New Roman" w:eastAsia="Times New Roman" w:hAnsi="Times New Roman" w:cs="Times New Roman"/>
          <w:sz w:val="24"/>
          <w:szCs w:val="24"/>
          <w:lang w:eastAsia="lt-LT"/>
        </w:rPr>
        <w:t xml:space="preserve"> bei kitos procedūros ir įrašų turinys turi būti aiškiai nustatyti, registruojami atitinkamuose žurnaluose, saugojami ir laisvai prieinami kontroliuojančioms institucijoms.</w:t>
      </w:r>
    </w:p>
    <w:p w:rsidR="00624114" w:rsidRPr="00E62B94" w:rsidRDefault="00624114" w:rsidP="00E62B94">
      <w:pPr>
        <w:pStyle w:val="Sraopastraipa"/>
        <w:numPr>
          <w:ilvl w:val="0"/>
          <w:numId w:val="5"/>
        </w:numPr>
        <w:suppressAutoHyphens/>
        <w:adjustRightInd w:val="0"/>
        <w:jc w:val="both"/>
        <w:textAlignment w:val="baseline"/>
        <w:rPr>
          <w:rFonts w:ascii="Times New Roman" w:eastAsia="Times New Roman" w:hAnsi="Times New Roman" w:cs="Times New Roman"/>
          <w:sz w:val="24"/>
          <w:szCs w:val="24"/>
          <w:lang w:eastAsia="lt-LT"/>
        </w:rPr>
      </w:pPr>
      <w:r w:rsidRPr="00E62B94">
        <w:rPr>
          <w:rFonts w:ascii="Times New Roman" w:eastAsia="Times New Roman" w:hAnsi="Times New Roman" w:cs="Times New Roman"/>
          <w:sz w:val="24"/>
          <w:szCs w:val="24"/>
          <w:lang w:eastAsia="lt-LT"/>
        </w:rPr>
        <w:t>Cheminių medžiagų tirpalų laikymo gamyboje vietos turi būti įrengtos taip, kad atsitiktinai išsilieję tirpalai nepatektų į nuotekas ir išsiliejus juos būtų galima surinkti.</w:t>
      </w:r>
    </w:p>
    <w:p w:rsidR="00BF0A5F" w:rsidRPr="00E62B94" w:rsidRDefault="00BF0A5F" w:rsidP="00E62B94">
      <w:pPr>
        <w:pStyle w:val="Sraopastraipa"/>
        <w:numPr>
          <w:ilvl w:val="0"/>
          <w:numId w:val="5"/>
        </w:numPr>
        <w:ind w:right="-739"/>
        <w:jc w:val="both"/>
        <w:rPr>
          <w:rFonts w:ascii="Times New Roman" w:eastAsia="Times New Roman" w:hAnsi="Times New Roman" w:cs="Times New Roman"/>
          <w:sz w:val="24"/>
          <w:szCs w:val="24"/>
          <w:lang w:eastAsia="lt-LT"/>
        </w:rPr>
      </w:pPr>
      <w:r w:rsidRPr="00E62B94">
        <w:rPr>
          <w:rFonts w:ascii="Times New Roman" w:eastAsia="Times New Roman" w:hAnsi="Times New Roman" w:cs="Times New Roman"/>
          <w:sz w:val="24"/>
          <w:szCs w:val="24"/>
          <w:lang w:eastAsia="lt-LT"/>
        </w:rPr>
        <w:t xml:space="preserve">Bendrovė turi tinkamai prižiūrėti visus oro </w:t>
      </w:r>
      <w:r w:rsidR="00FD261F">
        <w:rPr>
          <w:rFonts w:ascii="Times New Roman" w:eastAsia="Times New Roman" w:hAnsi="Times New Roman" w:cs="Times New Roman"/>
          <w:sz w:val="24"/>
          <w:szCs w:val="24"/>
          <w:lang w:eastAsia="lt-LT"/>
        </w:rPr>
        <w:t xml:space="preserve">ir nuotekų </w:t>
      </w:r>
      <w:r w:rsidRPr="00E62B94">
        <w:rPr>
          <w:rFonts w:ascii="Times New Roman" w:eastAsia="Times New Roman" w:hAnsi="Times New Roman" w:cs="Times New Roman"/>
          <w:sz w:val="24"/>
          <w:szCs w:val="24"/>
          <w:lang w:eastAsia="lt-LT"/>
        </w:rPr>
        <w:t>teršalų neutralizavimo, surinkimo/valymo įrenginius, reguliariai tikrinti jų darbo efektyvumą, turėti pakankamą šių įrenginių eksploatavimui reikalingų medžiagų atsargą.</w:t>
      </w:r>
    </w:p>
    <w:p w:rsidR="00624114" w:rsidRPr="00E62B94" w:rsidRDefault="00624114" w:rsidP="00E62B94">
      <w:pPr>
        <w:pStyle w:val="Sraopastraipa"/>
        <w:numPr>
          <w:ilvl w:val="0"/>
          <w:numId w:val="5"/>
        </w:numPr>
        <w:suppressAutoHyphens/>
        <w:adjustRightInd w:val="0"/>
        <w:jc w:val="both"/>
        <w:textAlignment w:val="baseline"/>
        <w:rPr>
          <w:rFonts w:ascii="Times New Roman" w:eastAsia="Times New Roman" w:hAnsi="Times New Roman" w:cs="Times New Roman"/>
          <w:sz w:val="24"/>
          <w:szCs w:val="24"/>
          <w:lang w:eastAsia="lt-LT"/>
        </w:rPr>
      </w:pPr>
      <w:r w:rsidRPr="00E62B94">
        <w:rPr>
          <w:rFonts w:ascii="Times New Roman" w:eastAsia="Times New Roman" w:hAnsi="Times New Roman" w:cs="Times New Roman"/>
          <w:sz w:val="24"/>
          <w:szCs w:val="24"/>
          <w:lang w:eastAsia="lt-LT"/>
        </w:rPr>
        <w:t>Apskaitos ir matavimo prietaisai turi atitikti metrologinius reikalavimus ir reguliariai kalibruojami.</w:t>
      </w:r>
    </w:p>
    <w:p w:rsidR="00624114" w:rsidRPr="00E62B94" w:rsidRDefault="00624114" w:rsidP="00E62B94">
      <w:pPr>
        <w:pStyle w:val="Sraopastraipa"/>
        <w:numPr>
          <w:ilvl w:val="0"/>
          <w:numId w:val="5"/>
        </w:numPr>
        <w:suppressAutoHyphens/>
        <w:adjustRightInd w:val="0"/>
        <w:jc w:val="both"/>
        <w:textAlignment w:val="baseline"/>
        <w:rPr>
          <w:rFonts w:ascii="Times New Roman" w:eastAsia="Times New Roman" w:hAnsi="Times New Roman" w:cs="Times New Roman"/>
          <w:sz w:val="24"/>
          <w:szCs w:val="24"/>
          <w:lang w:eastAsia="lt-LT"/>
        </w:rPr>
      </w:pPr>
      <w:r w:rsidRPr="00E62B94">
        <w:rPr>
          <w:rFonts w:ascii="Times New Roman" w:eastAsia="Times New Roman" w:hAnsi="Times New Roman" w:cs="Times New Roman"/>
          <w:sz w:val="24"/>
          <w:szCs w:val="24"/>
          <w:lang w:eastAsia="lt-LT"/>
        </w:rPr>
        <w:t xml:space="preserve">Įmonė privalo pranešti Aplinkos apsaugos agentūrai ir regiono aplinkos apsaugos departamentui apie bet kokius planuojamus įrenginio pobūdžio arba veikimo </w:t>
      </w:r>
      <w:proofErr w:type="spellStart"/>
      <w:r w:rsidRPr="00E62B94">
        <w:rPr>
          <w:rFonts w:ascii="Times New Roman" w:eastAsia="Times New Roman" w:hAnsi="Times New Roman" w:cs="Times New Roman"/>
          <w:sz w:val="24"/>
          <w:szCs w:val="24"/>
          <w:lang w:eastAsia="lt-LT"/>
        </w:rPr>
        <w:t>pasikeitimus</w:t>
      </w:r>
      <w:proofErr w:type="spellEnd"/>
      <w:r w:rsidRPr="00E62B94">
        <w:rPr>
          <w:rFonts w:ascii="Times New Roman" w:eastAsia="Times New Roman" w:hAnsi="Times New Roman" w:cs="Times New Roman"/>
          <w:sz w:val="24"/>
          <w:szCs w:val="24"/>
          <w:lang w:eastAsia="lt-LT"/>
        </w:rPr>
        <w:t xml:space="preserve"> ar išplėtimą, kuris gali daryti poveikį aplinkai. </w:t>
      </w:r>
    </w:p>
    <w:p w:rsidR="00624114" w:rsidRPr="00E62B94" w:rsidRDefault="00624114" w:rsidP="00E62B94">
      <w:pPr>
        <w:pStyle w:val="Sraopastraipa"/>
        <w:numPr>
          <w:ilvl w:val="0"/>
          <w:numId w:val="5"/>
        </w:numPr>
        <w:suppressAutoHyphens/>
        <w:adjustRightInd w:val="0"/>
        <w:jc w:val="both"/>
        <w:textAlignment w:val="baseline"/>
        <w:rPr>
          <w:rFonts w:ascii="Times New Roman" w:eastAsia="Times New Roman" w:hAnsi="Times New Roman" w:cs="Times New Roman"/>
          <w:sz w:val="24"/>
          <w:szCs w:val="24"/>
          <w:lang w:eastAsia="lt-LT"/>
        </w:rPr>
      </w:pPr>
      <w:r w:rsidRPr="00E62B94">
        <w:rPr>
          <w:rFonts w:ascii="Times New Roman" w:eastAsia="Times New Roman" w:hAnsi="Times New Roman" w:cs="Times New Roman"/>
          <w:sz w:val="24"/>
          <w:szCs w:val="24"/>
          <w:lang w:eastAsia="lt-LT"/>
        </w:rPr>
        <w:t xml:space="preserve">Bet kokio eksploatacijos sutrikimo atveju būtina kiek įmanoma skubiau pristabdyti ir nutraukti įrenginių darbą, kol bus atkurtos normalios eksploatacijos sąlygos. </w:t>
      </w:r>
    </w:p>
    <w:p w:rsidR="00624114" w:rsidRPr="00E62B94" w:rsidRDefault="00624114" w:rsidP="00E62B94">
      <w:pPr>
        <w:pStyle w:val="Sraopastraipa"/>
        <w:numPr>
          <w:ilvl w:val="0"/>
          <w:numId w:val="5"/>
        </w:numPr>
        <w:jc w:val="both"/>
        <w:rPr>
          <w:rFonts w:ascii="Times New Roman" w:eastAsia="Times New Roman" w:hAnsi="Times New Roman" w:cs="Times New Roman"/>
          <w:sz w:val="24"/>
          <w:szCs w:val="24"/>
          <w:lang w:eastAsia="lt-LT"/>
        </w:rPr>
      </w:pPr>
      <w:r w:rsidRPr="00E62B94">
        <w:rPr>
          <w:rFonts w:ascii="Times New Roman" w:eastAsia="Times New Roman" w:hAnsi="Times New Roman" w:cs="Times New Roman"/>
          <w:sz w:val="24"/>
          <w:szCs w:val="24"/>
          <w:lang w:eastAsia="lt-LT"/>
        </w:rPr>
        <w:t>Įmonė privalo reguliariai ir laiku kompetentingoms aplinkosaugos institucijoms teikti reikiamas ataskaitas.</w:t>
      </w:r>
    </w:p>
    <w:p w:rsidR="00624114" w:rsidRPr="00E62B94" w:rsidRDefault="00624114" w:rsidP="00E62B94">
      <w:pPr>
        <w:pStyle w:val="Sraopastraipa"/>
        <w:numPr>
          <w:ilvl w:val="0"/>
          <w:numId w:val="5"/>
        </w:numPr>
        <w:jc w:val="both"/>
        <w:rPr>
          <w:rFonts w:ascii="Times New Roman" w:eastAsia="Times New Roman" w:hAnsi="Times New Roman" w:cs="Times New Roman"/>
          <w:sz w:val="24"/>
          <w:szCs w:val="24"/>
          <w:lang w:eastAsia="lt-LT"/>
        </w:rPr>
      </w:pPr>
      <w:r w:rsidRPr="00E62B94">
        <w:rPr>
          <w:rFonts w:ascii="Times New Roman" w:eastAsia="Times New Roman" w:hAnsi="Times New Roman" w:cs="Times New Roman"/>
          <w:sz w:val="24"/>
          <w:szCs w:val="24"/>
          <w:lang w:eastAsia="lt-LT"/>
        </w:rPr>
        <w:t>Artimiausioje gyvenamojoje aplinkoje turi būti užtikrinami Lietuvos higienos normos HN 33:2011 „Triukšmo ribiniai dydžiai gyvenamuosiuose ir visuomeninės paskirties pastatuose bei jų aplinkoje“, patvirtintos Lietuvos Respublikos sveikatos apsaugos ministro 2011 m. birželio 13 d. įsakymu Nr. V-604 „Dėl Lietuvos higienos normos HN 33:2011 „Triukšmo ribiniai dydžiai gyvenamuose ir visuomeninės paskirties pastatuose bei jų gyvenamoje aplinkoje“ patvirtinimo“, reglamentuojami triukšmo lygiai.</w:t>
      </w:r>
    </w:p>
    <w:p w:rsidR="00624114" w:rsidRPr="00E62B94" w:rsidRDefault="00624114" w:rsidP="00E62B94">
      <w:pPr>
        <w:pStyle w:val="Sraopastraipa"/>
        <w:numPr>
          <w:ilvl w:val="0"/>
          <w:numId w:val="5"/>
        </w:numPr>
        <w:jc w:val="both"/>
        <w:rPr>
          <w:rFonts w:ascii="Times New Roman" w:eastAsia="Times New Roman" w:hAnsi="Times New Roman" w:cs="Times New Roman"/>
          <w:sz w:val="24"/>
          <w:szCs w:val="24"/>
          <w:lang w:eastAsia="lt-LT"/>
        </w:rPr>
      </w:pPr>
      <w:r w:rsidRPr="00E62B94">
        <w:rPr>
          <w:rFonts w:ascii="Times New Roman" w:eastAsia="Times New Roman" w:hAnsi="Times New Roman" w:cs="Times New Roman"/>
          <w:sz w:val="24"/>
          <w:szCs w:val="24"/>
          <w:lang w:eastAsia="lt-LT"/>
        </w:rPr>
        <w:t>Artimiausioje gyvenamojoje aplinkoje turi būti užtikrinta Lietuvos higienos normos HN 121:2010 „Kvapo koncentracijos ribinė vertė gyvenamosios aplinkos ore“ ir kvapų kontrolės gyvenamosios aplinkos ore taisyklių patvirtinimo“ reglamentuojama kvapo vertė.</w:t>
      </w:r>
    </w:p>
    <w:p w:rsidR="00F81DB6" w:rsidRDefault="00F81DB6" w:rsidP="00304B1C">
      <w:pPr>
        <w:contextualSpacing/>
        <w:jc w:val="both"/>
        <w:rPr>
          <w:rFonts w:ascii="Times New Roman" w:eastAsia="Times New Roman" w:hAnsi="Times New Roman" w:cs="Times New Roman"/>
          <w:sz w:val="24"/>
          <w:szCs w:val="24"/>
          <w:lang w:eastAsia="lt-LT"/>
        </w:rPr>
      </w:pPr>
    </w:p>
    <w:p w:rsidR="00624114" w:rsidRDefault="00624114" w:rsidP="00304B1C">
      <w:pPr>
        <w:contextualSpacing/>
        <w:jc w:val="both"/>
        <w:rPr>
          <w:rFonts w:ascii="Times New Roman" w:eastAsia="Times New Roman" w:hAnsi="Times New Roman" w:cs="Times New Roman"/>
          <w:sz w:val="24"/>
          <w:szCs w:val="24"/>
          <w:lang w:eastAsia="lt-LT"/>
        </w:rPr>
      </w:pPr>
    </w:p>
    <w:p w:rsidR="00624114" w:rsidRDefault="00624114" w:rsidP="00304B1C">
      <w:pPr>
        <w:contextualSpacing/>
        <w:jc w:val="both"/>
        <w:rPr>
          <w:rFonts w:ascii="Times New Roman" w:eastAsia="Times New Roman" w:hAnsi="Times New Roman" w:cs="Times New Roman"/>
          <w:sz w:val="24"/>
          <w:szCs w:val="24"/>
          <w:lang w:eastAsia="lt-LT"/>
        </w:rPr>
      </w:pPr>
    </w:p>
    <w:p w:rsidR="00657220" w:rsidRPr="00CF7F81" w:rsidRDefault="00657220" w:rsidP="00657220">
      <w:pPr>
        <w:jc w:val="both"/>
        <w:rPr>
          <w:rFonts w:ascii="Times New Roman" w:eastAsia="Times New Roman" w:hAnsi="Times New Roman" w:cs="Times New Roman"/>
          <w:sz w:val="24"/>
          <w:szCs w:val="24"/>
        </w:rPr>
      </w:pPr>
    </w:p>
    <w:p w:rsidR="00E53837" w:rsidRPr="00E53837" w:rsidRDefault="00E53837" w:rsidP="00E53837">
      <w:pPr>
        <w:ind w:firstLine="567"/>
        <w:jc w:val="both"/>
        <w:rPr>
          <w:rFonts w:ascii="Times New Roman" w:eastAsia="Times New Roman" w:hAnsi="Times New Roman" w:cs="Times New Roman"/>
          <w:color w:val="000000"/>
          <w:sz w:val="24"/>
          <w:szCs w:val="24"/>
        </w:rPr>
      </w:pPr>
    </w:p>
    <w:p w:rsidR="00E53837" w:rsidRDefault="00E53837" w:rsidP="00E807C3">
      <w:pPr>
        <w:jc w:val="both"/>
        <w:rPr>
          <w:rFonts w:ascii="Times New Roman" w:eastAsia="Times New Roman" w:hAnsi="Times New Roman" w:cs="Times New Roman"/>
          <w:sz w:val="24"/>
          <w:szCs w:val="24"/>
        </w:rPr>
      </w:pPr>
    </w:p>
    <w:p w:rsidR="00485050" w:rsidRDefault="00485050" w:rsidP="00E807C3">
      <w:pPr>
        <w:jc w:val="both"/>
        <w:rPr>
          <w:rFonts w:ascii="Times New Roman" w:eastAsia="Times New Roman" w:hAnsi="Times New Roman" w:cs="Times New Roman"/>
          <w:sz w:val="24"/>
          <w:szCs w:val="24"/>
        </w:rPr>
      </w:pPr>
    </w:p>
    <w:p w:rsidR="00485050" w:rsidRDefault="00485050" w:rsidP="00E807C3">
      <w:pPr>
        <w:jc w:val="both"/>
        <w:rPr>
          <w:rFonts w:ascii="Times New Roman" w:eastAsia="Times New Roman" w:hAnsi="Times New Roman" w:cs="Times New Roman"/>
          <w:sz w:val="24"/>
          <w:szCs w:val="24"/>
        </w:rPr>
      </w:pPr>
    </w:p>
    <w:p w:rsidR="00485050" w:rsidRDefault="00485050" w:rsidP="00E807C3">
      <w:pPr>
        <w:jc w:val="both"/>
        <w:rPr>
          <w:rFonts w:ascii="Times New Roman" w:eastAsia="Times New Roman" w:hAnsi="Times New Roman" w:cs="Times New Roman"/>
          <w:sz w:val="24"/>
          <w:szCs w:val="24"/>
        </w:rPr>
      </w:pPr>
    </w:p>
    <w:p w:rsidR="00485050" w:rsidRDefault="00485050" w:rsidP="00E807C3">
      <w:pPr>
        <w:jc w:val="both"/>
        <w:rPr>
          <w:rFonts w:ascii="Times New Roman" w:eastAsia="Times New Roman" w:hAnsi="Times New Roman" w:cs="Times New Roman"/>
          <w:sz w:val="24"/>
          <w:szCs w:val="24"/>
        </w:rPr>
      </w:pPr>
    </w:p>
    <w:p w:rsidR="00485050" w:rsidRDefault="00485050" w:rsidP="00E807C3">
      <w:pPr>
        <w:jc w:val="both"/>
        <w:rPr>
          <w:rFonts w:ascii="Times New Roman" w:eastAsia="Times New Roman" w:hAnsi="Times New Roman" w:cs="Times New Roman"/>
          <w:sz w:val="24"/>
          <w:szCs w:val="24"/>
        </w:rPr>
      </w:pPr>
    </w:p>
    <w:p w:rsidR="00485050" w:rsidRDefault="00485050" w:rsidP="00E807C3">
      <w:pPr>
        <w:jc w:val="both"/>
        <w:rPr>
          <w:rFonts w:ascii="Times New Roman" w:eastAsia="Times New Roman" w:hAnsi="Times New Roman" w:cs="Times New Roman"/>
          <w:sz w:val="24"/>
          <w:szCs w:val="24"/>
        </w:rPr>
      </w:pPr>
    </w:p>
    <w:p w:rsidR="00485050" w:rsidRDefault="00485050" w:rsidP="00E807C3">
      <w:pPr>
        <w:jc w:val="both"/>
        <w:rPr>
          <w:rFonts w:ascii="Times New Roman" w:eastAsia="Times New Roman" w:hAnsi="Times New Roman" w:cs="Times New Roman"/>
          <w:sz w:val="24"/>
          <w:szCs w:val="24"/>
        </w:rPr>
      </w:pPr>
    </w:p>
    <w:p w:rsidR="00485050" w:rsidRDefault="00485050" w:rsidP="00E807C3">
      <w:pPr>
        <w:jc w:val="both"/>
        <w:rPr>
          <w:rFonts w:ascii="Times New Roman" w:eastAsia="Times New Roman" w:hAnsi="Times New Roman" w:cs="Times New Roman"/>
          <w:sz w:val="24"/>
          <w:szCs w:val="24"/>
        </w:rPr>
      </w:pPr>
    </w:p>
    <w:p w:rsidR="00485050" w:rsidRDefault="00485050" w:rsidP="00E807C3">
      <w:pPr>
        <w:jc w:val="both"/>
        <w:rPr>
          <w:rFonts w:ascii="Times New Roman" w:eastAsia="Times New Roman" w:hAnsi="Times New Roman" w:cs="Times New Roman"/>
          <w:sz w:val="24"/>
          <w:szCs w:val="24"/>
        </w:rPr>
      </w:pPr>
    </w:p>
    <w:p w:rsidR="00485050" w:rsidRDefault="00485050" w:rsidP="00E807C3">
      <w:pPr>
        <w:jc w:val="both"/>
        <w:rPr>
          <w:rFonts w:ascii="Times New Roman" w:eastAsia="Times New Roman" w:hAnsi="Times New Roman" w:cs="Times New Roman"/>
          <w:sz w:val="24"/>
          <w:szCs w:val="24"/>
        </w:rPr>
      </w:pPr>
    </w:p>
    <w:p w:rsidR="00485050" w:rsidRDefault="00485050" w:rsidP="00E807C3">
      <w:pPr>
        <w:jc w:val="both"/>
        <w:rPr>
          <w:rFonts w:ascii="Times New Roman" w:eastAsia="Times New Roman" w:hAnsi="Times New Roman" w:cs="Times New Roman"/>
          <w:sz w:val="24"/>
          <w:szCs w:val="24"/>
        </w:rPr>
      </w:pPr>
    </w:p>
    <w:p w:rsidR="00485050" w:rsidRDefault="00485050" w:rsidP="00E807C3">
      <w:pPr>
        <w:jc w:val="both"/>
        <w:rPr>
          <w:rFonts w:ascii="Times New Roman" w:eastAsia="Times New Roman" w:hAnsi="Times New Roman" w:cs="Times New Roman"/>
          <w:sz w:val="24"/>
          <w:szCs w:val="24"/>
        </w:rPr>
      </w:pPr>
    </w:p>
    <w:p w:rsidR="00485050" w:rsidRPr="003B257D" w:rsidRDefault="00485050" w:rsidP="00485050">
      <w:pPr>
        <w:ind w:left="567" w:right="-739"/>
        <w:jc w:val="center"/>
        <w:rPr>
          <w:rFonts w:ascii="Times New Roman" w:eastAsia="Times New Roman" w:hAnsi="Times New Roman" w:cs="Times New Roman"/>
          <w:b/>
          <w:caps/>
          <w:sz w:val="24"/>
          <w:szCs w:val="24"/>
          <w:lang w:eastAsia="lt-LT"/>
        </w:rPr>
      </w:pPr>
      <w:r w:rsidRPr="003B257D">
        <w:rPr>
          <w:rFonts w:ascii="Times New Roman" w:eastAsia="Times New Roman" w:hAnsi="Times New Roman" w:cs="Times New Roman"/>
          <w:b/>
          <w:caps/>
          <w:sz w:val="24"/>
          <w:szCs w:val="24"/>
          <w:lang w:eastAsia="lt-LT"/>
        </w:rPr>
        <w:t>Taršos integruotos prevencijos ir kontrolės leidimo</w:t>
      </w:r>
    </w:p>
    <w:p w:rsidR="00292530" w:rsidRPr="00CF7F81" w:rsidRDefault="00485050" w:rsidP="00292530">
      <w:pPr>
        <w:ind w:left="1020" w:right="624"/>
        <w:jc w:val="center"/>
        <w:rPr>
          <w:rFonts w:ascii="Times New Roman" w:hAnsi="Times New Roman" w:cs="Times New Roman"/>
          <w:b/>
          <w:spacing w:val="20"/>
          <w:sz w:val="24"/>
          <w:szCs w:val="24"/>
        </w:rPr>
      </w:pPr>
      <w:r w:rsidRPr="003B257D">
        <w:rPr>
          <w:rFonts w:ascii="Times New Roman" w:eastAsia="Times New Roman" w:hAnsi="Times New Roman" w:cs="Times New Roman"/>
          <w:b/>
          <w:sz w:val="24"/>
          <w:szCs w:val="24"/>
          <w:lang w:eastAsia="lt-LT"/>
        </w:rPr>
        <w:t xml:space="preserve">Nr. </w:t>
      </w:r>
      <w:r>
        <w:rPr>
          <w:rFonts w:ascii="Times New Roman" w:eastAsia="Times New Roman" w:hAnsi="Times New Roman" w:cs="Times New Roman"/>
          <w:b/>
          <w:sz w:val="24"/>
          <w:szCs w:val="24"/>
          <w:lang w:eastAsia="lt-LT"/>
        </w:rPr>
        <w:t>.</w:t>
      </w:r>
      <w:r w:rsidR="00292530" w:rsidRPr="00292530">
        <w:rPr>
          <w:rFonts w:ascii="Times New Roman" w:hAnsi="Times New Roman" w:cs="Times New Roman"/>
          <w:b/>
          <w:sz w:val="24"/>
          <w:szCs w:val="24"/>
        </w:rPr>
        <w:t xml:space="preserve"> T-Š.6-25/2017</w:t>
      </w:r>
    </w:p>
    <w:p w:rsidR="00485050" w:rsidRDefault="00485050" w:rsidP="00485050">
      <w:pPr>
        <w:ind w:left="567" w:right="-739"/>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w:t>
      </w:r>
    </w:p>
    <w:p w:rsidR="00485050" w:rsidRPr="003B257D" w:rsidRDefault="00485050" w:rsidP="00485050">
      <w:pPr>
        <w:ind w:left="567" w:right="-739"/>
        <w:jc w:val="center"/>
        <w:rPr>
          <w:rFonts w:ascii="Times New Roman" w:eastAsia="Times New Roman" w:hAnsi="Times New Roman" w:cs="Times New Roman"/>
          <w:b/>
          <w:sz w:val="24"/>
          <w:szCs w:val="24"/>
          <w:lang w:eastAsia="lt-LT"/>
        </w:rPr>
      </w:pPr>
      <w:r w:rsidRPr="003B257D">
        <w:rPr>
          <w:rFonts w:ascii="Times New Roman" w:eastAsia="Times New Roman" w:hAnsi="Times New Roman" w:cs="Times New Roman"/>
          <w:b/>
          <w:sz w:val="24"/>
          <w:szCs w:val="24"/>
          <w:lang w:eastAsia="lt-LT"/>
        </w:rPr>
        <w:t>PRIEDAI</w:t>
      </w:r>
    </w:p>
    <w:p w:rsidR="00485050" w:rsidRDefault="00485050" w:rsidP="00485050">
      <w:pPr>
        <w:ind w:left="567" w:right="-739"/>
        <w:jc w:val="both"/>
        <w:rPr>
          <w:rFonts w:ascii="Times New Roman" w:eastAsia="Times New Roman" w:hAnsi="Times New Roman" w:cs="Times New Roman"/>
          <w:sz w:val="24"/>
          <w:szCs w:val="24"/>
          <w:lang w:eastAsia="lt-LT"/>
        </w:rPr>
      </w:pPr>
    </w:p>
    <w:p w:rsidR="00485050" w:rsidRDefault="00485050" w:rsidP="00E807C3">
      <w:pPr>
        <w:jc w:val="both"/>
        <w:rPr>
          <w:rFonts w:ascii="Times New Roman" w:eastAsia="Times New Roman" w:hAnsi="Times New Roman" w:cs="Times New Roman"/>
          <w:sz w:val="24"/>
          <w:szCs w:val="24"/>
        </w:rPr>
      </w:pPr>
    </w:p>
    <w:p w:rsidR="00485050" w:rsidRDefault="00FB34D8" w:rsidP="00E807C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Paraiška Taršos integruotos prevencijos ir kontrolės leidimui gauti su priedais.</w:t>
      </w:r>
    </w:p>
    <w:p w:rsidR="00FB34D8" w:rsidRDefault="00FB34D8" w:rsidP="00E807C3">
      <w:pPr>
        <w:jc w:val="both"/>
        <w:rPr>
          <w:rFonts w:ascii="Times New Roman" w:eastAsia="Times New Roman" w:hAnsi="Times New Roman" w:cs="Times New Roman"/>
          <w:sz w:val="24"/>
          <w:szCs w:val="24"/>
        </w:rPr>
      </w:pPr>
    </w:p>
    <w:p w:rsidR="00FB34D8" w:rsidRDefault="00FB34D8" w:rsidP="00E807C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Susirašinėjimo dokumentai</w:t>
      </w:r>
      <w:r w:rsidR="00DC2E40">
        <w:rPr>
          <w:rFonts w:ascii="Times New Roman" w:eastAsia="Times New Roman" w:hAnsi="Times New Roman" w:cs="Times New Roman"/>
          <w:sz w:val="24"/>
          <w:szCs w:val="24"/>
        </w:rPr>
        <w:t>:</w:t>
      </w:r>
    </w:p>
    <w:p w:rsidR="00FB34D8" w:rsidRDefault="00FB34D8" w:rsidP="00E807C3">
      <w:pPr>
        <w:jc w:val="both"/>
        <w:rPr>
          <w:rFonts w:ascii="Times New Roman" w:eastAsia="Times New Roman" w:hAnsi="Times New Roman" w:cs="Times New Roman"/>
          <w:sz w:val="24"/>
          <w:szCs w:val="24"/>
        </w:rPr>
      </w:pPr>
    </w:p>
    <w:p w:rsidR="00FB34D8" w:rsidRDefault="00FB34D8" w:rsidP="00E807C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UAB „Plungės kooperatinė prekyba“ 2016-03-06 raštas </w:t>
      </w:r>
      <w:r w:rsidR="00DC2E40">
        <w:rPr>
          <w:rFonts w:ascii="Times New Roman" w:eastAsia="Times New Roman" w:hAnsi="Times New Roman" w:cs="Times New Roman"/>
          <w:sz w:val="24"/>
          <w:szCs w:val="24"/>
        </w:rPr>
        <w:t>N</w:t>
      </w:r>
      <w:r>
        <w:rPr>
          <w:rFonts w:ascii="Times New Roman" w:eastAsia="Times New Roman" w:hAnsi="Times New Roman" w:cs="Times New Roman"/>
          <w:sz w:val="24"/>
          <w:szCs w:val="24"/>
        </w:rPr>
        <w:t>r. 41 Aplinkos apsaugos agentūrai</w:t>
      </w:r>
      <w:r w:rsidR="00F57785">
        <w:rPr>
          <w:rFonts w:ascii="Times New Roman" w:eastAsia="Times New Roman" w:hAnsi="Times New Roman" w:cs="Times New Roman"/>
          <w:sz w:val="24"/>
          <w:szCs w:val="24"/>
        </w:rPr>
        <w:t xml:space="preserve"> dėl papildomos informacijos pateikimo.</w:t>
      </w:r>
    </w:p>
    <w:p w:rsidR="00F57785" w:rsidRDefault="00F57785" w:rsidP="00E807C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Aplinkos apsaugos agentūros 2016-09-23 atrankos išvada Nr. (28.6)A4-9557 </w:t>
      </w:r>
      <w:r w:rsidR="0031283D">
        <w:rPr>
          <w:rFonts w:ascii="Times New Roman" w:eastAsia="Times New Roman" w:hAnsi="Times New Roman" w:cs="Times New Roman"/>
          <w:sz w:val="24"/>
          <w:szCs w:val="24"/>
        </w:rPr>
        <w:t>dėl naujo garo katilo esamoje katilinėje įrengimo poveikio aplinkai vertinimo.</w:t>
      </w:r>
    </w:p>
    <w:p w:rsidR="0031283D" w:rsidRDefault="0031283D" w:rsidP="00E807C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DC2E40">
        <w:rPr>
          <w:rFonts w:ascii="Times New Roman" w:eastAsia="Times New Roman" w:hAnsi="Times New Roman" w:cs="Times New Roman"/>
          <w:sz w:val="24"/>
          <w:szCs w:val="24"/>
        </w:rPr>
        <w:t xml:space="preserve">UAB „Plungės kooperatinė prekyba“ 2016-11-09 raštas </w:t>
      </w:r>
      <w:r w:rsidR="004337FF">
        <w:rPr>
          <w:rFonts w:ascii="Times New Roman" w:eastAsia="Times New Roman" w:hAnsi="Times New Roman" w:cs="Times New Roman"/>
          <w:sz w:val="24"/>
          <w:szCs w:val="24"/>
        </w:rPr>
        <w:t>N</w:t>
      </w:r>
      <w:r w:rsidR="00DC2E40">
        <w:rPr>
          <w:rFonts w:ascii="Times New Roman" w:eastAsia="Times New Roman" w:hAnsi="Times New Roman" w:cs="Times New Roman"/>
          <w:sz w:val="24"/>
          <w:szCs w:val="24"/>
        </w:rPr>
        <w:t xml:space="preserve">r. </w:t>
      </w:r>
      <w:r w:rsidR="004337FF">
        <w:rPr>
          <w:rFonts w:ascii="Times New Roman" w:eastAsia="Times New Roman" w:hAnsi="Times New Roman" w:cs="Times New Roman"/>
          <w:sz w:val="24"/>
          <w:szCs w:val="24"/>
        </w:rPr>
        <w:t>186</w:t>
      </w:r>
      <w:r w:rsidR="00DC2E40">
        <w:rPr>
          <w:rFonts w:ascii="Times New Roman" w:eastAsia="Times New Roman" w:hAnsi="Times New Roman" w:cs="Times New Roman"/>
          <w:sz w:val="24"/>
          <w:szCs w:val="24"/>
        </w:rPr>
        <w:t xml:space="preserve"> Aplinkos apsaugos agentūrai dėl informacijos pateikimo</w:t>
      </w:r>
      <w:r w:rsidR="004337FF">
        <w:rPr>
          <w:rFonts w:ascii="Times New Roman" w:eastAsia="Times New Roman" w:hAnsi="Times New Roman" w:cs="Times New Roman"/>
          <w:sz w:val="24"/>
          <w:szCs w:val="24"/>
        </w:rPr>
        <w:t>.</w:t>
      </w:r>
    </w:p>
    <w:p w:rsidR="004337FF" w:rsidRDefault="004337FF" w:rsidP="00E807C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Aplinkos apsaugos agentūros 2016-</w:t>
      </w:r>
      <w:r w:rsidR="008026C8">
        <w:rPr>
          <w:rFonts w:ascii="Times New Roman" w:eastAsia="Times New Roman" w:hAnsi="Times New Roman" w:cs="Times New Roman"/>
          <w:sz w:val="24"/>
          <w:szCs w:val="24"/>
        </w:rPr>
        <w:t>12-28 raštas Nr. (28.1)-A4-13098 UAB „Lietuvos žinios“ dėl skelbimo.</w:t>
      </w:r>
    </w:p>
    <w:p w:rsidR="008026C8" w:rsidRDefault="008026C8" w:rsidP="00E807C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4457C5">
        <w:rPr>
          <w:rFonts w:ascii="Times New Roman" w:eastAsia="Times New Roman" w:hAnsi="Times New Roman" w:cs="Times New Roman"/>
          <w:sz w:val="24"/>
          <w:szCs w:val="24"/>
        </w:rPr>
        <w:t xml:space="preserve">Aplinkos apsaugos agentūros 2016-12-28 raštas Nr. (28.1)-A4-13095 Plungės rajono savivaldybės administracijai </w:t>
      </w:r>
      <w:r w:rsidR="00AE21D7">
        <w:rPr>
          <w:rFonts w:ascii="Times New Roman" w:eastAsia="Times New Roman" w:hAnsi="Times New Roman" w:cs="Times New Roman"/>
          <w:sz w:val="24"/>
          <w:szCs w:val="24"/>
        </w:rPr>
        <w:t>dėl gautos paraiškos TIPK leidimui gauti.</w:t>
      </w:r>
    </w:p>
    <w:p w:rsidR="00AE21D7" w:rsidRDefault="00AE21D7" w:rsidP="00E807C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Aplinkos apsaugos agentūros 2016-12-28 raštas Nr. (28.1)-A4-13097 Šiaulių RAAD dėl gautos paraiškos TIPK leidimui gauti.</w:t>
      </w:r>
    </w:p>
    <w:p w:rsidR="007D15E2" w:rsidRDefault="007D15E2" w:rsidP="007D15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Aplinkos apsaugos agentūros 2016-12-28 raštas Nr. (28.1)-A4-13096 Nacionalinio visuomenės sveikatos centro Telšių departamentui dėl gautos paraiškos TIPK leidimui gauti.</w:t>
      </w:r>
    </w:p>
    <w:p w:rsidR="007D15E2" w:rsidRDefault="007D15E2" w:rsidP="007D15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4D359F">
        <w:rPr>
          <w:rFonts w:ascii="Times New Roman" w:eastAsia="Times New Roman" w:hAnsi="Times New Roman" w:cs="Times New Roman"/>
          <w:sz w:val="24"/>
          <w:szCs w:val="24"/>
        </w:rPr>
        <w:t>Nacionalinio visuomenės sveikatos centro Telšių departamento 2017-01-03 raštas Nr. 2.8-5 (16.8.13.8.11) Aplinkos ap</w:t>
      </w:r>
      <w:r w:rsidR="000F3797">
        <w:rPr>
          <w:rFonts w:ascii="Times New Roman" w:eastAsia="Times New Roman" w:hAnsi="Times New Roman" w:cs="Times New Roman"/>
          <w:sz w:val="24"/>
          <w:szCs w:val="24"/>
        </w:rPr>
        <w:t>saugos agentūrai dėl paraiškos trūkumų.</w:t>
      </w:r>
    </w:p>
    <w:p w:rsidR="000F3797" w:rsidRDefault="000F3797" w:rsidP="007D15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Aplinkos apsaugos agentūros 2017-01-05</w:t>
      </w:r>
      <w:r w:rsidR="00A36357">
        <w:rPr>
          <w:rFonts w:ascii="Times New Roman" w:eastAsia="Times New Roman" w:hAnsi="Times New Roman" w:cs="Times New Roman"/>
          <w:sz w:val="24"/>
          <w:szCs w:val="24"/>
        </w:rPr>
        <w:t xml:space="preserve"> raštas Nr. (28.1)-A4-177 UAB „Plungės kooperatinė prekyba“ dėl paraiškos leidimui gauti.</w:t>
      </w:r>
    </w:p>
    <w:p w:rsidR="00A36357" w:rsidRDefault="00A36357" w:rsidP="007D15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9127D0">
        <w:rPr>
          <w:rFonts w:ascii="Times New Roman" w:eastAsia="Times New Roman" w:hAnsi="Times New Roman" w:cs="Times New Roman"/>
          <w:sz w:val="24"/>
          <w:szCs w:val="24"/>
        </w:rPr>
        <w:t>Plungės rajono savivaldybės administracijos 2017-01-16 raštas Nr. AS-321 Aplinkos apsaugos agentūrai dėl paraiškos leidimui gauti.</w:t>
      </w:r>
    </w:p>
    <w:p w:rsidR="005A53EA" w:rsidRDefault="005A53EA" w:rsidP="005A53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Aplinkos apsaugos agentūros 2017-03-23 raštas Nr. (28.1)-A4-3100 Nacionalinio visuomenės sveikatos centro Telšių departamentui dėl gautos paraiškos TIPK leidimui gauti.</w:t>
      </w:r>
    </w:p>
    <w:p w:rsidR="00F72ECC" w:rsidRDefault="00F72ECC" w:rsidP="005A53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Nacionalinio visuomenės sveikatos centro Telšių departamento 2017-04-04 raštas Nr. 2.8-</w:t>
      </w:r>
      <w:r w:rsidR="000E4FA0">
        <w:rPr>
          <w:rFonts w:ascii="Times New Roman" w:eastAsia="Times New Roman" w:hAnsi="Times New Roman" w:cs="Times New Roman"/>
          <w:sz w:val="24"/>
          <w:szCs w:val="24"/>
        </w:rPr>
        <w:t>42</w:t>
      </w:r>
      <w:r>
        <w:rPr>
          <w:rFonts w:ascii="Times New Roman" w:eastAsia="Times New Roman" w:hAnsi="Times New Roman" w:cs="Times New Roman"/>
          <w:sz w:val="24"/>
          <w:szCs w:val="24"/>
        </w:rPr>
        <w:t xml:space="preserve">5 (16.8.13.8.11) Aplinkos apsaugos agentūrai dėl paraiškos </w:t>
      </w:r>
      <w:r w:rsidR="000E4FA0">
        <w:rPr>
          <w:rFonts w:ascii="Times New Roman" w:eastAsia="Times New Roman" w:hAnsi="Times New Roman" w:cs="Times New Roman"/>
          <w:sz w:val="24"/>
          <w:szCs w:val="24"/>
        </w:rPr>
        <w:t>suderinimo</w:t>
      </w:r>
      <w:r>
        <w:rPr>
          <w:rFonts w:ascii="Times New Roman" w:eastAsia="Times New Roman" w:hAnsi="Times New Roman" w:cs="Times New Roman"/>
          <w:sz w:val="24"/>
          <w:szCs w:val="24"/>
        </w:rPr>
        <w:t>.</w:t>
      </w:r>
    </w:p>
    <w:p w:rsidR="000E4FA0" w:rsidRDefault="000E4FA0" w:rsidP="000E4F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Aplinkos apsaugos agentūros 2017-04-10 raštas Nr. (28.1)-A4-</w:t>
      </w:r>
      <w:r w:rsidR="00F52E29">
        <w:rPr>
          <w:rFonts w:ascii="Times New Roman" w:eastAsia="Times New Roman" w:hAnsi="Times New Roman" w:cs="Times New Roman"/>
          <w:sz w:val="24"/>
          <w:szCs w:val="24"/>
        </w:rPr>
        <w:t>3852</w:t>
      </w:r>
      <w:r>
        <w:rPr>
          <w:rFonts w:ascii="Times New Roman" w:eastAsia="Times New Roman" w:hAnsi="Times New Roman" w:cs="Times New Roman"/>
          <w:sz w:val="24"/>
          <w:szCs w:val="24"/>
        </w:rPr>
        <w:t xml:space="preserve"> </w:t>
      </w:r>
      <w:r w:rsidR="00F52E29">
        <w:rPr>
          <w:rFonts w:ascii="Times New Roman" w:eastAsia="Times New Roman" w:hAnsi="Times New Roman" w:cs="Times New Roman"/>
          <w:sz w:val="24"/>
          <w:szCs w:val="24"/>
        </w:rPr>
        <w:t>UAB „</w:t>
      </w:r>
      <w:r>
        <w:rPr>
          <w:rFonts w:ascii="Times New Roman" w:eastAsia="Times New Roman" w:hAnsi="Times New Roman" w:cs="Times New Roman"/>
          <w:sz w:val="24"/>
          <w:szCs w:val="24"/>
        </w:rPr>
        <w:t xml:space="preserve">Plungės </w:t>
      </w:r>
      <w:r w:rsidR="00F52E29">
        <w:rPr>
          <w:rFonts w:ascii="Times New Roman" w:eastAsia="Times New Roman" w:hAnsi="Times New Roman" w:cs="Times New Roman"/>
          <w:sz w:val="24"/>
          <w:szCs w:val="24"/>
        </w:rPr>
        <w:t>kooperatinei prekybai“</w:t>
      </w:r>
      <w:r>
        <w:rPr>
          <w:rFonts w:ascii="Times New Roman" w:eastAsia="Times New Roman" w:hAnsi="Times New Roman" w:cs="Times New Roman"/>
          <w:sz w:val="24"/>
          <w:szCs w:val="24"/>
        </w:rPr>
        <w:t xml:space="preserve"> dėl paraiškos TIPK leidimui gauti</w:t>
      </w:r>
      <w:r w:rsidR="006169D4">
        <w:rPr>
          <w:rFonts w:ascii="Times New Roman" w:eastAsia="Times New Roman" w:hAnsi="Times New Roman" w:cs="Times New Roman"/>
          <w:sz w:val="24"/>
          <w:szCs w:val="24"/>
        </w:rPr>
        <w:t xml:space="preserve"> priėmimo</w:t>
      </w:r>
      <w:r w:rsidR="003B2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p w:rsidR="0067385F" w:rsidRPr="004A0E5B" w:rsidRDefault="0067385F" w:rsidP="0067385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lang w:eastAsia="lt-LT"/>
        </w:rPr>
      </w:pPr>
    </w:p>
    <w:p w:rsidR="0067385F" w:rsidRPr="004A0E5B" w:rsidRDefault="0067385F" w:rsidP="0067385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lang w:eastAsia="lt-LT"/>
        </w:rPr>
      </w:pPr>
    </w:p>
    <w:p w:rsidR="0067385F" w:rsidRPr="004A0E5B" w:rsidRDefault="0067385F" w:rsidP="0067385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ab/>
      </w:r>
      <w:r>
        <w:rPr>
          <w:rFonts w:ascii="Times New Roman" w:eastAsia="Calibri" w:hAnsi="Times New Roman" w:cs="Times New Roman"/>
          <w:sz w:val="24"/>
          <w:szCs w:val="24"/>
          <w:lang w:eastAsia="lt-LT"/>
        </w:rPr>
        <w:tab/>
        <w:t>2017</w:t>
      </w:r>
      <w:r w:rsidRPr="004A0E5B">
        <w:rPr>
          <w:rFonts w:ascii="Times New Roman" w:eastAsia="Calibri" w:hAnsi="Times New Roman" w:cs="Times New Roman"/>
          <w:sz w:val="24"/>
          <w:szCs w:val="24"/>
          <w:lang w:eastAsia="lt-LT"/>
        </w:rPr>
        <w:t xml:space="preserve"> m. </w:t>
      </w:r>
      <w:r>
        <w:rPr>
          <w:rFonts w:ascii="Times New Roman" w:eastAsia="Calibri" w:hAnsi="Times New Roman" w:cs="Times New Roman"/>
          <w:sz w:val="24"/>
          <w:szCs w:val="24"/>
          <w:lang w:eastAsia="lt-LT"/>
        </w:rPr>
        <w:t>gegužės 30</w:t>
      </w:r>
      <w:r w:rsidRPr="004A0E5B">
        <w:rPr>
          <w:rFonts w:ascii="Times New Roman" w:eastAsia="Calibri" w:hAnsi="Times New Roman" w:cs="Times New Roman"/>
          <w:sz w:val="24"/>
          <w:szCs w:val="24"/>
          <w:lang w:eastAsia="lt-LT"/>
        </w:rPr>
        <w:t>. d.</w:t>
      </w:r>
    </w:p>
    <w:p w:rsidR="0067385F" w:rsidRPr="002B2581" w:rsidRDefault="0067385F" w:rsidP="0067385F">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cs="Times New Roman"/>
          <w:sz w:val="16"/>
          <w:szCs w:val="16"/>
          <w:lang w:eastAsia="lt-LT"/>
        </w:rPr>
      </w:pPr>
      <w:r>
        <w:rPr>
          <w:rFonts w:ascii="Times New Roman" w:eastAsia="Calibri" w:hAnsi="Times New Roman" w:cs="Times New Roman"/>
          <w:sz w:val="16"/>
          <w:szCs w:val="16"/>
          <w:lang w:eastAsia="lt-LT"/>
        </w:rPr>
        <w:tab/>
      </w:r>
      <w:r w:rsidRPr="002B2581">
        <w:rPr>
          <w:rFonts w:ascii="Times New Roman" w:eastAsia="Calibri" w:hAnsi="Times New Roman" w:cs="Times New Roman"/>
          <w:sz w:val="16"/>
          <w:szCs w:val="16"/>
          <w:lang w:eastAsia="lt-LT"/>
        </w:rPr>
        <w:t>(Priedų sąrašo sudarymo data)</w:t>
      </w:r>
    </w:p>
    <w:p w:rsidR="0067385F" w:rsidRDefault="0067385F" w:rsidP="0067385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lang w:eastAsia="lt-LT"/>
        </w:rPr>
      </w:pPr>
    </w:p>
    <w:p w:rsidR="0067385F" w:rsidRPr="004A0E5B" w:rsidRDefault="0067385F" w:rsidP="0067385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lang w:eastAsia="lt-LT"/>
        </w:rPr>
      </w:pPr>
    </w:p>
    <w:p w:rsidR="0067385F" w:rsidRPr="004A0E5B" w:rsidRDefault="0067385F" w:rsidP="0067385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lang w:eastAsia="lt-LT"/>
        </w:rPr>
      </w:pPr>
      <w:r w:rsidRPr="004A0E5B">
        <w:rPr>
          <w:rFonts w:ascii="Times New Roman" w:eastAsia="Calibri" w:hAnsi="Times New Roman" w:cs="Times New Roman"/>
          <w:sz w:val="24"/>
          <w:szCs w:val="24"/>
          <w:lang w:eastAsia="lt-LT"/>
        </w:rPr>
        <w:t>AAA direktorius __________</w:t>
      </w:r>
      <w:r>
        <w:rPr>
          <w:rFonts w:ascii="Times New Roman" w:eastAsia="Calibri" w:hAnsi="Times New Roman" w:cs="Times New Roman"/>
          <w:sz w:val="24"/>
          <w:szCs w:val="24"/>
          <w:lang w:eastAsia="lt-LT"/>
        </w:rPr>
        <w:t xml:space="preserve">Robertas </w:t>
      </w:r>
      <w:proofErr w:type="spellStart"/>
      <w:r>
        <w:rPr>
          <w:rFonts w:ascii="Times New Roman" w:eastAsia="Calibri" w:hAnsi="Times New Roman" w:cs="Times New Roman"/>
          <w:sz w:val="24"/>
          <w:szCs w:val="24"/>
          <w:lang w:eastAsia="lt-LT"/>
        </w:rPr>
        <w:t>Marteckas</w:t>
      </w:r>
      <w:proofErr w:type="spellEnd"/>
      <w:r>
        <w:rPr>
          <w:rFonts w:ascii="Times New Roman" w:eastAsia="Calibri" w:hAnsi="Times New Roman" w:cs="Times New Roman"/>
          <w:sz w:val="24"/>
          <w:szCs w:val="24"/>
          <w:lang w:eastAsia="lt-LT"/>
        </w:rPr>
        <w:t>______________________</w:t>
      </w:r>
    </w:p>
    <w:p w:rsidR="0067385F" w:rsidRPr="004A0E5B" w:rsidRDefault="0067385F" w:rsidP="0067385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48"/>
        <w:jc w:val="both"/>
        <w:rPr>
          <w:rFonts w:ascii="Times New Roman" w:eastAsia="Calibri" w:hAnsi="Times New Roman" w:cs="Times New Roman"/>
          <w:sz w:val="24"/>
          <w:szCs w:val="24"/>
          <w:lang w:eastAsia="lt-LT"/>
        </w:rPr>
      </w:pPr>
      <w:r w:rsidRPr="004A0E5B">
        <w:rPr>
          <w:rFonts w:ascii="Times New Roman" w:eastAsia="Calibri" w:hAnsi="Times New Roman" w:cs="Times New Roman"/>
          <w:sz w:val="24"/>
          <w:szCs w:val="24"/>
          <w:lang w:eastAsia="lt-LT"/>
        </w:rPr>
        <w:t>(Vardas, pavardė)</w:t>
      </w:r>
      <w:r w:rsidRPr="004A0E5B">
        <w:rPr>
          <w:rFonts w:ascii="Times New Roman" w:eastAsia="Calibri" w:hAnsi="Times New Roman" w:cs="Times New Roman"/>
          <w:sz w:val="24"/>
          <w:szCs w:val="24"/>
          <w:lang w:eastAsia="lt-LT"/>
        </w:rPr>
        <w:tab/>
      </w:r>
      <w:r w:rsidRPr="004A0E5B">
        <w:rPr>
          <w:rFonts w:ascii="Times New Roman" w:eastAsia="Calibri" w:hAnsi="Times New Roman" w:cs="Times New Roman"/>
          <w:sz w:val="24"/>
          <w:szCs w:val="24"/>
          <w:lang w:eastAsia="lt-LT"/>
        </w:rPr>
        <w:tab/>
      </w:r>
      <w:r w:rsidRPr="004A0E5B">
        <w:rPr>
          <w:rFonts w:ascii="Times New Roman" w:eastAsia="Calibri" w:hAnsi="Times New Roman" w:cs="Times New Roman"/>
          <w:sz w:val="24"/>
          <w:szCs w:val="24"/>
          <w:lang w:eastAsia="lt-LT"/>
        </w:rPr>
        <w:tab/>
        <w:t xml:space="preserve">      (parašas)</w:t>
      </w:r>
    </w:p>
    <w:p w:rsidR="00C53050" w:rsidRDefault="00C53050" w:rsidP="0067385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64"/>
        <w:jc w:val="both"/>
        <w:rPr>
          <w:rFonts w:ascii="Times New Roman" w:eastAsia="Calibri" w:hAnsi="Times New Roman" w:cs="Times New Roman"/>
          <w:sz w:val="24"/>
          <w:szCs w:val="24"/>
          <w:lang w:eastAsia="lt-LT"/>
        </w:rPr>
      </w:pPr>
    </w:p>
    <w:p w:rsidR="0067385F" w:rsidRPr="004A0E5B" w:rsidRDefault="0067385F" w:rsidP="0067385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64"/>
        <w:jc w:val="both"/>
        <w:rPr>
          <w:rFonts w:ascii="Times New Roman" w:eastAsia="Calibri" w:hAnsi="Times New Roman" w:cs="Times New Roman"/>
          <w:sz w:val="24"/>
          <w:szCs w:val="24"/>
          <w:lang w:eastAsia="lt-LT"/>
        </w:rPr>
      </w:pPr>
      <w:r w:rsidRPr="004A0E5B">
        <w:rPr>
          <w:rFonts w:ascii="Times New Roman" w:eastAsia="Calibri" w:hAnsi="Times New Roman" w:cs="Times New Roman"/>
          <w:sz w:val="24"/>
          <w:szCs w:val="24"/>
          <w:lang w:eastAsia="lt-LT"/>
        </w:rPr>
        <w:t>A. V</w:t>
      </w:r>
    </w:p>
    <w:p w:rsidR="009127D0" w:rsidRDefault="009127D0" w:rsidP="007D15E2">
      <w:pPr>
        <w:jc w:val="both"/>
        <w:rPr>
          <w:rFonts w:ascii="Times New Roman" w:eastAsia="Times New Roman" w:hAnsi="Times New Roman" w:cs="Times New Roman"/>
          <w:sz w:val="24"/>
          <w:szCs w:val="24"/>
        </w:rPr>
      </w:pPr>
    </w:p>
    <w:p w:rsidR="007D15E2" w:rsidRPr="00CF7F81" w:rsidRDefault="007D15E2" w:rsidP="00E807C3">
      <w:pPr>
        <w:jc w:val="both"/>
        <w:rPr>
          <w:rFonts w:ascii="Times New Roman" w:eastAsia="Times New Roman" w:hAnsi="Times New Roman" w:cs="Times New Roman"/>
          <w:sz w:val="24"/>
          <w:szCs w:val="24"/>
        </w:rPr>
      </w:pPr>
    </w:p>
    <w:sectPr w:rsidR="007D15E2" w:rsidRPr="00CF7F81" w:rsidSect="003E5671">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BA"/>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51670"/>
    <w:multiLevelType w:val="hybridMultilevel"/>
    <w:tmpl w:val="87D0B94C"/>
    <w:lvl w:ilvl="0" w:tplc="43C8E276">
      <w:start w:val="2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D6E6FA2"/>
    <w:multiLevelType w:val="hybridMultilevel"/>
    <w:tmpl w:val="8E443F22"/>
    <w:lvl w:ilvl="0" w:tplc="0427000F">
      <w:start w:val="1"/>
      <w:numFmt w:val="decimal"/>
      <w:lvlText w:val="%1."/>
      <w:lvlJc w:val="left"/>
      <w:pPr>
        <w:ind w:left="502"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407F7EC0"/>
    <w:multiLevelType w:val="hybridMultilevel"/>
    <w:tmpl w:val="5FD856A2"/>
    <w:lvl w:ilvl="0" w:tplc="DF962A12">
      <w:start w:val="1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D0B516C"/>
    <w:multiLevelType w:val="hybridMultilevel"/>
    <w:tmpl w:val="498C1318"/>
    <w:lvl w:ilvl="0" w:tplc="0427000F">
      <w:start w:val="1"/>
      <w:numFmt w:val="decimal"/>
      <w:lvlText w:val="%1."/>
      <w:lvlJc w:val="left"/>
      <w:pPr>
        <w:ind w:left="502"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58910B4D"/>
    <w:multiLevelType w:val="hybridMultilevel"/>
    <w:tmpl w:val="20105C78"/>
    <w:lvl w:ilvl="0" w:tplc="0427000F">
      <w:start w:val="1"/>
      <w:numFmt w:val="decimal"/>
      <w:lvlText w:val="%1."/>
      <w:lvlJc w:val="left"/>
      <w:pPr>
        <w:ind w:left="862" w:hanging="360"/>
      </w:pPr>
    </w:lvl>
    <w:lvl w:ilvl="1" w:tplc="04270019" w:tentative="1">
      <w:start w:val="1"/>
      <w:numFmt w:val="lowerLetter"/>
      <w:lvlText w:val="%2."/>
      <w:lvlJc w:val="left"/>
      <w:pPr>
        <w:ind w:left="1582" w:hanging="360"/>
      </w:pPr>
    </w:lvl>
    <w:lvl w:ilvl="2" w:tplc="0427001B" w:tentative="1">
      <w:start w:val="1"/>
      <w:numFmt w:val="lowerRoman"/>
      <w:lvlText w:val="%3."/>
      <w:lvlJc w:val="right"/>
      <w:pPr>
        <w:ind w:left="2302" w:hanging="180"/>
      </w:pPr>
    </w:lvl>
    <w:lvl w:ilvl="3" w:tplc="0427000F" w:tentative="1">
      <w:start w:val="1"/>
      <w:numFmt w:val="decimal"/>
      <w:lvlText w:val="%4."/>
      <w:lvlJc w:val="left"/>
      <w:pPr>
        <w:ind w:left="3022" w:hanging="360"/>
      </w:pPr>
    </w:lvl>
    <w:lvl w:ilvl="4" w:tplc="04270019" w:tentative="1">
      <w:start w:val="1"/>
      <w:numFmt w:val="lowerLetter"/>
      <w:lvlText w:val="%5."/>
      <w:lvlJc w:val="left"/>
      <w:pPr>
        <w:ind w:left="3742" w:hanging="360"/>
      </w:pPr>
    </w:lvl>
    <w:lvl w:ilvl="5" w:tplc="0427001B" w:tentative="1">
      <w:start w:val="1"/>
      <w:numFmt w:val="lowerRoman"/>
      <w:lvlText w:val="%6."/>
      <w:lvlJc w:val="right"/>
      <w:pPr>
        <w:ind w:left="4462" w:hanging="180"/>
      </w:pPr>
    </w:lvl>
    <w:lvl w:ilvl="6" w:tplc="0427000F" w:tentative="1">
      <w:start w:val="1"/>
      <w:numFmt w:val="decimal"/>
      <w:lvlText w:val="%7."/>
      <w:lvlJc w:val="left"/>
      <w:pPr>
        <w:ind w:left="5182" w:hanging="360"/>
      </w:pPr>
    </w:lvl>
    <w:lvl w:ilvl="7" w:tplc="04270019" w:tentative="1">
      <w:start w:val="1"/>
      <w:numFmt w:val="lowerLetter"/>
      <w:lvlText w:val="%8."/>
      <w:lvlJc w:val="left"/>
      <w:pPr>
        <w:ind w:left="5902" w:hanging="360"/>
      </w:pPr>
    </w:lvl>
    <w:lvl w:ilvl="8" w:tplc="0427001B" w:tentative="1">
      <w:start w:val="1"/>
      <w:numFmt w:val="lowerRoman"/>
      <w:lvlText w:val="%9."/>
      <w:lvlJc w:val="right"/>
      <w:pPr>
        <w:ind w:left="6622"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80"/>
    <w:rsid w:val="00001E97"/>
    <w:rsid w:val="00013242"/>
    <w:rsid w:val="00017B76"/>
    <w:rsid w:val="000278DC"/>
    <w:rsid w:val="00044310"/>
    <w:rsid w:val="00047437"/>
    <w:rsid w:val="0007060D"/>
    <w:rsid w:val="0007470A"/>
    <w:rsid w:val="00077107"/>
    <w:rsid w:val="00092F0B"/>
    <w:rsid w:val="000B7AE2"/>
    <w:rsid w:val="000D0AE0"/>
    <w:rsid w:val="000E0139"/>
    <w:rsid w:val="000E4FA0"/>
    <w:rsid w:val="000F3797"/>
    <w:rsid w:val="00104A74"/>
    <w:rsid w:val="001122A3"/>
    <w:rsid w:val="001125E8"/>
    <w:rsid w:val="001155F2"/>
    <w:rsid w:val="00134EA8"/>
    <w:rsid w:val="00135E1C"/>
    <w:rsid w:val="00137532"/>
    <w:rsid w:val="00144986"/>
    <w:rsid w:val="00145814"/>
    <w:rsid w:val="001508FE"/>
    <w:rsid w:val="001514EF"/>
    <w:rsid w:val="00155341"/>
    <w:rsid w:val="00172255"/>
    <w:rsid w:val="0017225C"/>
    <w:rsid w:val="0018116E"/>
    <w:rsid w:val="00183CA7"/>
    <w:rsid w:val="00184C43"/>
    <w:rsid w:val="001A40B3"/>
    <w:rsid w:val="001B695E"/>
    <w:rsid w:val="001D0D14"/>
    <w:rsid w:val="001D4139"/>
    <w:rsid w:val="001E34D9"/>
    <w:rsid w:val="001F3F44"/>
    <w:rsid w:val="00207434"/>
    <w:rsid w:val="0023318E"/>
    <w:rsid w:val="00235ADA"/>
    <w:rsid w:val="00237AB7"/>
    <w:rsid w:val="002411C7"/>
    <w:rsid w:val="002528D2"/>
    <w:rsid w:val="00273280"/>
    <w:rsid w:val="00274EF0"/>
    <w:rsid w:val="00280261"/>
    <w:rsid w:val="00292530"/>
    <w:rsid w:val="002D22D7"/>
    <w:rsid w:val="002D5A2F"/>
    <w:rsid w:val="002E3847"/>
    <w:rsid w:val="002F467B"/>
    <w:rsid w:val="002F7458"/>
    <w:rsid w:val="00300F3A"/>
    <w:rsid w:val="00304B1C"/>
    <w:rsid w:val="0031283D"/>
    <w:rsid w:val="0034068D"/>
    <w:rsid w:val="00341FE8"/>
    <w:rsid w:val="00373569"/>
    <w:rsid w:val="00374B99"/>
    <w:rsid w:val="00382078"/>
    <w:rsid w:val="003A307F"/>
    <w:rsid w:val="003A3E7D"/>
    <w:rsid w:val="003B2FD4"/>
    <w:rsid w:val="003B59B6"/>
    <w:rsid w:val="003C5F2A"/>
    <w:rsid w:val="003E5671"/>
    <w:rsid w:val="004337FF"/>
    <w:rsid w:val="00434612"/>
    <w:rsid w:val="004457C5"/>
    <w:rsid w:val="00461BF8"/>
    <w:rsid w:val="00465FF7"/>
    <w:rsid w:val="00485050"/>
    <w:rsid w:val="004945A2"/>
    <w:rsid w:val="00495586"/>
    <w:rsid w:val="004B58FC"/>
    <w:rsid w:val="004C6AC2"/>
    <w:rsid w:val="004D359F"/>
    <w:rsid w:val="004F5E0A"/>
    <w:rsid w:val="00506309"/>
    <w:rsid w:val="0050773D"/>
    <w:rsid w:val="00510951"/>
    <w:rsid w:val="00525845"/>
    <w:rsid w:val="005259A5"/>
    <w:rsid w:val="005306D3"/>
    <w:rsid w:val="00534EBC"/>
    <w:rsid w:val="00535A7D"/>
    <w:rsid w:val="0053682A"/>
    <w:rsid w:val="00541F41"/>
    <w:rsid w:val="00554310"/>
    <w:rsid w:val="005654C7"/>
    <w:rsid w:val="00570027"/>
    <w:rsid w:val="00582F07"/>
    <w:rsid w:val="00585072"/>
    <w:rsid w:val="0059488C"/>
    <w:rsid w:val="005A3D64"/>
    <w:rsid w:val="005A53EA"/>
    <w:rsid w:val="005B5718"/>
    <w:rsid w:val="005D1CEE"/>
    <w:rsid w:val="005D3014"/>
    <w:rsid w:val="005F104A"/>
    <w:rsid w:val="005F3315"/>
    <w:rsid w:val="005F4882"/>
    <w:rsid w:val="005F5B23"/>
    <w:rsid w:val="005F5FA4"/>
    <w:rsid w:val="006169D4"/>
    <w:rsid w:val="00624114"/>
    <w:rsid w:val="00631174"/>
    <w:rsid w:val="00632F14"/>
    <w:rsid w:val="006331B2"/>
    <w:rsid w:val="00645FF9"/>
    <w:rsid w:val="00650874"/>
    <w:rsid w:val="00657220"/>
    <w:rsid w:val="00662CD6"/>
    <w:rsid w:val="00672FCF"/>
    <w:rsid w:val="0067385F"/>
    <w:rsid w:val="00676721"/>
    <w:rsid w:val="006B36F9"/>
    <w:rsid w:val="006E1C65"/>
    <w:rsid w:val="006E78BC"/>
    <w:rsid w:val="006F1929"/>
    <w:rsid w:val="006F6285"/>
    <w:rsid w:val="00715139"/>
    <w:rsid w:val="007215BB"/>
    <w:rsid w:val="00730C94"/>
    <w:rsid w:val="00731501"/>
    <w:rsid w:val="00731A1E"/>
    <w:rsid w:val="0073350D"/>
    <w:rsid w:val="00734FCD"/>
    <w:rsid w:val="0077401A"/>
    <w:rsid w:val="00793228"/>
    <w:rsid w:val="007948DE"/>
    <w:rsid w:val="007B0993"/>
    <w:rsid w:val="007B1F1F"/>
    <w:rsid w:val="007D15E2"/>
    <w:rsid w:val="007E56F8"/>
    <w:rsid w:val="007E7FFD"/>
    <w:rsid w:val="007F2550"/>
    <w:rsid w:val="008026C8"/>
    <w:rsid w:val="00813EA6"/>
    <w:rsid w:val="00820B25"/>
    <w:rsid w:val="008528A3"/>
    <w:rsid w:val="00860623"/>
    <w:rsid w:val="00863DE4"/>
    <w:rsid w:val="0086694B"/>
    <w:rsid w:val="008D085F"/>
    <w:rsid w:val="008E0E38"/>
    <w:rsid w:val="008F3CD6"/>
    <w:rsid w:val="009127D0"/>
    <w:rsid w:val="00914EA8"/>
    <w:rsid w:val="009207DF"/>
    <w:rsid w:val="00920E94"/>
    <w:rsid w:val="00941EC3"/>
    <w:rsid w:val="00944DA1"/>
    <w:rsid w:val="00945A28"/>
    <w:rsid w:val="00952808"/>
    <w:rsid w:val="00980FC5"/>
    <w:rsid w:val="00996684"/>
    <w:rsid w:val="009A0B8F"/>
    <w:rsid w:val="009B0EB9"/>
    <w:rsid w:val="009B1519"/>
    <w:rsid w:val="009B430D"/>
    <w:rsid w:val="009C01E1"/>
    <w:rsid w:val="009F0FEB"/>
    <w:rsid w:val="00A06F78"/>
    <w:rsid w:val="00A353BB"/>
    <w:rsid w:val="00A36357"/>
    <w:rsid w:val="00A51714"/>
    <w:rsid w:val="00A5232C"/>
    <w:rsid w:val="00A579CA"/>
    <w:rsid w:val="00A97057"/>
    <w:rsid w:val="00AA4D05"/>
    <w:rsid w:val="00AC334D"/>
    <w:rsid w:val="00AD0094"/>
    <w:rsid w:val="00AE21D7"/>
    <w:rsid w:val="00AF2EBE"/>
    <w:rsid w:val="00B05357"/>
    <w:rsid w:val="00B10325"/>
    <w:rsid w:val="00B23951"/>
    <w:rsid w:val="00B40AF5"/>
    <w:rsid w:val="00B437EA"/>
    <w:rsid w:val="00B463FD"/>
    <w:rsid w:val="00B56AFB"/>
    <w:rsid w:val="00B71D58"/>
    <w:rsid w:val="00B72FCA"/>
    <w:rsid w:val="00B84872"/>
    <w:rsid w:val="00B93BE4"/>
    <w:rsid w:val="00BA5248"/>
    <w:rsid w:val="00BB4045"/>
    <w:rsid w:val="00BB4E7D"/>
    <w:rsid w:val="00BD0183"/>
    <w:rsid w:val="00BF0A5F"/>
    <w:rsid w:val="00C141C9"/>
    <w:rsid w:val="00C236BA"/>
    <w:rsid w:val="00C439B3"/>
    <w:rsid w:val="00C44C76"/>
    <w:rsid w:val="00C44E3B"/>
    <w:rsid w:val="00C53050"/>
    <w:rsid w:val="00C558DE"/>
    <w:rsid w:val="00C66B6A"/>
    <w:rsid w:val="00CA12D1"/>
    <w:rsid w:val="00CA427B"/>
    <w:rsid w:val="00CB72E7"/>
    <w:rsid w:val="00CD7B96"/>
    <w:rsid w:val="00CF7F81"/>
    <w:rsid w:val="00D32A57"/>
    <w:rsid w:val="00D42C10"/>
    <w:rsid w:val="00D45F5A"/>
    <w:rsid w:val="00D46A5B"/>
    <w:rsid w:val="00DC2E40"/>
    <w:rsid w:val="00DC5AD8"/>
    <w:rsid w:val="00DE0959"/>
    <w:rsid w:val="00DE2423"/>
    <w:rsid w:val="00DE633F"/>
    <w:rsid w:val="00E12DA2"/>
    <w:rsid w:val="00E34EF4"/>
    <w:rsid w:val="00E455A4"/>
    <w:rsid w:val="00E53837"/>
    <w:rsid w:val="00E61E95"/>
    <w:rsid w:val="00E62B94"/>
    <w:rsid w:val="00E807C3"/>
    <w:rsid w:val="00E82620"/>
    <w:rsid w:val="00EA0EDA"/>
    <w:rsid w:val="00EB6EC1"/>
    <w:rsid w:val="00ED0585"/>
    <w:rsid w:val="00ED7ABE"/>
    <w:rsid w:val="00ED7EA1"/>
    <w:rsid w:val="00EF056B"/>
    <w:rsid w:val="00EF3194"/>
    <w:rsid w:val="00EF73AE"/>
    <w:rsid w:val="00F0132C"/>
    <w:rsid w:val="00F045B1"/>
    <w:rsid w:val="00F2666D"/>
    <w:rsid w:val="00F26A55"/>
    <w:rsid w:val="00F276C6"/>
    <w:rsid w:val="00F33630"/>
    <w:rsid w:val="00F37780"/>
    <w:rsid w:val="00F50842"/>
    <w:rsid w:val="00F52E29"/>
    <w:rsid w:val="00F55560"/>
    <w:rsid w:val="00F57785"/>
    <w:rsid w:val="00F6097A"/>
    <w:rsid w:val="00F644D4"/>
    <w:rsid w:val="00F72ECC"/>
    <w:rsid w:val="00F75814"/>
    <w:rsid w:val="00F81DB6"/>
    <w:rsid w:val="00F840A8"/>
    <w:rsid w:val="00F933D1"/>
    <w:rsid w:val="00FA63E0"/>
    <w:rsid w:val="00FA64CF"/>
    <w:rsid w:val="00FA6B1A"/>
    <w:rsid w:val="00FB32DD"/>
    <w:rsid w:val="00FB34D8"/>
    <w:rsid w:val="00FD2269"/>
    <w:rsid w:val="00FD24C7"/>
    <w:rsid w:val="00FD26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BB2D3-889E-45F0-B9B9-15633215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3778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rsid w:val="00F37780"/>
    <w:pPr>
      <w:tabs>
        <w:tab w:val="center" w:pos="4819"/>
        <w:tab w:val="right" w:pos="9638"/>
      </w:tabs>
    </w:pPr>
  </w:style>
  <w:style w:type="character" w:customStyle="1" w:styleId="PoratDiagrama">
    <w:name w:val="Poraštė Diagrama"/>
    <w:basedOn w:val="Numatytasispastraiposriftas"/>
    <w:link w:val="Porat"/>
    <w:uiPriority w:val="99"/>
    <w:rsid w:val="00F37780"/>
  </w:style>
  <w:style w:type="paragraph" w:styleId="Sraas">
    <w:name w:val="List"/>
    <w:basedOn w:val="Pagrindinistekstas"/>
    <w:rsid w:val="00F37780"/>
    <w:pPr>
      <w:suppressAutoHyphens/>
      <w:adjustRightInd w:val="0"/>
      <w:spacing w:after="0" w:line="360" w:lineRule="atLeast"/>
      <w:textAlignment w:val="baseline"/>
    </w:pPr>
    <w:rPr>
      <w:rFonts w:ascii="Times New Roman" w:eastAsia="Times New Roman" w:hAnsi="Times New Roman" w:cs="Times New Roman"/>
      <w:sz w:val="24"/>
      <w:szCs w:val="20"/>
      <w:lang w:val="x-none" w:eastAsia="x-none"/>
    </w:rPr>
  </w:style>
  <w:style w:type="character" w:styleId="Hipersaitas">
    <w:name w:val="Hyperlink"/>
    <w:basedOn w:val="Numatytasispastraiposriftas"/>
    <w:uiPriority w:val="99"/>
    <w:unhideWhenUsed/>
    <w:rsid w:val="00F37780"/>
    <w:rPr>
      <w:color w:val="0563C1" w:themeColor="hyperlink"/>
      <w:u w:val="single"/>
    </w:rPr>
  </w:style>
  <w:style w:type="paragraph" w:styleId="Pagrindinistekstas">
    <w:name w:val="Body Text"/>
    <w:basedOn w:val="prastasis"/>
    <w:link w:val="PagrindinistekstasDiagrama"/>
    <w:uiPriority w:val="99"/>
    <w:semiHidden/>
    <w:unhideWhenUsed/>
    <w:rsid w:val="00F37780"/>
    <w:pPr>
      <w:spacing w:after="120"/>
    </w:pPr>
  </w:style>
  <w:style w:type="character" w:customStyle="1" w:styleId="PagrindinistekstasDiagrama">
    <w:name w:val="Pagrindinis tekstas Diagrama"/>
    <w:basedOn w:val="Numatytasispastraiposriftas"/>
    <w:link w:val="Pagrindinistekstas"/>
    <w:uiPriority w:val="99"/>
    <w:semiHidden/>
    <w:rsid w:val="00F37780"/>
  </w:style>
  <w:style w:type="paragraph" w:styleId="Antrat">
    <w:name w:val="caption"/>
    <w:basedOn w:val="prastasis"/>
    <w:qFormat/>
    <w:rsid w:val="00E807C3"/>
    <w:pPr>
      <w:suppressLineNumbers/>
      <w:suppressAutoHyphens/>
      <w:adjustRightInd w:val="0"/>
      <w:spacing w:before="120" w:after="120" w:line="360" w:lineRule="atLeast"/>
      <w:textAlignment w:val="baseline"/>
    </w:pPr>
    <w:rPr>
      <w:rFonts w:ascii="Times New Roman" w:eastAsia="Times New Roman" w:hAnsi="Times New Roman" w:cs="Tahoma"/>
      <w:i/>
      <w:iCs/>
      <w:sz w:val="20"/>
      <w:szCs w:val="20"/>
      <w:lang w:eastAsia="lt-LT"/>
    </w:rPr>
  </w:style>
  <w:style w:type="paragraph" w:styleId="Sraopastraipa">
    <w:name w:val="List Paragraph"/>
    <w:basedOn w:val="prastasis"/>
    <w:uiPriority w:val="34"/>
    <w:qFormat/>
    <w:rsid w:val="00624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08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Cesnaite@vici.e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99BBF-94D7-4887-AD84-919B7077F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35738</Words>
  <Characters>20371</Characters>
  <Application>Microsoft Office Word</Application>
  <DocSecurity>0</DocSecurity>
  <Lines>169</Lines>
  <Paragraphs>111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Vaclovas Beržinskas</dc:creator>
  <cp:keywords/>
  <dc:description/>
  <cp:lastModifiedBy>Danguolė Bernotienė</cp:lastModifiedBy>
  <cp:revision>2</cp:revision>
  <cp:lastPrinted>2017-06-02T10:13:00Z</cp:lastPrinted>
  <dcterms:created xsi:type="dcterms:W3CDTF">2018-01-25T08:21:00Z</dcterms:created>
  <dcterms:modified xsi:type="dcterms:W3CDTF">2018-01-25T08:21:00Z</dcterms:modified>
</cp:coreProperties>
</file>