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23" w:rsidRPr="00350523" w:rsidRDefault="00350523" w:rsidP="00350523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</w:pPr>
      <w:r w:rsidRPr="00350523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Informacija apie parengtą UAB „</w:t>
      </w:r>
      <w:proofErr w:type="spellStart"/>
      <w:r w:rsidRPr="00350523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Nuta</w:t>
      </w:r>
      <w:proofErr w:type="spellEnd"/>
      <w:r w:rsidRPr="00350523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“ planuojamos ūkinės veikos - panaudotos alyvos perdirbimas, poveikio aplinkai vertinimo programą </w:t>
      </w:r>
    </w:p>
    <w:p w:rsidR="0097435A" w:rsidRPr="00172C65" w:rsidRDefault="0097435A" w:rsidP="0097435A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2017-02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08 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Poveikio aplinkai vertinimo ir taršos prevencijos skyrius, Tatjana Dunkauskienė, tel.: 8706 680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86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</w:p>
    <w:p w:rsidR="0097435A" w:rsidRPr="00172C65" w:rsidRDefault="0097435A" w:rsidP="0097435A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 ūkinės veiklos užsakovo pavadinimas, adresas, telefonas, faksas.</w:t>
      </w:r>
    </w:p>
    <w:p w:rsidR="00E72EB8" w:rsidRDefault="00E72EB8" w:rsidP="0097435A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72EB8">
        <w:rPr>
          <w:rFonts w:ascii="Times New Roman" w:eastAsia="Times New Roman" w:hAnsi="Times New Roman" w:cs="Times New Roman"/>
          <w:sz w:val="24"/>
          <w:szCs w:val="24"/>
          <w:lang/>
        </w:rPr>
        <w:t>UAB „</w:t>
      </w:r>
      <w:proofErr w:type="spellStart"/>
      <w:r w:rsidRPr="00E72EB8">
        <w:rPr>
          <w:rFonts w:ascii="Times New Roman" w:eastAsia="Times New Roman" w:hAnsi="Times New Roman" w:cs="Times New Roman"/>
          <w:sz w:val="24"/>
          <w:szCs w:val="24"/>
          <w:lang/>
        </w:rPr>
        <w:t>Nuta</w:t>
      </w:r>
      <w:proofErr w:type="spellEnd"/>
      <w:r w:rsidRPr="00E72EB8">
        <w:rPr>
          <w:rFonts w:ascii="Times New Roman" w:eastAsia="Times New Roman" w:hAnsi="Times New Roman" w:cs="Times New Roman"/>
          <w:sz w:val="24"/>
          <w:szCs w:val="24"/>
          <w:lang/>
        </w:rPr>
        <w:t xml:space="preserve">“, Konstitucijos pr. 21 C, </w:t>
      </w:r>
      <w:proofErr w:type="spellStart"/>
      <w:r w:rsidRPr="00E72EB8">
        <w:rPr>
          <w:rFonts w:ascii="Times New Roman" w:eastAsia="Times New Roman" w:hAnsi="Times New Roman" w:cs="Times New Roman"/>
          <w:sz w:val="24"/>
          <w:szCs w:val="24"/>
          <w:lang/>
        </w:rPr>
        <w:t>Quadrum</w:t>
      </w:r>
      <w:proofErr w:type="spellEnd"/>
      <w:r w:rsidRPr="00E72EB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72EB8">
        <w:rPr>
          <w:rFonts w:ascii="Times New Roman" w:eastAsia="Times New Roman" w:hAnsi="Times New Roman" w:cs="Times New Roman"/>
          <w:sz w:val="24"/>
          <w:szCs w:val="24"/>
          <w:lang/>
        </w:rPr>
        <w:t>North</w:t>
      </w:r>
      <w:proofErr w:type="spellEnd"/>
      <w:r w:rsidRPr="00E72EB8">
        <w:rPr>
          <w:rFonts w:ascii="Times New Roman" w:eastAsia="Times New Roman" w:hAnsi="Times New Roman" w:cs="Times New Roman"/>
          <w:sz w:val="24"/>
          <w:szCs w:val="24"/>
          <w:lang/>
        </w:rPr>
        <w:t>, LT-08130 Vilnius, tel. 8 603 0 84 43, fak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s.-</w:t>
      </w:r>
    </w:p>
    <w:p w:rsidR="0097435A" w:rsidRPr="00172C65" w:rsidRDefault="0097435A" w:rsidP="0097435A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 ūkinės veiklos (toliau - PAV) dokumentų rengėjo pavadinimas, adresas, telefonas, faksas.</w:t>
      </w:r>
    </w:p>
    <w:p w:rsidR="0097435A" w:rsidRDefault="0097435A" w:rsidP="0097435A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UAB „AV </w:t>
      </w:r>
      <w:proofErr w:type="spellStart"/>
      <w:r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>Consulting</w:t>
      </w:r>
      <w:proofErr w:type="spellEnd"/>
      <w:r w:rsidRPr="00201E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P. Vileišio g. 9, LT-10308 Vilnius, tel. 8 5 234 1880, faks. 8 5 205 05 07, el. p. </w:t>
      </w:r>
      <w:proofErr w:type="spellStart"/>
      <w:r w:rsidR="00CD799A" w:rsidRPr="00CD799A">
        <w:rPr>
          <w:rFonts w:ascii="Times New Roman" w:eastAsia="Times New Roman" w:hAnsi="Times New Roman" w:cs="Times New Roman"/>
          <w:sz w:val="24"/>
          <w:szCs w:val="24"/>
          <w:lang w:eastAsia="lt-LT"/>
        </w:rPr>
        <w:t>info@avcon.lt</w:t>
      </w:r>
      <w:proofErr w:type="spellEnd"/>
      <w:r w:rsidR="003D21D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7435A" w:rsidRPr="00172C65" w:rsidRDefault="0097435A" w:rsidP="0097435A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 pavadinimas</w:t>
      </w: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.</w:t>
      </w:r>
    </w:p>
    <w:p w:rsidR="0097435A" w:rsidRDefault="00F825A8" w:rsidP="0097435A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P</w:t>
      </w:r>
      <w:r w:rsidRPr="00F825A8">
        <w:rPr>
          <w:rFonts w:ascii="Times New Roman" w:eastAsia="Times New Roman" w:hAnsi="Times New Roman" w:cs="Times New Roman"/>
          <w:sz w:val="24"/>
          <w:szCs w:val="24"/>
          <w:lang/>
        </w:rPr>
        <w:t>anaudotos alyvos perdirbimas</w:t>
      </w:r>
      <w:r w:rsidR="003D21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35A" w:rsidRPr="00172C65" w:rsidRDefault="0097435A" w:rsidP="0097435A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</w:t>
      </w: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 xml:space="preserve"> </w:t>
      </w: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vieta (apskritis, miestas, rajonas, seniūnija, kaimas, gatvė).</w:t>
      </w:r>
    </w:p>
    <w:p w:rsidR="0097435A" w:rsidRPr="00172C65" w:rsidRDefault="0097435A" w:rsidP="009743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6E9" w:rsidRPr="00C4637E" w:rsidRDefault="00D91801" w:rsidP="009743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</w:pPr>
      <w:r w:rsidRPr="00D91801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>Klaipėdo</w:t>
      </w:r>
      <w:r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>s</w:t>
      </w:r>
      <w:r w:rsidR="0097435A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 xml:space="preserve"> apskr.</w:t>
      </w:r>
      <w:r w:rsidR="0097435A" w:rsidRPr="00C4637E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 xml:space="preserve">, </w:t>
      </w:r>
      <w:r w:rsidR="004C66E9" w:rsidRPr="004C66E9">
        <w:rPr>
          <w:rFonts w:ascii="Times New Roman" w:eastAsia="Times New Roman" w:hAnsi="Times New Roman" w:cs="Times New Roman"/>
          <w:sz w:val="24"/>
          <w:szCs w:val="24"/>
          <w:lang/>
        </w:rPr>
        <w:t>Kretingos r. sav., Kretingos m, Kretingos miesto sen., Briedžio g. 2A ir 6.</w:t>
      </w:r>
    </w:p>
    <w:p w:rsidR="0097435A" w:rsidRPr="00172C65" w:rsidRDefault="0097435A" w:rsidP="0097435A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PAV subjektai, kurie pagal kompetenciją nagrinės PAV dokumentus, teiks išvadas; atsakinga institucija, kuri priims sprendimą dėl planuojamos ūkinės veiklos leistinumo pasirinktoje vietoje.</w:t>
      </w:r>
    </w:p>
    <w:p w:rsidR="0097435A" w:rsidRDefault="0050507D" w:rsidP="0097435A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 w:rsidRPr="0050507D">
        <w:rPr>
          <w:rFonts w:ascii="Times New Roman" w:eastAsia="Times New Roman" w:hAnsi="Times New Roman" w:cs="Times New Roman"/>
          <w:sz w:val="24"/>
          <w:szCs w:val="20"/>
          <w:lang w:bidi="lo-LA"/>
        </w:rPr>
        <w:t>Kretingos</w:t>
      </w:r>
      <w:r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</w:t>
      </w:r>
      <w:r w:rsidR="0097435A" w:rsidRPr="00EA6E13">
        <w:rPr>
          <w:rFonts w:ascii="Times New Roman" w:eastAsia="Times New Roman" w:hAnsi="Times New Roman" w:cs="Times New Roman"/>
          <w:sz w:val="24"/>
          <w:szCs w:val="20"/>
          <w:lang w:bidi="lo-LA"/>
        </w:rPr>
        <w:t>rajono</w:t>
      </w:r>
      <w:r w:rsidR="0097435A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savivaldybės</w:t>
      </w:r>
      <w:r w:rsidR="0097435A" w:rsidRPr="005A2594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administracija</w:t>
      </w:r>
      <w:r w:rsidR="0097435A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, </w:t>
      </w:r>
      <w:r w:rsidR="0097435A" w:rsidRPr="009C7090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Nacionalinio visuomenės sveikatos centro </w:t>
      </w:r>
      <w:r w:rsidR="00526A7A" w:rsidRPr="00526A7A">
        <w:rPr>
          <w:rFonts w:ascii="Times New Roman" w:eastAsia="Times New Roman" w:hAnsi="Times New Roman" w:cs="Times New Roman"/>
          <w:sz w:val="24"/>
          <w:szCs w:val="20"/>
          <w:lang w:bidi="lo-LA"/>
        </w:rPr>
        <w:t>Klaipėdos</w:t>
      </w:r>
      <w:r w:rsidR="0097435A" w:rsidRPr="00EA6E13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</w:t>
      </w:r>
      <w:r w:rsidR="0097435A" w:rsidRPr="009C7090">
        <w:rPr>
          <w:rFonts w:ascii="Times New Roman" w:eastAsia="Times New Roman" w:hAnsi="Times New Roman" w:cs="Times New Roman"/>
          <w:sz w:val="24"/>
          <w:szCs w:val="20"/>
          <w:lang w:bidi="lo-LA"/>
        </w:rPr>
        <w:t>departamentas</w:t>
      </w:r>
      <w:r w:rsidR="0097435A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, </w:t>
      </w:r>
      <w:r w:rsidR="00E06AD4" w:rsidRPr="00E06AD4">
        <w:rPr>
          <w:rFonts w:ascii="Times New Roman" w:eastAsia="Times New Roman" w:hAnsi="Times New Roman" w:cs="Times New Roman"/>
          <w:sz w:val="24"/>
          <w:szCs w:val="20"/>
          <w:lang w:bidi="lo-LA"/>
        </w:rPr>
        <w:t>Klaipėdos</w:t>
      </w:r>
      <w:r w:rsidR="0097435A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apskrities priešgaisrinė gelbėjimo valdyba, Kultūros paveldo departamento prie Kultūros ministerijos </w:t>
      </w:r>
      <w:r w:rsidR="003F3A4A" w:rsidRPr="003F3A4A">
        <w:rPr>
          <w:rFonts w:ascii="Times New Roman" w:eastAsia="Times New Roman" w:hAnsi="Times New Roman" w:cs="Times New Roman"/>
          <w:sz w:val="24"/>
          <w:szCs w:val="20"/>
          <w:lang w:bidi="lo-LA"/>
        </w:rPr>
        <w:t>Klaipėdos</w:t>
      </w:r>
      <w:r w:rsidR="0097435A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skyrius. PAV programą tvirtins ir sprendimą dėl planuojamos ūkinės veiklos leistinumo pasirinktoje vietoje priims atsakinga institucija – Aplinkos apsaugos agentūra.</w:t>
      </w:r>
      <w:bookmarkStart w:id="0" w:name="_GoBack"/>
      <w:bookmarkEnd w:id="0"/>
    </w:p>
    <w:p w:rsidR="0097435A" w:rsidRPr="00172C65" w:rsidRDefault="0097435A" w:rsidP="0097435A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Kur, kada ir iki kada galima susipažinti su planuojamos ūkinės veiklos PAV programa (nurodomas adresas ir laikas, susipažinimui su PAV programa rekomenduojama 10 darbo dienų).</w:t>
      </w:r>
    </w:p>
    <w:p w:rsidR="0097435A" w:rsidRDefault="0097435A" w:rsidP="009743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lo-LA"/>
        </w:rPr>
      </w:pPr>
    </w:p>
    <w:p w:rsidR="0097435A" w:rsidRDefault="0097435A" w:rsidP="009743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Su parengta PAV programa per 10 darbo dienų nuo šios informacijos paskelbimo dienos susipažinti galima: </w:t>
      </w:r>
      <w:r w:rsidRPr="00790287">
        <w:rPr>
          <w:rFonts w:ascii="Times New Roman" w:eastAsia="Times New Roman" w:hAnsi="Times New Roman" w:cs="Times New Roman"/>
          <w:sz w:val="24"/>
          <w:szCs w:val="20"/>
          <w:lang w:bidi="lo-LA"/>
        </w:rPr>
        <w:t>Justiniškių g. 12, LT–05131</w:t>
      </w:r>
      <w:r>
        <w:rPr>
          <w:rFonts w:ascii="Times New Roman" w:eastAsia="Times New Roman" w:hAnsi="Times New Roman" w:cs="Times New Roman"/>
          <w:sz w:val="24"/>
          <w:szCs w:val="20"/>
          <w:lang w:bidi="lo-LA"/>
        </w:rPr>
        <w:t>,</w:t>
      </w:r>
      <w:r w:rsidRPr="00790287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Vilnius</w:t>
      </w:r>
      <w:r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, </w:t>
      </w:r>
      <w:r w:rsidRPr="002D4030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II aukštas, 205 kab. </w:t>
      </w:r>
      <w:r w:rsidRPr="00790287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(kreiptis darbo valandomis, t. y. pirmadieniais-penktadieniais 8.00-17.00 val., pietūs 12.00-13.00 val.)., taip pat žr. tinklalapį: </w:t>
      </w:r>
      <w:r w:rsidR="00390501" w:rsidRPr="00390501">
        <w:rPr>
          <w:rFonts w:ascii="Times New Roman" w:eastAsia="Times New Roman" w:hAnsi="Times New Roman" w:cs="Times New Roman"/>
          <w:sz w:val="24"/>
          <w:szCs w:val="20"/>
          <w:lang w:bidi="lo-LA"/>
        </w:rPr>
        <w:t>www.avcon.lt</w:t>
      </w:r>
      <w:r w:rsidR="00390501">
        <w:rPr>
          <w:rFonts w:ascii="Times New Roman" w:eastAsia="Times New Roman" w:hAnsi="Times New Roman" w:cs="Times New Roman"/>
          <w:sz w:val="24"/>
          <w:szCs w:val="20"/>
          <w:lang w:bidi="lo-LA"/>
        </w:rPr>
        <w:t>.</w:t>
      </w:r>
    </w:p>
    <w:p w:rsidR="0097435A" w:rsidRPr="00172C65" w:rsidRDefault="0097435A" w:rsidP="0097435A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Informacija apie tai, kad pasiūlymai teikiami PAV dokumentų rengėjui (nurodomas adresas), o pasiūlymų kopijos papildomai gali būti pateiktos pagal kompetenciją PAV subjektams ir atsakingai institucijai.</w:t>
      </w:r>
    </w:p>
    <w:p w:rsidR="0097435A" w:rsidRDefault="0097435A" w:rsidP="0097435A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</w:p>
    <w:p w:rsidR="005C18FB" w:rsidRDefault="0097435A" w:rsidP="0097435A">
      <w:pP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Pasiūlymai teikiami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raštu</w:t>
      </w:r>
      <w:r w:rsidRPr="00511B5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PAV dokumentų rengėjui </w:t>
      </w:r>
      <w:r w:rsidRPr="00AD250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UAB „AV </w:t>
      </w:r>
      <w:proofErr w:type="spellStart"/>
      <w:r w:rsidRPr="00AD250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Consulting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“, </w:t>
      </w:r>
      <w:r w:rsidRPr="00AD250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P. Vileišio g. 9, LT–10308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Vilnius. 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Taip pat pasiūlymų kopijos papildomai gali būti pateiktos pagal kompetenciją PAV subjektams ir atsakingai institucijai.</w:t>
      </w:r>
    </w:p>
    <w:sectPr w:rsidR="005C18FB" w:rsidSect="007B5DC0">
      <w:pgSz w:w="11906" w:h="16838"/>
      <w:pgMar w:top="1418" w:right="567" w:bottom="102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5A"/>
    <w:rsid w:val="00350523"/>
    <w:rsid w:val="00390501"/>
    <w:rsid w:val="003D21DC"/>
    <w:rsid w:val="003F3A4A"/>
    <w:rsid w:val="004C66E9"/>
    <w:rsid w:val="0050507D"/>
    <w:rsid w:val="00526A7A"/>
    <w:rsid w:val="005C18FB"/>
    <w:rsid w:val="007B5DC0"/>
    <w:rsid w:val="0097435A"/>
    <w:rsid w:val="00A93A30"/>
    <w:rsid w:val="00BD39C3"/>
    <w:rsid w:val="00C007EF"/>
    <w:rsid w:val="00CD799A"/>
    <w:rsid w:val="00D91801"/>
    <w:rsid w:val="00E06AD4"/>
    <w:rsid w:val="00E16D75"/>
    <w:rsid w:val="00E72EB8"/>
    <w:rsid w:val="00F8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FE211-0F73-4E12-947E-10F8EA4F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7435A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D7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7BA9-607E-4C77-9DB0-3570D13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1526</Words>
  <Characters>871</Characters>
  <Application>Microsoft Office Word</Application>
  <DocSecurity>0</DocSecurity>
  <Lines>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41</cp:revision>
  <dcterms:created xsi:type="dcterms:W3CDTF">2017-02-08T07:18:00Z</dcterms:created>
  <dcterms:modified xsi:type="dcterms:W3CDTF">2017-02-08T07:52:00Z</dcterms:modified>
</cp:coreProperties>
</file>