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64" w:rsidRDefault="00176464" w:rsidP="00B80192">
      <w:pPr>
        <w:pStyle w:val="Pagrindinistekstas"/>
        <w:tabs>
          <w:tab w:val="left" w:pos="5103"/>
        </w:tabs>
        <w:spacing w:after="0"/>
        <w:rPr>
          <w:lang w:val="lt-LT"/>
        </w:rPr>
        <w:sectPr w:rsidR="00176464" w:rsidSect="00CE4834">
          <w:headerReference w:type="default" r:id="rId8"/>
          <w:headerReference w:type="first" r:id="rId9"/>
          <w:footerReference w:type="first" r:id="rId10"/>
          <w:type w:val="continuous"/>
          <w:pgSz w:w="11906" w:h="16838"/>
          <w:pgMar w:top="1134" w:right="567" w:bottom="1134" w:left="1701" w:header="1304" w:footer="57" w:gutter="0"/>
          <w:cols w:space="1296"/>
          <w:formProt w:val="0"/>
          <w:titlePg/>
          <w:docGrid w:linePitch="360" w:charSpace="32768"/>
        </w:sect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2552"/>
        <w:gridCol w:w="2551"/>
      </w:tblGrid>
      <w:tr w:rsidR="00176464" w:rsidRPr="00146F18" w:rsidTr="00A53260">
        <w:trPr>
          <w:trHeight w:hRule="exact" w:val="431"/>
        </w:trPr>
        <w:tc>
          <w:tcPr>
            <w:tcW w:w="4644" w:type="dxa"/>
            <w:vMerge w:val="restart"/>
          </w:tcPr>
          <w:sdt>
            <w:sdtPr>
              <w:rPr>
                <w:lang w:val="lt-LT"/>
              </w:rPr>
              <w:id w:val="228742535"/>
              <w:placeholder>
                <w:docPart w:val="BDA54310F0A7445A849B680B71C5B1EE"/>
              </w:placeholder>
            </w:sdtPr>
            <w:sdtEndPr/>
            <w:sdtContent>
              <w:p w:rsidR="00B86D20" w:rsidRPr="00146F18" w:rsidRDefault="005F2619" w:rsidP="00A231BB">
                <w:pPr>
                  <w:pStyle w:val="Pagrindinistekstas"/>
                  <w:tabs>
                    <w:tab w:val="left" w:pos="5103"/>
                  </w:tabs>
                  <w:spacing w:after="0" w:line="276" w:lineRule="auto"/>
                  <w:rPr>
                    <w:lang w:val="lt-LT"/>
                  </w:rPr>
                </w:pPr>
                <w:r>
                  <w:rPr>
                    <w:lang w:val="lt-LT"/>
                  </w:rPr>
                  <w:t>M</w:t>
                </w:r>
                <w:r w:rsidR="00B86D20" w:rsidRPr="00146F18">
                  <w:rPr>
                    <w:lang w:val="lt-LT"/>
                  </w:rPr>
                  <w:t>B „</w:t>
                </w:r>
                <w:proofErr w:type="spellStart"/>
                <w:r>
                  <w:rPr>
                    <w:lang w:val="lt-LT"/>
                  </w:rPr>
                  <w:t>Ekuvos</w:t>
                </w:r>
                <w:proofErr w:type="spellEnd"/>
                <w:r>
                  <w:rPr>
                    <w:lang w:val="lt-LT"/>
                  </w:rPr>
                  <w:t xml:space="preserve"> projektai</w:t>
                </w:r>
                <w:r w:rsidR="00B86D20" w:rsidRPr="00146F18">
                  <w:rPr>
                    <w:lang w:val="lt-LT"/>
                  </w:rPr>
                  <w:t xml:space="preserve">“ </w:t>
                </w:r>
              </w:p>
              <w:p w:rsidR="00176464" w:rsidRPr="00146F18" w:rsidRDefault="008044D9" w:rsidP="00A231BB">
                <w:pPr>
                  <w:pStyle w:val="Pagrindinistekstas"/>
                  <w:tabs>
                    <w:tab w:val="left" w:pos="5103"/>
                  </w:tabs>
                  <w:spacing w:after="0" w:line="276" w:lineRule="auto"/>
                  <w:rPr>
                    <w:lang w:val="lt-LT"/>
                  </w:rPr>
                </w:pPr>
                <w:r>
                  <w:rPr>
                    <w:lang w:val="lt-LT"/>
                  </w:rPr>
                  <w:t xml:space="preserve">el. p. </w:t>
                </w:r>
                <w:r w:rsidR="005F2619">
                  <w:rPr>
                    <w:lang w:val="lt-LT"/>
                  </w:rPr>
                  <w:t>ekuvosprojektai</w:t>
                </w:r>
                <w:r w:rsidR="00373359" w:rsidRPr="00146F18">
                  <w:rPr>
                    <w:lang w:val="lt-LT"/>
                  </w:rPr>
                  <w:t>@</w:t>
                </w:r>
                <w:r w:rsidR="005F2619">
                  <w:rPr>
                    <w:lang w:val="lt-LT"/>
                  </w:rPr>
                  <w:t>gmail.com</w:t>
                </w:r>
              </w:p>
            </w:sdtContent>
          </w:sdt>
        </w:tc>
        <w:tc>
          <w:tcPr>
            <w:tcW w:w="2552" w:type="dxa"/>
          </w:tcPr>
          <w:sdt>
            <w:sdtPr>
              <w:rPr>
                <w:lang w:val="lt-LT"/>
              </w:rPr>
              <w:id w:val="554821479"/>
              <w:placeholder>
                <w:docPart w:val="BDA54310F0A7445A849B680B71C5B1EE"/>
              </w:placeholder>
            </w:sdtPr>
            <w:sdtEndPr/>
            <w:sdtContent>
              <w:p w:rsidR="00176464" w:rsidRPr="00146F18" w:rsidRDefault="00176464" w:rsidP="00A231BB">
                <w:pPr>
                  <w:pStyle w:val="Pagrindinistekstas"/>
                  <w:tabs>
                    <w:tab w:val="left" w:pos="5103"/>
                  </w:tabs>
                  <w:spacing w:after="0" w:line="276" w:lineRule="auto"/>
                  <w:rPr>
                    <w:lang w:val="lt-LT"/>
                  </w:rPr>
                </w:pPr>
                <w:r w:rsidRPr="00146F18">
                  <w:rPr>
                    <w:lang w:val="lt-LT"/>
                  </w:rPr>
                  <w:t xml:space="preserve"> </w:t>
                </w:r>
                <w:r w:rsidR="00373359" w:rsidRPr="00146F18">
                  <w:rPr>
                    <w:lang w:val="lt-LT"/>
                  </w:rPr>
                  <w:t>Į 2020-</w:t>
                </w:r>
                <w:r w:rsidR="005F2619">
                  <w:rPr>
                    <w:lang w:val="lt-LT"/>
                  </w:rPr>
                  <w:t>11</w:t>
                </w:r>
                <w:r w:rsidR="005F2619">
                  <w:rPr>
                    <w:lang w:val="en-US"/>
                  </w:rPr>
                  <w:t>-12</w:t>
                </w:r>
              </w:p>
            </w:sdtContent>
          </w:sdt>
        </w:tc>
        <w:tc>
          <w:tcPr>
            <w:tcW w:w="2551" w:type="dxa"/>
          </w:tcPr>
          <w:sdt>
            <w:sdtPr>
              <w:rPr>
                <w:lang w:val="lt-LT"/>
              </w:rPr>
              <w:id w:val="-1354191450"/>
              <w:placeholder>
                <w:docPart w:val="BDA54310F0A7445A849B680B71C5B1EE"/>
              </w:placeholder>
            </w:sdtPr>
            <w:sdtEndPr/>
            <w:sdtContent>
              <w:p w:rsidR="00176464" w:rsidRPr="00146F18" w:rsidRDefault="00A92C24" w:rsidP="00A231BB">
                <w:pPr>
                  <w:pStyle w:val="Pagrindinistekstas"/>
                  <w:tabs>
                    <w:tab w:val="left" w:pos="5103"/>
                  </w:tabs>
                  <w:spacing w:after="0" w:line="276" w:lineRule="auto"/>
                  <w:rPr>
                    <w:lang w:val="lt-LT"/>
                  </w:rPr>
                </w:pPr>
                <w:r w:rsidRPr="00146F18">
                  <w:rPr>
                    <w:lang w:val="lt-LT"/>
                  </w:rPr>
                  <w:t xml:space="preserve">Nr. </w:t>
                </w:r>
                <w:r w:rsidR="00F149F9">
                  <w:rPr>
                    <w:lang w:val="lt-LT"/>
                  </w:rPr>
                  <w:t>prašymą</w:t>
                </w:r>
              </w:p>
            </w:sdtContent>
          </w:sdt>
        </w:tc>
      </w:tr>
      <w:tr w:rsidR="00176464" w:rsidRPr="00146F18" w:rsidTr="00F51CCF">
        <w:trPr>
          <w:trHeight w:hRule="exact" w:val="655"/>
        </w:trPr>
        <w:tc>
          <w:tcPr>
            <w:tcW w:w="4644" w:type="dxa"/>
            <w:vMerge/>
          </w:tcPr>
          <w:p w:rsidR="00176464" w:rsidRPr="00146F18" w:rsidRDefault="00176464" w:rsidP="00A231BB">
            <w:pPr>
              <w:pStyle w:val="Pagrindinistekstas"/>
              <w:tabs>
                <w:tab w:val="left" w:pos="5103"/>
              </w:tabs>
              <w:spacing w:after="0" w:line="276" w:lineRule="auto"/>
              <w:rPr>
                <w:lang w:val="lt-LT"/>
              </w:rPr>
            </w:pPr>
          </w:p>
        </w:tc>
        <w:tc>
          <w:tcPr>
            <w:tcW w:w="2552" w:type="dxa"/>
          </w:tcPr>
          <w:sdt>
            <w:sdtPr>
              <w:rPr>
                <w:lang w:val="lt-LT"/>
              </w:rPr>
              <w:id w:val="1047878352"/>
              <w:placeholder>
                <w:docPart w:val="2E31CD2D0C6B48B0A3CA996E28714261"/>
              </w:placeholder>
            </w:sdtPr>
            <w:sdtEndPr/>
            <w:sdtContent>
              <w:p w:rsidR="00176464" w:rsidRPr="00146F18" w:rsidRDefault="009C183A" w:rsidP="00A231BB">
                <w:pPr>
                  <w:pStyle w:val="Pagrindinistekstas"/>
                  <w:tabs>
                    <w:tab w:val="left" w:pos="5103"/>
                  </w:tabs>
                  <w:spacing w:after="0" w:line="276" w:lineRule="auto"/>
                  <w:rPr>
                    <w:lang w:val="lt-LT"/>
                  </w:rPr>
                </w:pPr>
                <w:r w:rsidRPr="00146F18">
                  <w:rPr>
                    <w:lang w:val="lt-LT"/>
                  </w:rPr>
                  <w:t xml:space="preserve"> </w:t>
                </w:r>
              </w:p>
            </w:sdtContent>
          </w:sdt>
        </w:tc>
        <w:tc>
          <w:tcPr>
            <w:tcW w:w="2551" w:type="dxa"/>
          </w:tcPr>
          <w:sdt>
            <w:sdtPr>
              <w:rPr>
                <w:lang w:val="lt-LT"/>
              </w:rPr>
              <w:id w:val="-64033271"/>
              <w:placeholder>
                <w:docPart w:val="2E31CD2D0C6B48B0A3CA996E28714261"/>
              </w:placeholder>
            </w:sdtPr>
            <w:sdtEndPr/>
            <w:sdtContent>
              <w:p w:rsidR="00176464" w:rsidRPr="00146F18" w:rsidRDefault="009C183A" w:rsidP="00A231BB">
                <w:pPr>
                  <w:pStyle w:val="Pagrindinistekstas"/>
                  <w:tabs>
                    <w:tab w:val="left" w:pos="5103"/>
                  </w:tabs>
                  <w:spacing w:after="0" w:line="276" w:lineRule="auto"/>
                  <w:rPr>
                    <w:lang w:val="lt-LT"/>
                  </w:rPr>
                </w:pPr>
                <w:r w:rsidRPr="00146F18">
                  <w:rPr>
                    <w:lang w:val="lt-LT"/>
                  </w:rPr>
                  <w:t xml:space="preserve"> </w:t>
                </w:r>
                <w:r w:rsidR="00176464" w:rsidRPr="00146F18">
                  <w:rPr>
                    <w:lang w:val="lt-LT"/>
                  </w:rPr>
                  <w:t xml:space="preserve"> </w:t>
                </w:r>
              </w:p>
            </w:sdtContent>
          </w:sdt>
        </w:tc>
      </w:tr>
      <w:tr w:rsidR="00176464" w:rsidRPr="00146F18" w:rsidTr="001860AA">
        <w:trPr>
          <w:trHeight w:hRule="exact" w:val="1212"/>
        </w:trPr>
        <w:tc>
          <w:tcPr>
            <w:tcW w:w="4644" w:type="dxa"/>
          </w:tcPr>
          <w:p w:rsidR="005C005A" w:rsidRDefault="0020440F" w:rsidP="00A231BB">
            <w:pPr>
              <w:pStyle w:val="Pagrindinistekstas"/>
              <w:tabs>
                <w:tab w:val="left" w:pos="5103"/>
              </w:tabs>
              <w:spacing w:after="0" w:line="276" w:lineRule="auto"/>
              <w:rPr>
                <w:lang w:val="lt-LT"/>
              </w:rPr>
            </w:pPr>
            <w:r w:rsidRPr="00146F18">
              <w:rPr>
                <w:lang w:val="lt-LT"/>
              </w:rPr>
              <w:t>Aplinkos apsaugos departamentui</w:t>
            </w:r>
            <w:r w:rsidR="009C183A" w:rsidRPr="00146F18">
              <w:rPr>
                <w:lang w:val="lt-LT"/>
              </w:rPr>
              <w:t xml:space="preserve"> </w:t>
            </w:r>
          </w:p>
          <w:p w:rsidR="009C183A" w:rsidRPr="00146F18" w:rsidRDefault="00A754AF" w:rsidP="00A231BB">
            <w:pPr>
              <w:pStyle w:val="Pagrindinistekstas"/>
              <w:tabs>
                <w:tab w:val="left" w:pos="5103"/>
              </w:tabs>
              <w:spacing w:after="0" w:line="276" w:lineRule="auto"/>
              <w:rPr>
                <w:lang w:val="lt-LT"/>
              </w:rPr>
            </w:pPr>
            <w:r>
              <w:rPr>
                <w:lang w:val="lt-LT"/>
              </w:rPr>
              <w:t>p</w:t>
            </w:r>
            <w:r w:rsidR="009C183A" w:rsidRPr="00146F18">
              <w:rPr>
                <w:lang w:val="lt-LT"/>
              </w:rPr>
              <w:t>rie</w:t>
            </w:r>
            <w:r w:rsidR="005C005A">
              <w:rPr>
                <w:lang w:val="lt-LT"/>
              </w:rPr>
              <w:t xml:space="preserve"> </w:t>
            </w:r>
            <w:r w:rsidR="009C183A" w:rsidRPr="00146F18">
              <w:rPr>
                <w:lang w:val="lt-LT"/>
              </w:rPr>
              <w:t>Aplinkos ministeri</w:t>
            </w:r>
            <w:r w:rsidR="00F51CCF" w:rsidRPr="00146F18">
              <w:rPr>
                <w:lang w:val="lt-LT"/>
              </w:rPr>
              <w:t>jos</w:t>
            </w:r>
          </w:p>
          <w:p w:rsidR="00373359" w:rsidRPr="00146F18" w:rsidRDefault="008044D9" w:rsidP="00A231BB">
            <w:pPr>
              <w:pStyle w:val="Pagrindinistekstas"/>
              <w:tabs>
                <w:tab w:val="left" w:pos="5103"/>
              </w:tabs>
              <w:spacing w:after="0" w:line="276" w:lineRule="auto"/>
              <w:rPr>
                <w:lang w:val="en-US"/>
              </w:rPr>
            </w:pPr>
            <w:r>
              <w:rPr>
                <w:rStyle w:val="Hipersaitas"/>
                <w:color w:val="auto"/>
                <w:u w:val="none"/>
                <w:lang w:val="lt-LT"/>
              </w:rPr>
              <w:t xml:space="preserve">el. p. </w:t>
            </w:r>
            <w:hyperlink r:id="rId11" w:history="1">
              <w:r w:rsidR="00373359" w:rsidRPr="00146F18">
                <w:rPr>
                  <w:rStyle w:val="Hipersaitas"/>
                  <w:color w:val="auto"/>
                  <w:u w:val="none"/>
                  <w:lang w:val="lt-LT"/>
                </w:rPr>
                <w:t>info@aad.am.lt</w:t>
              </w:r>
            </w:hyperlink>
          </w:p>
          <w:p w:rsidR="00B0199B" w:rsidRPr="00146F18" w:rsidRDefault="00B0199B" w:rsidP="00A231BB">
            <w:pPr>
              <w:pStyle w:val="Pagrindinistekstas"/>
              <w:tabs>
                <w:tab w:val="left" w:pos="5103"/>
              </w:tabs>
              <w:spacing w:after="0" w:line="276" w:lineRule="auto"/>
              <w:rPr>
                <w:lang w:val="lt-LT"/>
              </w:rPr>
            </w:pPr>
          </w:p>
        </w:tc>
        <w:tc>
          <w:tcPr>
            <w:tcW w:w="2552" w:type="dxa"/>
          </w:tcPr>
          <w:p w:rsidR="00176464" w:rsidRPr="00146F18" w:rsidRDefault="00176464" w:rsidP="00A231BB">
            <w:pPr>
              <w:pStyle w:val="Pagrindinistekstas"/>
              <w:tabs>
                <w:tab w:val="left" w:pos="5103"/>
              </w:tabs>
              <w:spacing w:after="0" w:line="276" w:lineRule="auto"/>
              <w:rPr>
                <w:lang w:val="lt-LT"/>
              </w:rPr>
            </w:pPr>
          </w:p>
        </w:tc>
        <w:tc>
          <w:tcPr>
            <w:tcW w:w="2551" w:type="dxa"/>
          </w:tcPr>
          <w:p w:rsidR="00176464" w:rsidRPr="00146F18" w:rsidRDefault="00176464" w:rsidP="00A231BB">
            <w:pPr>
              <w:pStyle w:val="Pagrindinistekstas"/>
              <w:tabs>
                <w:tab w:val="left" w:pos="5103"/>
              </w:tabs>
              <w:spacing w:after="0" w:line="276" w:lineRule="auto"/>
              <w:rPr>
                <w:lang w:val="lt-LT"/>
              </w:rPr>
            </w:pPr>
          </w:p>
        </w:tc>
      </w:tr>
    </w:tbl>
    <w:tbl>
      <w:tblPr>
        <w:tblW w:w="0" w:type="auto"/>
        <w:tblLayout w:type="fixed"/>
        <w:tblCellMar>
          <w:left w:w="0" w:type="dxa"/>
          <w:right w:w="0" w:type="dxa"/>
        </w:tblCellMar>
        <w:tblLook w:val="0000" w:firstRow="0" w:lastRow="0" w:firstColumn="0" w:lastColumn="0" w:noHBand="0" w:noVBand="0"/>
      </w:tblPr>
      <w:tblGrid>
        <w:gridCol w:w="9637"/>
      </w:tblGrid>
      <w:tr w:rsidR="00B76FCE" w:rsidRPr="00146F18">
        <w:trPr>
          <w:cantSplit/>
          <w:trHeight w:val="244"/>
        </w:trPr>
        <w:tc>
          <w:tcPr>
            <w:tcW w:w="9637" w:type="dxa"/>
            <w:shd w:val="clear" w:color="auto" w:fill="auto"/>
          </w:tcPr>
          <w:sdt>
            <w:sdtPr>
              <w:rPr>
                <w:b/>
                <w:caps/>
                <w:szCs w:val="24"/>
              </w:rPr>
              <w:id w:val="-746805072"/>
              <w:placeholder>
                <w:docPart w:val="72793E9339354469B5C666CA90A1E7DD"/>
              </w:placeholder>
            </w:sdtPr>
            <w:sdtEndPr/>
            <w:sdtContent>
              <w:p w:rsidR="00B0199B" w:rsidRDefault="00B0199B" w:rsidP="00A231BB">
                <w:pPr>
                  <w:pStyle w:val="Sraas"/>
                  <w:tabs>
                    <w:tab w:val="left" w:pos="2869"/>
                  </w:tabs>
                  <w:snapToGrid w:val="0"/>
                  <w:spacing w:line="276" w:lineRule="auto"/>
                  <w:jc w:val="center"/>
                  <w:rPr>
                    <w:b/>
                    <w:caps/>
                    <w:szCs w:val="24"/>
                  </w:rPr>
                </w:pPr>
              </w:p>
              <w:p w:rsidR="00F51CCF" w:rsidRPr="00146F18" w:rsidRDefault="001439EE" w:rsidP="00A231BB">
                <w:pPr>
                  <w:pStyle w:val="Sraas"/>
                  <w:tabs>
                    <w:tab w:val="left" w:pos="2869"/>
                  </w:tabs>
                  <w:snapToGrid w:val="0"/>
                  <w:spacing w:line="276" w:lineRule="auto"/>
                  <w:jc w:val="center"/>
                  <w:rPr>
                    <w:b/>
                    <w:bCs/>
                    <w:caps/>
                    <w:szCs w:val="24"/>
                  </w:rPr>
                </w:pPr>
                <w:r w:rsidRPr="00146F18">
                  <w:rPr>
                    <w:b/>
                    <w:bCs/>
                    <w:caps/>
                    <w:szCs w:val="24"/>
                  </w:rPr>
                  <w:t xml:space="preserve">sprendimas </w:t>
                </w:r>
              </w:p>
              <w:p w:rsidR="006C2C21" w:rsidRPr="00A754AF" w:rsidRDefault="00F51CCF" w:rsidP="00A231BB">
                <w:pPr>
                  <w:pStyle w:val="Sraas"/>
                  <w:tabs>
                    <w:tab w:val="left" w:pos="2869"/>
                  </w:tabs>
                  <w:snapToGrid w:val="0"/>
                  <w:spacing w:line="276" w:lineRule="auto"/>
                  <w:jc w:val="center"/>
                  <w:rPr>
                    <w:b/>
                    <w:caps/>
                    <w:szCs w:val="24"/>
                  </w:rPr>
                </w:pPr>
                <w:r w:rsidRPr="00146F18">
                  <w:rPr>
                    <w:b/>
                    <w:caps/>
                    <w:szCs w:val="24"/>
                  </w:rPr>
                  <w:t>Dėl Uab „</w:t>
                </w:r>
                <w:r w:rsidR="00C178B1">
                  <w:rPr>
                    <w:b/>
                    <w:caps/>
                    <w:szCs w:val="24"/>
                  </w:rPr>
                  <w:t>VAKARŲ MEDIENOS GRUPĖ</w:t>
                </w:r>
                <w:r w:rsidRPr="00146F18">
                  <w:rPr>
                    <w:b/>
                    <w:caps/>
                    <w:szCs w:val="24"/>
                  </w:rPr>
                  <w:t>“</w:t>
                </w:r>
                <w:r w:rsidR="00BB7209" w:rsidRPr="00146F18">
                  <w:rPr>
                    <w:b/>
                    <w:caps/>
                    <w:szCs w:val="24"/>
                  </w:rPr>
                  <w:t xml:space="preserve"> </w:t>
                </w:r>
                <w:r w:rsidRPr="00146F18">
                  <w:rPr>
                    <w:b/>
                    <w:caps/>
                    <w:szCs w:val="24"/>
                  </w:rPr>
                  <w:t xml:space="preserve">TIPK leidimO </w:t>
                </w:r>
                <w:r w:rsidR="005C0F62" w:rsidRPr="005C0F62">
                  <w:rPr>
                    <w:b/>
                    <w:lang w:eastAsia="lt-LT"/>
                  </w:rPr>
                  <w:t xml:space="preserve">Nr. </w:t>
                </w:r>
                <w:r w:rsidR="00C178B1">
                  <w:rPr>
                    <w:b/>
                  </w:rPr>
                  <w:t>T-Š.1-19/2020</w:t>
                </w:r>
                <w:r w:rsidR="005C0F62" w:rsidRPr="006A53FE">
                  <w:rPr>
                    <w:sz w:val="22"/>
                    <w:szCs w:val="22"/>
                  </w:rPr>
                  <w:t xml:space="preserve"> </w:t>
                </w:r>
                <w:r w:rsidRPr="00146F18">
                  <w:rPr>
                    <w:b/>
                    <w:caps/>
                    <w:szCs w:val="24"/>
                  </w:rPr>
                  <w:t>SĄLYGŲ PERŽIŪRĖJIMO IR PATIKSLINIMO</w:t>
                </w:r>
                <w:r w:rsidR="00DD6010" w:rsidRPr="00146F18">
                  <w:rPr>
                    <w:b/>
                    <w:caps/>
                    <w:szCs w:val="24"/>
                  </w:rPr>
                  <w:t xml:space="preserve"> </w:t>
                </w:r>
              </w:p>
              <w:p w:rsidR="00B76FCE" w:rsidRPr="00146F18" w:rsidRDefault="00A92C24" w:rsidP="00A231BB">
                <w:pPr>
                  <w:pStyle w:val="Sraas"/>
                  <w:tabs>
                    <w:tab w:val="left" w:pos="2869"/>
                  </w:tabs>
                  <w:snapToGrid w:val="0"/>
                  <w:spacing w:before="60" w:after="120" w:line="276" w:lineRule="auto"/>
                  <w:jc w:val="center"/>
                  <w:rPr>
                    <w:b/>
                    <w:caps/>
                    <w:szCs w:val="24"/>
                  </w:rPr>
                </w:pPr>
                <w:r w:rsidRPr="00146F18">
                  <w:rPr>
                    <w:bCs/>
                    <w:szCs w:val="24"/>
                  </w:rPr>
                  <w:t>2020-</w:t>
                </w:r>
                <w:r w:rsidR="00C178B1">
                  <w:rPr>
                    <w:bCs/>
                    <w:szCs w:val="24"/>
                    <w:lang w:val="en-US"/>
                  </w:rPr>
                  <w:t>12</w:t>
                </w:r>
                <w:r w:rsidR="00752E87">
                  <w:rPr>
                    <w:bCs/>
                    <w:szCs w:val="24"/>
                  </w:rPr>
                  <w:t>-16</w:t>
                </w:r>
                <w:r w:rsidR="0095109B" w:rsidRPr="00146F18">
                  <w:rPr>
                    <w:bCs/>
                    <w:szCs w:val="24"/>
                  </w:rPr>
                  <w:t xml:space="preserve"> Nr. (30.1)-A4E</w:t>
                </w:r>
                <w:r w:rsidR="00C27604" w:rsidRPr="00146F18">
                  <w:rPr>
                    <w:bCs/>
                    <w:szCs w:val="24"/>
                  </w:rPr>
                  <w:t>-</w:t>
                </w:r>
                <w:r w:rsidR="00752E87" w:rsidRPr="00752E87">
                  <w:rPr>
                    <w:bCs/>
                    <w:szCs w:val="24"/>
                  </w:rPr>
                  <w:t>11775</w:t>
                </w:r>
              </w:p>
              <w:bookmarkStart w:id="27" w:name="_GoBack" w:displacedByCustomXml="next"/>
              <w:bookmarkEnd w:id="27" w:displacedByCustomXml="next"/>
            </w:sdtContent>
          </w:sdt>
        </w:tc>
      </w:tr>
    </w:tbl>
    <w:tbl>
      <w:tblPr>
        <w:tblStyle w:val="Lentelstinklelis"/>
        <w:tblW w:w="0" w:type="auto"/>
        <w:tblLook w:val="04A0" w:firstRow="1" w:lastRow="0" w:firstColumn="1" w:lastColumn="0" w:noHBand="0" w:noVBand="1"/>
      </w:tblPr>
      <w:tblGrid>
        <w:gridCol w:w="9638"/>
      </w:tblGrid>
      <w:tr w:rsidR="00CE4834" w:rsidRPr="00146F18" w:rsidTr="009C183A">
        <w:sdt>
          <w:sdtPr>
            <w:rPr>
              <w:lang w:val="lt-LT"/>
            </w:rPr>
            <w:id w:val="-1325122772"/>
            <w:placeholder>
              <w:docPart w:val="84AAC7C48D7A47E395DDAADA2ACDF1B2"/>
            </w:placeholder>
          </w:sdtPr>
          <w:sdtEndPr/>
          <w:sdtContent>
            <w:tc>
              <w:tcPr>
                <w:tcW w:w="9638" w:type="dxa"/>
                <w:tcBorders>
                  <w:top w:val="nil"/>
                  <w:left w:val="nil"/>
                  <w:bottom w:val="nil"/>
                  <w:right w:val="nil"/>
                </w:tcBorders>
              </w:tcPr>
              <w:p w:rsidR="00B86D20" w:rsidRPr="00A870F7" w:rsidRDefault="00F51CCF" w:rsidP="001F7F95">
                <w:pPr>
                  <w:pStyle w:val="Sraopastraipa"/>
                  <w:tabs>
                    <w:tab w:val="left" w:pos="1134"/>
                  </w:tabs>
                  <w:spacing w:line="276" w:lineRule="auto"/>
                  <w:ind w:left="34" w:firstLine="720"/>
                  <w:jc w:val="both"/>
                  <w:rPr>
                    <w:lang w:val="lt-LT" w:eastAsia="lt-LT"/>
                  </w:rPr>
                </w:pPr>
                <w:r w:rsidRPr="00A870F7">
                  <w:rPr>
                    <w:lang w:val="lt-LT"/>
                  </w:rPr>
                  <w:t>Aplinkos apsaugos agentūra (toliau – Agentūra), kaip institucija priimanti</w:t>
                </w:r>
                <w:r w:rsidR="00011B2B" w:rsidRPr="00A870F7">
                  <w:rPr>
                    <w:lang w:val="lt-LT"/>
                  </w:rPr>
                  <w:t xml:space="preserve"> sprendimą dėl leidimo </w:t>
                </w:r>
                <w:r w:rsidRPr="00A870F7">
                  <w:rPr>
                    <w:lang w:val="lt-LT"/>
                  </w:rPr>
                  <w:t>pakeitimo, vadovaudamasi Taršos integruotos prevencijos ir kontrolės leidimų išdavimo, pakeitimo ir galiojimo panaikinimo taisyklių</w:t>
                </w:r>
                <w:r w:rsidR="00011B2B" w:rsidRPr="00A870F7">
                  <w:rPr>
                    <w:rStyle w:val="Puslapioinaosnuoroda"/>
                    <w:lang w:val="lt-LT"/>
                  </w:rPr>
                  <w:footnoteReference w:id="1"/>
                </w:r>
                <w:r w:rsidRPr="00A870F7">
                  <w:rPr>
                    <w:lang w:val="lt-LT"/>
                  </w:rPr>
                  <w:t xml:space="preserve"> </w:t>
                </w:r>
                <w:r w:rsidR="00B455A2" w:rsidRPr="00A870F7">
                  <w:rPr>
                    <w:lang w:val="lt-LT"/>
                  </w:rPr>
                  <w:t xml:space="preserve">(toliau – TIPK taisyklės) </w:t>
                </w:r>
                <w:r w:rsidR="003C2DA0" w:rsidRPr="00A870F7">
                  <w:rPr>
                    <w:lang w:val="lt-LT"/>
                  </w:rPr>
                  <w:t>92.10</w:t>
                </w:r>
                <w:r w:rsidR="00011B2B" w:rsidRPr="00A870F7">
                  <w:rPr>
                    <w:lang w:val="lt-LT"/>
                  </w:rPr>
                  <w:t xml:space="preserve"> papunkčiu</w:t>
                </w:r>
                <w:r w:rsidR="006C2C21" w:rsidRPr="00A870F7">
                  <w:rPr>
                    <w:lang w:val="lt-LT"/>
                  </w:rPr>
                  <w:t xml:space="preserve"> ir </w:t>
                </w:r>
                <w:r w:rsidR="0030448C" w:rsidRPr="00A870F7">
                  <w:rPr>
                    <w:lang w:val="lt-LT" w:eastAsia="lt-LT"/>
                  </w:rPr>
                  <w:t>įvertinusi UAB „</w:t>
                </w:r>
                <w:r w:rsidR="00B8436C" w:rsidRPr="00A870F7">
                  <w:rPr>
                    <w:lang w:val="lt-LT" w:eastAsia="lt-LT"/>
                  </w:rPr>
                  <w:t>Vakarų medienos grupė</w:t>
                </w:r>
                <w:r w:rsidR="0030448C" w:rsidRPr="00A870F7">
                  <w:rPr>
                    <w:lang w:val="lt-LT" w:eastAsia="lt-LT"/>
                  </w:rPr>
                  <w:t>“</w:t>
                </w:r>
                <w:r w:rsidR="00B8436C" w:rsidRPr="00A870F7">
                  <w:rPr>
                    <w:lang w:val="lt-LT"/>
                  </w:rPr>
                  <w:t xml:space="preserve"> medienos plokščių gamybos įmonės</w:t>
                </w:r>
                <w:r w:rsidR="00667476">
                  <w:rPr>
                    <w:lang w:val="lt-LT"/>
                  </w:rPr>
                  <w:t xml:space="preserve"> (toliau – Įmonė)</w:t>
                </w:r>
                <w:r w:rsidR="00A870F7" w:rsidRPr="00A870F7">
                  <w:rPr>
                    <w:lang w:val="lt-LT"/>
                  </w:rPr>
                  <w:t>, esančios</w:t>
                </w:r>
                <w:r w:rsidR="00B8436C" w:rsidRPr="00A870F7">
                  <w:rPr>
                    <w:lang w:val="lt-LT"/>
                  </w:rPr>
                  <w:t xml:space="preserve"> Ryto g. 4, Menčių k., Naujosios Akmenės kaimiškoji sen., Akmenės r. sav.</w:t>
                </w:r>
                <w:r w:rsidR="00A870F7" w:rsidRPr="00A870F7">
                  <w:rPr>
                    <w:lang w:val="lt-LT" w:eastAsia="lt-LT"/>
                  </w:rPr>
                  <w:t xml:space="preserve">, </w:t>
                </w:r>
                <w:r w:rsidR="0030448C" w:rsidRPr="00A870F7">
                  <w:rPr>
                    <w:lang w:val="lt-LT" w:eastAsia="lt-LT"/>
                  </w:rPr>
                  <w:t>pateiktą informaciją</w:t>
                </w:r>
                <w:r w:rsidR="00A7268F" w:rsidRPr="00A870F7">
                  <w:rPr>
                    <w:lang w:val="lt-LT" w:eastAsia="lt-LT"/>
                  </w:rPr>
                  <w:t xml:space="preserve"> </w:t>
                </w:r>
                <w:r w:rsidRPr="00A870F7">
                  <w:rPr>
                    <w:lang w:val="lt-LT" w:eastAsia="lt-LT"/>
                  </w:rPr>
                  <w:t>atliko sąlygų peržiūrą ir</w:t>
                </w:r>
                <w:r w:rsidR="00707C71">
                  <w:rPr>
                    <w:lang w:val="lt-LT" w:eastAsia="lt-LT"/>
                  </w:rPr>
                  <w:t>,</w:t>
                </w:r>
                <w:r w:rsidRPr="00A870F7">
                  <w:rPr>
                    <w:lang w:val="lt-LT" w:eastAsia="lt-LT"/>
                  </w:rPr>
                  <w:t xml:space="preserve"> </w:t>
                </w:r>
                <w:r w:rsidR="00AD6DFD" w:rsidRPr="00A870F7">
                  <w:rPr>
                    <w:lang w:val="lt-LT"/>
                  </w:rPr>
                  <w:t xml:space="preserve">vadovaudamasi </w:t>
                </w:r>
                <w:r w:rsidR="00AE5E65">
                  <w:rPr>
                    <w:lang w:val="lt-LT"/>
                  </w:rPr>
                  <w:t>Lietuvos Respublikos aplinkos apsaugos į</w:t>
                </w:r>
                <w:r w:rsidR="00AD6DFD" w:rsidRPr="00A870F7">
                  <w:rPr>
                    <w:lang w:val="lt-LT"/>
                  </w:rPr>
                  <w:t>statymo 19</w:t>
                </w:r>
                <w:r w:rsidR="00AD6DFD" w:rsidRPr="00A870F7">
                  <w:rPr>
                    <w:vertAlign w:val="superscript"/>
                    <w:lang w:val="lt-LT"/>
                  </w:rPr>
                  <w:t>1</w:t>
                </w:r>
                <w:r w:rsidR="00AD6DFD" w:rsidRPr="00A870F7">
                  <w:rPr>
                    <w:lang w:val="lt-LT"/>
                  </w:rPr>
                  <w:t xml:space="preserve"> straipsnio 13 dalimi</w:t>
                </w:r>
                <w:r w:rsidR="00434FAD" w:rsidRPr="00A870F7">
                  <w:rPr>
                    <w:lang w:val="lt-LT"/>
                  </w:rPr>
                  <w:t xml:space="preserve"> ir </w:t>
                </w:r>
                <w:r w:rsidR="00AD6DFD" w:rsidRPr="00A870F7">
                  <w:rPr>
                    <w:lang w:val="lt-LT"/>
                  </w:rPr>
                  <w:t>TIPK taisyklių 97</w:t>
                </w:r>
                <w:r w:rsidR="00434FAD" w:rsidRPr="00A870F7">
                  <w:rPr>
                    <w:lang w:val="lt-LT"/>
                  </w:rPr>
                  <w:t>.3</w:t>
                </w:r>
                <w:r w:rsidR="00914824" w:rsidRPr="00A870F7">
                  <w:rPr>
                    <w:lang w:val="lt-LT"/>
                  </w:rPr>
                  <w:t xml:space="preserve"> papunkčiu</w:t>
                </w:r>
                <w:r w:rsidR="00707C71">
                  <w:rPr>
                    <w:lang w:val="lt-LT"/>
                  </w:rPr>
                  <w:t>,</w:t>
                </w:r>
                <w:r w:rsidR="00AD6DFD" w:rsidRPr="00A870F7">
                  <w:rPr>
                    <w:lang w:val="lt-LT" w:eastAsia="lt-LT"/>
                  </w:rPr>
                  <w:t xml:space="preserve"> </w:t>
                </w:r>
                <w:r w:rsidRPr="00A870F7">
                  <w:rPr>
                    <w:lang w:val="lt-LT" w:eastAsia="lt-LT"/>
                  </w:rPr>
                  <w:t>priėmė sprendimą</w:t>
                </w:r>
                <w:r w:rsidR="0030448C" w:rsidRPr="00A870F7">
                  <w:rPr>
                    <w:lang w:val="lt-LT"/>
                  </w:rPr>
                  <w:t xml:space="preserve"> </w:t>
                </w:r>
                <w:r w:rsidR="0030448C" w:rsidRPr="00A870F7">
                  <w:rPr>
                    <w:lang w:val="lt-LT" w:eastAsia="lt-LT"/>
                  </w:rPr>
                  <w:t xml:space="preserve">kad Taršos integruotos prevencijos ir kontrolės leidimo Nr. </w:t>
                </w:r>
                <w:r w:rsidR="00C178B1" w:rsidRPr="00A870F7">
                  <w:rPr>
                    <w:lang w:val="lt-LT"/>
                  </w:rPr>
                  <w:t>T-Š.1-19/2020</w:t>
                </w:r>
                <w:r w:rsidR="00A7268F" w:rsidRPr="00A870F7">
                  <w:rPr>
                    <w:sz w:val="22"/>
                    <w:szCs w:val="22"/>
                    <w:lang w:val="lt-LT"/>
                  </w:rPr>
                  <w:t xml:space="preserve"> </w:t>
                </w:r>
                <w:r w:rsidR="00A7268F" w:rsidRPr="00A870F7">
                  <w:rPr>
                    <w:lang w:val="lt-LT"/>
                  </w:rPr>
                  <w:t>(toliau TIPK leidimas)</w:t>
                </w:r>
                <w:r w:rsidR="0030448C" w:rsidRPr="00A870F7">
                  <w:rPr>
                    <w:lang w:val="lt-LT" w:eastAsia="lt-LT"/>
                  </w:rPr>
                  <w:t xml:space="preserve"> keisti nereikia, tačiau turi būti patikslintos TIPK leidimo sąlygos.</w:t>
                </w:r>
              </w:p>
              <w:p w:rsidR="00A231BB" w:rsidRPr="0094728F" w:rsidRDefault="00F51CCF" w:rsidP="001F7F95">
                <w:pPr>
                  <w:tabs>
                    <w:tab w:val="left" w:pos="0"/>
                    <w:tab w:val="left" w:pos="426"/>
                    <w:tab w:val="left" w:pos="1985"/>
                    <w:tab w:val="left" w:pos="2835"/>
                    <w:tab w:val="left" w:pos="3828"/>
                    <w:tab w:val="left" w:pos="5245"/>
                    <w:tab w:val="left" w:pos="6946"/>
                  </w:tabs>
                  <w:spacing w:line="276" w:lineRule="auto"/>
                  <w:ind w:firstLine="567"/>
                  <w:jc w:val="both"/>
                  <w:rPr>
                    <w:rFonts w:eastAsia="Calibri"/>
                    <w:lang w:eastAsia="lt-LT"/>
                  </w:rPr>
                </w:pPr>
                <w:r w:rsidRPr="00146F18">
                  <w:rPr>
                    <w:lang w:val="lt-LT"/>
                  </w:rPr>
                  <w:t>Atsi</w:t>
                </w:r>
                <w:r w:rsidR="00914824" w:rsidRPr="00146F18">
                  <w:rPr>
                    <w:lang w:val="lt-LT"/>
                  </w:rPr>
                  <w:t>žvelgiant į tai</w:t>
                </w:r>
                <w:r w:rsidR="00945286" w:rsidRPr="00146F18">
                  <w:rPr>
                    <w:lang w:val="lt-LT"/>
                  </w:rPr>
                  <w:t>,</w:t>
                </w:r>
                <w:r w:rsidR="00914824" w:rsidRPr="00146F18">
                  <w:rPr>
                    <w:lang w:val="lt-LT"/>
                  </w:rPr>
                  <w:t xml:space="preserve"> </w:t>
                </w:r>
                <w:r w:rsidR="00667476">
                  <w:rPr>
                    <w:lang w:val="lt-LT"/>
                  </w:rPr>
                  <w:t xml:space="preserve">kad </w:t>
                </w:r>
                <w:r w:rsidR="00667476">
                  <w:rPr>
                    <w:lang w:val="lt-LT" w:eastAsia="lt-LT"/>
                  </w:rPr>
                  <w:t xml:space="preserve">gamybos proceso metu susidaro dideli kiekiai </w:t>
                </w:r>
                <w:r w:rsidR="00667476">
                  <w:rPr>
                    <w:rFonts w:ascii="TimesNewRomanPSMT" w:hAnsi="TimesNewRomanPSMT" w:cs="TimesNewRomanPSMT"/>
                    <w:lang w:val="lt-LT" w:eastAsia="lt-LT"/>
                  </w:rPr>
                  <w:t xml:space="preserve">medinės pakuotės atliekų ir Įmonė planuoja pati tvarkyti šias atliekas, </w:t>
                </w:r>
                <w:r w:rsidRPr="00146F18">
                  <w:rPr>
                    <w:lang w:val="lt-LT"/>
                  </w:rPr>
                  <w:t xml:space="preserve">Agentūra patikslina </w:t>
                </w:r>
                <w:r w:rsidR="00A870F7">
                  <w:rPr>
                    <w:lang w:val="lt-LT"/>
                  </w:rPr>
                  <w:t>UAB „Vakarų medienos grupė</w:t>
                </w:r>
                <w:r w:rsidR="00A7268F">
                  <w:rPr>
                    <w:lang w:val="lt-LT"/>
                  </w:rPr>
                  <w:t xml:space="preserve">“ </w:t>
                </w:r>
                <w:r w:rsidR="00A870F7" w:rsidRPr="00A870F7">
                  <w:rPr>
                    <w:lang w:val="lt-LT"/>
                  </w:rPr>
                  <w:t>medienos plokščių gamybos įmonės</w:t>
                </w:r>
                <w:r w:rsidR="00A870F7" w:rsidRPr="00B43255">
                  <w:rPr>
                    <w:lang w:val="lt-LT"/>
                  </w:rPr>
                  <w:t xml:space="preserve"> </w:t>
                </w:r>
                <w:r w:rsidRPr="00B43255">
                  <w:rPr>
                    <w:lang w:val="lt-LT"/>
                  </w:rPr>
                  <w:t>TIPK leidimo</w:t>
                </w:r>
                <w:r w:rsidR="006C2C21" w:rsidRPr="00B43255">
                  <w:rPr>
                    <w:lang w:val="lt-LT"/>
                  </w:rPr>
                  <w:t xml:space="preserve"> </w:t>
                </w:r>
                <w:r w:rsidR="00A870F7">
                  <w:rPr>
                    <w:lang w:val="lt-LT"/>
                  </w:rPr>
                  <w:t>12 punktą „</w:t>
                </w:r>
                <w:r w:rsidR="00A870F7" w:rsidRPr="00A35E61">
                  <w:rPr>
                    <w:lang w:val="lt-LT"/>
                  </w:rPr>
                  <w:t>Atliekų susidarymas. Įmonėje susidarančios atliekos (pavadinimas, kodas)</w:t>
                </w:r>
                <w:r w:rsidR="003013ED" w:rsidRPr="00A35E61">
                  <w:rPr>
                    <w:lang w:val="lt-LT"/>
                  </w:rPr>
                  <w:t xml:space="preserve">“, papildant šį punktą </w:t>
                </w:r>
                <w:r w:rsidR="003013ED" w:rsidRPr="00A35E61">
                  <w:rPr>
                    <w:bCs/>
                    <w:lang w:val="lt-LT"/>
                  </w:rPr>
                  <w:t>12 lentele</w:t>
                </w:r>
                <w:r w:rsidR="00FE6425" w:rsidRPr="00A35E61">
                  <w:rPr>
                    <w:bCs/>
                    <w:lang w:val="lt-LT"/>
                  </w:rPr>
                  <w:t xml:space="preserve"> „</w:t>
                </w:r>
                <w:r w:rsidR="003013ED" w:rsidRPr="00A35E61">
                  <w:rPr>
                    <w:rFonts w:eastAsia="Calibri"/>
                    <w:lang w:val="lt-LT" w:eastAsia="lt-LT"/>
                  </w:rPr>
                  <w:t>Leidžiamos naudoti</w:t>
                </w:r>
                <w:r w:rsidR="003013ED" w:rsidRPr="00A35E61">
                  <w:rPr>
                    <w:lang w:val="lt-LT" w:eastAsia="lt-LT"/>
                  </w:rPr>
                  <w:t>, išskyrus numatomas laikyti ir paruošti naudoti,</w:t>
                </w:r>
                <w:r w:rsidR="003013ED" w:rsidRPr="00A35E61">
                  <w:rPr>
                    <w:rFonts w:eastAsia="Calibri"/>
                    <w:lang w:val="lt-LT" w:eastAsia="lt-LT"/>
                  </w:rPr>
                  <w:t xml:space="preserve"> nepavojingosios atliekos</w:t>
                </w:r>
                <w:r w:rsidR="003013ED" w:rsidRPr="00A35E61">
                  <w:rPr>
                    <w:lang w:val="lt-LT"/>
                  </w:rPr>
                  <w:t xml:space="preserve">“, </w:t>
                </w:r>
                <w:r w:rsidR="00586F63" w:rsidRPr="00A35E61">
                  <w:rPr>
                    <w:bCs/>
                    <w:lang w:val="lt-LT"/>
                  </w:rPr>
                  <w:t>14 lentele</w:t>
                </w:r>
                <w:r w:rsidR="00FE6425" w:rsidRPr="00A35E61">
                  <w:rPr>
                    <w:bCs/>
                    <w:lang w:val="lt-LT"/>
                  </w:rPr>
                  <w:t xml:space="preserve"> „</w:t>
                </w:r>
                <w:r w:rsidR="00D35100" w:rsidRPr="00A35E61">
                  <w:rPr>
                    <w:rFonts w:eastAsia="Calibri"/>
                    <w:lang w:val="lt-LT" w:eastAsia="lt-LT"/>
                  </w:rPr>
                  <w:t>Leidžiamos paruošti naudoti ir (ar) šalinti nepavojingosios atliekos</w:t>
                </w:r>
                <w:r w:rsidR="00FE6425" w:rsidRPr="00A35E61">
                  <w:rPr>
                    <w:lang w:val="lt-LT"/>
                  </w:rPr>
                  <w:t>“</w:t>
                </w:r>
                <w:r w:rsidR="00D35100" w:rsidRPr="00A35E61">
                  <w:rPr>
                    <w:lang w:val="lt-LT"/>
                  </w:rPr>
                  <w:t xml:space="preserve"> ir </w:t>
                </w:r>
                <w:r w:rsidR="0094728F" w:rsidRPr="00A35E61">
                  <w:rPr>
                    <w:lang w:val="lt-LT"/>
                  </w:rPr>
                  <w:t>15 lentele „</w:t>
                </w:r>
                <w:r w:rsidR="0094728F" w:rsidRPr="00A35E61">
                  <w:rPr>
                    <w:rFonts w:eastAsia="Calibri"/>
                    <w:bCs/>
                    <w:lang w:val="lt-LT" w:eastAsia="lt-LT"/>
                  </w:rPr>
                  <w:t xml:space="preserve">Leidžiamas laikyti nepavojingųjų atliekų kiekis“, </w:t>
                </w:r>
                <w:r w:rsidR="006C2C21" w:rsidRPr="00A35E61">
                  <w:rPr>
                    <w:lang w:val="lt-LT"/>
                  </w:rPr>
                  <w:t>galiojančias sąlygas ir patikslintas sąlygas pateikia kartu su šiuo Agentūros sprendimu</w:t>
                </w:r>
                <w:r w:rsidR="006C2C21" w:rsidRPr="00B43255">
                  <w:rPr>
                    <w:lang w:val="lt-LT"/>
                  </w:rPr>
                  <w:t xml:space="preserve">. </w:t>
                </w:r>
              </w:p>
              <w:p w:rsidR="00A231BB" w:rsidRDefault="00A231BB" w:rsidP="001F7F95">
                <w:pPr>
                  <w:spacing w:line="276" w:lineRule="auto"/>
                  <w:ind w:firstLine="709"/>
                  <w:jc w:val="both"/>
                  <w:rPr>
                    <w:bCs/>
                    <w:lang w:val="lt-LT"/>
                  </w:rPr>
                </w:pPr>
                <w:r w:rsidRPr="00B43255">
                  <w:rPr>
                    <w:lang w:val="lt-LT"/>
                  </w:rPr>
                  <w:t>Pažymime, kad</w:t>
                </w:r>
                <w:r w:rsidR="00E74E6D">
                  <w:rPr>
                    <w:lang w:val="lt-LT"/>
                  </w:rPr>
                  <w:t>,</w:t>
                </w:r>
                <w:r w:rsidRPr="00B43255">
                  <w:rPr>
                    <w:lang w:val="lt-LT"/>
                  </w:rPr>
                  <w:t xml:space="preserve"> </w:t>
                </w:r>
                <w:r>
                  <w:rPr>
                    <w:lang w:val="lt-LT"/>
                  </w:rPr>
                  <w:t xml:space="preserve">vadovaujantis TIPK taisyklių </w:t>
                </w:r>
                <w:r>
                  <w:rPr>
                    <w:lang w:val="en-US"/>
                  </w:rPr>
                  <w:t>68</w:t>
                </w:r>
                <w:r>
                  <w:rPr>
                    <w:vertAlign w:val="superscript"/>
                    <w:lang w:val="en-US"/>
                  </w:rPr>
                  <w:t>1</w:t>
                </w:r>
                <w:r w:rsidR="00045AEE">
                  <w:rPr>
                    <w:lang w:val="en-US"/>
                  </w:rPr>
                  <w:t>.4</w:t>
                </w:r>
                <w:r>
                  <w:rPr>
                    <w:lang w:val="en-US"/>
                  </w:rPr>
                  <w:t xml:space="preserve"> </w:t>
                </w:r>
                <w:proofErr w:type="spellStart"/>
                <w:r>
                  <w:rPr>
                    <w:lang w:val="en-US"/>
                  </w:rPr>
                  <w:t>papunk</w:t>
                </w:r>
                <w:r>
                  <w:rPr>
                    <w:lang w:val="lt-LT"/>
                  </w:rPr>
                  <w:t>čiu</w:t>
                </w:r>
                <w:proofErr w:type="spellEnd"/>
                <w:r>
                  <w:rPr>
                    <w:lang w:val="lt-LT"/>
                  </w:rPr>
                  <w:t xml:space="preserve">, </w:t>
                </w:r>
                <w:r w:rsidR="00995CA1">
                  <w:rPr>
                    <w:lang w:val="lt-LT"/>
                  </w:rPr>
                  <w:t>patikslintomis TIPK leidimo sąlygomis</w:t>
                </w:r>
                <w:r w:rsidR="00045AEE">
                  <w:rPr>
                    <w:lang w:val="lt-LT"/>
                  </w:rPr>
                  <w:t xml:space="preserve"> laikoma ir </w:t>
                </w:r>
                <w:r w:rsidR="006C5E88">
                  <w:rPr>
                    <w:lang w:val="lt-LT"/>
                  </w:rPr>
                  <w:t>Atliekų naudojimo ar šalinimo techniniame reglamente pateikti duomenys ir (ar) informacija</w:t>
                </w:r>
                <w:r w:rsidR="00E74E6D">
                  <w:rPr>
                    <w:lang w:val="lt-LT"/>
                  </w:rPr>
                  <w:t>.</w:t>
                </w:r>
              </w:p>
              <w:p w:rsidR="00B0199B" w:rsidRDefault="00A231BB" w:rsidP="001F7F95">
                <w:pPr>
                  <w:spacing w:line="276" w:lineRule="auto"/>
                  <w:ind w:firstLine="709"/>
                  <w:jc w:val="both"/>
                  <w:rPr>
                    <w:bCs/>
                    <w:lang w:val="lt-LT"/>
                  </w:rPr>
                </w:pPr>
                <w:r w:rsidRPr="00A231BB">
                  <w:rPr>
                    <w:bCs/>
                    <w:lang w:val="lt-LT"/>
                  </w:rPr>
                  <w:lastRenderedPageBreak/>
                  <w:t xml:space="preserve">Eksploatuojant įrenginį ir </w:t>
                </w:r>
                <w:r>
                  <w:rPr>
                    <w:bCs/>
                    <w:lang w:val="lt-LT"/>
                  </w:rPr>
                  <w:t>v</w:t>
                </w:r>
                <w:r w:rsidRPr="00A231BB">
                  <w:rPr>
                    <w:bCs/>
                    <w:lang w:val="lt-LT"/>
                  </w:rPr>
                  <w:t>ykdant TIPK leidimo sąlygų laikymosi kontrolę turi būti vadovaujamasi patikslintomis TIPK leidimo sąlygomis. Šis Agentūros sprendimas dėl TIPK leidimo sąlygų patikslinimo yra sudėtinė ir neatsiejama TIPK leidimo dalis.</w:t>
                </w:r>
              </w:p>
              <w:p w:rsidR="00862D72" w:rsidRDefault="00862D72" w:rsidP="00862D72">
                <w:pPr>
                  <w:suppressAutoHyphens w:val="0"/>
                  <w:jc w:val="both"/>
                  <w:rPr>
                    <w:lang w:val="lt-LT" w:eastAsia="lt-LT"/>
                  </w:rPr>
                </w:pPr>
                <w:r>
                  <w:rPr>
                    <w:lang w:val="lt-LT"/>
                  </w:rPr>
                  <w:t xml:space="preserve">         Įvertinant tai, kad šiuo metu nėra pagrindo keisti TIPK leidimo, paslauga dėl TIPK le</w:t>
                </w:r>
                <w:r w:rsidR="00D31FF8">
                  <w:rPr>
                    <w:lang w:val="lt-LT"/>
                  </w:rPr>
                  <w:t>idimo pakeitimo, pagal Jūsų 2020-11-12 prašymą</w:t>
                </w:r>
                <w:r>
                  <w:rPr>
                    <w:lang w:val="lt-LT"/>
                  </w:rPr>
                  <w:t xml:space="preserve"> nesuteikta, galite kreiptis į Valstybinę mokesčių inspekciją prie Finansų ministerijos (toliau – VMI) dėl Jūsų sumokėtos valstybės rinkliavos už leidimo pakeitimą grąžinimo. Informuojame, kad, vadovaujantis Lietuvos Respublikos rinkliavų įstatymo 10 straipsnio 1 dalies 2 punktu, Valstybės rinkliavos mokėjimo ir grąžinimo taisyklių</w:t>
                </w:r>
                <w:r>
                  <w:rPr>
                    <w:rStyle w:val="Puslapioinaosnuoroda"/>
                    <w:lang w:val="lt-LT"/>
                  </w:rPr>
                  <w:footnoteReference w:id="2"/>
                </w:r>
                <w:r>
                  <w:rPr>
                    <w:lang w:val="lt-LT" w:eastAsia="lt-LT"/>
                  </w:rPr>
                  <w:t xml:space="preserve"> 7 punktu, valstybės rinkliava gali būti grąžinama pagal valstybės rinkliavos mokėtojo rašytinį prašymą, pateiktą teritorinei Valstybinei mokesčių inspekcijai. Prašymas grąžinti rinkliavą pateikiamas Lietuvos Respublikos mokesčių administravimo įstatymo 87 straipsnyje nustatyta tvarka.</w:t>
                </w:r>
              </w:p>
              <w:p w:rsidR="005C0F62" w:rsidRPr="00A86B10" w:rsidRDefault="005C0F62" w:rsidP="005C0F62">
                <w:pPr>
                  <w:ind w:firstLine="567"/>
                  <w:jc w:val="both"/>
                  <w:rPr>
                    <w:lang w:val="lt-LT"/>
                  </w:rPr>
                </w:pPr>
                <w:r w:rsidRPr="005C0F62">
                  <w:rPr>
                    <w:color w:val="000000"/>
                    <w:lang w:val="lt-LT" w:eastAsia="lt-LT"/>
                  </w:rPr>
                  <w:t>Informuojame, kad</w:t>
                </w:r>
                <w:r>
                  <w:rPr>
                    <w:color w:val="000000"/>
                    <w:lang w:val="lt-LT" w:eastAsia="lt-LT"/>
                  </w:rPr>
                  <w:t>,</w:t>
                </w:r>
                <w:r w:rsidRPr="005C0F62">
                  <w:rPr>
                    <w:color w:val="000000"/>
                    <w:lang w:val="lt-LT" w:eastAsia="lt-LT"/>
                  </w:rPr>
                  <w:t xml:space="preserve"> atsižvelgiant į darbo organizavimo Agentūroje priemones</w:t>
                </w:r>
                <w:r w:rsidRPr="005C0F62">
                  <w:rPr>
                    <w:rStyle w:val="Puslapioinaosnuoroda"/>
                    <w:color w:val="000000"/>
                    <w:lang w:val="lt-LT" w:eastAsia="lt-LT"/>
                  </w:rPr>
                  <w:footnoteReference w:id="3"/>
                </w:r>
                <w:r w:rsidRPr="005C0F62">
                  <w:rPr>
                    <w:color w:val="000000"/>
                    <w:lang w:val="lt-LT" w:eastAsia="lt-LT"/>
                  </w:rPr>
                  <w:t xml:space="preserve">, karantino Lietuvos Respublikos teritorijoje laikotarpiu </w:t>
                </w:r>
                <w:r w:rsidRPr="005C0F62">
                  <w:rPr>
                    <w:lang w:val="lt-LT"/>
                  </w:rPr>
                  <w:t>nuo 2020 m. lapkričio 7 d. iki karantino režimo pabaigos</w:t>
                </w:r>
                <w:r w:rsidR="007D77B5">
                  <w:rPr>
                    <w:lang w:val="lt-LT"/>
                  </w:rPr>
                  <w:t>,</w:t>
                </w:r>
                <w:r w:rsidRPr="005C0F62">
                  <w:rPr>
                    <w:lang w:val="lt-LT"/>
                  </w:rPr>
                  <w:t xml:space="preserve"> </w:t>
                </w:r>
                <w:r w:rsidRPr="00A86B10">
                  <w:rPr>
                    <w:lang w:val="lt-LT"/>
                  </w:rPr>
                  <w:t>raštai, sprendimai pasirašomi elektroniniu parašu ir išsiunčiami elektroniniu paštu arba per e. pristatymo sistemą (elektroninės siuntos).</w:t>
                </w:r>
              </w:p>
              <w:p w:rsidR="00B0199B" w:rsidRDefault="008A2CC5" w:rsidP="00B0199B">
                <w:pPr>
                  <w:spacing w:line="276" w:lineRule="auto"/>
                  <w:ind w:firstLine="709"/>
                  <w:jc w:val="both"/>
                  <w:rPr>
                    <w:lang w:val="lt-LT"/>
                  </w:rPr>
                </w:pPr>
                <w:r w:rsidRPr="00146F18">
                  <w:rPr>
                    <w:lang w:val="lt-LT"/>
                  </w:rPr>
                  <w:t>Šį sprendimą Jūs turite teisę apskųsti</w:t>
                </w:r>
                <w:r w:rsidR="002F4DCE" w:rsidRPr="00146F18">
                  <w:rPr>
                    <w:rStyle w:val="Puslapioinaosnuoroda"/>
                    <w:lang w:val="lt-LT"/>
                  </w:rPr>
                  <w:footnoteReference w:id="4"/>
                </w:r>
              </w:p>
              <w:p w:rsidR="00B0199B" w:rsidRDefault="008A2CC5" w:rsidP="00B0199B">
                <w:pPr>
                  <w:spacing w:line="276" w:lineRule="auto"/>
                  <w:ind w:firstLine="709"/>
                  <w:jc w:val="both"/>
                  <w:rPr>
                    <w:bCs/>
                    <w:lang w:val="lt-LT"/>
                  </w:rPr>
                </w:pPr>
                <w:r w:rsidRPr="00146F18">
                  <w:rPr>
                    <w:kern w:val="1"/>
                    <w:lang w:val="lt-LT"/>
                  </w:rPr>
                  <w:t>P</w:t>
                </w:r>
                <w:r w:rsidR="00146008" w:rsidRPr="00146F18">
                  <w:rPr>
                    <w:kern w:val="1"/>
                    <w:lang w:val="lt-LT"/>
                  </w:rPr>
                  <w:t>RIDEDAMA</w:t>
                </w:r>
                <w:r w:rsidR="00945286" w:rsidRPr="00146F18">
                  <w:rPr>
                    <w:kern w:val="1"/>
                    <w:lang w:val="lt-LT"/>
                  </w:rPr>
                  <w:t>:</w:t>
                </w:r>
              </w:p>
              <w:p w:rsidR="008F7C25" w:rsidRPr="009A3BA7" w:rsidRDefault="003D5767" w:rsidP="00B0199B">
                <w:pPr>
                  <w:spacing w:line="276" w:lineRule="auto"/>
                  <w:ind w:firstLine="709"/>
                  <w:jc w:val="both"/>
                  <w:rPr>
                    <w:lang w:val="lt-LT"/>
                  </w:rPr>
                </w:pPr>
                <w:r>
                  <w:rPr>
                    <w:lang w:val="lt-LT"/>
                  </w:rPr>
                  <w:t>1</w:t>
                </w:r>
                <w:r w:rsidR="00146008" w:rsidRPr="00146F18">
                  <w:rPr>
                    <w:lang w:val="lt-LT"/>
                  </w:rPr>
                  <w:t xml:space="preserve">. </w:t>
                </w:r>
                <w:r w:rsidR="000C5B85" w:rsidRPr="00146F18">
                  <w:rPr>
                    <w:lang w:val="lt-LT"/>
                  </w:rPr>
                  <w:t>Galiojančios</w:t>
                </w:r>
                <w:r w:rsidR="00146008" w:rsidRPr="00146F18">
                  <w:rPr>
                    <w:lang w:val="lt-LT"/>
                  </w:rPr>
                  <w:t xml:space="preserve"> </w:t>
                </w:r>
                <w:r w:rsidR="00146008" w:rsidRPr="009A3BA7">
                  <w:rPr>
                    <w:lang w:val="lt-LT"/>
                  </w:rPr>
                  <w:t>sąlygos</w:t>
                </w:r>
                <w:r w:rsidR="00386F1B" w:rsidRPr="009A3BA7">
                  <w:rPr>
                    <w:lang w:val="lt-LT"/>
                  </w:rPr>
                  <w:t xml:space="preserve">, </w:t>
                </w:r>
                <w:r w:rsidR="002151EA">
                  <w:rPr>
                    <w:lang w:val="lt-LT"/>
                  </w:rPr>
                  <w:t>6</w:t>
                </w:r>
                <w:r w:rsidR="005C0F62">
                  <w:rPr>
                    <w:lang w:val="lt-LT"/>
                  </w:rPr>
                  <w:t xml:space="preserve"> lapai.</w:t>
                </w:r>
              </w:p>
              <w:p w:rsidR="009A3BA7" w:rsidRPr="009A3BA7" w:rsidRDefault="003D5767" w:rsidP="009A3BA7">
                <w:pPr>
                  <w:spacing w:line="276" w:lineRule="auto"/>
                  <w:ind w:firstLine="709"/>
                  <w:jc w:val="both"/>
                  <w:rPr>
                    <w:lang w:val="lt-LT"/>
                  </w:rPr>
                </w:pPr>
                <w:r w:rsidRPr="009A3BA7">
                  <w:rPr>
                    <w:lang w:val="lt-LT"/>
                  </w:rPr>
                  <w:t>2</w:t>
                </w:r>
                <w:r w:rsidR="00B0199B" w:rsidRPr="009A3BA7">
                  <w:rPr>
                    <w:lang w:val="lt-LT"/>
                  </w:rPr>
                  <w:t xml:space="preserve">. Patikslintos sąlygos, </w:t>
                </w:r>
                <w:r w:rsidR="00835D57">
                  <w:rPr>
                    <w:lang w:val="lt-LT"/>
                  </w:rPr>
                  <w:t>6</w:t>
                </w:r>
                <w:r w:rsidR="005C0F62">
                  <w:rPr>
                    <w:lang w:val="lt-LT"/>
                  </w:rPr>
                  <w:t xml:space="preserve"> lapai.</w:t>
                </w:r>
              </w:p>
              <w:p w:rsidR="00B0199B" w:rsidRDefault="003D5767" w:rsidP="003D5767">
                <w:pPr>
                  <w:spacing w:line="276" w:lineRule="auto"/>
                  <w:ind w:firstLine="709"/>
                  <w:jc w:val="both"/>
                  <w:rPr>
                    <w:bCs/>
                    <w:lang w:val="lt-LT"/>
                  </w:rPr>
                </w:pPr>
                <w:r w:rsidRPr="005C0F62">
                  <w:rPr>
                    <w:lang w:val="lt-LT"/>
                  </w:rPr>
                  <w:t xml:space="preserve">3. </w:t>
                </w:r>
                <w:r w:rsidR="005E2F42">
                  <w:rPr>
                    <w:lang w:val="lt-LT"/>
                  </w:rPr>
                  <w:t>Atliekų naudojimo ar šalinimo techninis reglamentas</w:t>
                </w:r>
                <w:r w:rsidR="001E6441" w:rsidRPr="005C0F62">
                  <w:rPr>
                    <w:bCs/>
                    <w:lang w:val="lt-LT"/>
                  </w:rPr>
                  <w:t xml:space="preserve">, </w:t>
                </w:r>
                <w:r w:rsidR="00835D57">
                  <w:rPr>
                    <w:bCs/>
                    <w:lang w:val="lt-LT"/>
                  </w:rPr>
                  <w:t>26</w:t>
                </w:r>
                <w:r w:rsidR="005C0F62" w:rsidRPr="005C0F62">
                  <w:rPr>
                    <w:bCs/>
                    <w:lang w:val="lt-LT"/>
                  </w:rPr>
                  <w:t xml:space="preserve"> lapai.</w:t>
                </w:r>
              </w:p>
              <w:p w:rsidR="005E2F42" w:rsidRPr="005C0F62" w:rsidRDefault="005E2F42" w:rsidP="003D5767">
                <w:pPr>
                  <w:spacing w:line="276" w:lineRule="auto"/>
                  <w:ind w:firstLine="709"/>
                  <w:jc w:val="both"/>
                  <w:rPr>
                    <w:lang w:val="lt-LT"/>
                  </w:rPr>
                </w:pPr>
                <w:r>
                  <w:rPr>
                    <w:bCs/>
                    <w:lang w:val="lt-LT"/>
                  </w:rPr>
                  <w:t>4. Atliekų naudojimo ar šalinimo veiklos nutraukimo planas</w:t>
                </w:r>
                <w:r w:rsidR="00835D57">
                  <w:rPr>
                    <w:bCs/>
                    <w:lang w:val="lt-LT"/>
                  </w:rPr>
                  <w:t>, 11 lapų.</w:t>
                </w:r>
              </w:p>
              <w:p w:rsidR="00B0199B" w:rsidRDefault="005E2F42" w:rsidP="00B0199B">
                <w:pPr>
                  <w:spacing w:line="276" w:lineRule="auto"/>
                  <w:ind w:firstLine="709"/>
                  <w:jc w:val="both"/>
                  <w:rPr>
                    <w:lang w:eastAsia="lt-LT"/>
                  </w:rPr>
                </w:pPr>
                <w:r>
                  <w:rPr>
                    <w:bCs/>
                    <w:lang w:val="lt-LT"/>
                  </w:rPr>
                  <w:t>5</w:t>
                </w:r>
                <w:r w:rsidR="0070733D">
                  <w:rPr>
                    <w:bCs/>
                    <w:lang w:val="lt-LT"/>
                  </w:rPr>
                  <w:t xml:space="preserve">. Taršos integruotos prevencijos ir kontrolės leidimo Nr. </w:t>
                </w:r>
                <w:r w:rsidRPr="00A870F7">
                  <w:rPr>
                    <w:lang w:val="lt-LT"/>
                  </w:rPr>
                  <w:t>T-Š.1-19/2020</w:t>
                </w:r>
                <w:r>
                  <w:rPr>
                    <w:lang w:val="lt-LT"/>
                  </w:rPr>
                  <w:t xml:space="preserve"> </w:t>
                </w:r>
                <w:proofErr w:type="spellStart"/>
                <w:r w:rsidR="0070733D">
                  <w:rPr>
                    <w:lang w:eastAsia="lt-LT"/>
                  </w:rPr>
                  <w:t>priedai</w:t>
                </w:r>
                <w:proofErr w:type="spellEnd"/>
                <w:r w:rsidR="0070733D">
                  <w:rPr>
                    <w:lang w:eastAsia="lt-LT"/>
                  </w:rPr>
                  <w:t>.</w:t>
                </w:r>
              </w:p>
              <w:p w:rsidR="009630DF" w:rsidRPr="00B0199B" w:rsidRDefault="009630DF" w:rsidP="00B0199B">
                <w:pPr>
                  <w:spacing w:line="276" w:lineRule="auto"/>
                  <w:ind w:firstLine="709"/>
                  <w:jc w:val="both"/>
                  <w:rPr>
                    <w:bCs/>
                    <w:lang w:val="lt-LT"/>
                  </w:rPr>
                </w:pPr>
                <w:r>
                  <w:rPr>
                    <w:lang w:eastAsia="lt-LT"/>
                  </w:rPr>
                  <w:t xml:space="preserve">6. </w:t>
                </w:r>
                <w:proofErr w:type="spellStart"/>
                <w:r>
                  <w:rPr>
                    <w:lang w:eastAsia="lt-LT"/>
                  </w:rPr>
                  <w:t>Sertifikatas</w:t>
                </w:r>
                <w:proofErr w:type="spellEnd"/>
              </w:p>
              <w:p w:rsidR="00CE4834" w:rsidRPr="00146F18" w:rsidRDefault="00CE4834" w:rsidP="00A231BB">
                <w:pPr>
                  <w:spacing w:line="276" w:lineRule="auto"/>
                  <w:rPr>
                    <w:lang w:val="lt-LT"/>
                  </w:rPr>
                </w:pPr>
              </w:p>
            </w:tc>
          </w:sdtContent>
        </w:sdt>
      </w:tr>
      <w:tr w:rsidR="005C0F62" w:rsidRPr="00146F18" w:rsidTr="009C183A">
        <w:tc>
          <w:tcPr>
            <w:tcW w:w="9638" w:type="dxa"/>
            <w:tcBorders>
              <w:top w:val="nil"/>
              <w:left w:val="nil"/>
              <w:bottom w:val="nil"/>
              <w:right w:val="nil"/>
            </w:tcBorders>
          </w:tcPr>
          <w:p w:rsidR="005C0F62" w:rsidRPr="00146F18" w:rsidRDefault="005C0F62" w:rsidP="00A231BB">
            <w:pPr>
              <w:pStyle w:val="Sraopastraipa"/>
              <w:tabs>
                <w:tab w:val="left" w:pos="1134"/>
              </w:tabs>
              <w:spacing w:line="276" w:lineRule="auto"/>
              <w:ind w:left="34" w:firstLine="720"/>
              <w:jc w:val="both"/>
              <w:rPr>
                <w:lang w:val="lt-LT"/>
              </w:rPr>
            </w:pPr>
            <w:r>
              <w:rPr>
                <w:lang w:val="lt-LT"/>
              </w:rPr>
              <w:lastRenderedPageBreak/>
              <w:t xml:space="preserve"> </w:t>
            </w:r>
          </w:p>
        </w:tc>
      </w:tr>
    </w:tbl>
    <w:tbl>
      <w:tblPr>
        <w:tblW w:w="9639" w:type="dxa"/>
        <w:tblLayout w:type="fixed"/>
        <w:tblCellMar>
          <w:left w:w="0" w:type="dxa"/>
          <w:right w:w="0" w:type="dxa"/>
        </w:tblCellMar>
        <w:tblLook w:val="0000" w:firstRow="0" w:lastRow="0" w:firstColumn="0" w:lastColumn="0" w:noHBand="0" w:noVBand="0"/>
      </w:tblPr>
      <w:tblGrid>
        <w:gridCol w:w="4888"/>
        <w:gridCol w:w="4751"/>
      </w:tblGrid>
      <w:tr w:rsidR="00B76FCE" w:rsidRPr="00146F18" w:rsidTr="00CE4834">
        <w:trPr>
          <w:cantSplit/>
          <w:trHeight w:val="297"/>
        </w:trPr>
        <w:tc>
          <w:tcPr>
            <w:tcW w:w="4888" w:type="dxa"/>
            <w:shd w:val="clear" w:color="auto" w:fill="auto"/>
          </w:tcPr>
          <w:sdt>
            <w:sdtPr>
              <w:rPr>
                <w:szCs w:val="24"/>
              </w:rPr>
              <w:id w:val="-665944311"/>
              <w:placeholder>
                <w:docPart w:val="72793E9339354469B5C666CA90A1E7DD"/>
              </w:placeholder>
            </w:sdtPr>
            <w:sdtEndPr/>
            <w:sdtContent>
              <w:p w:rsidR="00B76FCE" w:rsidRPr="00146F18" w:rsidRDefault="00BE6CE7" w:rsidP="00B80192">
                <w:pPr>
                  <w:pStyle w:val="Sraas"/>
                  <w:snapToGrid w:val="0"/>
                  <w:rPr>
                    <w:szCs w:val="24"/>
                  </w:rPr>
                </w:pPr>
                <w:r w:rsidRPr="00146F18">
                  <w:rPr>
                    <w:szCs w:val="24"/>
                  </w:rPr>
                  <w:t>Direktorius</w:t>
                </w:r>
              </w:p>
            </w:sdtContent>
          </w:sdt>
        </w:tc>
        <w:tc>
          <w:tcPr>
            <w:tcW w:w="4751" w:type="dxa"/>
            <w:shd w:val="clear" w:color="auto" w:fill="auto"/>
          </w:tcPr>
          <w:sdt>
            <w:sdtPr>
              <w:rPr>
                <w:lang w:val="lt-LT"/>
              </w:rPr>
              <w:id w:val="417680780"/>
              <w:placeholder>
                <w:docPart w:val="72793E9339354469B5C666CA90A1E7DD"/>
              </w:placeholder>
            </w:sdtPr>
            <w:sdtEndPr/>
            <w:sdtContent>
              <w:p w:rsidR="00B76FCE" w:rsidRPr="00146F18" w:rsidRDefault="00BE6CE7" w:rsidP="00B80192">
                <w:pPr>
                  <w:snapToGrid w:val="0"/>
                  <w:ind w:right="34"/>
                  <w:jc w:val="right"/>
                  <w:rPr>
                    <w:lang w:val="lt-LT"/>
                  </w:rPr>
                </w:pPr>
                <w:r w:rsidRPr="00146F18">
                  <w:rPr>
                    <w:lang w:val="lt-LT"/>
                  </w:rPr>
                  <w:t xml:space="preserve">Rimgaudas </w:t>
                </w:r>
                <w:proofErr w:type="spellStart"/>
                <w:r w:rsidRPr="00146F18">
                  <w:rPr>
                    <w:lang w:val="lt-LT"/>
                  </w:rPr>
                  <w:t>Špokas</w:t>
                </w:r>
                <w:proofErr w:type="spellEnd"/>
              </w:p>
            </w:sdtContent>
          </w:sdt>
        </w:tc>
      </w:tr>
    </w:tbl>
    <w:p w:rsidR="006C536D" w:rsidRPr="00146F18" w:rsidRDefault="006C536D" w:rsidP="00B80192">
      <w:pPr>
        <w:rPr>
          <w:lang w:val="lt-LT"/>
        </w:rPr>
      </w:pPr>
    </w:p>
    <w:p w:rsidR="006C536D" w:rsidRPr="00146F18" w:rsidRDefault="006C536D" w:rsidP="00B80192">
      <w:pPr>
        <w:rPr>
          <w:lang w:val="lt-LT"/>
        </w:rPr>
      </w:pPr>
    </w:p>
    <w:p w:rsidR="006C536D" w:rsidRPr="00146F18" w:rsidRDefault="006C536D" w:rsidP="00B80192">
      <w:pPr>
        <w:rPr>
          <w:lang w:val="lt-LT"/>
        </w:rPr>
      </w:pPr>
    </w:p>
    <w:p w:rsidR="00C13992" w:rsidRPr="00146F18" w:rsidRDefault="00C13992" w:rsidP="00B80192">
      <w:pPr>
        <w:rPr>
          <w:lang w:val="lt-LT"/>
        </w:rPr>
      </w:pPr>
    </w:p>
    <w:p w:rsidR="00C13992" w:rsidRPr="00146F18" w:rsidRDefault="00C13992" w:rsidP="00B80192">
      <w:pPr>
        <w:rPr>
          <w:lang w:val="lt-LT"/>
        </w:rPr>
      </w:pPr>
    </w:p>
    <w:p w:rsidR="00B80192" w:rsidRPr="00146F18" w:rsidRDefault="00B80192" w:rsidP="00B80192">
      <w:pPr>
        <w:rPr>
          <w:lang w:val="lt-LT"/>
        </w:rPr>
      </w:pPr>
    </w:p>
    <w:tbl>
      <w:tblPr>
        <w:tblW w:w="0" w:type="auto"/>
        <w:tblLayout w:type="fixed"/>
        <w:tblCellMar>
          <w:left w:w="0" w:type="dxa"/>
          <w:right w:w="0" w:type="dxa"/>
        </w:tblCellMar>
        <w:tblLook w:val="0000" w:firstRow="0" w:lastRow="0" w:firstColumn="0" w:lastColumn="0" w:noHBand="0" w:noVBand="0"/>
      </w:tblPr>
      <w:tblGrid>
        <w:gridCol w:w="9496"/>
      </w:tblGrid>
      <w:tr w:rsidR="003646C0" w:rsidRPr="00146F18" w:rsidTr="00A53260">
        <w:trPr>
          <w:cantSplit/>
        </w:trPr>
        <w:tc>
          <w:tcPr>
            <w:tcW w:w="9496" w:type="dxa"/>
            <w:shd w:val="clear" w:color="auto" w:fill="auto"/>
          </w:tcPr>
          <w:p w:rsidR="003646C0" w:rsidRPr="00146F18" w:rsidRDefault="002F5F6B" w:rsidP="008833F7">
            <w:pPr>
              <w:snapToGrid w:val="0"/>
              <w:rPr>
                <w:lang w:val="lt-LT"/>
              </w:rPr>
            </w:pPr>
            <w:r>
              <w:rPr>
                <w:lang w:val="lt-LT"/>
              </w:rPr>
              <w:t>D. Bernotienė</w:t>
            </w:r>
            <w:r w:rsidR="003646C0" w:rsidRPr="00146F18">
              <w:rPr>
                <w:lang w:val="lt-LT"/>
              </w:rPr>
              <w:t xml:space="preserve">, </w:t>
            </w:r>
            <w:sdt>
              <w:sdtPr>
                <w:rPr>
                  <w:lang w:val="lt-LT"/>
                </w:rPr>
                <w:id w:val="-1768228761"/>
                <w:placeholder>
                  <w:docPart w:val="F7640988C5D347CC965696A2FE28E010"/>
                </w:placeholder>
              </w:sdtPr>
              <w:sdtEndPr/>
              <w:sdtContent>
                <w:r w:rsidR="003646C0" w:rsidRPr="00146F18">
                  <w:rPr>
                    <w:lang w:val="lt-LT"/>
                  </w:rPr>
                  <w:t xml:space="preserve">tel. </w:t>
                </w:r>
                <w:r w:rsidR="00BD7243">
                  <w:rPr>
                    <w:lang w:val="lt-LT"/>
                  </w:rPr>
                  <w:t>+370</w:t>
                </w:r>
                <w:r w:rsidR="00BD7243" w:rsidRPr="00B21AA2">
                  <w:rPr>
                    <w:lang w:val="lt-LT"/>
                  </w:rPr>
                  <w:t xml:space="preserve"> 6</w:t>
                </w:r>
                <w:r w:rsidR="00BD7243">
                  <w:rPr>
                    <w:lang w:val="lt-LT"/>
                  </w:rPr>
                  <w:t>82</w:t>
                </w:r>
                <w:r w:rsidR="00BD7243" w:rsidRPr="00B21AA2">
                  <w:rPr>
                    <w:lang w:val="lt-LT"/>
                  </w:rPr>
                  <w:t xml:space="preserve"> </w:t>
                </w:r>
                <w:r w:rsidR="00BD7243">
                  <w:rPr>
                    <w:lang w:val="lt-LT"/>
                  </w:rPr>
                  <w:t>96982</w:t>
                </w:r>
              </w:sdtContent>
            </w:sdt>
            <w:r w:rsidR="003646C0" w:rsidRPr="00146F18">
              <w:rPr>
                <w:lang w:val="lt-LT"/>
              </w:rPr>
              <w:t xml:space="preserve">, </w:t>
            </w:r>
            <w:sdt>
              <w:sdtPr>
                <w:rPr>
                  <w:lang w:val="lt-LT"/>
                </w:rPr>
                <w:id w:val="-470830163"/>
                <w:placeholder>
                  <w:docPart w:val="F7640988C5D347CC965696A2FE28E010"/>
                </w:placeholder>
              </w:sdtPr>
              <w:sdtEndPr/>
              <w:sdtContent>
                <w:r w:rsidR="003646C0" w:rsidRPr="00146F18">
                  <w:rPr>
                    <w:lang w:val="lt-LT"/>
                  </w:rPr>
                  <w:t>el. p</w:t>
                </w:r>
              </w:sdtContent>
            </w:sdt>
            <w:r w:rsidR="003646C0" w:rsidRPr="00146F18">
              <w:rPr>
                <w:lang w:val="lt-LT"/>
              </w:rPr>
              <w:t xml:space="preserve">.  </w:t>
            </w:r>
            <w:proofErr w:type="spellStart"/>
            <w:r>
              <w:rPr>
                <w:lang w:val="lt-LT"/>
              </w:rPr>
              <w:t>danguole.bernotiene</w:t>
            </w:r>
            <w:proofErr w:type="spellEnd"/>
            <w:r w:rsidR="003646C0" w:rsidRPr="00146F18">
              <w:rPr>
                <w:lang w:val="en-US"/>
              </w:rPr>
              <w:t>@</w:t>
            </w:r>
            <w:proofErr w:type="spellStart"/>
            <w:r w:rsidR="003646C0" w:rsidRPr="00146F18">
              <w:rPr>
                <w:lang w:val="lt-LT"/>
              </w:rPr>
              <w:t>aaa.am.lt</w:t>
            </w:r>
            <w:proofErr w:type="spellEnd"/>
          </w:p>
        </w:tc>
      </w:tr>
    </w:tbl>
    <w:p w:rsidR="003646C0" w:rsidRDefault="003646C0" w:rsidP="00B80192">
      <w:pPr>
        <w:rPr>
          <w:lang w:val="lt-LT"/>
        </w:rPr>
      </w:pPr>
    </w:p>
    <w:sectPr w:rsidR="003646C0" w:rsidSect="00140B0B">
      <w:type w:val="continuous"/>
      <w:pgSz w:w="11906" w:h="16838"/>
      <w:pgMar w:top="1134" w:right="567" w:bottom="1134" w:left="1701" w:header="1304" w:footer="57" w:gutter="0"/>
      <w:cols w:space="1296"/>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BA" w:rsidRDefault="00631CBA">
      <w:r>
        <w:separator/>
      </w:r>
    </w:p>
  </w:endnote>
  <w:endnote w:type="continuationSeparator" w:id="0">
    <w:p w:rsidR="00631CBA" w:rsidRDefault="006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ndale Sans UI">
    <w:altName w:val="Arial"/>
    <w:charset w:val="BA"/>
    <w:family w:val="swiss"/>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656"/>
    </w:tblGrid>
    <w:tr w:rsidR="000A3A1A" w:rsidTr="00A86899">
      <w:trPr>
        <w:jc w:val="right"/>
      </w:trPr>
      <w:tc>
        <w:tcPr>
          <w:tcW w:w="1247" w:type="dxa"/>
        </w:tcPr>
        <w:p w:rsidR="000A3A1A" w:rsidRPr="00E64369" w:rsidRDefault="000A3A1A" w:rsidP="000A3A1A">
          <w:pPr>
            <w:rPr>
              <w:noProof/>
              <w:sz w:val="12"/>
              <w:szCs w:val="8"/>
            </w:rPr>
          </w:pPr>
          <w:bookmarkStart w:id="0" w:name="OLE_LINK8"/>
          <w:bookmarkStart w:id="1" w:name="OLE_LINK9"/>
          <w:bookmarkStart w:id="2" w:name="_Hlk30766073"/>
          <w:bookmarkStart w:id="3" w:name="OLE_LINK10"/>
          <w:bookmarkStart w:id="4" w:name="OLE_LINK11"/>
          <w:bookmarkStart w:id="5" w:name="_Hlk30766085"/>
          <w:bookmarkStart w:id="6" w:name="OLE_LINK12"/>
          <w:bookmarkStart w:id="7" w:name="OLE_LINK13"/>
          <w:bookmarkStart w:id="8" w:name="_Hlk30766095"/>
          <w:bookmarkStart w:id="9" w:name="OLE_LINK14"/>
          <w:bookmarkStart w:id="10" w:name="OLE_LINK15"/>
          <w:bookmarkStart w:id="11" w:name="_Hlk30766102"/>
          <w:bookmarkStart w:id="12" w:name="_Hlk30766118"/>
          <w:bookmarkStart w:id="13" w:name="_Hlk30766119"/>
          <w:bookmarkStart w:id="14" w:name="OLE_LINK16"/>
          <w:bookmarkStart w:id="15" w:name="OLE_LINK17"/>
          <w:bookmarkStart w:id="16" w:name="_Hlk30766120"/>
          <w:bookmarkStart w:id="17" w:name="OLE_LINK18"/>
          <w:bookmarkStart w:id="18" w:name="OLE_LINK19"/>
          <w:bookmarkStart w:id="19" w:name="_Hlk30766213"/>
          <w:bookmarkStart w:id="20" w:name="_Hlk30766215"/>
          <w:bookmarkStart w:id="21" w:name="_Hlk30766216"/>
          <w:bookmarkStart w:id="22" w:name="OLE_LINK20"/>
          <w:bookmarkStart w:id="23" w:name="OLE_LINK21"/>
          <w:bookmarkStart w:id="24" w:name="_Hlk30766217"/>
          <w:r>
            <w:rPr>
              <w:rFonts w:ascii="Arial" w:hAnsi="Arial"/>
              <w:sz w:val="10"/>
            </w:rPr>
            <w:t xml:space="preserve"> </w:t>
          </w:r>
          <w:bookmarkStart w:id="25" w:name="OLE_LINK1"/>
          <w:bookmarkStart w:id="26" w:name="OLE_LINK2"/>
        </w:p>
        <w:p w:rsidR="000A3A1A" w:rsidRPr="00E64369" w:rsidRDefault="000A3A1A" w:rsidP="000A3A1A">
          <w:r>
            <w:rPr>
              <w:noProof/>
              <w:lang w:val="lt-LT" w:eastAsia="lt-LT"/>
            </w:rPr>
            <w:drawing>
              <wp:inline distT="0" distB="0" distL="0" distR="0" wp14:anchorId="1EDBA372" wp14:editId="6B1A1850">
                <wp:extent cx="655200" cy="493200"/>
                <wp:effectExtent l="0" t="0" r="0" b="254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493200"/>
                        </a:xfrm>
                        <a:prstGeom prst="rect">
                          <a:avLst/>
                        </a:prstGeom>
                        <a:noFill/>
                        <a:ln>
                          <a:noFill/>
                        </a:ln>
                      </pic:spPr>
                    </pic:pic>
                  </a:graphicData>
                </a:graphic>
              </wp:inline>
            </w:drawing>
          </w:r>
        </w:p>
      </w:tc>
      <w:tc>
        <w:tcPr>
          <w:tcW w:w="1656" w:type="dxa"/>
        </w:tcPr>
        <w:p w:rsidR="000A3A1A" w:rsidRDefault="000A3A1A" w:rsidP="000A3A1A">
          <w:r>
            <w:rPr>
              <w:noProof/>
              <w:lang w:val="lt-LT" w:eastAsia="lt-LT"/>
            </w:rPr>
            <w:drawing>
              <wp:inline distT="0" distB="0" distL="0" distR="0" wp14:anchorId="6323B557" wp14:editId="6BF0A33E">
                <wp:extent cx="914400" cy="476250"/>
                <wp:effectExtent l="0" t="0" r="0" b="0"/>
                <wp:docPr id="3" name="Paveikslėlis 3" descr="BV_Certification_ISO9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Certification_ISO90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76250"/>
                        </a:xfrm>
                        <a:prstGeom prst="rect">
                          <a:avLst/>
                        </a:prstGeom>
                        <a:noFill/>
                        <a:ln>
                          <a:noFill/>
                        </a:ln>
                      </pic:spPr>
                    </pic:pic>
                  </a:graphicData>
                </a:graphic>
              </wp:inline>
            </w:drawing>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rsidR="00456D4B" w:rsidRPr="00A86899" w:rsidRDefault="00456D4B" w:rsidP="00A86899">
    <w:pPr>
      <w:pStyle w:val="Porat"/>
      <w:jc w:val="center"/>
      <w:rPr>
        <w:rFonts w:ascii="Arial" w:hAnsi="Arial"/>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BA" w:rsidRDefault="00631CBA">
      <w:r>
        <w:separator/>
      </w:r>
    </w:p>
  </w:footnote>
  <w:footnote w:type="continuationSeparator" w:id="0">
    <w:p w:rsidR="00631CBA" w:rsidRDefault="00631CBA">
      <w:r>
        <w:continuationSeparator/>
      </w:r>
    </w:p>
  </w:footnote>
  <w:footnote w:id="1">
    <w:p w:rsidR="00011B2B" w:rsidRPr="00945286" w:rsidRDefault="00011B2B" w:rsidP="00011B2B">
      <w:pPr>
        <w:pStyle w:val="Puslapioinaostekstas"/>
        <w:jc w:val="both"/>
        <w:rPr>
          <w:lang w:val="lt-LT"/>
        </w:rPr>
      </w:pPr>
      <w:r>
        <w:rPr>
          <w:rStyle w:val="Puslapioinaosnuoroda"/>
        </w:rPr>
        <w:footnoteRef/>
      </w:r>
      <w:r>
        <w:t xml:space="preserve"> </w:t>
      </w:r>
      <w:r w:rsidRPr="00945286">
        <w:rPr>
          <w:lang w:val="lt-LT"/>
        </w:rPr>
        <w:t>Taršos integruotos prevencijos ir kontrolės leidimų išdavimo, pakeitimo ir galiojimo panaikinimo taisyklės, patvirtintos Lietuvos Respublikos aplinkos ministro 2013 m. liepos 15 d. įsakymu Nr. D1-528 „Dėl Taršos integruotos prevencijos ir kontrolės leidimų išdavimo, pakeitimo ir galiojimo panaikinimo taisyklių patvirtinimo“</w:t>
      </w:r>
    </w:p>
  </w:footnote>
  <w:footnote w:id="2">
    <w:p w:rsidR="00862D72" w:rsidRPr="00DF65E1" w:rsidRDefault="00862D72" w:rsidP="00862D72">
      <w:pPr>
        <w:pStyle w:val="Puslapioinaostekstas"/>
        <w:jc w:val="both"/>
        <w:rPr>
          <w:lang w:val="lt-LT"/>
        </w:rPr>
      </w:pPr>
      <w:r>
        <w:rPr>
          <w:rStyle w:val="Puslapioinaosnuoroda"/>
          <w:sz w:val="22"/>
          <w:szCs w:val="22"/>
        </w:rPr>
        <w:footnoteRef/>
      </w:r>
      <w:r>
        <w:rPr>
          <w:sz w:val="22"/>
          <w:szCs w:val="22"/>
        </w:rPr>
        <w:t xml:space="preserve"> </w:t>
      </w:r>
      <w:r w:rsidRPr="00DF65E1">
        <w:rPr>
          <w:lang w:val="lt-LT"/>
        </w:rPr>
        <w:t>Valstybės rinkliavos mokėjimo ir grąžinimo taisyklės, patvirtintos Lietuvos Respublikos Vyriausybės 2000 m. gruodžio 15 d. nutarimu Nr. 1458 „Dėl konkrečių valstybės rinkliavos dydžių sąrašo ir Valstybės rinkliavos mokėjimo ir grąžinimo taisyklių patvirtinimo“.</w:t>
      </w:r>
    </w:p>
  </w:footnote>
  <w:footnote w:id="3">
    <w:p w:rsidR="005C0F62" w:rsidRPr="00CD2DB9" w:rsidRDefault="005C0F62" w:rsidP="005C0F62">
      <w:pPr>
        <w:pStyle w:val="Puslapioinaostekstas"/>
        <w:jc w:val="both"/>
        <w:rPr>
          <w:lang w:val="lt-LT"/>
        </w:rPr>
      </w:pPr>
      <w:r w:rsidRPr="00CD2DB9">
        <w:rPr>
          <w:rStyle w:val="Puslapioinaosnuoroda"/>
        </w:rPr>
        <w:footnoteRef/>
      </w:r>
      <w:r w:rsidRPr="00CD2DB9">
        <w:t xml:space="preserve"> </w:t>
      </w:r>
      <w:r w:rsidRPr="00CD2DB9">
        <w:rPr>
          <w:color w:val="000000"/>
          <w:lang w:val="lt-LT" w:eastAsia="lt-LT"/>
        </w:rPr>
        <w:t>patvirtintas Aplinkos apsaugos agentūros direktoriaus 2020-03-16 įsakymu Nr. AV-72 „Dėl darbo organizavimo Aplinkos apsaugos agentūroje Lietuvos Respublikos teritorijoje paskelb</w:t>
      </w:r>
      <w:r>
        <w:rPr>
          <w:color w:val="000000"/>
          <w:lang w:val="lt-LT" w:eastAsia="lt-LT"/>
        </w:rPr>
        <w:t>to karantino laikotarpiu“ (</w:t>
      </w:r>
      <w:r w:rsidRPr="00CD2DB9">
        <w:rPr>
          <w:color w:val="000000"/>
          <w:lang w:val="lt-LT" w:eastAsia="lt-LT"/>
        </w:rPr>
        <w:t xml:space="preserve">su </w:t>
      </w:r>
      <w:r>
        <w:rPr>
          <w:color w:val="000000"/>
          <w:lang w:val="lt-LT" w:eastAsia="lt-LT"/>
        </w:rPr>
        <w:t>visais</w:t>
      </w:r>
      <w:r w:rsidRPr="00CD2DB9">
        <w:rPr>
          <w:color w:val="000000"/>
          <w:lang w:val="lt-LT" w:eastAsia="lt-LT"/>
        </w:rPr>
        <w:t xml:space="preserve"> pakeitimais</w:t>
      </w:r>
      <w:r>
        <w:rPr>
          <w:color w:val="000000"/>
          <w:lang w:val="lt-LT" w:eastAsia="lt-LT"/>
        </w:rPr>
        <w:t xml:space="preserve"> ir </w:t>
      </w:r>
      <w:proofErr w:type="spellStart"/>
      <w:r>
        <w:rPr>
          <w:color w:val="000000"/>
          <w:lang w:val="lt-LT" w:eastAsia="lt-LT"/>
        </w:rPr>
        <w:t>papildymais</w:t>
      </w:r>
      <w:proofErr w:type="spellEnd"/>
      <w:r w:rsidRPr="00CD2DB9">
        <w:rPr>
          <w:color w:val="000000"/>
          <w:lang w:val="lt-LT" w:eastAsia="lt-LT"/>
        </w:rPr>
        <w:t>)</w:t>
      </w:r>
    </w:p>
  </w:footnote>
  <w:footnote w:id="4">
    <w:p w:rsidR="002F4DCE" w:rsidRPr="002F4DCE" w:rsidRDefault="002F4DCE" w:rsidP="00C21654">
      <w:pPr>
        <w:snapToGrid w:val="0"/>
        <w:jc w:val="both"/>
        <w:rPr>
          <w:sz w:val="20"/>
          <w:szCs w:val="20"/>
          <w:lang w:val="lt-LT"/>
        </w:rPr>
      </w:pPr>
      <w:r>
        <w:rPr>
          <w:rStyle w:val="Puslapioinaosnuoroda"/>
        </w:rPr>
        <w:footnoteRef/>
      </w:r>
      <w:r w:rsidRPr="002F4DCE">
        <w:rPr>
          <w:sz w:val="20"/>
          <w:szCs w:val="20"/>
          <w:lang w:val="lt-LT"/>
        </w:rPr>
        <w:t>Lietuvos administracinių ginčų komisijai</w:t>
      </w:r>
      <w:r w:rsidRPr="002F4DCE" w:rsidDel="003A6F07">
        <w:rPr>
          <w:sz w:val="20"/>
          <w:szCs w:val="20"/>
          <w:lang w:val="lt-LT"/>
        </w:rPr>
        <w:t xml:space="preserve"> </w:t>
      </w:r>
      <w:r w:rsidRPr="002F4DCE">
        <w:rPr>
          <w:sz w:val="20"/>
          <w:szCs w:val="20"/>
          <w:lang w:val="lt-LT"/>
        </w:rPr>
        <w:t>(Vilniaus g. 27, 01402 Vilnius) Lietuvos Respublikos ikiteisminio administracinių ginčų nagrinėjimo tvarkos įstatymo nustatyta tvarka arba Vilniaus apygardos administraciniam teismui (Žygimantų g. 2, 01102 Vilnius) Lietuvos Respublikos administracinių bylų teisenos įstatymo nustatyta tvarka per vieną mėnesį nuo jo paskelbimo arba įteikimo dienos.</w:t>
      </w:r>
    </w:p>
    <w:p w:rsidR="002F4DCE" w:rsidRPr="002F4DCE" w:rsidRDefault="002F4DCE" w:rsidP="002F4DCE">
      <w:pPr>
        <w:pStyle w:val="Puslapioinaostekstas"/>
        <w:jc w:val="both"/>
        <w:rPr>
          <w:lang w:val="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262434"/>
      <w:docPartObj>
        <w:docPartGallery w:val="Page Numbers (Top of Page)"/>
        <w:docPartUnique/>
      </w:docPartObj>
    </w:sdtPr>
    <w:sdtEndPr/>
    <w:sdtContent>
      <w:p w:rsidR="0079152D" w:rsidRDefault="0079152D">
        <w:pPr>
          <w:pStyle w:val="Antrats"/>
          <w:jc w:val="center"/>
        </w:pPr>
        <w:r>
          <w:fldChar w:fldCharType="begin"/>
        </w:r>
        <w:r>
          <w:instrText>PAGE   \* MERGEFORMAT</w:instrText>
        </w:r>
        <w:r>
          <w:fldChar w:fldCharType="separate"/>
        </w:r>
        <w:r w:rsidR="00752E87" w:rsidRPr="00752E87">
          <w:rPr>
            <w:noProof/>
            <w:lang w:val="lt-LT"/>
          </w:rPr>
          <w:t>2</w:t>
        </w:r>
        <w:r>
          <w:fldChar w:fldCharType="end"/>
        </w:r>
      </w:p>
    </w:sdtContent>
  </w:sdt>
  <w:p w:rsidR="00241F11" w:rsidRDefault="00241F1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A5" w:rsidRPr="003D025C" w:rsidRDefault="00A87235" w:rsidP="00537037">
    <w:pPr>
      <w:autoSpaceDE w:val="0"/>
      <w:ind w:left="3600" w:firstLine="720"/>
      <w:rPr>
        <w:b/>
        <w:spacing w:val="10"/>
        <w:lang w:val="lt-LT"/>
      </w:rPr>
    </w:pPr>
    <w:r>
      <w:rPr>
        <w:noProof/>
        <w:position w:val="-36"/>
        <w:lang w:val="lt-LT" w:eastAsia="lt-LT"/>
      </w:rPr>
      <w:drawing>
        <wp:inline distT="0" distB="0" distL="0" distR="0" wp14:anchorId="58781AD3" wp14:editId="12A9FA9B">
          <wp:extent cx="520700" cy="615950"/>
          <wp:effectExtent l="0" t="0" r="0" b="0"/>
          <wp:docPr id="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615950"/>
                  </a:xfrm>
                  <a:prstGeom prst="rect">
                    <a:avLst/>
                  </a:prstGeom>
                  <a:solidFill>
                    <a:srgbClr val="FFFFFF"/>
                  </a:solidFill>
                  <a:ln>
                    <a:noFill/>
                  </a:ln>
                </pic:spPr>
              </pic:pic>
            </a:graphicData>
          </a:graphic>
        </wp:inline>
      </w:drawing>
    </w:r>
  </w:p>
  <w:p w:rsidR="00FD34A5" w:rsidRPr="003D025C" w:rsidRDefault="00FD34A5">
    <w:pPr>
      <w:autoSpaceDE w:val="0"/>
      <w:spacing w:before="113"/>
      <w:jc w:val="center"/>
      <w:rPr>
        <w:b/>
        <w:spacing w:val="10"/>
        <w:lang w:val="lt-LT"/>
      </w:rPr>
    </w:pPr>
    <w:r w:rsidRPr="003D025C">
      <w:rPr>
        <w:b/>
        <w:spacing w:val="10"/>
        <w:lang w:val="lt-LT"/>
      </w:rPr>
      <w:t>APLINKOS APSAUGOS AGENTŪRA</w:t>
    </w:r>
  </w:p>
  <w:p w:rsidR="00FD34A5" w:rsidRPr="003D025C" w:rsidRDefault="00FD34A5">
    <w:pPr>
      <w:autoSpaceDE w:val="0"/>
      <w:jc w:val="center"/>
      <w:rPr>
        <w:b/>
        <w:spacing w:val="10"/>
        <w:lang w:val="lt-LT"/>
      </w:rPr>
    </w:pPr>
  </w:p>
  <w:p w:rsidR="00FD34A5" w:rsidRPr="00BA2074" w:rsidRDefault="00FD34A5" w:rsidP="00865B74">
    <w:pPr>
      <w:pBdr>
        <w:bottom w:val="single" w:sz="8" w:space="5" w:color="000000"/>
      </w:pBdr>
      <w:tabs>
        <w:tab w:val="left" w:pos="3344"/>
        <w:tab w:val="left" w:pos="8291"/>
      </w:tabs>
      <w:autoSpaceDE w:val="0"/>
      <w:jc w:val="center"/>
      <w:rPr>
        <w:rFonts w:eastAsia="Arial"/>
        <w:spacing w:val="10"/>
        <w:sz w:val="14"/>
        <w:lang w:val="lt-LT"/>
      </w:rPr>
    </w:pPr>
    <w:r w:rsidRPr="00BA2074">
      <w:rPr>
        <w:rFonts w:eastAsia="Arial"/>
        <w:spacing w:val="10"/>
        <w:sz w:val="14"/>
        <w:lang w:val="lt-LT"/>
      </w:rPr>
      <w:t>Biudžetinė įstaiga, A. Juozapavičiaus g. 9, LT-09311 Vilnius,</w:t>
    </w:r>
    <w:r w:rsidR="00865B74">
      <w:rPr>
        <w:rFonts w:eastAsia="Arial"/>
        <w:spacing w:val="10"/>
        <w:sz w:val="14"/>
        <w:lang w:val="lt-LT"/>
      </w:rPr>
      <w:t xml:space="preserve"> </w:t>
    </w:r>
    <w:r w:rsidRPr="00BA2074">
      <w:rPr>
        <w:rFonts w:eastAsia="Arial"/>
        <w:spacing w:val="10"/>
        <w:sz w:val="14"/>
        <w:lang w:val="lt-LT"/>
      </w:rPr>
      <w:t>tel.</w:t>
    </w:r>
    <w:r w:rsidR="00186ACC" w:rsidRPr="00BA2074">
      <w:rPr>
        <w:rFonts w:eastAsia="Arial"/>
        <w:spacing w:val="10"/>
        <w:sz w:val="14"/>
        <w:lang w:val="lt-LT"/>
      </w:rPr>
      <w:t xml:space="preserve"> </w:t>
    </w:r>
    <w:r w:rsidR="002C0882" w:rsidRPr="00BA2074">
      <w:rPr>
        <w:rFonts w:eastAsia="Arial"/>
        <w:spacing w:val="10"/>
        <w:sz w:val="14"/>
        <w:lang w:val="lt-LT"/>
      </w:rPr>
      <w:t xml:space="preserve">8 </w:t>
    </w:r>
    <w:r w:rsidRPr="00BA2074">
      <w:rPr>
        <w:rFonts w:eastAsia="Arial"/>
        <w:spacing w:val="10"/>
        <w:sz w:val="14"/>
        <w:lang w:val="lt-LT"/>
      </w:rPr>
      <w:t>706</w:t>
    </w:r>
    <w:r w:rsidR="002C0882" w:rsidRPr="00BA2074">
      <w:rPr>
        <w:rFonts w:eastAsia="Arial"/>
        <w:spacing w:val="10"/>
        <w:sz w:val="14"/>
        <w:lang w:val="lt-LT"/>
      </w:rPr>
      <w:t xml:space="preserve"> </w:t>
    </w:r>
    <w:r w:rsidRPr="00BA2074">
      <w:rPr>
        <w:rFonts w:eastAsia="Arial"/>
        <w:spacing w:val="10"/>
        <w:sz w:val="14"/>
        <w:lang w:val="lt-LT"/>
      </w:rPr>
      <w:t>62</w:t>
    </w:r>
    <w:r w:rsidR="002C0882" w:rsidRPr="00BA2074">
      <w:rPr>
        <w:rFonts w:eastAsia="Arial"/>
        <w:spacing w:val="10"/>
        <w:sz w:val="14"/>
        <w:lang w:val="lt-LT"/>
      </w:rPr>
      <w:t xml:space="preserve"> </w:t>
    </w:r>
    <w:r w:rsidR="00865B74">
      <w:rPr>
        <w:rFonts w:eastAsia="Arial"/>
        <w:spacing w:val="10"/>
        <w:sz w:val="14"/>
        <w:lang w:val="lt-LT"/>
      </w:rPr>
      <w:t>008</w:t>
    </w:r>
    <w:r w:rsidRPr="00BA2074">
      <w:rPr>
        <w:rFonts w:eastAsia="Arial"/>
        <w:spacing w:val="10"/>
        <w:sz w:val="14"/>
        <w:lang w:val="lt-LT"/>
      </w:rPr>
      <w:t xml:space="preserve">, </w:t>
    </w:r>
    <w:proofErr w:type="spellStart"/>
    <w:r w:rsidRPr="00BA2074">
      <w:rPr>
        <w:rFonts w:eastAsia="Arial"/>
        <w:spacing w:val="10"/>
        <w:sz w:val="14"/>
        <w:lang w:val="lt-LT"/>
      </w:rPr>
      <w:t>el.p</w:t>
    </w:r>
    <w:proofErr w:type="spellEnd"/>
    <w:r w:rsidRPr="00BA2074">
      <w:rPr>
        <w:rFonts w:eastAsia="Arial"/>
        <w:spacing w:val="10"/>
        <w:sz w:val="14"/>
        <w:lang w:val="lt-LT"/>
      </w:rPr>
      <w:t xml:space="preserve">. </w:t>
    </w:r>
    <w:hyperlink r:id="rId2" w:history="1">
      <w:r w:rsidRPr="00BA2074">
        <w:rPr>
          <w:rStyle w:val="Hipersaitas"/>
          <w:rFonts w:eastAsia="Arial"/>
          <w:color w:val="auto"/>
          <w:sz w:val="14"/>
          <w:u w:val="none"/>
          <w:lang w:val="lt-LT"/>
        </w:rPr>
        <w:t>aaa@aaa.am.lt</w:t>
      </w:r>
    </w:hyperlink>
    <w:r w:rsidR="002D0BE9">
      <w:rPr>
        <w:rFonts w:eastAsia="Arial"/>
        <w:spacing w:val="10"/>
        <w:sz w:val="14"/>
        <w:lang w:val="lt-LT"/>
      </w:rPr>
      <w:t>, http://gamta.lt</w:t>
    </w:r>
  </w:p>
  <w:p w:rsidR="00FD34A5" w:rsidRPr="00BA2074" w:rsidRDefault="00FD34A5">
    <w:pPr>
      <w:pBdr>
        <w:bottom w:val="single" w:sz="8" w:space="5" w:color="000000"/>
      </w:pBdr>
      <w:tabs>
        <w:tab w:val="left" w:pos="3344"/>
        <w:tab w:val="left" w:pos="8291"/>
      </w:tabs>
      <w:autoSpaceDE w:val="0"/>
      <w:jc w:val="center"/>
      <w:rPr>
        <w:sz w:val="14"/>
        <w:lang w:val="lt-LT"/>
      </w:rPr>
    </w:pPr>
    <w:r w:rsidRPr="00BA2074">
      <w:rPr>
        <w:rFonts w:eastAsia="Andale Sans UI"/>
        <w:spacing w:val="12"/>
        <w:sz w:val="14"/>
        <w:szCs w:val="14"/>
        <w:lang w:val="lt-LT" w:eastAsia="en-US" w:bidi="en-US"/>
      </w:rPr>
      <w:t>Duomenys kaupiami ir saugomi Juridinių asmenų registre, k</w:t>
    </w:r>
    <w:r w:rsidR="00241F11" w:rsidRPr="00BA2074">
      <w:rPr>
        <w:rFonts w:eastAsia="Arial"/>
        <w:spacing w:val="10"/>
        <w:sz w:val="14"/>
        <w:lang w:val="lt-LT"/>
      </w:rPr>
      <w:t>odas 188784898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28D7"/>
    <w:multiLevelType w:val="hybridMultilevel"/>
    <w:tmpl w:val="D7241B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A3"/>
    <w:rsid w:val="00011B2B"/>
    <w:rsid w:val="000123EC"/>
    <w:rsid w:val="000150A2"/>
    <w:rsid w:val="000309C7"/>
    <w:rsid w:val="00045AEE"/>
    <w:rsid w:val="00064CCA"/>
    <w:rsid w:val="000665BE"/>
    <w:rsid w:val="00090E3A"/>
    <w:rsid w:val="000922C4"/>
    <w:rsid w:val="000A3A1A"/>
    <w:rsid w:val="000A730F"/>
    <w:rsid w:val="000B3492"/>
    <w:rsid w:val="000B396A"/>
    <w:rsid w:val="000B5692"/>
    <w:rsid w:val="000B7F60"/>
    <w:rsid w:val="000C5B85"/>
    <w:rsid w:val="000D04F6"/>
    <w:rsid w:val="000F10D2"/>
    <w:rsid w:val="00114318"/>
    <w:rsid w:val="00126AB8"/>
    <w:rsid w:val="00126B28"/>
    <w:rsid w:val="00127FBF"/>
    <w:rsid w:val="00140B0B"/>
    <w:rsid w:val="001439EE"/>
    <w:rsid w:val="00146008"/>
    <w:rsid w:val="00146F18"/>
    <w:rsid w:val="00156FD6"/>
    <w:rsid w:val="00173410"/>
    <w:rsid w:val="00176464"/>
    <w:rsid w:val="001860AA"/>
    <w:rsid w:val="00186ACC"/>
    <w:rsid w:val="00193251"/>
    <w:rsid w:val="001A4BB3"/>
    <w:rsid w:val="001B6ED7"/>
    <w:rsid w:val="001D310F"/>
    <w:rsid w:val="001D4E6C"/>
    <w:rsid w:val="001E6441"/>
    <w:rsid w:val="001F7F95"/>
    <w:rsid w:val="0020440F"/>
    <w:rsid w:val="002151EA"/>
    <w:rsid w:val="002257A3"/>
    <w:rsid w:val="002305D9"/>
    <w:rsid w:val="002332BB"/>
    <w:rsid w:val="00240F44"/>
    <w:rsid w:val="00241F11"/>
    <w:rsid w:val="00264F0A"/>
    <w:rsid w:val="00280A6E"/>
    <w:rsid w:val="002B1223"/>
    <w:rsid w:val="002C0882"/>
    <w:rsid w:val="002D0BE9"/>
    <w:rsid w:val="002F4DCE"/>
    <w:rsid w:val="002F5F6B"/>
    <w:rsid w:val="00301388"/>
    <w:rsid w:val="003013ED"/>
    <w:rsid w:val="0030448C"/>
    <w:rsid w:val="00305ED0"/>
    <w:rsid w:val="0030684D"/>
    <w:rsid w:val="00321A19"/>
    <w:rsid w:val="00327D3B"/>
    <w:rsid w:val="0034302D"/>
    <w:rsid w:val="003607BC"/>
    <w:rsid w:val="003646C0"/>
    <w:rsid w:val="00365178"/>
    <w:rsid w:val="003665AF"/>
    <w:rsid w:val="00373359"/>
    <w:rsid w:val="00383E35"/>
    <w:rsid w:val="00386F1B"/>
    <w:rsid w:val="003905F1"/>
    <w:rsid w:val="0039301E"/>
    <w:rsid w:val="0039350B"/>
    <w:rsid w:val="00393B8F"/>
    <w:rsid w:val="003A2269"/>
    <w:rsid w:val="003A51B4"/>
    <w:rsid w:val="003A6B10"/>
    <w:rsid w:val="003C0B3A"/>
    <w:rsid w:val="003C1AF2"/>
    <w:rsid w:val="003C2DA0"/>
    <w:rsid w:val="003C3165"/>
    <w:rsid w:val="003D025C"/>
    <w:rsid w:val="003D0263"/>
    <w:rsid w:val="003D4BFD"/>
    <w:rsid w:val="003D5767"/>
    <w:rsid w:val="003D6581"/>
    <w:rsid w:val="003D73FA"/>
    <w:rsid w:val="003E019F"/>
    <w:rsid w:val="00402087"/>
    <w:rsid w:val="00410597"/>
    <w:rsid w:val="00415D9B"/>
    <w:rsid w:val="004202F3"/>
    <w:rsid w:val="004232CA"/>
    <w:rsid w:val="00434FAD"/>
    <w:rsid w:val="00437A22"/>
    <w:rsid w:val="00456D4B"/>
    <w:rsid w:val="00462609"/>
    <w:rsid w:val="00470FFA"/>
    <w:rsid w:val="00471B9B"/>
    <w:rsid w:val="00473ED6"/>
    <w:rsid w:val="0048061E"/>
    <w:rsid w:val="004808B2"/>
    <w:rsid w:val="00495F0E"/>
    <w:rsid w:val="004C1AF6"/>
    <w:rsid w:val="004C2838"/>
    <w:rsid w:val="004C2C55"/>
    <w:rsid w:val="004C7F03"/>
    <w:rsid w:val="004D3690"/>
    <w:rsid w:val="004D6B92"/>
    <w:rsid w:val="004F3F5C"/>
    <w:rsid w:val="00506BB9"/>
    <w:rsid w:val="0051392D"/>
    <w:rsid w:val="00536992"/>
    <w:rsid w:val="00537037"/>
    <w:rsid w:val="0053772F"/>
    <w:rsid w:val="00541BEB"/>
    <w:rsid w:val="00542777"/>
    <w:rsid w:val="005561D8"/>
    <w:rsid w:val="0056231E"/>
    <w:rsid w:val="005729F8"/>
    <w:rsid w:val="00574588"/>
    <w:rsid w:val="00580292"/>
    <w:rsid w:val="00586F63"/>
    <w:rsid w:val="00594704"/>
    <w:rsid w:val="005969A5"/>
    <w:rsid w:val="005976D0"/>
    <w:rsid w:val="005B68DB"/>
    <w:rsid w:val="005C005A"/>
    <w:rsid w:val="005C0F62"/>
    <w:rsid w:val="005C651E"/>
    <w:rsid w:val="005D16C4"/>
    <w:rsid w:val="005E1DA2"/>
    <w:rsid w:val="005E2F42"/>
    <w:rsid w:val="005E6E18"/>
    <w:rsid w:val="005F2619"/>
    <w:rsid w:val="005F2710"/>
    <w:rsid w:val="005F4DA8"/>
    <w:rsid w:val="005F57FE"/>
    <w:rsid w:val="005F5D3E"/>
    <w:rsid w:val="00626C60"/>
    <w:rsid w:val="006313E6"/>
    <w:rsid w:val="0063196D"/>
    <w:rsid w:val="00631CBA"/>
    <w:rsid w:val="00632D63"/>
    <w:rsid w:val="006344D0"/>
    <w:rsid w:val="006348D7"/>
    <w:rsid w:val="006436C4"/>
    <w:rsid w:val="006607B8"/>
    <w:rsid w:val="0066098A"/>
    <w:rsid w:val="00661F9C"/>
    <w:rsid w:val="00667476"/>
    <w:rsid w:val="00672188"/>
    <w:rsid w:val="006743D8"/>
    <w:rsid w:val="006A24ED"/>
    <w:rsid w:val="006C2C21"/>
    <w:rsid w:val="006C376B"/>
    <w:rsid w:val="006C536D"/>
    <w:rsid w:val="006C5A98"/>
    <w:rsid w:val="006C5E88"/>
    <w:rsid w:val="006C6E37"/>
    <w:rsid w:val="006C7E52"/>
    <w:rsid w:val="006D1CF6"/>
    <w:rsid w:val="006E4CC3"/>
    <w:rsid w:val="00701DA6"/>
    <w:rsid w:val="00705A62"/>
    <w:rsid w:val="0070733D"/>
    <w:rsid w:val="00707C71"/>
    <w:rsid w:val="00710547"/>
    <w:rsid w:val="0071453E"/>
    <w:rsid w:val="007162A3"/>
    <w:rsid w:val="00722A40"/>
    <w:rsid w:val="007246A6"/>
    <w:rsid w:val="00752E87"/>
    <w:rsid w:val="007619A4"/>
    <w:rsid w:val="00762D41"/>
    <w:rsid w:val="00765CDE"/>
    <w:rsid w:val="00767230"/>
    <w:rsid w:val="00767C37"/>
    <w:rsid w:val="00771EB7"/>
    <w:rsid w:val="00781F9C"/>
    <w:rsid w:val="007853DF"/>
    <w:rsid w:val="0079152D"/>
    <w:rsid w:val="00792699"/>
    <w:rsid w:val="007A1A1B"/>
    <w:rsid w:val="007C1DA4"/>
    <w:rsid w:val="007C22C2"/>
    <w:rsid w:val="007C651B"/>
    <w:rsid w:val="007D3BD2"/>
    <w:rsid w:val="007D77B5"/>
    <w:rsid w:val="007E51E9"/>
    <w:rsid w:val="007F4FC3"/>
    <w:rsid w:val="0080257F"/>
    <w:rsid w:val="00802DEB"/>
    <w:rsid w:val="008044D9"/>
    <w:rsid w:val="00823B84"/>
    <w:rsid w:val="00824FB2"/>
    <w:rsid w:val="008255DD"/>
    <w:rsid w:val="00835D57"/>
    <w:rsid w:val="00845DD3"/>
    <w:rsid w:val="00850583"/>
    <w:rsid w:val="00856D84"/>
    <w:rsid w:val="00862D72"/>
    <w:rsid w:val="0086509F"/>
    <w:rsid w:val="00865B74"/>
    <w:rsid w:val="00870A67"/>
    <w:rsid w:val="008833F7"/>
    <w:rsid w:val="00887954"/>
    <w:rsid w:val="00893448"/>
    <w:rsid w:val="00895BDD"/>
    <w:rsid w:val="008A2CC5"/>
    <w:rsid w:val="008A2F7F"/>
    <w:rsid w:val="008A7349"/>
    <w:rsid w:val="008B3092"/>
    <w:rsid w:val="008C2251"/>
    <w:rsid w:val="008C6F68"/>
    <w:rsid w:val="008C78C9"/>
    <w:rsid w:val="008D6289"/>
    <w:rsid w:val="008D6911"/>
    <w:rsid w:val="008F7C25"/>
    <w:rsid w:val="00901624"/>
    <w:rsid w:val="00901CFE"/>
    <w:rsid w:val="00902FBF"/>
    <w:rsid w:val="00914824"/>
    <w:rsid w:val="00915DCC"/>
    <w:rsid w:val="00922F98"/>
    <w:rsid w:val="00923716"/>
    <w:rsid w:val="0092519F"/>
    <w:rsid w:val="00942B5F"/>
    <w:rsid w:val="00943AA7"/>
    <w:rsid w:val="00945286"/>
    <w:rsid w:val="0094728F"/>
    <w:rsid w:val="0095109B"/>
    <w:rsid w:val="009630DF"/>
    <w:rsid w:val="00967115"/>
    <w:rsid w:val="00993A83"/>
    <w:rsid w:val="00995CA1"/>
    <w:rsid w:val="009A3BA7"/>
    <w:rsid w:val="009B1970"/>
    <w:rsid w:val="009B5CE4"/>
    <w:rsid w:val="009C183A"/>
    <w:rsid w:val="009C1D11"/>
    <w:rsid w:val="009C652A"/>
    <w:rsid w:val="009C7BA5"/>
    <w:rsid w:val="009D5248"/>
    <w:rsid w:val="00A01D98"/>
    <w:rsid w:val="00A1447A"/>
    <w:rsid w:val="00A231BB"/>
    <w:rsid w:val="00A31571"/>
    <w:rsid w:val="00A35E61"/>
    <w:rsid w:val="00A36CE1"/>
    <w:rsid w:val="00A424CA"/>
    <w:rsid w:val="00A44AF2"/>
    <w:rsid w:val="00A53260"/>
    <w:rsid w:val="00A72216"/>
    <w:rsid w:val="00A7268F"/>
    <w:rsid w:val="00A754AF"/>
    <w:rsid w:val="00A75C83"/>
    <w:rsid w:val="00A83EA8"/>
    <w:rsid w:val="00A86899"/>
    <w:rsid w:val="00A870F7"/>
    <w:rsid w:val="00A87235"/>
    <w:rsid w:val="00A92C24"/>
    <w:rsid w:val="00AC330F"/>
    <w:rsid w:val="00AD317F"/>
    <w:rsid w:val="00AD6DFD"/>
    <w:rsid w:val="00AE4F04"/>
    <w:rsid w:val="00AE5E65"/>
    <w:rsid w:val="00AF0B96"/>
    <w:rsid w:val="00B0199B"/>
    <w:rsid w:val="00B07EB1"/>
    <w:rsid w:val="00B179CB"/>
    <w:rsid w:val="00B31B10"/>
    <w:rsid w:val="00B43255"/>
    <w:rsid w:val="00B445C8"/>
    <w:rsid w:val="00B455A2"/>
    <w:rsid w:val="00B54A70"/>
    <w:rsid w:val="00B54A74"/>
    <w:rsid w:val="00B5513F"/>
    <w:rsid w:val="00B6487F"/>
    <w:rsid w:val="00B70E7C"/>
    <w:rsid w:val="00B76FCE"/>
    <w:rsid w:val="00B80192"/>
    <w:rsid w:val="00B8436C"/>
    <w:rsid w:val="00B86D20"/>
    <w:rsid w:val="00BA2074"/>
    <w:rsid w:val="00BB6A81"/>
    <w:rsid w:val="00BB7209"/>
    <w:rsid w:val="00BC52E0"/>
    <w:rsid w:val="00BC702C"/>
    <w:rsid w:val="00BD2930"/>
    <w:rsid w:val="00BD4BD5"/>
    <w:rsid w:val="00BD7243"/>
    <w:rsid w:val="00BE22B0"/>
    <w:rsid w:val="00BE6CE7"/>
    <w:rsid w:val="00C001BF"/>
    <w:rsid w:val="00C05658"/>
    <w:rsid w:val="00C13992"/>
    <w:rsid w:val="00C1614D"/>
    <w:rsid w:val="00C178B1"/>
    <w:rsid w:val="00C21654"/>
    <w:rsid w:val="00C27604"/>
    <w:rsid w:val="00C37D5A"/>
    <w:rsid w:val="00C57950"/>
    <w:rsid w:val="00C8475D"/>
    <w:rsid w:val="00C858FF"/>
    <w:rsid w:val="00CB672A"/>
    <w:rsid w:val="00CD3312"/>
    <w:rsid w:val="00CE4834"/>
    <w:rsid w:val="00D05678"/>
    <w:rsid w:val="00D078D4"/>
    <w:rsid w:val="00D17117"/>
    <w:rsid w:val="00D1729F"/>
    <w:rsid w:val="00D205AD"/>
    <w:rsid w:val="00D23E38"/>
    <w:rsid w:val="00D25EE6"/>
    <w:rsid w:val="00D2645B"/>
    <w:rsid w:val="00D31FF8"/>
    <w:rsid w:val="00D35100"/>
    <w:rsid w:val="00D43C29"/>
    <w:rsid w:val="00D6344B"/>
    <w:rsid w:val="00D71208"/>
    <w:rsid w:val="00D75538"/>
    <w:rsid w:val="00DA1260"/>
    <w:rsid w:val="00DC2248"/>
    <w:rsid w:val="00DD6010"/>
    <w:rsid w:val="00DE13BA"/>
    <w:rsid w:val="00DE51CC"/>
    <w:rsid w:val="00E311ED"/>
    <w:rsid w:val="00E34C19"/>
    <w:rsid w:val="00E44796"/>
    <w:rsid w:val="00E50926"/>
    <w:rsid w:val="00E56CFD"/>
    <w:rsid w:val="00E657FA"/>
    <w:rsid w:val="00E74E6D"/>
    <w:rsid w:val="00E97FBD"/>
    <w:rsid w:val="00EA2E02"/>
    <w:rsid w:val="00EB25DE"/>
    <w:rsid w:val="00ED562E"/>
    <w:rsid w:val="00EE1494"/>
    <w:rsid w:val="00EF03AE"/>
    <w:rsid w:val="00F0574C"/>
    <w:rsid w:val="00F149F9"/>
    <w:rsid w:val="00F24C98"/>
    <w:rsid w:val="00F302DD"/>
    <w:rsid w:val="00F37C36"/>
    <w:rsid w:val="00F42B48"/>
    <w:rsid w:val="00F51CCF"/>
    <w:rsid w:val="00F55D28"/>
    <w:rsid w:val="00F71409"/>
    <w:rsid w:val="00F825F7"/>
    <w:rsid w:val="00F836DE"/>
    <w:rsid w:val="00F91698"/>
    <w:rsid w:val="00F94905"/>
    <w:rsid w:val="00FC2F37"/>
    <w:rsid w:val="00FD1DC7"/>
    <w:rsid w:val="00FD34A5"/>
    <w:rsid w:val="00FD4ACB"/>
    <w:rsid w:val="00FE6425"/>
    <w:rsid w:val="00FF7E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EF57084-803A-4179-8B04-D5B3141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pPr>
      <w:spacing w:after="0"/>
    </w:pPr>
    <w:rPr>
      <w:szCs w:val="20"/>
      <w:lang w:val="lt-LT"/>
    </w:rPr>
  </w:style>
  <w:style w:type="paragraph" w:styleId="Antrat">
    <w:name w:val="caption"/>
    <w:basedOn w:val="prastasis"/>
    <w:qFormat/>
    <w:pPr>
      <w:suppressLineNumbers/>
      <w:spacing w:before="120" w:after="120"/>
    </w:pPr>
    <w:rPr>
      <w:rFonts w:cs="Mangal"/>
      <w:i/>
      <w:iCs/>
    </w:rPr>
  </w:style>
  <w:style w:type="paragraph" w:customStyle="1" w:styleId="Index">
    <w:name w:val="Index"/>
    <w:basedOn w:val="prastasis"/>
    <w:pPr>
      <w:suppressLineNumbers/>
    </w:pPr>
    <w:rPr>
      <w:rFonts w:cs="Mangal"/>
    </w:rPr>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vadinimas">
    <w:name w:val="Title"/>
    <w:basedOn w:val="Antrat1"/>
    <w:next w:val="Paantrat"/>
    <w:qFormat/>
  </w:style>
  <w:style w:type="paragraph" w:styleId="Paantrat">
    <w:name w:val="Subtitle"/>
    <w:basedOn w:val="Antrat1"/>
    <w:next w:val="Pagrindinistekstas"/>
    <w:qFormat/>
    <w:pPr>
      <w:jc w:val="center"/>
    </w:pPr>
    <w:rPr>
      <w:i/>
      <w:iCs/>
    </w:rPr>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pPr>
      <w:tabs>
        <w:tab w:val="center" w:pos="4153"/>
        <w:tab w:val="right" w:pos="8306"/>
      </w:tabs>
    </w:pPr>
    <w:rPr>
      <w:rFonts w:ascii="Tahoma" w:hAnsi="Tahoma"/>
      <w:spacing w:val="10"/>
      <w:sz w:val="16"/>
      <w:szCs w:val="20"/>
      <w:lang w:val="lt-LT"/>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i/>
      <w:iCs/>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styleId="Debesliotekstas">
    <w:name w:val="Balloon Text"/>
    <w:basedOn w:val="prastasis"/>
    <w:link w:val="DebesliotekstasDiagrama"/>
    <w:rsid w:val="00383E35"/>
    <w:rPr>
      <w:rFonts w:ascii="Tahoma" w:hAnsi="Tahoma" w:cs="Tahoma"/>
      <w:sz w:val="16"/>
      <w:szCs w:val="16"/>
    </w:rPr>
  </w:style>
  <w:style w:type="character" w:customStyle="1" w:styleId="DebesliotekstasDiagrama">
    <w:name w:val="Debesėlio tekstas Diagrama"/>
    <w:basedOn w:val="Numatytasispastraiposriftas"/>
    <w:link w:val="Debesliotekstas"/>
    <w:rsid w:val="00383E35"/>
    <w:rPr>
      <w:rFonts w:ascii="Tahoma" w:hAnsi="Tahoma" w:cs="Tahoma"/>
      <w:sz w:val="16"/>
      <w:szCs w:val="16"/>
      <w:lang w:val="en-GB" w:eastAsia="ar-SA"/>
    </w:rPr>
  </w:style>
  <w:style w:type="character" w:customStyle="1" w:styleId="AntratsDiagrama">
    <w:name w:val="Antraštės Diagrama"/>
    <w:basedOn w:val="Numatytasispastraiposriftas"/>
    <w:link w:val="Antrats"/>
    <w:uiPriority w:val="99"/>
    <w:rsid w:val="0079152D"/>
    <w:rPr>
      <w:sz w:val="24"/>
      <w:szCs w:val="24"/>
      <w:lang w:val="en-GB" w:eastAsia="ar-SA"/>
    </w:rPr>
  </w:style>
  <w:style w:type="paragraph" w:styleId="Sraopastraipa">
    <w:name w:val="List Paragraph"/>
    <w:basedOn w:val="prastasis"/>
    <w:uiPriority w:val="34"/>
    <w:qFormat/>
    <w:rsid w:val="00F91698"/>
    <w:pPr>
      <w:ind w:left="720"/>
      <w:contextualSpacing/>
    </w:pPr>
  </w:style>
  <w:style w:type="character" w:styleId="Vietosrezervavimoenklotekstas">
    <w:name w:val="Placeholder Text"/>
    <w:basedOn w:val="Numatytasispastraiposriftas"/>
    <w:uiPriority w:val="99"/>
    <w:semiHidden/>
    <w:rsid w:val="00856D84"/>
    <w:rPr>
      <w:color w:val="808080"/>
    </w:rPr>
  </w:style>
  <w:style w:type="table" w:styleId="Lentelstinklelis">
    <w:name w:val="Table Grid"/>
    <w:basedOn w:val="prastojilentel"/>
    <w:rsid w:val="00CE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rsid w:val="000A3A1A"/>
    <w:rPr>
      <w:rFonts w:ascii="Tahoma" w:hAnsi="Tahoma"/>
      <w:spacing w:val="10"/>
      <w:sz w:val="16"/>
      <w:lang w:eastAsia="ar-SA"/>
    </w:rPr>
  </w:style>
  <w:style w:type="paragraph" w:styleId="Puslapioinaostekstas">
    <w:name w:val="footnote text"/>
    <w:basedOn w:val="prastasis"/>
    <w:link w:val="PuslapioinaostekstasDiagrama"/>
    <w:rsid w:val="001439EE"/>
    <w:rPr>
      <w:sz w:val="20"/>
      <w:szCs w:val="20"/>
    </w:rPr>
  </w:style>
  <w:style w:type="character" w:customStyle="1" w:styleId="PuslapioinaostekstasDiagrama">
    <w:name w:val="Puslapio išnašos tekstas Diagrama"/>
    <w:basedOn w:val="Numatytasispastraiposriftas"/>
    <w:link w:val="Puslapioinaostekstas"/>
    <w:rsid w:val="001439EE"/>
    <w:rPr>
      <w:lang w:val="en-GB" w:eastAsia="ar-SA"/>
    </w:rPr>
  </w:style>
  <w:style w:type="character" w:styleId="Puslapioinaosnuoroda">
    <w:name w:val="footnote reference"/>
    <w:uiPriority w:val="99"/>
    <w:rsid w:val="001439EE"/>
    <w:rPr>
      <w:vertAlign w:val="superscript"/>
    </w:rPr>
  </w:style>
  <w:style w:type="character" w:customStyle="1" w:styleId="PagrindinistekstasDiagrama">
    <w:name w:val="Pagrindinis tekstas Diagrama"/>
    <w:basedOn w:val="Numatytasispastraiposriftas"/>
    <w:link w:val="Pagrindinistekstas"/>
    <w:rsid w:val="00373359"/>
    <w:rPr>
      <w:sz w:val="24"/>
      <w:szCs w:val="24"/>
      <w:lang w:val="en-GB" w:eastAsia="ar-SA"/>
    </w:rPr>
  </w:style>
  <w:style w:type="paragraph" w:styleId="Betarp">
    <w:name w:val="No Spacing"/>
    <w:uiPriority w:val="1"/>
    <w:qFormat/>
    <w:rsid w:val="005C0F62"/>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8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ad.am.l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aaa@aaa.am.l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A54310F0A7445A849B680B71C5B1EE"/>
        <w:category>
          <w:name w:val="Bendrosios nuostatos"/>
          <w:gallery w:val="placeholder"/>
        </w:category>
        <w:types>
          <w:type w:val="bbPlcHdr"/>
        </w:types>
        <w:behaviors>
          <w:behavior w:val="content"/>
        </w:behaviors>
        <w:guid w:val="{4F3C22BE-219B-4E7B-8008-F935AD4D62B1}"/>
      </w:docPartPr>
      <w:docPartBody>
        <w:p w:rsidR="00DE3470" w:rsidRDefault="00E21C2A">
          <w:pPr>
            <w:pStyle w:val="BDA54310F0A7445A849B680B71C5B1EE"/>
          </w:pPr>
          <w:r w:rsidRPr="009838EB">
            <w:rPr>
              <w:rStyle w:val="Vietosrezervavimoenklotekstas"/>
            </w:rPr>
            <w:t>Click here to enter text.</w:t>
          </w:r>
        </w:p>
      </w:docPartBody>
    </w:docPart>
    <w:docPart>
      <w:docPartPr>
        <w:name w:val="2E31CD2D0C6B48B0A3CA996E28714261"/>
        <w:category>
          <w:name w:val="Bendrosios nuostatos"/>
          <w:gallery w:val="placeholder"/>
        </w:category>
        <w:types>
          <w:type w:val="bbPlcHdr"/>
        </w:types>
        <w:behaviors>
          <w:behavior w:val="content"/>
        </w:behaviors>
        <w:guid w:val="{647CEA9A-5866-4F30-94C9-5FFB98B0C2C0}"/>
      </w:docPartPr>
      <w:docPartBody>
        <w:p w:rsidR="00DE3470" w:rsidRDefault="00E21C2A">
          <w:pPr>
            <w:pStyle w:val="2E31CD2D0C6B48B0A3CA996E28714261"/>
          </w:pPr>
          <w:r w:rsidRPr="009838EB">
            <w:rPr>
              <w:rStyle w:val="Vietosrezervavimoenklotekstas"/>
            </w:rPr>
            <w:t>Click here to enter text.</w:t>
          </w:r>
        </w:p>
      </w:docPartBody>
    </w:docPart>
    <w:docPart>
      <w:docPartPr>
        <w:name w:val="72793E9339354469B5C666CA90A1E7DD"/>
        <w:category>
          <w:name w:val="Bendrosios nuostatos"/>
          <w:gallery w:val="placeholder"/>
        </w:category>
        <w:types>
          <w:type w:val="bbPlcHdr"/>
        </w:types>
        <w:behaviors>
          <w:behavior w:val="content"/>
        </w:behaviors>
        <w:guid w:val="{654A563C-DE3B-44CA-9147-E1562DF93137}"/>
      </w:docPartPr>
      <w:docPartBody>
        <w:p w:rsidR="00DE3470" w:rsidRDefault="00E21C2A">
          <w:pPr>
            <w:pStyle w:val="72793E9339354469B5C666CA90A1E7DD"/>
          </w:pPr>
          <w:r w:rsidRPr="008D0E94">
            <w:rPr>
              <w:rStyle w:val="Vietosrezervavimoenklotekstas"/>
            </w:rPr>
            <w:t>Click here to enter text.</w:t>
          </w:r>
        </w:p>
      </w:docPartBody>
    </w:docPart>
    <w:docPart>
      <w:docPartPr>
        <w:name w:val="84AAC7C48D7A47E395DDAADA2ACDF1B2"/>
        <w:category>
          <w:name w:val="Bendrosios nuostatos"/>
          <w:gallery w:val="placeholder"/>
        </w:category>
        <w:types>
          <w:type w:val="bbPlcHdr"/>
        </w:types>
        <w:behaviors>
          <w:behavior w:val="content"/>
        </w:behaviors>
        <w:guid w:val="{556B023E-53E3-4A21-9DCE-4C4CFE57554F}"/>
      </w:docPartPr>
      <w:docPartBody>
        <w:p w:rsidR="00DE3470" w:rsidRDefault="00E21C2A">
          <w:pPr>
            <w:pStyle w:val="84AAC7C48D7A47E395DDAADA2ACDF1B2"/>
          </w:pPr>
          <w:r w:rsidRPr="008D0E94">
            <w:rPr>
              <w:rStyle w:val="Vietosrezervavimoenklotekstas"/>
            </w:rPr>
            <w:t>Click here to enter text.</w:t>
          </w:r>
        </w:p>
      </w:docPartBody>
    </w:docPart>
    <w:docPart>
      <w:docPartPr>
        <w:name w:val="F7640988C5D347CC965696A2FE28E010"/>
        <w:category>
          <w:name w:val="Bendrosios nuostatos"/>
          <w:gallery w:val="placeholder"/>
        </w:category>
        <w:types>
          <w:type w:val="bbPlcHdr"/>
        </w:types>
        <w:behaviors>
          <w:behavior w:val="content"/>
        </w:behaviors>
        <w:guid w:val="{62636E2E-B9A8-4D41-884A-FA1E35D249FD}"/>
      </w:docPartPr>
      <w:docPartBody>
        <w:p w:rsidR="006D77F1" w:rsidRDefault="00956494" w:rsidP="00956494">
          <w:pPr>
            <w:pStyle w:val="F7640988C5D347CC965696A2FE28E010"/>
          </w:pPr>
          <w:r w:rsidRPr="008D0E94">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ndale Sans UI">
    <w:altName w:val="Arial"/>
    <w:charset w:val="BA"/>
    <w:family w:val="swiss"/>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2A"/>
    <w:rsid w:val="000760A3"/>
    <w:rsid w:val="00077A22"/>
    <w:rsid w:val="000E5F41"/>
    <w:rsid w:val="00100F9C"/>
    <w:rsid w:val="001268B3"/>
    <w:rsid w:val="00186536"/>
    <w:rsid w:val="002033F9"/>
    <w:rsid w:val="00261DC5"/>
    <w:rsid w:val="002749EB"/>
    <w:rsid w:val="00297E65"/>
    <w:rsid w:val="002D2554"/>
    <w:rsid w:val="002D361D"/>
    <w:rsid w:val="00344300"/>
    <w:rsid w:val="003B1658"/>
    <w:rsid w:val="004776C3"/>
    <w:rsid w:val="005115C2"/>
    <w:rsid w:val="005374D5"/>
    <w:rsid w:val="005C7B8D"/>
    <w:rsid w:val="006C381D"/>
    <w:rsid w:val="006D77F1"/>
    <w:rsid w:val="0073233A"/>
    <w:rsid w:val="00781DC6"/>
    <w:rsid w:val="007B317B"/>
    <w:rsid w:val="007F559C"/>
    <w:rsid w:val="00834B1B"/>
    <w:rsid w:val="008638E3"/>
    <w:rsid w:val="00893154"/>
    <w:rsid w:val="008E11EA"/>
    <w:rsid w:val="00927D37"/>
    <w:rsid w:val="00956494"/>
    <w:rsid w:val="00A119AB"/>
    <w:rsid w:val="00AE7487"/>
    <w:rsid w:val="00C02B05"/>
    <w:rsid w:val="00C5782F"/>
    <w:rsid w:val="00CF31C7"/>
    <w:rsid w:val="00D67138"/>
    <w:rsid w:val="00DB633D"/>
    <w:rsid w:val="00DE2447"/>
    <w:rsid w:val="00DE3470"/>
    <w:rsid w:val="00E21C2A"/>
    <w:rsid w:val="00F76DBC"/>
    <w:rsid w:val="00FB64CF"/>
    <w:rsid w:val="00FE0A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494"/>
    <w:rPr>
      <w:color w:val="808080"/>
    </w:rPr>
  </w:style>
  <w:style w:type="paragraph" w:customStyle="1" w:styleId="BDA54310F0A7445A849B680B71C5B1EE">
    <w:name w:val="BDA54310F0A7445A849B680B71C5B1EE"/>
  </w:style>
  <w:style w:type="paragraph" w:customStyle="1" w:styleId="2E31CD2D0C6B48B0A3CA996E28714261">
    <w:name w:val="2E31CD2D0C6B48B0A3CA996E28714261"/>
  </w:style>
  <w:style w:type="paragraph" w:customStyle="1" w:styleId="72793E9339354469B5C666CA90A1E7DD">
    <w:name w:val="72793E9339354469B5C666CA90A1E7DD"/>
  </w:style>
  <w:style w:type="paragraph" w:customStyle="1" w:styleId="84AAC7C48D7A47E395DDAADA2ACDF1B2">
    <w:name w:val="84AAC7C48D7A47E395DDAADA2ACDF1B2"/>
  </w:style>
  <w:style w:type="paragraph" w:customStyle="1" w:styleId="F7640988C5D347CC965696A2FE28E010">
    <w:name w:val="F7640988C5D347CC965696A2FE28E010"/>
    <w:rsid w:val="00956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D56B-D9B6-43FA-B75F-D1E28DC6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2470</Words>
  <Characters>1408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&lt;Adresatas&gt;</vt:lpstr>
      <vt:lpstr>&lt;Adresatas&gt;</vt:lpstr>
    </vt:vector>
  </TitlesOfParts>
  <Company>AAA</Company>
  <LinksUpToDate>false</LinksUpToDate>
  <CharactersWithSpaces>3871</CharactersWithSpaces>
  <SharedDoc>false</SharedDoc>
  <HLinks>
    <vt:vector size="6" baseType="variant">
      <vt:variant>
        <vt:i4>5832741</vt:i4>
      </vt:variant>
      <vt:variant>
        <vt:i4>3</vt:i4>
      </vt:variant>
      <vt:variant>
        <vt:i4>0</vt:i4>
      </vt:variant>
      <vt:variant>
        <vt:i4>5</vt:i4>
      </vt:variant>
      <vt:variant>
        <vt:lpwstr>mailto:aaa@aaa.am.lt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&lt;Adresatas&gt;</dc:title>
  <dc:subject/>
  <dc:creator>Danguolė Bernotienė</dc:creator>
  <cp:keywords/>
  <dc:description/>
  <cp:lastModifiedBy>Danguolė Bernotienė</cp:lastModifiedBy>
  <cp:revision>29</cp:revision>
  <cp:lastPrinted>2017-02-14T08:47:00Z</cp:lastPrinted>
  <dcterms:created xsi:type="dcterms:W3CDTF">2020-12-14T13:05:00Z</dcterms:created>
  <dcterms:modified xsi:type="dcterms:W3CDTF">2020-12-16T11:29:00Z</dcterms:modified>
</cp:coreProperties>
</file>