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F8D" w:rsidRPr="00EB4F8D" w:rsidRDefault="00EB4F8D" w:rsidP="00EB4F8D">
      <w:pPr>
        <w:widowControl w:val="0"/>
        <w:suppressAutoHyphens/>
        <w:autoSpaceDN w:val="0"/>
        <w:spacing w:after="200" w:line="240" w:lineRule="auto"/>
        <w:jc w:val="both"/>
        <w:textAlignment w:val="baseline"/>
        <w:rPr>
          <w:rFonts w:ascii="Times New Roman" w:eastAsia="Times New Roman" w:hAnsi="Times New Roman" w:cs="Times New Roman"/>
          <w:b/>
          <w:bCs/>
          <w:kern w:val="3"/>
          <w:sz w:val="32"/>
          <w:szCs w:val="32"/>
          <w:lang w:eastAsia="lt-LT" w:bidi="hi-IN"/>
        </w:rPr>
      </w:pPr>
      <w:r w:rsidRPr="00EB4F8D">
        <w:rPr>
          <w:rFonts w:ascii="Times New Roman" w:eastAsia="Times New Roman" w:hAnsi="Times New Roman" w:cs="Times New Roman"/>
          <w:b/>
          <w:bCs/>
          <w:kern w:val="3"/>
          <w:sz w:val="32"/>
          <w:szCs w:val="32"/>
          <w:lang w:eastAsia="lt-LT" w:bidi="hi-IN"/>
        </w:rPr>
        <w:t xml:space="preserve">Informacija apie priimtą sprendimą dėl </w:t>
      </w:r>
      <w:r w:rsidR="0075248F" w:rsidRPr="0075248F">
        <w:rPr>
          <w:rFonts w:ascii="Times New Roman" w:eastAsia="Times New Roman" w:hAnsi="Times New Roman" w:cs="Times New Roman"/>
          <w:b/>
          <w:bCs/>
          <w:kern w:val="3"/>
          <w:sz w:val="32"/>
          <w:szCs w:val="32"/>
          <w:lang w:val="es-ES" w:eastAsia="lt-LT" w:bidi="hi-IN"/>
        </w:rPr>
        <w:t xml:space="preserve">Pietrytinio aplinkkelio su tiltu per </w:t>
      </w:r>
      <w:r w:rsidR="00AA43E6">
        <w:rPr>
          <w:rFonts w:ascii="Times New Roman" w:eastAsia="Times New Roman" w:hAnsi="Times New Roman" w:cs="Times New Roman"/>
          <w:b/>
          <w:bCs/>
          <w:kern w:val="3"/>
          <w:sz w:val="32"/>
          <w:szCs w:val="32"/>
          <w:lang w:val="es-ES" w:eastAsia="lt-LT" w:bidi="hi-IN"/>
        </w:rPr>
        <w:t>h</w:t>
      </w:r>
      <w:r w:rsidR="0075248F" w:rsidRPr="0075248F">
        <w:rPr>
          <w:rFonts w:ascii="Times New Roman" w:eastAsia="Times New Roman" w:hAnsi="Times New Roman" w:cs="Times New Roman"/>
          <w:b/>
          <w:bCs/>
          <w:kern w:val="3"/>
          <w:sz w:val="32"/>
          <w:szCs w:val="32"/>
          <w:lang w:val="es-ES" w:eastAsia="lt-LT" w:bidi="hi-IN"/>
        </w:rPr>
        <w:t>idroelektrinę Kauno mieste tiesimo</w:t>
      </w:r>
      <w:r w:rsidR="0075248F" w:rsidRPr="0075248F">
        <w:rPr>
          <w:rFonts w:ascii="Times New Roman" w:eastAsia="Times New Roman" w:hAnsi="Times New Roman" w:cs="Times New Roman"/>
          <w:b/>
          <w:bCs/>
          <w:kern w:val="3"/>
          <w:sz w:val="32"/>
          <w:szCs w:val="32"/>
          <w:lang w:eastAsia="lt-LT" w:bidi="hi-IN"/>
        </w:rPr>
        <w:t xml:space="preserve"> </w:t>
      </w:r>
      <w:r w:rsidRPr="00EB4F8D">
        <w:rPr>
          <w:rFonts w:ascii="Times New Roman" w:eastAsia="Times New Roman" w:hAnsi="Times New Roman" w:cs="Times New Roman"/>
          <w:b/>
          <w:bCs/>
          <w:kern w:val="3"/>
          <w:sz w:val="32"/>
          <w:szCs w:val="32"/>
          <w:lang w:eastAsia="lt-LT" w:bidi="hi-IN"/>
        </w:rPr>
        <w:t xml:space="preserve">leistinumo poveikio aplinkai požiūriu </w:t>
      </w:r>
    </w:p>
    <w:p w:rsidR="005133EB" w:rsidRDefault="00EB4F8D" w:rsidP="00EB4F8D">
      <w:pPr>
        <w:widowControl w:val="0"/>
        <w:suppressAutoHyphens/>
        <w:autoSpaceDN w:val="0"/>
        <w:spacing w:before="280" w:after="280" w:line="240" w:lineRule="auto"/>
        <w:jc w:val="both"/>
        <w:textAlignment w:val="baseline"/>
        <w:rPr>
          <w:rFonts w:ascii="Times New Roman" w:eastAsia="Times New Roman" w:hAnsi="Times New Roman" w:cs="Times New Roman"/>
          <w:sz w:val="24"/>
          <w:szCs w:val="24"/>
          <w:lang w:eastAsia="ar-SA"/>
        </w:rPr>
      </w:pPr>
      <w:r w:rsidRPr="00EB4F8D">
        <w:rPr>
          <w:rFonts w:ascii="Times New Roman" w:eastAsia="Times New Roman" w:hAnsi="Times New Roman" w:cs="Times New Roman"/>
          <w:b/>
          <w:bCs/>
          <w:kern w:val="3"/>
          <w:sz w:val="24"/>
          <w:szCs w:val="24"/>
          <w:lang w:eastAsia="lt-LT" w:bidi="hi-IN"/>
        </w:rPr>
        <w:t xml:space="preserve">1. Planuojamos ūkinės veiklos užsakovas  </w:t>
      </w:r>
      <w:r w:rsidRPr="00EB4F8D">
        <w:rPr>
          <w:rFonts w:ascii="Times New Roman" w:eastAsia="Times New Roman" w:hAnsi="Times New Roman" w:cs="Times New Roman"/>
          <w:bCs/>
          <w:sz w:val="24"/>
          <w:szCs w:val="24"/>
          <w:lang w:eastAsia="ar-SA"/>
        </w:rPr>
        <w:t>–</w:t>
      </w:r>
      <w:r w:rsidRPr="00EB4F8D">
        <w:rPr>
          <w:rFonts w:ascii="Times New Roman" w:eastAsia="Times New Roman" w:hAnsi="Times New Roman" w:cs="Times New Roman"/>
          <w:b/>
          <w:bCs/>
          <w:kern w:val="3"/>
          <w:sz w:val="24"/>
          <w:szCs w:val="24"/>
          <w:lang w:eastAsia="lt-LT" w:bidi="hi-IN"/>
        </w:rPr>
        <w:t xml:space="preserve"> </w:t>
      </w:r>
      <w:r w:rsidRPr="00EB4F8D">
        <w:rPr>
          <w:rFonts w:ascii="Times New Roman" w:eastAsia="Times New Roman" w:hAnsi="Times New Roman" w:cs="Times New Roman"/>
          <w:kern w:val="3"/>
          <w:sz w:val="24"/>
          <w:szCs w:val="24"/>
          <w:lang w:eastAsia="lt-LT"/>
        </w:rPr>
        <w:t xml:space="preserve"> </w:t>
      </w:r>
      <w:r w:rsidR="005133EB" w:rsidRPr="005133EB">
        <w:rPr>
          <w:rFonts w:ascii="Times New Roman" w:eastAsia="Times New Roman" w:hAnsi="Times New Roman" w:cs="Times New Roman"/>
          <w:sz w:val="24"/>
          <w:szCs w:val="24"/>
          <w:lang w:eastAsia="ar-SA"/>
        </w:rPr>
        <w:t xml:space="preserve">Kauno miesto savivaldybės administracija, Laisvės al. 96, LT – 44251 Kaunas, tel. (8 37) 42 26 08, faks. (8 37) 42 54 52, el. p. </w:t>
      </w:r>
      <w:hyperlink r:id="rId5" w:history="1">
        <w:r w:rsidR="005133EB" w:rsidRPr="0070437C">
          <w:rPr>
            <w:rStyle w:val="Hipersaitas"/>
            <w:rFonts w:ascii="Times New Roman" w:eastAsia="Times New Roman" w:hAnsi="Times New Roman" w:cs="Times New Roman"/>
            <w:sz w:val="24"/>
            <w:szCs w:val="24"/>
            <w:lang w:eastAsia="ar-SA"/>
          </w:rPr>
          <w:t>info@kaunas.lt</w:t>
        </w:r>
      </w:hyperlink>
    </w:p>
    <w:p w:rsidR="00516739" w:rsidRDefault="00EB4F8D" w:rsidP="00EB4F8D">
      <w:pPr>
        <w:widowControl w:val="0"/>
        <w:suppressAutoHyphens/>
        <w:autoSpaceDN w:val="0"/>
        <w:spacing w:before="280" w:after="280" w:line="240" w:lineRule="auto"/>
        <w:jc w:val="both"/>
        <w:textAlignment w:val="baseline"/>
        <w:rPr>
          <w:rFonts w:ascii="Times New Roman" w:eastAsia="Times New Roman" w:hAnsi="Times New Roman" w:cs="Times New Roman"/>
          <w:sz w:val="24"/>
          <w:szCs w:val="24"/>
          <w:lang w:val="es-ES" w:eastAsia="ar-SA"/>
        </w:rPr>
      </w:pPr>
      <w:r w:rsidRPr="00EB4F8D">
        <w:rPr>
          <w:rFonts w:ascii="Times New Roman" w:eastAsia="Times New Roman" w:hAnsi="Times New Roman" w:cs="Times New Roman"/>
          <w:b/>
          <w:bCs/>
          <w:kern w:val="3"/>
          <w:sz w:val="24"/>
          <w:szCs w:val="24"/>
          <w:lang w:eastAsia="lt-LT" w:bidi="hi-IN"/>
        </w:rPr>
        <w:t xml:space="preserve">2. Poveikio aplinkai vertinimo dokumentų rengėjas </w:t>
      </w:r>
      <w:r w:rsidRPr="00EB4F8D">
        <w:rPr>
          <w:rFonts w:ascii="Times New Roman" w:eastAsia="Times New Roman" w:hAnsi="Times New Roman" w:cs="Times New Roman"/>
          <w:bCs/>
          <w:sz w:val="24"/>
          <w:szCs w:val="24"/>
          <w:lang w:eastAsia="ar-SA"/>
        </w:rPr>
        <w:t>–</w:t>
      </w:r>
      <w:r w:rsidRPr="00EB4F8D">
        <w:rPr>
          <w:rFonts w:ascii="Times New Roman" w:eastAsia="Times New Roman" w:hAnsi="Times New Roman" w:cs="Times New Roman"/>
          <w:b/>
          <w:bCs/>
          <w:kern w:val="3"/>
          <w:sz w:val="24"/>
          <w:szCs w:val="24"/>
          <w:lang w:eastAsia="lt-LT" w:bidi="hi-IN"/>
        </w:rPr>
        <w:t xml:space="preserve"> </w:t>
      </w:r>
      <w:r w:rsidR="00516739" w:rsidRPr="00516739">
        <w:rPr>
          <w:rFonts w:ascii="Times New Roman" w:eastAsia="Times New Roman" w:hAnsi="Times New Roman" w:cs="Times New Roman"/>
          <w:sz w:val="24"/>
          <w:szCs w:val="24"/>
          <w:lang w:eastAsia="ar-SA"/>
        </w:rPr>
        <w:t>UAB „</w:t>
      </w:r>
      <w:proofErr w:type="spellStart"/>
      <w:r w:rsidR="00516739" w:rsidRPr="00516739">
        <w:rPr>
          <w:rFonts w:ascii="Times New Roman" w:eastAsia="Times New Roman" w:hAnsi="Times New Roman" w:cs="Times New Roman"/>
          <w:sz w:val="24"/>
          <w:szCs w:val="24"/>
          <w:lang w:eastAsia="ar-SA"/>
        </w:rPr>
        <w:t>Infraplanas</w:t>
      </w:r>
      <w:proofErr w:type="spellEnd"/>
      <w:r w:rsidR="00516739" w:rsidRPr="00516739">
        <w:rPr>
          <w:rFonts w:ascii="Times New Roman" w:eastAsia="Times New Roman" w:hAnsi="Times New Roman" w:cs="Times New Roman"/>
          <w:sz w:val="24"/>
          <w:szCs w:val="24"/>
          <w:lang w:eastAsia="ar-SA"/>
        </w:rPr>
        <w:t xml:space="preserve">“, K. Donelaičio g. 55-2, LT – 44245 Kaunas, tel. (8 37) 40 75 48, faks. (8 37) 40 75 49, el. p. </w:t>
      </w:r>
      <w:hyperlink r:id="rId6" w:history="1">
        <w:r w:rsidR="00516739" w:rsidRPr="0070437C">
          <w:rPr>
            <w:rStyle w:val="Hipersaitas"/>
            <w:rFonts w:ascii="Times New Roman" w:eastAsia="Times New Roman" w:hAnsi="Times New Roman" w:cs="Times New Roman"/>
            <w:sz w:val="24"/>
            <w:szCs w:val="24"/>
            <w:lang w:eastAsia="ar-SA"/>
          </w:rPr>
          <w:t>info</w:t>
        </w:r>
        <w:r w:rsidR="00516739" w:rsidRPr="0070437C">
          <w:rPr>
            <w:rStyle w:val="Hipersaitas"/>
            <w:rFonts w:ascii="Times New Roman" w:eastAsia="Times New Roman" w:hAnsi="Times New Roman" w:cs="Times New Roman"/>
            <w:sz w:val="24"/>
            <w:szCs w:val="24"/>
            <w:lang w:val="es-ES" w:eastAsia="ar-SA"/>
          </w:rPr>
          <w:t>@infraplanas.lt</w:t>
        </w:r>
      </w:hyperlink>
    </w:p>
    <w:p w:rsidR="00EB4F8D" w:rsidRPr="00EB4F8D" w:rsidRDefault="00EB4F8D" w:rsidP="00516739">
      <w:pPr>
        <w:widowControl w:val="0"/>
        <w:suppressAutoHyphens/>
        <w:autoSpaceDN w:val="0"/>
        <w:spacing w:before="280" w:after="280" w:line="240" w:lineRule="auto"/>
        <w:jc w:val="both"/>
        <w:textAlignment w:val="baseline"/>
        <w:rPr>
          <w:rFonts w:ascii="Times New Roman" w:eastAsia="SimSun" w:hAnsi="Times New Roman" w:cs="Mangal"/>
          <w:kern w:val="3"/>
          <w:sz w:val="24"/>
          <w:szCs w:val="24"/>
          <w:lang w:eastAsia="zh-CN" w:bidi="hi-IN"/>
        </w:rPr>
      </w:pPr>
      <w:r w:rsidRPr="00EB4F8D">
        <w:rPr>
          <w:rFonts w:ascii="Times New Roman" w:eastAsia="Times New Roman" w:hAnsi="Times New Roman" w:cs="Times New Roman"/>
          <w:b/>
          <w:bCs/>
          <w:kern w:val="3"/>
          <w:sz w:val="24"/>
          <w:szCs w:val="24"/>
          <w:lang w:eastAsia="lt-LT"/>
        </w:rPr>
        <w:t xml:space="preserve">3. Planuojamos ūkinės veiklos pavadinimas </w:t>
      </w:r>
      <w:r w:rsidRPr="00EB4F8D">
        <w:rPr>
          <w:rFonts w:ascii="Times New Roman" w:eastAsia="Times New Roman" w:hAnsi="Times New Roman" w:cs="Times New Roman"/>
          <w:bCs/>
          <w:sz w:val="24"/>
          <w:szCs w:val="24"/>
          <w:lang w:eastAsia="ar-SA"/>
        </w:rPr>
        <w:t>–</w:t>
      </w:r>
      <w:r w:rsidRPr="00EB4F8D">
        <w:rPr>
          <w:rFonts w:ascii="Times New Roman" w:eastAsia="Times New Roman" w:hAnsi="Times New Roman" w:cs="Times New Roman"/>
          <w:b/>
          <w:bCs/>
          <w:kern w:val="3"/>
          <w:sz w:val="24"/>
          <w:szCs w:val="24"/>
          <w:lang w:eastAsia="lt-LT"/>
        </w:rPr>
        <w:t xml:space="preserve"> </w:t>
      </w:r>
      <w:r w:rsidR="00516739" w:rsidRPr="00516739">
        <w:rPr>
          <w:rFonts w:ascii="Times New Roman" w:eastAsia="Times New Roman" w:hAnsi="Times New Roman" w:cs="Times New Roman"/>
          <w:bCs/>
          <w:sz w:val="24"/>
          <w:szCs w:val="24"/>
          <w:lang w:eastAsia="ar-SA"/>
        </w:rPr>
        <w:t xml:space="preserve">Pietrytinio aplinkkelio su tiltu per hidroelektrinę (toliau </w:t>
      </w:r>
      <w:r w:rsidR="00516739" w:rsidRPr="00516739">
        <w:rPr>
          <w:rFonts w:ascii="Times New Roman" w:eastAsia="Times New Roman" w:hAnsi="Times New Roman" w:cs="Times New Roman"/>
          <w:b/>
          <w:bCs/>
          <w:sz w:val="24"/>
          <w:szCs w:val="24"/>
          <w:lang w:eastAsia="ar-SA"/>
        </w:rPr>
        <w:t xml:space="preserve">– </w:t>
      </w:r>
      <w:r w:rsidR="00516739" w:rsidRPr="00516739">
        <w:rPr>
          <w:rFonts w:ascii="Times New Roman" w:eastAsia="Times New Roman" w:hAnsi="Times New Roman" w:cs="Times New Roman"/>
          <w:bCs/>
          <w:sz w:val="24"/>
          <w:szCs w:val="24"/>
          <w:lang w:eastAsia="ar-SA"/>
        </w:rPr>
        <w:t>HE) Kauno mieste tiesimas.</w:t>
      </w:r>
      <w:r w:rsidR="00516739">
        <w:rPr>
          <w:rFonts w:ascii="Times New Roman" w:eastAsia="Times New Roman" w:hAnsi="Times New Roman" w:cs="Times New Roman"/>
          <w:bCs/>
          <w:sz w:val="24"/>
          <w:szCs w:val="24"/>
          <w:lang w:eastAsia="ar-SA"/>
        </w:rPr>
        <w:t xml:space="preserve"> </w:t>
      </w:r>
    </w:p>
    <w:p w:rsidR="00627FD1" w:rsidRDefault="00EB4F8D" w:rsidP="00627FD1">
      <w:pPr>
        <w:widowControl w:val="0"/>
        <w:suppressAutoHyphens/>
        <w:autoSpaceDN w:val="0"/>
        <w:spacing w:before="280" w:after="0" w:line="240" w:lineRule="auto"/>
        <w:jc w:val="both"/>
        <w:textAlignment w:val="baseline"/>
        <w:rPr>
          <w:rFonts w:ascii="Times New Roman" w:eastAsia="Times New Roman" w:hAnsi="Times New Roman" w:cs="Times New Roman"/>
          <w:sz w:val="24"/>
          <w:szCs w:val="24"/>
        </w:rPr>
      </w:pPr>
      <w:r w:rsidRPr="00EB4F8D">
        <w:rPr>
          <w:rFonts w:ascii="Times New Roman" w:eastAsia="Times New Roman" w:hAnsi="Times New Roman" w:cs="Times New Roman"/>
          <w:b/>
          <w:bCs/>
          <w:kern w:val="3"/>
          <w:sz w:val="24"/>
          <w:szCs w:val="24"/>
          <w:lang w:eastAsia="lt-LT"/>
        </w:rPr>
        <w:t>4. Planuojamos ūkinės veiklos</w:t>
      </w:r>
      <w:r w:rsidRPr="00EB4F8D">
        <w:rPr>
          <w:rFonts w:ascii="Times New Roman" w:eastAsia="Times New Roman" w:hAnsi="Times New Roman" w:cs="Times New Roman"/>
          <w:b/>
          <w:bCs/>
          <w:kern w:val="3"/>
          <w:sz w:val="24"/>
          <w:szCs w:val="24"/>
          <w:lang w:eastAsia="lt-LT" w:bidi="hi-IN"/>
        </w:rPr>
        <w:t xml:space="preserve"> vieta – </w:t>
      </w:r>
      <w:r w:rsidRPr="00EB4F8D">
        <w:rPr>
          <w:rFonts w:ascii="Times New Roman" w:eastAsia="Times New Roman" w:hAnsi="Times New Roman" w:cs="Times New Roman"/>
          <w:kern w:val="3"/>
          <w:sz w:val="24"/>
          <w:szCs w:val="24"/>
          <w:lang w:eastAsia="lt-LT"/>
        </w:rPr>
        <w:t xml:space="preserve"> </w:t>
      </w:r>
      <w:r w:rsidR="00065877" w:rsidRPr="00065877">
        <w:rPr>
          <w:rFonts w:ascii="Times New Roman" w:eastAsia="Times New Roman" w:hAnsi="Times New Roman" w:cs="Times New Roman"/>
          <w:sz w:val="24"/>
          <w:szCs w:val="24"/>
          <w:lang w:eastAsia="ar-SA"/>
        </w:rPr>
        <w:t xml:space="preserve">Kauno apskr., </w:t>
      </w:r>
      <w:r w:rsidR="00065877" w:rsidRPr="00065877">
        <w:rPr>
          <w:rFonts w:ascii="Times New Roman" w:eastAsia="Times New Roman" w:hAnsi="Times New Roman" w:cs="Times New Roman"/>
          <w:bCs/>
          <w:sz w:val="24"/>
          <w:szCs w:val="24"/>
          <w:lang w:eastAsia="ar-SA"/>
        </w:rPr>
        <w:t>Kauno miesto sav., Petrašiūnų ir Panemunės sen.</w:t>
      </w:r>
      <w:r w:rsidR="00065877" w:rsidRPr="00065877">
        <w:rPr>
          <w:rFonts w:ascii="Times New Roman" w:eastAsia="Times New Roman" w:hAnsi="Times New Roman" w:cs="Times New Roman"/>
          <w:sz w:val="24"/>
          <w:szCs w:val="24"/>
        </w:rPr>
        <w:t xml:space="preserve"> </w:t>
      </w:r>
    </w:p>
    <w:p w:rsidR="00627FD1" w:rsidRPr="00627FD1" w:rsidRDefault="00627FD1" w:rsidP="00627FD1">
      <w:pPr>
        <w:widowControl w:val="0"/>
        <w:suppressAutoHyphens/>
        <w:autoSpaceDN w:val="0"/>
        <w:spacing w:before="28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kern w:val="3"/>
          <w:sz w:val="24"/>
          <w:szCs w:val="24"/>
          <w:lang w:eastAsia="lt-LT" w:bidi="hi-IN"/>
        </w:rPr>
        <w:t>5.</w:t>
      </w:r>
      <w:r w:rsidR="00EB4F8D" w:rsidRPr="00EB4F8D">
        <w:rPr>
          <w:rFonts w:ascii="Times New Roman" w:eastAsia="Times New Roman" w:hAnsi="Times New Roman" w:cs="Times New Roman"/>
          <w:b/>
          <w:bCs/>
          <w:kern w:val="3"/>
          <w:sz w:val="24"/>
          <w:szCs w:val="24"/>
          <w:lang w:eastAsia="lt-LT" w:bidi="hi-IN"/>
        </w:rPr>
        <w:t xml:space="preserve"> </w:t>
      </w:r>
      <w:r w:rsidR="00EB4F8D" w:rsidRPr="00EB4F8D">
        <w:rPr>
          <w:rFonts w:ascii="Times New Roman" w:eastAsia="Times New Roman" w:hAnsi="Times New Roman" w:cs="Times New Roman"/>
          <w:b/>
          <w:bCs/>
          <w:kern w:val="3"/>
          <w:sz w:val="24"/>
          <w:szCs w:val="24"/>
          <w:lang w:eastAsia="lt-LT"/>
        </w:rPr>
        <w:t>Planuojamos ūkinės veiklos aprašymas</w:t>
      </w:r>
      <w:r w:rsidR="00EB4F8D" w:rsidRPr="00EB4F8D">
        <w:rPr>
          <w:rFonts w:ascii="Times New Roman" w:eastAsia="Times New Roman" w:hAnsi="Times New Roman" w:cs="Times New Roman"/>
          <w:b/>
          <w:bCs/>
          <w:kern w:val="3"/>
          <w:sz w:val="24"/>
          <w:szCs w:val="24"/>
          <w:lang w:eastAsia="lt-LT" w:bidi="hi-IN"/>
        </w:rPr>
        <w:t xml:space="preserve"> </w:t>
      </w:r>
      <w:r w:rsidR="004A22CF" w:rsidRPr="004A22CF">
        <w:rPr>
          <w:rFonts w:ascii="Times New Roman" w:eastAsia="Times New Roman" w:hAnsi="Times New Roman" w:cs="Times New Roman"/>
          <w:b/>
          <w:bCs/>
          <w:kern w:val="3"/>
          <w:sz w:val="24"/>
          <w:szCs w:val="24"/>
          <w:lang w:eastAsia="lt-LT" w:bidi="hi-IN"/>
        </w:rPr>
        <w:t>–</w:t>
      </w:r>
      <w:r w:rsidR="00EB4F8D" w:rsidRPr="00EB4F8D">
        <w:rPr>
          <w:rFonts w:ascii="Times New Roman" w:eastAsia="Times New Roman" w:hAnsi="Times New Roman" w:cs="Times New Roman"/>
          <w:b/>
          <w:bCs/>
          <w:kern w:val="3"/>
          <w:sz w:val="24"/>
          <w:szCs w:val="24"/>
          <w:lang w:eastAsia="lt-LT" w:bidi="hi-IN"/>
        </w:rPr>
        <w:t xml:space="preserve"> </w:t>
      </w:r>
      <w:r w:rsidRPr="00627FD1">
        <w:rPr>
          <w:rFonts w:ascii="Times New Roman" w:eastAsia="Times New Roman" w:hAnsi="Times New Roman" w:cs="Times New Roman"/>
          <w:sz w:val="24"/>
          <w:szCs w:val="24"/>
        </w:rPr>
        <w:t xml:space="preserve">Planuojama Kauno pietrytinio aplinkkelio trasa prasideda ties valstybinės reikšmės kelių Nr. A1 (Vilnius – Kaunas – Klaipėda) ir Nr. 1919 (Ramučiai – </w:t>
      </w:r>
      <w:proofErr w:type="spellStart"/>
      <w:r w:rsidRPr="00627FD1">
        <w:rPr>
          <w:rFonts w:ascii="Times New Roman" w:eastAsia="Times New Roman" w:hAnsi="Times New Roman" w:cs="Times New Roman"/>
          <w:sz w:val="24"/>
          <w:szCs w:val="24"/>
        </w:rPr>
        <w:t>Martinava</w:t>
      </w:r>
      <w:proofErr w:type="spellEnd"/>
      <w:r w:rsidRPr="00627FD1">
        <w:rPr>
          <w:rFonts w:ascii="Times New Roman" w:eastAsia="Times New Roman" w:hAnsi="Times New Roman" w:cs="Times New Roman"/>
          <w:sz w:val="24"/>
          <w:szCs w:val="24"/>
        </w:rPr>
        <w:t xml:space="preserve">) bei Ateities plento skirtingų lygių sankryža. Aplinkkelio ruožas nuo šios sankryžos iki Ateities pl. ir Palemono g. sankryžos sutampa su Ateities plentu. Planuojamo aplinkkelio trasoje visos esamos sankryžos, </w:t>
      </w:r>
      <w:proofErr w:type="spellStart"/>
      <w:r w:rsidRPr="00627FD1">
        <w:rPr>
          <w:rFonts w:ascii="Times New Roman" w:eastAsia="Times New Roman" w:hAnsi="Times New Roman" w:cs="Times New Roman"/>
          <w:sz w:val="24"/>
          <w:szCs w:val="24"/>
        </w:rPr>
        <w:t>t.y</w:t>
      </w:r>
      <w:proofErr w:type="spellEnd"/>
      <w:r w:rsidRPr="00627FD1">
        <w:rPr>
          <w:rFonts w:ascii="Times New Roman" w:eastAsia="Times New Roman" w:hAnsi="Times New Roman" w:cs="Times New Roman"/>
          <w:sz w:val="24"/>
          <w:szCs w:val="24"/>
        </w:rPr>
        <w:t xml:space="preserve">. su Taikos pr., </w:t>
      </w:r>
      <w:proofErr w:type="spellStart"/>
      <w:r w:rsidRPr="00627FD1">
        <w:rPr>
          <w:rFonts w:ascii="Times New Roman" w:eastAsia="Times New Roman" w:hAnsi="Times New Roman" w:cs="Times New Roman"/>
          <w:sz w:val="24"/>
          <w:szCs w:val="24"/>
        </w:rPr>
        <w:t>Apaščios</w:t>
      </w:r>
      <w:proofErr w:type="spellEnd"/>
      <w:r w:rsidRPr="00627FD1">
        <w:rPr>
          <w:rFonts w:ascii="Times New Roman" w:eastAsia="Times New Roman" w:hAnsi="Times New Roman" w:cs="Times New Roman"/>
          <w:sz w:val="24"/>
          <w:szCs w:val="24"/>
        </w:rPr>
        <w:t xml:space="preserve"> g., Palemono g., Kalantos g., T. Masiulio g., Kiškių g. ir Raudono kryžiaus g., </w:t>
      </w:r>
      <w:proofErr w:type="spellStart"/>
      <w:r w:rsidRPr="00627FD1">
        <w:rPr>
          <w:rFonts w:ascii="Times New Roman" w:eastAsia="Times New Roman" w:hAnsi="Times New Roman" w:cs="Times New Roman"/>
          <w:sz w:val="24"/>
          <w:szCs w:val="24"/>
        </w:rPr>
        <w:t>Balčkalnio</w:t>
      </w:r>
      <w:proofErr w:type="spellEnd"/>
      <w:r w:rsidRPr="00627FD1">
        <w:rPr>
          <w:rFonts w:ascii="Times New Roman" w:eastAsia="Times New Roman" w:hAnsi="Times New Roman" w:cs="Times New Roman"/>
          <w:sz w:val="24"/>
          <w:szCs w:val="24"/>
        </w:rPr>
        <w:t xml:space="preserve"> g., Rokelių g. (valstybinės reikšmės kelias Nr. 1913 Rokeliai – </w:t>
      </w:r>
      <w:proofErr w:type="spellStart"/>
      <w:r w:rsidRPr="00627FD1">
        <w:rPr>
          <w:rFonts w:ascii="Times New Roman" w:eastAsia="Times New Roman" w:hAnsi="Times New Roman" w:cs="Times New Roman"/>
          <w:sz w:val="24"/>
          <w:szCs w:val="24"/>
        </w:rPr>
        <w:t>Vainatrakis</w:t>
      </w:r>
      <w:proofErr w:type="spellEnd"/>
      <w:r w:rsidRPr="00627FD1">
        <w:rPr>
          <w:rFonts w:ascii="Times New Roman" w:eastAsia="Times New Roman" w:hAnsi="Times New Roman" w:cs="Times New Roman"/>
          <w:sz w:val="24"/>
          <w:szCs w:val="24"/>
        </w:rPr>
        <w:t xml:space="preserve"> – Pakuonis) planuojamos dviejų lygių. Pramoninis geležinkelis ruože tarp Ateities pl. ir Palemono g. bus kertamas viaduku, jį išnaudojant taip pat ir naujos dviejų lygių automobilių sankryžos įrengimui. </w:t>
      </w:r>
    </w:p>
    <w:p w:rsidR="00627FD1" w:rsidRPr="00627FD1" w:rsidRDefault="00627FD1" w:rsidP="00627FD1">
      <w:pPr>
        <w:tabs>
          <w:tab w:val="left" w:pos="567"/>
        </w:tabs>
        <w:spacing w:after="0" w:line="276" w:lineRule="auto"/>
        <w:ind w:firstLine="567"/>
        <w:jc w:val="both"/>
        <w:rPr>
          <w:rFonts w:ascii="Times New Roman" w:eastAsia="Times New Roman" w:hAnsi="Times New Roman" w:cs="Times New Roman"/>
          <w:sz w:val="24"/>
          <w:szCs w:val="24"/>
        </w:rPr>
      </w:pPr>
      <w:r w:rsidRPr="00627FD1">
        <w:rPr>
          <w:rFonts w:ascii="Times New Roman" w:eastAsia="Times New Roman" w:hAnsi="Times New Roman" w:cs="Times New Roman"/>
          <w:sz w:val="24"/>
          <w:szCs w:val="24"/>
        </w:rPr>
        <w:t xml:space="preserve">Nuo Ateities pl. ir Palemono g. sankryžos aplinkkelis bus tiesiamas nauja trasa Raktažolių, Šilagėlių, Vėdrynų, Naktigonės, Intako gatvių aplinkoje. </w:t>
      </w:r>
      <w:proofErr w:type="spellStart"/>
      <w:r w:rsidRPr="00627FD1">
        <w:rPr>
          <w:rFonts w:ascii="Times New Roman" w:eastAsia="Times New Roman" w:hAnsi="Times New Roman" w:cs="Times New Roman"/>
          <w:sz w:val="24"/>
          <w:szCs w:val="24"/>
        </w:rPr>
        <w:t>Nuovažos</w:t>
      </w:r>
      <w:proofErr w:type="spellEnd"/>
      <w:r w:rsidRPr="00627FD1">
        <w:rPr>
          <w:rFonts w:ascii="Times New Roman" w:eastAsia="Times New Roman" w:hAnsi="Times New Roman" w:cs="Times New Roman"/>
          <w:sz w:val="24"/>
          <w:szCs w:val="24"/>
        </w:rPr>
        <w:t xml:space="preserve"> į šias gatves nenumatomos. Nutiesus aplinkkelį į minėtas gatves bus galima patekti pro geležinkelio liniją (</w:t>
      </w:r>
      <w:proofErr w:type="spellStart"/>
      <w:r w:rsidRPr="00627FD1">
        <w:rPr>
          <w:rFonts w:ascii="Times New Roman" w:eastAsia="Times New Roman" w:hAnsi="Times New Roman" w:cs="Times New Roman"/>
          <w:sz w:val="24"/>
          <w:szCs w:val="24"/>
        </w:rPr>
        <w:t>tarpstotis</w:t>
      </w:r>
      <w:proofErr w:type="spellEnd"/>
      <w:r w:rsidRPr="00627FD1">
        <w:rPr>
          <w:rFonts w:ascii="Times New Roman" w:eastAsia="Times New Roman" w:hAnsi="Times New Roman" w:cs="Times New Roman"/>
          <w:sz w:val="24"/>
          <w:szCs w:val="24"/>
        </w:rPr>
        <w:t xml:space="preserve"> Palemonas – Kaunas) kertančią dviejų lygių sankryžą. </w:t>
      </w:r>
    </w:p>
    <w:p w:rsidR="00627FD1" w:rsidRPr="00627FD1" w:rsidRDefault="00627FD1" w:rsidP="00627FD1">
      <w:pPr>
        <w:tabs>
          <w:tab w:val="left" w:pos="567"/>
        </w:tabs>
        <w:spacing w:after="0" w:line="276" w:lineRule="auto"/>
        <w:ind w:firstLine="567"/>
        <w:jc w:val="both"/>
        <w:rPr>
          <w:rFonts w:ascii="Times New Roman" w:eastAsia="Times New Roman" w:hAnsi="Times New Roman" w:cs="Times New Roman"/>
          <w:sz w:val="24"/>
          <w:szCs w:val="24"/>
        </w:rPr>
      </w:pPr>
      <w:r w:rsidRPr="00627FD1">
        <w:rPr>
          <w:rFonts w:ascii="Times New Roman" w:eastAsia="Times New Roman" w:hAnsi="Times New Roman" w:cs="Times New Roman"/>
          <w:sz w:val="24"/>
          <w:szCs w:val="24"/>
        </w:rPr>
        <w:t xml:space="preserve">Už geležinkelio, planuojamo aplinkkelio trasa patenka į Pažaislio šilą ir tiesiama greta (vakarinėje pusėje) geležinkelio linijos Rokai – Palemonas. </w:t>
      </w:r>
      <w:proofErr w:type="spellStart"/>
      <w:r w:rsidRPr="00627FD1">
        <w:rPr>
          <w:rFonts w:ascii="Times New Roman" w:eastAsia="Times New Roman" w:hAnsi="Times New Roman" w:cs="Times New Roman"/>
          <w:sz w:val="24"/>
          <w:szCs w:val="24"/>
        </w:rPr>
        <w:t>Nuovažos</w:t>
      </w:r>
      <w:proofErr w:type="spellEnd"/>
      <w:r w:rsidRPr="00627FD1">
        <w:rPr>
          <w:rFonts w:ascii="Times New Roman" w:eastAsia="Times New Roman" w:hAnsi="Times New Roman" w:cs="Times New Roman"/>
          <w:sz w:val="24"/>
          <w:szCs w:val="24"/>
        </w:rPr>
        <w:t xml:space="preserve"> į Meškeriotojų, Gimbutienės, </w:t>
      </w:r>
      <w:proofErr w:type="spellStart"/>
      <w:r w:rsidRPr="00627FD1">
        <w:rPr>
          <w:rFonts w:ascii="Times New Roman" w:eastAsia="Times New Roman" w:hAnsi="Times New Roman" w:cs="Times New Roman"/>
          <w:sz w:val="24"/>
          <w:szCs w:val="24"/>
        </w:rPr>
        <w:t>Būriuotojų</w:t>
      </w:r>
      <w:proofErr w:type="spellEnd"/>
      <w:r w:rsidRPr="00627FD1">
        <w:rPr>
          <w:rFonts w:ascii="Times New Roman" w:eastAsia="Times New Roman" w:hAnsi="Times New Roman" w:cs="Times New Roman"/>
          <w:sz w:val="24"/>
          <w:szCs w:val="24"/>
        </w:rPr>
        <w:t xml:space="preserve">, </w:t>
      </w:r>
      <w:proofErr w:type="spellStart"/>
      <w:r w:rsidRPr="00627FD1">
        <w:rPr>
          <w:rFonts w:ascii="Times New Roman" w:eastAsia="Times New Roman" w:hAnsi="Times New Roman" w:cs="Times New Roman"/>
          <w:sz w:val="24"/>
          <w:szCs w:val="24"/>
        </w:rPr>
        <w:t>Nemajūnų</w:t>
      </w:r>
      <w:proofErr w:type="spellEnd"/>
      <w:r w:rsidRPr="00627FD1">
        <w:rPr>
          <w:rFonts w:ascii="Times New Roman" w:eastAsia="Times New Roman" w:hAnsi="Times New Roman" w:cs="Times New Roman"/>
          <w:sz w:val="24"/>
          <w:szCs w:val="24"/>
        </w:rPr>
        <w:t xml:space="preserve"> gatves neplanuojamos, aplinkkelis nuo bendro miesto gatvių tinklo jų neatkirs.</w:t>
      </w:r>
    </w:p>
    <w:p w:rsidR="00627FD1" w:rsidRPr="00627FD1" w:rsidRDefault="00627FD1" w:rsidP="00627FD1">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lang w:eastAsia="lt-LT"/>
        </w:rPr>
      </w:pPr>
      <w:r w:rsidRPr="00627FD1">
        <w:rPr>
          <w:rFonts w:ascii="Times New Roman" w:eastAsia="Times New Roman" w:hAnsi="Times New Roman" w:cs="Times New Roman"/>
          <w:sz w:val="24"/>
          <w:szCs w:val="24"/>
        </w:rPr>
        <w:t xml:space="preserve">Perėjimas per Nemuną numatomas pastatant naują tiltą. Tiltas bus statomas 120–300 m atstumu nuo Kauno HE užtvankos. Už tilto aplinkkelis įsijungs į esamą gatvę – Marijampolės pl./Pietinį lankstą (kelio Nr. 139 Kauno HE–Garliava tęsinys miesto teritorijoje), kurią numatoma rekonstruoti. Esama skirtingų lygių sankryža su Rokų g. taip pat bus rekonstruojama. Ties Astravo g. ir Gudobelių </w:t>
      </w:r>
      <w:proofErr w:type="spellStart"/>
      <w:r w:rsidRPr="00627FD1">
        <w:rPr>
          <w:rFonts w:ascii="Times New Roman" w:eastAsia="Times New Roman" w:hAnsi="Times New Roman" w:cs="Times New Roman"/>
          <w:sz w:val="24"/>
          <w:szCs w:val="24"/>
        </w:rPr>
        <w:t>tak</w:t>
      </w:r>
      <w:proofErr w:type="spellEnd"/>
      <w:r w:rsidRPr="00627FD1">
        <w:rPr>
          <w:rFonts w:ascii="Times New Roman" w:eastAsia="Times New Roman" w:hAnsi="Times New Roman" w:cs="Times New Roman"/>
          <w:sz w:val="24"/>
          <w:szCs w:val="24"/>
        </w:rPr>
        <w:t xml:space="preserve">. planuojamos </w:t>
      </w:r>
      <w:proofErr w:type="spellStart"/>
      <w:r w:rsidRPr="00627FD1">
        <w:rPr>
          <w:rFonts w:ascii="Times New Roman" w:eastAsia="Times New Roman" w:hAnsi="Times New Roman" w:cs="Times New Roman"/>
          <w:sz w:val="24"/>
          <w:szCs w:val="24"/>
        </w:rPr>
        <w:t>nuovažos</w:t>
      </w:r>
      <w:proofErr w:type="spellEnd"/>
      <w:r w:rsidRPr="00627FD1">
        <w:rPr>
          <w:rFonts w:ascii="Times New Roman" w:eastAsia="Times New Roman" w:hAnsi="Times New Roman" w:cs="Times New Roman"/>
          <w:sz w:val="24"/>
          <w:szCs w:val="24"/>
        </w:rPr>
        <w:t>.</w:t>
      </w:r>
      <w:r w:rsidRPr="00627FD1">
        <w:rPr>
          <w:rFonts w:ascii="Times New Roman" w:eastAsia="Times New Roman" w:hAnsi="Times New Roman" w:cs="Times New Roman"/>
          <w:color w:val="000000"/>
          <w:spacing w:val="-6"/>
          <w:sz w:val="24"/>
          <w:szCs w:val="24"/>
          <w:lang w:eastAsia="lt-LT"/>
        </w:rPr>
        <w:t xml:space="preserve"> </w:t>
      </w:r>
    </w:p>
    <w:p w:rsidR="00627FD1" w:rsidRPr="00627FD1" w:rsidRDefault="00627FD1" w:rsidP="00627FD1">
      <w:pPr>
        <w:tabs>
          <w:tab w:val="left" w:pos="567"/>
        </w:tabs>
        <w:spacing w:after="0" w:line="276" w:lineRule="auto"/>
        <w:ind w:firstLine="567"/>
        <w:jc w:val="both"/>
        <w:rPr>
          <w:rFonts w:ascii="Times New Roman" w:eastAsia="Times New Roman" w:hAnsi="Times New Roman" w:cs="Times New Roman"/>
          <w:sz w:val="24"/>
          <w:szCs w:val="24"/>
        </w:rPr>
      </w:pPr>
      <w:r w:rsidRPr="00627FD1">
        <w:rPr>
          <w:rFonts w:ascii="Times New Roman" w:eastAsia="Times New Roman" w:hAnsi="Times New Roman" w:cs="Times New Roman"/>
          <w:sz w:val="24"/>
          <w:szCs w:val="24"/>
        </w:rPr>
        <w:t>Visame ruože aplinkkelis planuojamas pagal A2 gatvių kategorijos techninius parametrus:</w:t>
      </w:r>
    </w:p>
    <w:p w:rsidR="00627FD1" w:rsidRPr="00627FD1" w:rsidRDefault="00627FD1" w:rsidP="00627FD1">
      <w:pPr>
        <w:numPr>
          <w:ilvl w:val="0"/>
          <w:numId w:val="1"/>
        </w:numPr>
        <w:tabs>
          <w:tab w:val="left" w:pos="567"/>
        </w:tabs>
        <w:suppressAutoHyphens/>
        <w:spacing w:after="0" w:line="276" w:lineRule="auto"/>
        <w:jc w:val="both"/>
        <w:rPr>
          <w:rFonts w:ascii="Times New Roman" w:eastAsia="Times New Roman" w:hAnsi="Times New Roman" w:cs="Times New Roman"/>
          <w:sz w:val="24"/>
          <w:szCs w:val="24"/>
        </w:rPr>
      </w:pPr>
      <w:r w:rsidRPr="00627FD1">
        <w:rPr>
          <w:rFonts w:ascii="Times New Roman" w:eastAsia="Times New Roman" w:hAnsi="Times New Roman" w:cs="Times New Roman"/>
          <w:sz w:val="24"/>
          <w:szCs w:val="24"/>
        </w:rPr>
        <w:t xml:space="preserve">ne mažiau nei keturių eismo juostų (po dvi kiekviena kryptimi), </w:t>
      </w:r>
    </w:p>
    <w:p w:rsidR="00627FD1" w:rsidRPr="00627FD1" w:rsidRDefault="00627FD1" w:rsidP="00627FD1">
      <w:pPr>
        <w:numPr>
          <w:ilvl w:val="0"/>
          <w:numId w:val="1"/>
        </w:numPr>
        <w:tabs>
          <w:tab w:val="left" w:pos="567"/>
        </w:tabs>
        <w:suppressAutoHyphens/>
        <w:spacing w:after="0" w:line="276" w:lineRule="auto"/>
        <w:jc w:val="both"/>
        <w:rPr>
          <w:rFonts w:ascii="Times New Roman" w:eastAsia="Times New Roman" w:hAnsi="Times New Roman" w:cs="Times New Roman"/>
          <w:sz w:val="24"/>
          <w:szCs w:val="24"/>
        </w:rPr>
      </w:pPr>
      <w:r w:rsidRPr="00627FD1">
        <w:rPr>
          <w:rFonts w:ascii="Times New Roman" w:eastAsia="Times New Roman" w:hAnsi="Times New Roman" w:cs="Times New Roman"/>
          <w:sz w:val="24"/>
          <w:szCs w:val="24"/>
        </w:rPr>
        <w:t xml:space="preserve">eismo juostos plotis – 3,75 m, tarp gatvės raudonųjų linijų 70–100 metrų, </w:t>
      </w:r>
    </w:p>
    <w:p w:rsidR="00627FD1" w:rsidRPr="00627FD1" w:rsidRDefault="00627FD1" w:rsidP="00627FD1">
      <w:pPr>
        <w:numPr>
          <w:ilvl w:val="0"/>
          <w:numId w:val="1"/>
        </w:numPr>
        <w:tabs>
          <w:tab w:val="left" w:pos="567"/>
        </w:tabs>
        <w:suppressAutoHyphens/>
        <w:spacing w:after="0" w:line="276" w:lineRule="auto"/>
        <w:jc w:val="both"/>
        <w:rPr>
          <w:rFonts w:ascii="Times New Roman" w:eastAsia="Times New Roman" w:hAnsi="Times New Roman" w:cs="Times New Roman"/>
          <w:sz w:val="24"/>
          <w:szCs w:val="24"/>
        </w:rPr>
      </w:pPr>
      <w:r w:rsidRPr="00627FD1">
        <w:rPr>
          <w:rFonts w:ascii="Times New Roman" w:eastAsia="Times New Roman" w:hAnsi="Times New Roman" w:cs="Times New Roman"/>
          <w:sz w:val="24"/>
          <w:szCs w:val="24"/>
        </w:rPr>
        <w:t>projektinis transporto greitis – 80 km/val.</w:t>
      </w:r>
    </w:p>
    <w:p w:rsidR="00627FD1" w:rsidRPr="00627FD1" w:rsidRDefault="00627FD1" w:rsidP="00627FD1">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lang w:eastAsia="lt-LT"/>
        </w:rPr>
      </w:pPr>
      <w:r w:rsidRPr="00627FD1">
        <w:rPr>
          <w:rFonts w:ascii="Times New Roman" w:eastAsia="Times New Roman" w:hAnsi="Times New Roman" w:cs="Times New Roman"/>
          <w:color w:val="000000"/>
          <w:spacing w:val="-6"/>
          <w:sz w:val="24"/>
          <w:szCs w:val="24"/>
          <w:lang w:eastAsia="lt-LT"/>
        </w:rPr>
        <w:t>Pietrytinio aplinkkelio trasa yra numatyta Lietuvos, Kauno apskrities, Kauno rajono, Kauno miesto bendrųjų planų sprendiniuose. Šiuo metu</w:t>
      </w:r>
      <w:r w:rsidRPr="00627FD1">
        <w:rPr>
          <w:rFonts w:ascii="Times New Roman" w:eastAsia="Times New Roman" w:hAnsi="Times New Roman" w:cs="Times New Roman"/>
          <w:color w:val="000000"/>
          <w:sz w:val="24"/>
          <w:szCs w:val="24"/>
        </w:rPr>
        <w:t xml:space="preserve"> rengiamas Pietrytinio aplinkkelio su tiltu per HE, Kauno mieste, detalusis planas. </w:t>
      </w:r>
      <w:r w:rsidRPr="00627FD1">
        <w:rPr>
          <w:rFonts w:ascii="Times New Roman" w:eastAsia="Times New Roman" w:hAnsi="Times New Roman" w:cs="Times New Roman"/>
          <w:sz w:val="24"/>
          <w:szCs w:val="24"/>
        </w:rPr>
        <w:t xml:space="preserve">Detaliojo planavimo tikslai: suplanuoti sklypus Kauno miesto savivaldybės teritorijoje Ateities plentui rekonstruoti ir Kauno pietrytiniam aplinkkeliui tiesti nuo magistralės Nr. A1 Vilnius–Kaunas–Klaipėda pro Kauno HE iki krašto kelio Nr.139 Kauno HE–Garliava; nustatyti </w:t>
      </w:r>
      <w:r w:rsidRPr="00627FD1">
        <w:rPr>
          <w:rFonts w:ascii="Times New Roman" w:eastAsia="Times New Roman" w:hAnsi="Times New Roman" w:cs="Times New Roman"/>
          <w:sz w:val="24"/>
          <w:szCs w:val="24"/>
        </w:rPr>
        <w:lastRenderedPageBreak/>
        <w:t>teritorijos tvarkymo režimo reglamentą vadovaujantis Kauno miesto savivaldybės teritorijos bendruoju planu, patvirtintu Kauno miesto savivaldybės tarybos 2003 m. gegužės 29 d. sprendimu Nr. T–242; nustatyti žemės paėmimo savivaldybės reikmėms poreikį ir greta numatyti perspektyvinę teritoriją europinės vėžės geležinkelio galimai trasai. Kauno miesto savivaldybės tarybos 2014 m. balandžio 10 d. sprendimu Nr. T-209 „Dėl Kauno miesto savivaldybės bendrojo plano patvirtinimo“ patvirtinto Kauno miesto savivaldybės teritorijos bendrojo plano 2013-2023 m. sprendiniai susiję su Kauno miesto pietrytiniu aplinkkeliu atkartoja 2003-2013 m. bendrojo plano sprendinius.</w:t>
      </w:r>
    </w:p>
    <w:p w:rsidR="00627FD1" w:rsidRPr="00627FD1" w:rsidRDefault="00627FD1" w:rsidP="00627FD1">
      <w:pPr>
        <w:tabs>
          <w:tab w:val="left" w:pos="567"/>
        </w:tabs>
        <w:spacing w:after="0" w:line="276" w:lineRule="auto"/>
        <w:ind w:firstLine="567"/>
        <w:jc w:val="both"/>
        <w:rPr>
          <w:rFonts w:ascii="Times New Roman" w:eastAsia="Times New Roman" w:hAnsi="Times New Roman" w:cs="Times New Roman"/>
          <w:sz w:val="24"/>
          <w:szCs w:val="24"/>
        </w:rPr>
      </w:pPr>
      <w:r w:rsidRPr="00627FD1">
        <w:rPr>
          <w:rFonts w:ascii="Times New Roman" w:eastAsia="Times New Roman" w:hAnsi="Times New Roman" w:cs="Times New Roman"/>
          <w:sz w:val="24"/>
          <w:szCs w:val="24"/>
        </w:rPr>
        <w:t>Įvairių studijų metu Kauno miesto pietrytinio aplinkkelio trasa pagrįsta ekonominiais, techniniais, socialiniais ir kitais aspektais ir įtraukta į Kauno miesto savivaldybės teritorijos bendrąjį planą. Trasos alternatyvų skaičių riboja geografinės ir urbanistinės vietovės ypatybės. Poveikio aplinkai vertinimo (toliau – PAV) ataskaitos rengimo etape buvo analizuota galimybė per Pažaislio šilą aplinkkelį tiesti tunelyje, taip pat PAV ataskaitos ir detalaus plano rengėjai papildomai išnagrinėjo gyventojų siūlomas trasos alternatyvas, tačiau visos šios alternatyvos buvo atmestos dėl techninių, planavimo ir aplinkosauginių priežasčių. Todėl PAV ataskaitoje nagrinėjama viena techniškai, ekonomiškai, aplinkosaugine ir eismo saugumo prasme optimaliausia detaliojo plano trasos alternatyva, kuri aplinkosauginiais aspektais lyginta su esama situacija, t. y. „nuline“</w:t>
      </w:r>
      <w:r w:rsidRPr="00627FD1">
        <w:rPr>
          <w:rFonts w:ascii="Times New Roman" w:eastAsia="Times New Roman" w:hAnsi="Times New Roman" w:cs="Times New Roman"/>
          <w:spacing w:val="-6"/>
          <w:sz w:val="24"/>
          <w:szCs w:val="24"/>
          <w:lang w:eastAsia="ar-SA"/>
        </w:rPr>
        <w:t xml:space="preserve"> </w:t>
      </w:r>
      <w:r w:rsidRPr="00627FD1">
        <w:rPr>
          <w:rFonts w:ascii="Times New Roman" w:eastAsia="Times New Roman" w:hAnsi="Times New Roman" w:cs="Times New Roman"/>
          <w:sz w:val="24"/>
          <w:szCs w:val="24"/>
        </w:rPr>
        <w:t>alternatyva. Planuojama Kauno pietrytinio aplinkkelio trasa PAV ataskaitoje analizuota pagal įgyvendinimo etapus:</w:t>
      </w:r>
    </w:p>
    <w:p w:rsidR="00627FD1" w:rsidRPr="00627FD1" w:rsidRDefault="00627FD1" w:rsidP="00627FD1">
      <w:pPr>
        <w:numPr>
          <w:ilvl w:val="0"/>
          <w:numId w:val="2"/>
        </w:numPr>
        <w:tabs>
          <w:tab w:val="left" w:pos="567"/>
        </w:tabs>
        <w:suppressAutoHyphens/>
        <w:spacing w:after="0" w:line="276" w:lineRule="auto"/>
        <w:jc w:val="both"/>
        <w:rPr>
          <w:rFonts w:ascii="Times New Roman" w:eastAsia="Times New Roman" w:hAnsi="Times New Roman" w:cs="Times New Roman"/>
          <w:sz w:val="24"/>
          <w:szCs w:val="24"/>
        </w:rPr>
      </w:pPr>
      <w:r w:rsidRPr="00627FD1">
        <w:rPr>
          <w:rFonts w:ascii="Times New Roman" w:eastAsia="Times New Roman" w:hAnsi="Times New Roman" w:cs="Times New Roman"/>
          <w:sz w:val="24"/>
          <w:szCs w:val="24"/>
        </w:rPr>
        <w:t>etapas. Ruožo tarp Ateities pl./Palemono g. ir Masiulio g. (Kauno HE) su skirtingų lygių geležinkelio pervaža tiesimas (ilgis ~3 km);</w:t>
      </w:r>
    </w:p>
    <w:p w:rsidR="00627FD1" w:rsidRPr="00627FD1" w:rsidRDefault="00627FD1" w:rsidP="00627FD1">
      <w:pPr>
        <w:numPr>
          <w:ilvl w:val="0"/>
          <w:numId w:val="2"/>
        </w:numPr>
        <w:tabs>
          <w:tab w:val="left" w:pos="567"/>
        </w:tabs>
        <w:suppressAutoHyphens/>
        <w:spacing w:after="0" w:line="276" w:lineRule="auto"/>
        <w:jc w:val="both"/>
        <w:rPr>
          <w:rFonts w:ascii="Times New Roman" w:eastAsia="Times New Roman" w:hAnsi="Times New Roman" w:cs="Times New Roman"/>
          <w:sz w:val="24"/>
          <w:szCs w:val="24"/>
        </w:rPr>
      </w:pPr>
      <w:r w:rsidRPr="00627FD1">
        <w:rPr>
          <w:rFonts w:ascii="Times New Roman" w:eastAsia="Times New Roman" w:hAnsi="Times New Roman" w:cs="Times New Roman"/>
          <w:sz w:val="24"/>
          <w:szCs w:val="24"/>
        </w:rPr>
        <w:t>etapas. Ateities pl. rekonstrukcija (ilgis ~2,6 km);</w:t>
      </w:r>
    </w:p>
    <w:p w:rsidR="00627FD1" w:rsidRPr="00627FD1" w:rsidRDefault="00627FD1" w:rsidP="00627FD1">
      <w:pPr>
        <w:numPr>
          <w:ilvl w:val="0"/>
          <w:numId w:val="2"/>
        </w:numPr>
        <w:tabs>
          <w:tab w:val="left" w:pos="567"/>
        </w:tabs>
        <w:suppressAutoHyphens/>
        <w:spacing w:after="0" w:line="276" w:lineRule="auto"/>
        <w:jc w:val="both"/>
        <w:rPr>
          <w:rFonts w:ascii="Times New Roman" w:eastAsia="Times New Roman" w:hAnsi="Times New Roman" w:cs="Times New Roman"/>
          <w:sz w:val="24"/>
          <w:szCs w:val="24"/>
        </w:rPr>
      </w:pPr>
      <w:r w:rsidRPr="00627FD1">
        <w:rPr>
          <w:rFonts w:ascii="Times New Roman" w:eastAsia="Times New Roman" w:hAnsi="Times New Roman" w:cs="Times New Roman"/>
          <w:sz w:val="24"/>
          <w:szCs w:val="24"/>
        </w:rPr>
        <w:t>etapas. Marijampolės pl. (Valstybinės reikšmės kelio Nr. 139 Kauno HE–Garliava) rekonstrukcija (ilgis ~5,1 km);</w:t>
      </w:r>
    </w:p>
    <w:p w:rsidR="00627FD1" w:rsidRPr="00627FD1" w:rsidRDefault="00627FD1" w:rsidP="00627FD1">
      <w:pPr>
        <w:numPr>
          <w:ilvl w:val="0"/>
          <w:numId w:val="2"/>
        </w:numPr>
        <w:tabs>
          <w:tab w:val="left" w:pos="567"/>
        </w:tabs>
        <w:suppressAutoHyphens/>
        <w:spacing w:after="0" w:line="276" w:lineRule="auto"/>
        <w:jc w:val="both"/>
        <w:rPr>
          <w:rFonts w:ascii="Times New Roman" w:eastAsia="Times New Roman" w:hAnsi="Times New Roman" w:cs="Times New Roman"/>
          <w:sz w:val="24"/>
          <w:szCs w:val="24"/>
        </w:rPr>
      </w:pPr>
      <w:r w:rsidRPr="00627FD1">
        <w:rPr>
          <w:rFonts w:ascii="Times New Roman" w:eastAsia="Times New Roman" w:hAnsi="Times New Roman" w:cs="Times New Roman"/>
          <w:sz w:val="24"/>
          <w:szCs w:val="24"/>
        </w:rPr>
        <w:t>etapas. Naujo tilto per Nemuną ir tilto prieigų statyba (ilgis ~2,2 km).</w:t>
      </w:r>
    </w:p>
    <w:p w:rsidR="00627FD1" w:rsidRPr="00627FD1" w:rsidRDefault="00627FD1" w:rsidP="00627FD1">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lang w:eastAsia="lt-LT"/>
        </w:rPr>
      </w:pPr>
      <w:r w:rsidRPr="00627FD1">
        <w:rPr>
          <w:rFonts w:ascii="Times New Roman" w:eastAsia="Times New Roman" w:hAnsi="Times New Roman" w:cs="Times New Roman"/>
          <w:color w:val="000000"/>
          <w:spacing w:val="-6"/>
          <w:sz w:val="24"/>
          <w:szCs w:val="24"/>
          <w:lang w:eastAsia="lt-LT"/>
        </w:rPr>
        <w:t>Planuojamo Kauno pietrytinio aplinkkelio trasa ribojasi su šiuo metu planuojamu rekonstruoti „</w:t>
      </w:r>
      <w:proofErr w:type="spellStart"/>
      <w:r w:rsidRPr="00627FD1">
        <w:rPr>
          <w:rFonts w:ascii="Times New Roman" w:eastAsia="Times New Roman" w:hAnsi="Times New Roman" w:cs="Times New Roman"/>
          <w:color w:val="000000"/>
          <w:spacing w:val="-6"/>
          <w:sz w:val="24"/>
          <w:szCs w:val="24"/>
          <w:lang w:eastAsia="lt-LT"/>
        </w:rPr>
        <w:t>Rail</w:t>
      </w:r>
      <w:proofErr w:type="spellEnd"/>
      <w:r w:rsidRPr="00627FD1">
        <w:rPr>
          <w:rFonts w:ascii="Times New Roman" w:eastAsia="Times New Roman" w:hAnsi="Times New Roman" w:cs="Times New Roman"/>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Baltica</w:t>
      </w:r>
      <w:proofErr w:type="spellEnd"/>
      <w:r w:rsidRPr="00627FD1">
        <w:rPr>
          <w:rFonts w:ascii="Times New Roman" w:eastAsia="Times New Roman" w:hAnsi="Times New Roman" w:cs="Times New Roman"/>
          <w:color w:val="000000"/>
          <w:spacing w:val="-6"/>
          <w:sz w:val="24"/>
          <w:szCs w:val="24"/>
          <w:lang w:eastAsia="lt-LT"/>
        </w:rPr>
        <w:t xml:space="preserve">“ geležinkelio ruožu Rokai-Palemonas-Kaunas. PAV ataskaitoje įvertintas kompleksinis planuojamo Pietrytinio aplinkkelio </w:t>
      </w:r>
      <w:r w:rsidRPr="00627FD1">
        <w:rPr>
          <w:rFonts w:ascii="Times New Roman" w:eastAsia="Times New Roman" w:hAnsi="Times New Roman" w:cs="Times New Roman"/>
          <w:bCs/>
          <w:color w:val="000000"/>
          <w:spacing w:val="-6"/>
          <w:sz w:val="24"/>
          <w:szCs w:val="24"/>
          <w:lang w:eastAsia="lt-LT"/>
        </w:rPr>
        <w:t>su tiltu per HE Kauno mieste</w:t>
      </w:r>
      <w:r w:rsidRPr="00627FD1">
        <w:rPr>
          <w:rFonts w:ascii="Times New Roman" w:eastAsia="Times New Roman" w:hAnsi="Times New Roman" w:cs="Times New Roman"/>
          <w:color w:val="000000"/>
          <w:spacing w:val="-6"/>
          <w:sz w:val="24"/>
          <w:szCs w:val="24"/>
          <w:lang w:eastAsia="lt-LT"/>
        </w:rPr>
        <w:t xml:space="preserve"> tiesimo ir planuojamo „</w:t>
      </w:r>
      <w:proofErr w:type="spellStart"/>
      <w:r w:rsidRPr="00627FD1">
        <w:rPr>
          <w:rFonts w:ascii="Times New Roman" w:eastAsia="Times New Roman" w:hAnsi="Times New Roman" w:cs="Times New Roman"/>
          <w:color w:val="000000"/>
          <w:spacing w:val="-6"/>
          <w:sz w:val="24"/>
          <w:szCs w:val="24"/>
          <w:lang w:eastAsia="lt-LT"/>
        </w:rPr>
        <w:t>Rail</w:t>
      </w:r>
      <w:proofErr w:type="spellEnd"/>
      <w:r w:rsidRPr="00627FD1">
        <w:rPr>
          <w:rFonts w:ascii="Times New Roman" w:eastAsia="Times New Roman" w:hAnsi="Times New Roman" w:cs="Times New Roman"/>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Baltica</w:t>
      </w:r>
      <w:proofErr w:type="spellEnd"/>
      <w:r w:rsidRPr="00627FD1">
        <w:rPr>
          <w:rFonts w:ascii="Times New Roman" w:eastAsia="Times New Roman" w:hAnsi="Times New Roman" w:cs="Times New Roman"/>
          <w:color w:val="000000"/>
          <w:spacing w:val="-6"/>
          <w:sz w:val="24"/>
          <w:szCs w:val="24"/>
          <w:lang w:eastAsia="lt-LT"/>
        </w:rPr>
        <w:t>“ geležinkelio ruožo Rokai-Palemonas-Kaunas rekonstrukcijos (remiantis šiuo metu rengiama galimybių studija „</w:t>
      </w:r>
      <w:proofErr w:type="spellStart"/>
      <w:r w:rsidRPr="00627FD1">
        <w:rPr>
          <w:rFonts w:ascii="Times New Roman" w:eastAsia="Times New Roman" w:hAnsi="Times New Roman" w:cs="Times New Roman"/>
          <w:color w:val="000000"/>
          <w:spacing w:val="-6"/>
          <w:sz w:val="24"/>
          <w:szCs w:val="24"/>
          <w:lang w:eastAsia="lt-LT"/>
        </w:rPr>
        <w:t>Rail</w:t>
      </w:r>
      <w:proofErr w:type="spellEnd"/>
      <w:r w:rsidRPr="00627FD1">
        <w:rPr>
          <w:rFonts w:ascii="Times New Roman" w:eastAsia="Times New Roman" w:hAnsi="Times New Roman" w:cs="Times New Roman"/>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Baltica</w:t>
      </w:r>
      <w:proofErr w:type="spellEnd"/>
      <w:r w:rsidRPr="00627FD1">
        <w:rPr>
          <w:rFonts w:ascii="Times New Roman" w:eastAsia="Times New Roman" w:hAnsi="Times New Roman" w:cs="Times New Roman"/>
          <w:color w:val="000000"/>
          <w:spacing w:val="-6"/>
          <w:sz w:val="24"/>
          <w:szCs w:val="24"/>
          <w:lang w:eastAsia="lt-LT"/>
        </w:rPr>
        <w:t>“ geležinkelio ruožo Rokai – Palemonas – Kaunas rekonstrukcija įrengiant sugretintą 1435/1520 mm vėžės pločio kelią arba tiesiant papildomo 1435 mm vėžės pločio kelią palei esamą geležinkelio liniją) poveikis aplinkai.</w:t>
      </w:r>
    </w:p>
    <w:p w:rsidR="00627FD1" w:rsidRPr="00627FD1" w:rsidRDefault="00627FD1" w:rsidP="00627FD1">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lang w:eastAsia="lt-LT"/>
        </w:rPr>
      </w:pPr>
      <w:r w:rsidRPr="00627FD1">
        <w:rPr>
          <w:rFonts w:ascii="Times New Roman" w:eastAsia="Times New Roman" w:hAnsi="Times New Roman" w:cs="Times New Roman"/>
          <w:color w:val="000000"/>
          <w:spacing w:val="-6"/>
          <w:sz w:val="24"/>
          <w:szCs w:val="24"/>
          <w:lang w:eastAsia="lt-LT"/>
        </w:rPr>
        <w:t>Planuojamo aplinkkelio autotransporto oro tarša įvertinta matematiniu modeliu BREEZE AERMOD. Paskaičiuota pagrindinių teršalų, išmestų į aplinkos orą sklaida, kurių kiekis aplinkos ore ribojamas pagal Europos Sąjungos kriterijus. Foninės taršos vertinimui aplinkkelio atkarpoje, kuri yra nuo Ateities pl. iki Kauno HE foniniam užterštumui naudoti Petrašiūnų oro kokybės tyrimų stoties (toliau – OKT stoties) 2013 m. duomenys ir skaičiavimuose įvertintas eismo intensyvumo skirtumas tarp esamo ir 2040 m. planuojamo intensyvumo</w:t>
      </w:r>
      <w:r w:rsidRPr="00627FD1">
        <w:rPr>
          <w:rFonts w:ascii="Times New Roman" w:eastAsia="Times New Roman" w:hAnsi="Times New Roman" w:cs="Times New Roman"/>
          <w:spacing w:val="-6"/>
          <w:sz w:val="24"/>
          <w:szCs w:val="24"/>
          <w:lang w:eastAsia="ar-SA"/>
        </w:rPr>
        <w:t xml:space="preserve"> </w:t>
      </w:r>
      <w:r w:rsidRPr="00627FD1">
        <w:rPr>
          <w:rFonts w:ascii="Times New Roman" w:eastAsia="Times New Roman" w:hAnsi="Times New Roman" w:cs="Times New Roman"/>
          <w:color w:val="000000"/>
          <w:spacing w:val="-6"/>
          <w:sz w:val="24"/>
          <w:szCs w:val="24"/>
          <w:lang w:eastAsia="lt-LT"/>
        </w:rPr>
        <w:t xml:space="preserve">šioje atkarpoje. Aplinkkelio atkarpoje, esančioje žemiau Kauno HE naudoti Noreikiškių OKT stoties 2013 m. duomenys (nes ši teritorija yra mažiau apgyvendinta, mažiau stambių pramonės įmonių) ir šioje atkarpoje įvertintas 2040 m. planuojamas eismo intensyvumas. Taip pat  priimant blogesnį scenarijų visame ruože foninei taršai įvertinti panaudoti 2010 m. azoto dioksido metiniai vidurkiai, nustatyti indikatorinių aplinkos oro kokybės vertinimo būdu artimiausioje šiuo metu  nagrinėjamai teritorijai vietoje – Ateities plente. </w:t>
      </w:r>
      <w:r w:rsidRPr="00627FD1">
        <w:rPr>
          <w:rFonts w:ascii="Times New Roman" w:eastAsia="Times New Roman" w:hAnsi="Times New Roman" w:cs="Times New Roman"/>
          <w:color w:val="000000"/>
          <w:sz w:val="24"/>
          <w:szCs w:val="24"/>
          <w:lang w:eastAsia="lt-LT"/>
        </w:rPr>
        <w:t>Visi receptoriai (taškai, kuriuose skaičiuojama teršalų koncentracija) yra 1,5 m aukštyje nuo žemės paviršiaus.</w:t>
      </w:r>
      <w:r w:rsidRPr="00627FD1">
        <w:rPr>
          <w:rFonts w:ascii="Times New Roman" w:eastAsia="Times New Roman" w:hAnsi="Times New Roman" w:cs="Times New Roman"/>
          <w:color w:val="000000"/>
          <w:sz w:val="24"/>
          <w:szCs w:val="24"/>
        </w:rPr>
        <w:t xml:space="preserve"> </w:t>
      </w:r>
      <w:r w:rsidRPr="00627FD1">
        <w:rPr>
          <w:rFonts w:ascii="Times New Roman" w:eastAsia="Times New Roman" w:hAnsi="Times New Roman" w:cs="Times New Roman"/>
          <w:color w:val="000000"/>
          <w:sz w:val="24"/>
          <w:szCs w:val="24"/>
          <w:lang w:eastAsia="lt-LT"/>
        </w:rPr>
        <w:t xml:space="preserve">Pagrindiniai faktoriai, įtakojantys taršą nuo transporto yra eismo intensyvumas, autotransporto parko duomenys, naudojamas kuras ir kt. Vertinimas atliktas pagal </w:t>
      </w:r>
      <w:r w:rsidRPr="00627FD1">
        <w:rPr>
          <w:rFonts w:ascii="Times New Roman" w:eastAsia="Times New Roman" w:hAnsi="Times New Roman" w:cs="Times New Roman"/>
          <w:color w:val="000000"/>
          <w:sz w:val="24"/>
          <w:szCs w:val="24"/>
          <w:lang w:eastAsia="lt-LT"/>
        </w:rPr>
        <w:lastRenderedPageBreak/>
        <w:t>maksimalų prognozuojamą eismo intensyvumą.</w:t>
      </w:r>
      <w:r w:rsidRPr="00627FD1">
        <w:rPr>
          <w:rFonts w:ascii="Times New Roman" w:eastAsia="Times New Roman" w:hAnsi="Times New Roman" w:cs="Times New Roman"/>
          <w:color w:val="000000"/>
          <w:sz w:val="24"/>
          <w:szCs w:val="24"/>
        </w:rPr>
        <w:t xml:space="preserve"> </w:t>
      </w:r>
      <w:r w:rsidRPr="00627FD1">
        <w:rPr>
          <w:rFonts w:ascii="Times New Roman" w:eastAsia="Times New Roman" w:hAnsi="Times New Roman" w:cs="Times New Roman"/>
          <w:color w:val="000000"/>
          <w:sz w:val="24"/>
          <w:szCs w:val="24"/>
          <w:lang w:eastAsia="lt-LT"/>
        </w:rPr>
        <w:t>Gautas rezultatas lygintas su teršalų ribinėmis vertėmis, nustatytomis žmonių sveikatos apsaugai.</w:t>
      </w:r>
    </w:p>
    <w:p w:rsidR="00627FD1" w:rsidRPr="00627FD1" w:rsidRDefault="00627FD1" w:rsidP="00627FD1">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lang w:eastAsia="lt-LT"/>
        </w:rPr>
      </w:pPr>
      <w:r w:rsidRPr="00627FD1">
        <w:rPr>
          <w:rFonts w:ascii="Times New Roman" w:eastAsia="Times New Roman" w:hAnsi="Times New Roman" w:cs="Times New Roman"/>
          <w:color w:val="000000"/>
          <w:spacing w:val="-6"/>
          <w:sz w:val="24"/>
          <w:szCs w:val="24"/>
          <w:lang w:eastAsia="lt-LT"/>
        </w:rPr>
        <w:t xml:space="preserve">Prognozuojamos į aplinkos orą išmetamų teršalų didžiausios koncentracijos, įvertinus foninę taršą  kelio ruože nuo A1 iki Kauno HE: azoto dioksido 1 val. – </w:t>
      </w:r>
      <w:r w:rsidRPr="00627FD1">
        <w:rPr>
          <w:rFonts w:ascii="Times New Roman" w:eastAsia="Times New Roman" w:hAnsi="Times New Roman" w:cs="Times New Roman"/>
          <w:bCs/>
          <w:color w:val="000000"/>
          <w:spacing w:val="-6"/>
          <w:sz w:val="24"/>
          <w:szCs w:val="24"/>
          <w:lang w:eastAsia="lt-LT"/>
        </w:rPr>
        <w:t>69,22</w:t>
      </w:r>
      <w:r w:rsidRPr="00627FD1">
        <w:rPr>
          <w:rFonts w:ascii="Times New Roman" w:eastAsia="Times New Roman" w:hAnsi="Times New Roman" w:cs="Times New Roman"/>
          <w:b/>
          <w:bCs/>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xml:space="preserve"> (ribinė vertė (toliau – RV) – 200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xml:space="preserve">), azoto dioksido metų – </w:t>
      </w:r>
      <w:r w:rsidRPr="00627FD1">
        <w:rPr>
          <w:rFonts w:ascii="Times New Roman" w:eastAsia="Times New Roman" w:hAnsi="Times New Roman" w:cs="Times New Roman"/>
          <w:bCs/>
          <w:color w:val="000000"/>
          <w:spacing w:val="-6"/>
          <w:sz w:val="24"/>
          <w:szCs w:val="24"/>
          <w:lang w:eastAsia="lt-LT"/>
        </w:rPr>
        <w:t>23,86</w:t>
      </w:r>
      <w:r w:rsidRPr="00627FD1">
        <w:rPr>
          <w:rFonts w:ascii="Times New Roman" w:eastAsia="Times New Roman" w:hAnsi="Times New Roman" w:cs="Times New Roman"/>
          <w:b/>
          <w:bCs/>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xml:space="preserve"> (RV – 40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kietųjų dalelių (KD</w:t>
      </w:r>
      <w:r w:rsidRPr="00627FD1">
        <w:rPr>
          <w:rFonts w:ascii="Times New Roman" w:eastAsia="Times New Roman" w:hAnsi="Times New Roman" w:cs="Times New Roman"/>
          <w:color w:val="000000"/>
          <w:spacing w:val="-6"/>
          <w:sz w:val="24"/>
          <w:szCs w:val="24"/>
          <w:vertAlign w:val="subscript"/>
          <w:lang w:eastAsia="lt-LT"/>
        </w:rPr>
        <w:t>10</w:t>
      </w:r>
      <w:r w:rsidRPr="00627FD1">
        <w:rPr>
          <w:rFonts w:ascii="Times New Roman" w:eastAsia="Times New Roman" w:hAnsi="Times New Roman" w:cs="Times New Roman"/>
          <w:color w:val="000000"/>
          <w:spacing w:val="-6"/>
          <w:sz w:val="24"/>
          <w:szCs w:val="24"/>
          <w:lang w:eastAsia="lt-LT"/>
        </w:rPr>
        <w:t xml:space="preserve">) 24 val. – </w:t>
      </w:r>
      <w:r w:rsidRPr="00627FD1">
        <w:rPr>
          <w:rFonts w:ascii="Times New Roman" w:eastAsia="Times New Roman" w:hAnsi="Times New Roman" w:cs="Times New Roman"/>
          <w:bCs/>
          <w:color w:val="000000"/>
          <w:spacing w:val="-6"/>
          <w:sz w:val="24"/>
          <w:szCs w:val="24"/>
          <w:lang w:eastAsia="lt-LT"/>
        </w:rPr>
        <w:t>37,35</w:t>
      </w:r>
      <w:r w:rsidRPr="00627FD1">
        <w:rPr>
          <w:rFonts w:ascii="Times New Roman" w:eastAsia="Times New Roman" w:hAnsi="Times New Roman" w:cs="Times New Roman"/>
          <w:b/>
          <w:bCs/>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xml:space="preserve"> (RV -50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kietųjų dalelių (KD</w:t>
      </w:r>
      <w:r w:rsidRPr="00627FD1">
        <w:rPr>
          <w:rFonts w:ascii="Times New Roman" w:eastAsia="Times New Roman" w:hAnsi="Times New Roman" w:cs="Times New Roman"/>
          <w:color w:val="000000"/>
          <w:spacing w:val="-6"/>
          <w:sz w:val="24"/>
          <w:szCs w:val="24"/>
          <w:vertAlign w:val="subscript"/>
          <w:lang w:eastAsia="lt-LT"/>
        </w:rPr>
        <w:t>10</w:t>
      </w:r>
      <w:r w:rsidRPr="00627FD1">
        <w:rPr>
          <w:rFonts w:ascii="Times New Roman" w:eastAsia="Times New Roman" w:hAnsi="Times New Roman" w:cs="Times New Roman"/>
          <w:color w:val="000000"/>
          <w:spacing w:val="-6"/>
          <w:sz w:val="24"/>
          <w:szCs w:val="24"/>
          <w:lang w:eastAsia="lt-LT"/>
        </w:rPr>
        <w:t xml:space="preserve">) metų – </w:t>
      </w:r>
      <w:r w:rsidRPr="00627FD1">
        <w:rPr>
          <w:rFonts w:ascii="Times New Roman" w:eastAsia="Times New Roman" w:hAnsi="Times New Roman" w:cs="Times New Roman"/>
          <w:bCs/>
          <w:color w:val="000000"/>
          <w:spacing w:val="-6"/>
          <w:sz w:val="24"/>
          <w:szCs w:val="24"/>
          <w:lang w:eastAsia="lt-LT"/>
        </w:rPr>
        <w:t>35,65</w:t>
      </w:r>
      <w:r w:rsidRPr="00627FD1">
        <w:rPr>
          <w:rFonts w:ascii="Times New Roman" w:eastAsia="Times New Roman" w:hAnsi="Times New Roman" w:cs="Times New Roman"/>
          <w:b/>
          <w:bCs/>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xml:space="preserve"> (RV – 40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kietųjų dalelių (KD</w:t>
      </w:r>
      <w:r w:rsidRPr="00627FD1">
        <w:rPr>
          <w:rFonts w:ascii="Times New Roman" w:eastAsia="Times New Roman" w:hAnsi="Times New Roman" w:cs="Times New Roman"/>
          <w:color w:val="000000"/>
          <w:spacing w:val="-6"/>
          <w:sz w:val="24"/>
          <w:szCs w:val="24"/>
          <w:vertAlign w:val="subscript"/>
          <w:lang w:eastAsia="lt-LT"/>
        </w:rPr>
        <w:t>2,5</w:t>
      </w:r>
      <w:r w:rsidRPr="00627FD1">
        <w:rPr>
          <w:rFonts w:ascii="Times New Roman" w:eastAsia="Times New Roman" w:hAnsi="Times New Roman" w:cs="Times New Roman"/>
          <w:color w:val="000000"/>
          <w:spacing w:val="-6"/>
          <w:sz w:val="24"/>
          <w:szCs w:val="24"/>
          <w:lang w:eastAsia="lt-LT"/>
        </w:rPr>
        <w:t xml:space="preserve">) metų – </w:t>
      </w:r>
      <w:r w:rsidRPr="00627FD1">
        <w:rPr>
          <w:rFonts w:ascii="Times New Roman" w:eastAsia="Times New Roman" w:hAnsi="Times New Roman" w:cs="Times New Roman"/>
          <w:bCs/>
          <w:color w:val="000000"/>
          <w:spacing w:val="-6"/>
          <w:sz w:val="24"/>
          <w:szCs w:val="24"/>
          <w:lang w:eastAsia="lt-LT"/>
        </w:rPr>
        <w:t>19,6</w:t>
      </w:r>
      <w:r w:rsidRPr="00627FD1">
        <w:rPr>
          <w:rFonts w:ascii="Times New Roman" w:eastAsia="Times New Roman" w:hAnsi="Times New Roman" w:cs="Times New Roman"/>
          <w:b/>
          <w:bCs/>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xml:space="preserve"> (RV – 26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xml:space="preserve">), anglies </w:t>
      </w:r>
      <w:proofErr w:type="spellStart"/>
      <w:r w:rsidRPr="00627FD1">
        <w:rPr>
          <w:rFonts w:ascii="Times New Roman" w:eastAsia="Times New Roman" w:hAnsi="Times New Roman" w:cs="Times New Roman"/>
          <w:color w:val="000000"/>
          <w:spacing w:val="-6"/>
          <w:sz w:val="24"/>
          <w:szCs w:val="24"/>
          <w:lang w:eastAsia="lt-LT"/>
        </w:rPr>
        <w:t>monoksido</w:t>
      </w:r>
      <w:proofErr w:type="spellEnd"/>
      <w:r w:rsidRPr="00627FD1">
        <w:rPr>
          <w:rFonts w:ascii="Times New Roman" w:eastAsia="Times New Roman" w:hAnsi="Times New Roman" w:cs="Times New Roman"/>
          <w:color w:val="000000"/>
          <w:spacing w:val="-6"/>
          <w:sz w:val="24"/>
          <w:szCs w:val="24"/>
          <w:lang w:eastAsia="lt-LT"/>
        </w:rPr>
        <w:t xml:space="preserve"> 8 val. – </w:t>
      </w:r>
      <w:r w:rsidRPr="00627FD1">
        <w:rPr>
          <w:rFonts w:ascii="Times New Roman" w:eastAsia="Times New Roman" w:hAnsi="Times New Roman" w:cs="Times New Roman"/>
          <w:bCs/>
          <w:color w:val="000000"/>
          <w:spacing w:val="-6"/>
          <w:sz w:val="24"/>
          <w:szCs w:val="24"/>
          <w:lang w:eastAsia="lt-LT"/>
        </w:rPr>
        <w:t>443,68</w:t>
      </w:r>
      <w:r w:rsidRPr="00627FD1">
        <w:rPr>
          <w:rFonts w:ascii="Times New Roman" w:eastAsia="Times New Roman" w:hAnsi="Times New Roman" w:cs="Times New Roman"/>
          <w:b/>
          <w:bCs/>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xml:space="preserve"> (RV –10000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xml:space="preserve">). </w:t>
      </w:r>
    </w:p>
    <w:p w:rsidR="00627FD1" w:rsidRPr="00627FD1" w:rsidRDefault="00627FD1" w:rsidP="00627FD1">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lang w:eastAsia="lt-LT"/>
        </w:rPr>
      </w:pPr>
      <w:r w:rsidRPr="00627FD1">
        <w:rPr>
          <w:rFonts w:ascii="Times New Roman" w:eastAsia="Times New Roman" w:hAnsi="Times New Roman" w:cs="Times New Roman"/>
          <w:color w:val="000000"/>
          <w:spacing w:val="-6"/>
          <w:sz w:val="24"/>
          <w:szCs w:val="24"/>
          <w:lang w:eastAsia="lt-LT"/>
        </w:rPr>
        <w:t xml:space="preserve">Prognozuojamos į aplinkos orą išmetamų teršalų didžiausios koncentracijos, įvertinus foninę taršą  kelio ruože žemiau Kauno HE iki Rokų: azoto dioksido 1 val. – </w:t>
      </w:r>
      <w:r w:rsidRPr="00627FD1">
        <w:rPr>
          <w:rFonts w:ascii="Times New Roman" w:eastAsia="Times New Roman" w:hAnsi="Times New Roman" w:cs="Times New Roman"/>
          <w:bCs/>
          <w:color w:val="000000"/>
          <w:spacing w:val="-6"/>
          <w:sz w:val="24"/>
          <w:szCs w:val="24"/>
          <w:lang w:eastAsia="lt-LT"/>
        </w:rPr>
        <w:t>83,96</w:t>
      </w:r>
      <w:r w:rsidRPr="00627FD1">
        <w:rPr>
          <w:rFonts w:ascii="Times New Roman" w:eastAsia="Times New Roman" w:hAnsi="Times New Roman" w:cs="Times New Roman"/>
          <w:b/>
          <w:bCs/>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xml:space="preserve"> (RV – 200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xml:space="preserve">), azoto dioksido metų – </w:t>
      </w:r>
      <w:r w:rsidRPr="00627FD1">
        <w:rPr>
          <w:rFonts w:ascii="Times New Roman" w:eastAsia="Times New Roman" w:hAnsi="Times New Roman" w:cs="Times New Roman"/>
          <w:bCs/>
          <w:color w:val="000000"/>
          <w:spacing w:val="-6"/>
          <w:sz w:val="24"/>
          <w:szCs w:val="24"/>
          <w:lang w:eastAsia="lt-LT"/>
        </w:rPr>
        <w:t>25,09</w:t>
      </w:r>
      <w:r w:rsidRPr="00627FD1">
        <w:rPr>
          <w:rFonts w:ascii="Times New Roman" w:eastAsia="Times New Roman" w:hAnsi="Times New Roman" w:cs="Times New Roman"/>
          <w:b/>
          <w:bCs/>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xml:space="preserve"> (RV – 40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kietųjų dalelių (KD</w:t>
      </w:r>
      <w:r w:rsidRPr="00627FD1">
        <w:rPr>
          <w:rFonts w:ascii="Times New Roman" w:eastAsia="Times New Roman" w:hAnsi="Times New Roman" w:cs="Times New Roman"/>
          <w:color w:val="000000"/>
          <w:spacing w:val="-6"/>
          <w:sz w:val="24"/>
          <w:szCs w:val="24"/>
          <w:vertAlign w:val="subscript"/>
          <w:lang w:eastAsia="lt-LT"/>
        </w:rPr>
        <w:t>10</w:t>
      </w:r>
      <w:r w:rsidRPr="00627FD1">
        <w:rPr>
          <w:rFonts w:ascii="Times New Roman" w:eastAsia="Times New Roman" w:hAnsi="Times New Roman" w:cs="Times New Roman"/>
          <w:color w:val="000000"/>
          <w:spacing w:val="-6"/>
          <w:sz w:val="24"/>
          <w:szCs w:val="24"/>
          <w:lang w:eastAsia="lt-LT"/>
        </w:rPr>
        <w:t xml:space="preserve">) 24 val. – </w:t>
      </w:r>
      <w:r w:rsidRPr="00627FD1">
        <w:rPr>
          <w:rFonts w:ascii="Times New Roman" w:eastAsia="Times New Roman" w:hAnsi="Times New Roman" w:cs="Times New Roman"/>
          <w:bCs/>
          <w:color w:val="000000"/>
          <w:spacing w:val="-6"/>
          <w:sz w:val="24"/>
          <w:szCs w:val="24"/>
          <w:lang w:eastAsia="lt-LT"/>
        </w:rPr>
        <w:t>21,92</w:t>
      </w:r>
      <w:r w:rsidRPr="00627FD1">
        <w:rPr>
          <w:rFonts w:ascii="Times New Roman" w:eastAsia="Times New Roman" w:hAnsi="Times New Roman" w:cs="Times New Roman"/>
          <w:b/>
          <w:bCs/>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xml:space="preserve"> (RV – 50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kietųjų dalelių (KD</w:t>
      </w:r>
      <w:r w:rsidRPr="00627FD1">
        <w:rPr>
          <w:rFonts w:ascii="Times New Roman" w:eastAsia="Times New Roman" w:hAnsi="Times New Roman" w:cs="Times New Roman"/>
          <w:color w:val="000000"/>
          <w:spacing w:val="-6"/>
          <w:sz w:val="24"/>
          <w:szCs w:val="24"/>
          <w:vertAlign w:val="subscript"/>
          <w:lang w:eastAsia="lt-LT"/>
        </w:rPr>
        <w:t>10</w:t>
      </w:r>
      <w:r w:rsidRPr="00627FD1">
        <w:rPr>
          <w:rFonts w:ascii="Times New Roman" w:eastAsia="Times New Roman" w:hAnsi="Times New Roman" w:cs="Times New Roman"/>
          <w:color w:val="000000"/>
          <w:spacing w:val="-6"/>
          <w:sz w:val="24"/>
          <w:szCs w:val="24"/>
          <w:lang w:eastAsia="lt-LT"/>
        </w:rPr>
        <w:t xml:space="preserve">) metų – </w:t>
      </w:r>
      <w:r w:rsidRPr="00627FD1">
        <w:rPr>
          <w:rFonts w:ascii="Times New Roman" w:eastAsia="Times New Roman" w:hAnsi="Times New Roman" w:cs="Times New Roman"/>
          <w:bCs/>
          <w:color w:val="000000"/>
          <w:spacing w:val="-6"/>
          <w:sz w:val="24"/>
          <w:szCs w:val="24"/>
          <w:lang w:eastAsia="lt-LT"/>
        </w:rPr>
        <w:t>19,78</w:t>
      </w:r>
      <w:r w:rsidRPr="00627FD1">
        <w:rPr>
          <w:rFonts w:ascii="Times New Roman" w:eastAsia="Times New Roman" w:hAnsi="Times New Roman" w:cs="Times New Roman"/>
          <w:b/>
          <w:bCs/>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xml:space="preserve"> (RV – 40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kietųjų dalelių (KD</w:t>
      </w:r>
      <w:r w:rsidRPr="00627FD1">
        <w:rPr>
          <w:rFonts w:ascii="Times New Roman" w:eastAsia="Times New Roman" w:hAnsi="Times New Roman" w:cs="Times New Roman"/>
          <w:color w:val="000000"/>
          <w:spacing w:val="-6"/>
          <w:sz w:val="24"/>
          <w:szCs w:val="24"/>
          <w:vertAlign w:val="subscript"/>
          <w:lang w:eastAsia="lt-LT"/>
        </w:rPr>
        <w:t>2,5</w:t>
      </w:r>
      <w:r w:rsidRPr="00627FD1">
        <w:rPr>
          <w:rFonts w:ascii="Times New Roman" w:eastAsia="Times New Roman" w:hAnsi="Times New Roman" w:cs="Times New Roman"/>
          <w:color w:val="000000"/>
          <w:spacing w:val="-6"/>
          <w:sz w:val="24"/>
          <w:szCs w:val="24"/>
          <w:lang w:eastAsia="lt-LT"/>
        </w:rPr>
        <w:t xml:space="preserve">) metų – </w:t>
      </w:r>
      <w:r w:rsidRPr="00627FD1">
        <w:rPr>
          <w:rFonts w:ascii="Times New Roman" w:eastAsia="Times New Roman" w:hAnsi="Times New Roman" w:cs="Times New Roman"/>
          <w:bCs/>
          <w:color w:val="000000"/>
          <w:spacing w:val="-6"/>
          <w:sz w:val="24"/>
          <w:szCs w:val="24"/>
          <w:lang w:eastAsia="lt-LT"/>
        </w:rPr>
        <w:t>13,61</w:t>
      </w:r>
      <w:r w:rsidRPr="00627FD1">
        <w:rPr>
          <w:rFonts w:ascii="Times New Roman" w:eastAsia="Times New Roman" w:hAnsi="Times New Roman" w:cs="Times New Roman"/>
          <w:b/>
          <w:bCs/>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xml:space="preserve"> (RV – 26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xml:space="preserve">), anglies </w:t>
      </w:r>
      <w:proofErr w:type="spellStart"/>
      <w:r w:rsidRPr="00627FD1">
        <w:rPr>
          <w:rFonts w:ascii="Times New Roman" w:eastAsia="Times New Roman" w:hAnsi="Times New Roman" w:cs="Times New Roman"/>
          <w:color w:val="000000"/>
          <w:spacing w:val="-6"/>
          <w:sz w:val="24"/>
          <w:szCs w:val="24"/>
          <w:lang w:eastAsia="lt-LT"/>
        </w:rPr>
        <w:t>monoksidas</w:t>
      </w:r>
      <w:proofErr w:type="spellEnd"/>
      <w:r w:rsidRPr="00627FD1">
        <w:rPr>
          <w:rFonts w:ascii="Times New Roman" w:eastAsia="Times New Roman" w:hAnsi="Times New Roman" w:cs="Times New Roman"/>
          <w:color w:val="000000"/>
          <w:spacing w:val="-6"/>
          <w:sz w:val="24"/>
          <w:szCs w:val="24"/>
          <w:lang w:eastAsia="lt-LT"/>
        </w:rPr>
        <w:t xml:space="preserve"> 8 val. – </w:t>
      </w:r>
      <w:r w:rsidRPr="00627FD1">
        <w:rPr>
          <w:rFonts w:ascii="Times New Roman" w:eastAsia="Times New Roman" w:hAnsi="Times New Roman" w:cs="Times New Roman"/>
          <w:bCs/>
          <w:color w:val="000000"/>
          <w:spacing w:val="-6"/>
          <w:sz w:val="24"/>
          <w:szCs w:val="24"/>
          <w:lang w:eastAsia="lt-LT"/>
        </w:rPr>
        <w:t>457,22</w:t>
      </w:r>
      <w:r w:rsidRPr="00627FD1">
        <w:rPr>
          <w:rFonts w:ascii="Times New Roman" w:eastAsia="Times New Roman" w:hAnsi="Times New Roman" w:cs="Times New Roman"/>
          <w:b/>
          <w:bCs/>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xml:space="preserve"> (RV – 10000 </w:t>
      </w:r>
      <w:proofErr w:type="spellStart"/>
      <w:r w:rsidRPr="00627FD1">
        <w:rPr>
          <w:rFonts w:ascii="Times New Roman" w:eastAsia="Times New Roman" w:hAnsi="Times New Roman" w:cs="Times New Roman"/>
          <w:color w:val="000000"/>
          <w:spacing w:val="-6"/>
          <w:sz w:val="24"/>
          <w:szCs w:val="24"/>
          <w:lang w:eastAsia="lt-LT"/>
        </w:rPr>
        <w:t>μg</w:t>
      </w:r>
      <w:proofErr w:type="spellEnd"/>
      <w:r w:rsidRPr="00627FD1">
        <w:rPr>
          <w:rFonts w:ascii="Times New Roman" w:eastAsia="Times New Roman" w:hAnsi="Times New Roman" w:cs="Times New Roman"/>
          <w:color w:val="000000"/>
          <w:spacing w:val="-6"/>
          <w:sz w:val="24"/>
          <w:szCs w:val="24"/>
          <w:lang w:eastAsia="lt-LT"/>
        </w:rPr>
        <w:t>/m</w:t>
      </w:r>
      <w:r w:rsidRPr="00627FD1">
        <w:rPr>
          <w:rFonts w:ascii="Times New Roman" w:eastAsia="Times New Roman" w:hAnsi="Times New Roman" w:cs="Times New Roman"/>
          <w:color w:val="000000"/>
          <w:spacing w:val="-6"/>
          <w:sz w:val="24"/>
          <w:szCs w:val="24"/>
          <w:vertAlign w:val="superscript"/>
          <w:lang w:eastAsia="lt-LT"/>
        </w:rPr>
        <w:t>3</w:t>
      </w:r>
      <w:r w:rsidRPr="00627FD1">
        <w:rPr>
          <w:rFonts w:ascii="Times New Roman" w:eastAsia="Times New Roman" w:hAnsi="Times New Roman" w:cs="Times New Roman"/>
          <w:color w:val="000000"/>
          <w:spacing w:val="-6"/>
          <w:sz w:val="24"/>
          <w:szCs w:val="24"/>
          <w:lang w:eastAsia="lt-LT"/>
        </w:rPr>
        <w:t xml:space="preserve">). Nustatyta, kad nutiesus Kauno miesto pietrytinį aplinkkelį, dėl sutankėjusio miesto gatvių tinklo, sutrumpėjusių kelionės </w:t>
      </w:r>
      <w:proofErr w:type="spellStart"/>
      <w:r w:rsidRPr="00627FD1">
        <w:rPr>
          <w:rFonts w:ascii="Times New Roman" w:eastAsia="Times New Roman" w:hAnsi="Times New Roman" w:cs="Times New Roman"/>
          <w:color w:val="000000"/>
          <w:spacing w:val="-6"/>
          <w:sz w:val="24"/>
          <w:szCs w:val="24"/>
          <w:lang w:eastAsia="lt-LT"/>
        </w:rPr>
        <w:t>atstumų</w:t>
      </w:r>
      <w:proofErr w:type="spellEnd"/>
      <w:r w:rsidRPr="00627FD1">
        <w:rPr>
          <w:rFonts w:ascii="Times New Roman" w:eastAsia="Times New Roman" w:hAnsi="Times New Roman" w:cs="Times New Roman"/>
          <w:color w:val="000000"/>
          <w:spacing w:val="-6"/>
          <w:sz w:val="24"/>
          <w:szCs w:val="24"/>
          <w:lang w:eastAsia="lt-LT"/>
        </w:rPr>
        <w:t xml:space="preserve"> ir persiskirsčiusio eismo, automobilių rida mieste sumažės. Šis bendras ridos sumažėjimas 2040 metais sudarys apie 8,7 mln. auto. km. Jo dėka per metus į orą bus išmetama 995 t mažiau šiltnamio efektą sukeliančių (CO</w:t>
      </w:r>
      <w:r w:rsidRPr="00627FD1">
        <w:rPr>
          <w:rFonts w:ascii="Times New Roman" w:eastAsia="Times New Roman" w:hAnsi="Times New Roman" w:cs="Times New Roman"/>
          <w:color w:val="000000"/>
          <w:spacing w:val="-6"/>
          <w:sz w:val="24"/>
          <w:szCs w:val="24"/>
          <w:vertAlign w:val="subscript"/>
          <w:lang w:eastAsia="lt-LT"/>
        </w:rPr>
        <w:t>2)</w:t>
      </w:r>
      <w:r w:rsidRPr="00627FD1">
        <w:rPr>
          <w:rFonts w:ascii="Times New Roman" w:eastAsia="Times New Roman" w:hAnsi="Times New Roman" w:cs="Times New Roman"/>
          <w:color w:val="000000"/>
          <w:spacing w:val="-6"/>
          <w:sz w:val="24"/>
          <w:szCs w:val="24"/>
          <w:lang w:eastAsia="lt-LT"/>
        </w:rPr>
        <w:t xml:space="preserve"> dujų, 3,4 </w:t>
      </w:r>
      <w:proofErr w:type="spellStart"/>
      <w:r w:rsidRPr="00627FD1">
        <w:rPr>
          <w:rFonts w:ascii="Times New Roman" w:eastAsia="Times New Roman" w:hAnsi="Times New Roman" w:cs="Times New Roman"/>
          <w:color w:val="000000"/>
          <w:spacing w:val="-6"/>
          <w:sz w:val="24"/>
          <w:szCs w:val="24"/>
          <w:lang w:eastAsia="lt-LT"/>
        </w:rPr>
        <w:t>tonom</w:t>
      </w:r>
      <w:proofErr w:type="spellEnd"/>
      <w:r w:rsidRPr="00627FD1">
        <w:rPr>
          <w:rFonts w:ascii="Times New Roman" w:eastAsia="Times New Roman" w:hAnsi="Times New Roman" w:cs="Times New Roman"/>
          <w:color w:val="000000"/>
          <w:spacing w:val="-6"/>
          <w:sz w:val="24"/>
          <w:szCs w:val="24"/>
          <w:lang w:eastAsia="lt-LT"/>
        </w:rPr>
        <w:t xml:space="preserve"> mažiau (CO) dujų, 1 tona mažiau azoto oksidų (NO2) ir 56 kg mažiau kietųjų dalelių (KD10).</w:t>
      </w:r>
    </w:p>
    <w:p w:rsidR="00627FD1" w:rsidRPr="00627FD1" w:rsidRDefault="00627FD1" w:rsidP="00627FD1">
      <w:pPr>
        <w:tabs>
          <w:tab w:val="left" w:pos="567"/>
        </w:tabs>
        <w:spacing w:after="0" w:line="276" w:lineRule="auto"/>
        <w:ind w:firstLine="567"/>
        <w:jc w:val="both"/>
        <w:rPr>
          <w:rFonts w:ascii="Times New Roman" w:eastAsia="Times New Roman" w:hAnsi="Times New Roman" w:cs="Times New Roman"/>
          <w:sz w:val="24"/>
          <w:szCs w:val="24"/>
        </w:rPr>
      </w:pPr>
      <w:r w:rsidRPr="00627FD1">
        <w:rPr>
          <w:rFonts w:ascii="Times New Roman" w:eastAsia="Times New Roman" w:hAnsi="Times New Roman" w:cs="Times New Roman"/>
          <w:sz w:val="24"/>
          <w:szCs w:val="24"/>
        </w:rPr>
        <w:t xml:space="preserve">Triukšmo modeliavimas atliktas kompiuterine programa CADNA A 4.0. </w:t>
      </w:r>
      <w:proofErr w:type="spellStart"/>
      <w:r w:rsidRPr="00627FD1">
        <w:rPr>
          <w:rFonts w:ascii="Times New Roman" w:eastAsia="Times New Roman" w:hAnsi="Times New Roman" w:cs="Times New Roman"/>
          <w:sz w:val="24"/>
          <w:szCs w:val="24"/>
        </w:rPr>
        <w:t>L</w:t>
      </w:r>
      <w:r w:rsidRPr="00627FD1">
        <w:rPr>
          <w:rFonts w:ascii="Times New Roman" w:eastAsia="Times New Roman" w:hAnsi="Times New Roman" w:cs="Times New Roman"/>
          <w:sz w:val="24"/>
          <w:szCs w:val="24"/>
          <w:vertAlign w:val="subscript"/>
        </w:rPr>
        <w:t>dvn</w:t>
      </w:r>
      <w:proofErr w:type="spellEnd"/>
      <w:r w:rsidRPr="00627FD1">
        <w:rPr>
          <w:rFonts w:ascii="Times New Roman" w:eastAsia="Times New Roman" w:hAnsi="Times New Roman" w:cs="Times New Roman"/>
          <w:sz w:val="24"/>
          <w:szCs w:val="24"/>
        </w:rPr>
        <w:t xml:space="preserve">, </w:t>
      </w:r>
      <w:proofErr w:type="spellStart"/>
      <w:r w:rsidRPr="00627FD1">
        <w:rPr>
          <w:rFonts w:ascii="Times New Roman" w:eastAsia="Times New Roman" w:hAnsi="Times New Roman" w:cs="Times New Roman"/>
          <w:sz w:val="24"/>
          <w:szCs w:val="24"/>
        </w:rPr>
        <w:t>L</w:t>
      </w:r>
      <w:r w:rsidRPr="00627FD1">
        <w:rPr>
          <w:rFonts w:ascii="Times New Roman" w:eastAsia="Times New Roman" w:hAnsi="Times New Roman" w:cs="Times New Roman"/>
          <w:sz w:val="24"/>
          <w:szCs w:val="24"/>
          <w:vertAlign w:val="subscript"/>
        </w:rPr>
        <w:t>dienos</w:t>
      </w:r>
      <w:proofErr w:type="spellEnd"/>
      <w:r w:rsidRPr="00627FD1">
        <w:rPr>
          <w:rFonts w:ascii="Times New Roman" w:eastAsia="Times New Roman" w:hAnsi="Times New Roman" w:cs="Times New Roman"/>
          <w:sz w:val="24"/>
          <w:szCs w:val="24"/>
        </w:rPr>
        <w:t xml:space="preserve">, </w:t>
      </w:r>
      <w:proofErr w:type="spellStart"/>
      <w:r w:rsidRPr="00627FD1">
        <w:rPr>
          <w:rFonts w:ascii="Times New Roman" w:eastAsia="Times New Roman" w:hAnsi="Times New Roman" w:cs="Times New Roman"/>
          <w:sz w:val="24"/>
          <w:szCs w:val="24"/>
        </w:rPr>
        <w:t>L</w:t>
      </w:r>
      <w:r w:rsidRPr="00627FD1">
        <w:rPr>
          <w:rFonts w:ascii="Times New Roman" w:eastAsia="Times New Roman" w:hAnsi="Times New Roman" w:cs="Times New Roman"/>
          <w:sz w:val="24"/>
          <w:szCs w:val="24"/>
          <w:vertAlign w:val="subscript"/>
        </w:rPr>
        <w:t>vakaro</w:t>
      </w:r>
      <w:proofErr w:type="spellEnd"/>
      <w:r w:rsidRPr="00627FD1">
        <w:rPr>
          <w:rFonts w:ascii="Times New Roman" w:eastAsia="Times New Roman" w:hAnsi="Times New Roman" w:cs="Times New Roman"/>
          <w:sz w:val="24"/>
          <w:szCs w:val="24"/>
        </w:rPr>
        <w:t xml:space="preserve"> ir </w:t>
      </w:r>
      <w:proofErr w:type="spellStart"/>
      <w:r w:rsidRPr="00627FD1">
        <w:rPr>
          <w:rFonts w:ascii="Times New Roman" w:eastAsia="Times New Roman" w:hAnsi="Times New Roman" w:cs="Times New Roman"/>
          <w:sz w:val="24"/>
          <w:szCs w:val="24"/>
        </w:rPr>
        <w:t>L</w:t>
      </w:r>
      <w:r w:rsidRPr="00627FD1">
        <w:rPr>
          <w:rFonts w:ascii="Times New Roman" w:eastAsia="Times New Roman" w:hAnsi="Times New Roman" w:cs="Times New Roman"/>
          <w:sz w:val="24"/>
          <w:szCs w:val="24"/>
          <w:vertAlign w:val="subscript"/>
        </w:rPr>
        <w:t>nakties</w:t>
      </w:r>
      <w:proofErr w:type="spellEnd"/>
      <w:r w:rsidRPr="00627FD1">
        <w:rPr>
          <w:rFonts w:ascii="Times New Roman" w:eastAsia="Times New Roman" w:hAnsi="Times New Roman" w:cs="Times New Roman"/>
          <w:sz w:val="24"/>
          <w:szCs w:val="24"/>
        </w:rPr>
        <w:t xml:space="preserve"> rodiklių vertės skaičiavimais nustatytos, taikant šias metodikas:</w:t>
      </w:r>
    </w:p>
    <w:p w:rsidR="00627FD1" w:rsidRPr="00627FD1" w:rsidRDefault="00627FD1" w:rsidP="00627FD1">
      <w:pPr>
        <w:numPr>
          <w:ilvl w:val="0"/>
          <w:numId w:val="3"/>
        </w:numPr>
        <w:tabs>
          <w:tab w:val="left" w:pos="567"/>
        </w:tabs>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z w:val="24"/>
          <w:szCs w:val="24"/>
        </w:rPr>
      </w:pPr>
      <w:r w:rsidRPr="00627FD1">
        <w:rPr>
          <w:rFonts w:ascii="Times New Roman" w:eastAsia="Times New Roman" w:hAnsi="Times New Roman" w:cs="Times New Roman"/>
          <w:color w:val="000000"/>
          <w:sz w:val="24"/>
          <w:szCs w:val="24"/>
        </w:rPr>
        <w:t xml:space="preserve">Kelių transporto triukšmui </w:t>
      </w:r>
      <w:r w:rsidRPr="00627FD1">
        <w:rPr>
          <w:rFonts w:ascii="Times New Roman" w:eastAsia="Times New Roman" w:hAnsi="Times New Roman" w:cs="Times New Roman"/>
          <w:color w:val="000000"/>
          <w:sz w:val="24"/>
          <w:szCs w:val="24"/>
        </w:rPr>
        <w:sym w:font="Symbol" w:char="F02D"/>
      </w:r>
      <w:r w:rsidRPr="00627FD1">
        <w:rPr>
          <w:rFonts w:ascii="Times New Roman" w:eastAsia="Times New Roman" w:hAnsi="Times New Roman" w:cs="Times New Roman"/>
          <w:color w:val="000000"/>
          <w:sz w:val="24"/>
          <w:szCs w:val="24"/>
        </w:rPr>
        <w:t xml:space="preserve"> XPS 31-133 (Prancūzijos nacionalinę skaičiavimo metodiką);</w:t>
      </w:r>
    </w:p>
    <w:p w:rsidR="00627FD1" w:rsidRPr="00627FD1" w:rsidRDefault="00627FD1" w:rsidP="00627FD1">
      <w:pPr>
        <w:numPr>
          <w:ilvl w:val="0"/>
          <w:numId w:val="3"/>
        </w:numPr>
        <w:tabs>
          <w:tab w:val="left" w:pos="567"/>
        </w:tabs>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z w:val="24"/>
          <w:szCs w:val="24"/>
        </w:rPr>
      </w:pPr>
      <w:r w:rsidRPr="00627FD1">
        <w:rPr>
          <w:rFonts w:ascii="Times New Roman" w:eastAsia="Times New Roman" w:hAnsi="Times New Roman" w:cs="Times New Roman"/>
          <w:color w:val="000000"/>
          <w:sz w:val="24"/>
          <w:szCs w:val="24"/>
        </w:rPr>
        <w:t xml:space="preserve">Geležinkelių transporto triukšmui </w:t>
      </w:r>
      <w:r w:rsidRPr="00627FD1">
        <w:rPr>
          <w:rFonts w:ascii="Times New Roman" w:eastAsia="Times New Roman" w:hAnsi="Times New Roman" w:cs="Times New Roman"/>
          <w:color w:val="000000"/>
          <w:sz w:val="24"/>
          <w:szCs w:val="24"/>
        </w:rPr>
        <w:sym w:font="Symbol" w:char="F02D"/>
      </w:r>
      <w:r w:rsidRPr="00627FD1">
        <w:rPr>
          <w:rFonts w:ascii="Times New Roman" w:eastAsia="Times New Roman" w:hAnsi="Times New Roman" w:cs="Times New Roman"/>
          <w:color w:val="000000"/>
          <w:sz w:val="24"/>
          <w:szCs w:val="24"/>
        </w:rPr>
        <w:t xml:space="preserve"> SRM II (Olandijos nacionalinę skaičiavimo metodiką).</w:t>
      </w:r>
    </w:p>
    <w:p w:rsidR="00627FD1" w:rsidRPr="00627FD1" w:rsidRDefault="00627FD1" w:rsidP="00627FD1">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lang w:eastAsia="lt-LT"/>
        </w:rPr>
      </w:pPr>
      <w:r w:rsidRPr="00627FD1">
        <w:rPr>
          <w:rFonts w:ascii="Times New Roman" w:eastAsia="Times New Roman" w:hAnsi="Times New Roman" w:cs="Times New Roman"/>
          <w:color w:val="000000"/>
          <w:spacing w:val="-6"/>
          <w:sz w:val="24"/>
          <w:szCs w:val="24"/>
          <w:lang w:eastAsia="lt-LT"/>
        </w:rPr>
        <w:t xml:space="preserve">Atliktas išsamus triukšmo modeliavimas nagrinėjamoje teritorijoje, įvertinant kaip triukšmas veikia atskirus būstus, modeliuotas triukšmas prie pastatų fasadų (2 ir 5 m aukštyje) ir jų aplinkoje (2 m aukštyje). Įvertintas pastatų </w:t>
      </w:r>
      <w:proofErr w:type="spellStart"/>
      <w:r w:rsidRPr="00627FD1">
        <w:rPr>
          <w:rFonts w:ascii="Times New Roman" w:eastAsia="Times New Roman" w:hAnsi="Times New Roman" w:cs="Times New Roman"/>
          <w:color w:val="000000"/>
          <w:spacing w:val="-6"/>
          <w:sz w:val="24"/>
          <w:szCs w:val="24"/>
          <w:lang w:eastAsia="lt-LT"/>
        </w:rPr>
        <w:t>aukštingumas</w:t>
      </w:r>
      <w:proofErr w:type="spellEnd"/>
      <w:r w:rsidRPr="00627FD1">
        <w:rPr>
          <w:rFonts w:ascii="Times New Roman" w:eastAsia="Times New Roman" w:hAnsi="Times New Roman" w:cs="Times New Roman"/>
          <w:color w:val="000000"/>
          <w:spacing w:val="-6"/>
          <w:sz w:val="24"/>
          <w:szCs w:val="24"/>
          <w:lang w:eastAsia="lt-LT"/>
        </w:rPr>
        <w:t xml:space="preserve">, reljefas, vietovės triukšmo absorbcinės savybės, esamų ir prognozinių triukšmo šaltinių duomenys </w:t>
      </w:r>
      <w:r w:rsidRPr="00627FD1">
        <w:rPr>
          <w:rFonts w:ascii="Times New Roman" w:eastAsia="Times New Roman" w:hAnsi="Times New Roman" w:cs="Times New Roman"/>
          <w:color w:val="000000"/>
          <w:spacing w:val="-6"/>
          <w:sz w:val="24"/>
          <w:szCs w:val="24"/>
          <w:lang w:eastAsia="lt-LT"/>
        </w:rPr>
        <w:sym w:font="Symbol" w:char="F02D"/>
      </w:r>
      <w:r w:rsidRPr="00627FD1">
        <w:rPr>
          <w:rFonts w:ascii="Times New Roman" w:eastAsia="Times New Roman" w:hAnsi="Times New Roman" w:cs="Times New Roman"/>
          <w:color w:val="000000"/>
          <w:spacing w:val="-6"/>
          <w:sz w:val="24"/>
          <w:szCs w:val="24"/>
          <w:lang w:eastAsia="lt-LT"/>
        </w:rPr>
        <w:t xml:space="preserve"> kelių geometriniai parametrai (kelio važiuojamosios dalies plotis, ašies /ašių padėtis, kelio gradientas), dangos tipas, eismo duomenys (vidutinio metinio paros eismo intensyvumo, sunkiasvorių ir lengvųjų automobilių santykio, eismo sąlygų bei vidutinio važiavimo greičio duomenys.</w:t>
      </w:r>
    </w:p>
    <w:p w:rsidR="00627FD1" w:rsidRPr="00627FD1" w:rsidRDefault="00627FD1" w:rsidP="00627FD1">
      <w:pPr>
        <w:tabs>
          <w:tab w:val="left" w:pos="567"/>
        </w:tabs>
        <w:spacing w:after="0" w:line="276" w:lineRule="auto"/>
        <w:ind w:firstLine="567"/>
        <w:jc w:val="both"/>
        <w:rPr>
          <w:rFonts w:ascii="Times New Roman" w:eastAsia="Times New Roman" w:hAnsi="Times New Roman" w:cs="Times New Roman"/>
          <w:sz w:val="24"/>
          <w:szCs w:val="24"/>
          <w:lang w:eastAsia="ar-SA"/>
        </w:rPr>
      </w:pPr>
      <w:r w:rsidRPr="00627FD1">
        <w:rPr>
          <w:rFonts w:ascii="Times New Roman" w:eastAsia="Times New Roman" w:hAnsi="Times New Roman" w:cs="Times New Roman"/>
          <w:sz w:val="24"/>
          <w:szCs w:val="24"/>
        </w:rPr>
        <w:t xml:space="preserve">Triukšmo lygio skaičiavimų rezultatai buvo lyginami su </w:t>
      </w:r>
      <w:r w:rsidRPr="00627FD1">
        <w:rPr>
          <w:rFonts w:ascii="Times New Roman" w:eastAsia="Times New Roman" w:hAnsi="Times New Roman" w:cs="Times New Roman"/>
          <w:sz w:val="24"/>
          <w:szCs w:val="24"/>
          <w:lang w:eastAsia="ar-SA"/>
        </w:rPr>
        <w:t xml:space="preserve">Lietuvos higienos normoje HN 33:2011 „Triukšmo ribiniai dydžiai gyvenamuosiuose ir visuomeninės paskirties pastatuose bei jų aplinkoje“ </w:t>
      </w:r>
      <w:r w:rsidRPr="00627FD1">
        <w:rPr>
          <w:rFonts w:ascii="Times New Roman" w:eastAsia="Times New Roman" w:hAnsi="Times New Roman" w:cs="Times New Roman"/>
          <w:sz w:val="24"/>
          <w:szCs w:val="24"/>
        </w:rPr>
        <w:t xml:space="preserve">pateiktais didžiausiais leidžiamais triukšmo lygiais. Nustatyta didžiausia viršnorminio triukšmo zona </w:t>
      </w:r>
      <w:r w:rsidRPr="00627FD1">
        <w:rPr>
          <w:rFonts w:ascii="Times New Roman" w:eastAsia="Times New Roman" w:hAnsi="Times New Roman" w:cs="Times New Roman"/>
          <w:sz w:val="24"/>
          <w:szCs w:val="24"/>
        </w:rPr>
        <w:sym w:font="Symbol" w:char="F02D"/>
      </w:r>
      <w:r w:rsidRPr="00627FD1">
        <w:rPr>
          <w:rFonts w:ascii="Times New Roman" w:eastAsia="Times New Roman" w:hAnsi="Times New Roman" w:cs="Times New Roman"/>
          <w:sz w:val="24"/>
          <w:szCs w:val="24"/>
        </w:rPr>
        <w:t xml:space="preserve"> pagal </w:t>
      </w:r>
      <w:proofErr w:type="spellStart"/>
      <w:r w:rsidRPr="00627FD1">
        <w:rPr>
          <w:rFonts w:ascii="Times New Roman" w:eastAsia="Times New Roman" w:hAnsi="Times New Roman" w:cs="Times New Roman"/>
          <w:sz w:val="24"/>
          <w:szCs w:val="24"/>
        </w:rPr>
        <w:t>L</w:t>
      </w:r>
      <w:r w:rsidRPr="00627FD1">
        <w:rPr>
          <w:rFonts w:ascii="Times New Roman" w:eastAsia="Times New Roman" w:hAnsi="Times New Roman" w:cs="Times New Roman"/>
          <w:sz w:val="24"/>
          <w:szCs w:val="24"/>
          <w:vertAlign w:val="subscript"/>
        </w:rPr>
        <w:t>vakaro</w:t>
      </w:r>
      <w:proofErr w:type="spellEnd"/>
      <w:r w:rsidRPr="00627FD1">
        <w:rPr>
          <w:rFonts w:ascii="Times New Roman" w:eastAsia="Times New Roman" w:hAnsi="Times New Roman" w:cs="Times New Roman"/>
          <w:sz w:val="24"/>
          <w:szCs w:val="24"/>
        </w:rPr>
        <w:t xml:space="preserve"> rodiklį (&gt;60 </w:t>
      </w:r>
      <w:proofErr w:type="spellStart"/>
      <w:r w:rsidRPr="00627FD1">
        <w:rPr>
          <w:rFonts w:ascii="Times New Roman" w:eastAsia="Times New Roman" w:hAnsi="Times New Roman" w:cs="Times New Roman"/>
          <w:sz w:val="24"/>
          <w:szCs w:val="24"/>
        </w:rPr>
        <w:t>dBA</w:t>
      </w:r>
      <w:proofErr w:type="spellEnd"/>
      <w:r w:rsidRPr="00627FD1">
        <w:rPr>
          <w:rFonts w:ascii="Times New Roman" w:eastAsia="Times New Roman" w:hAnsi="Times New Roman" w:cs="Times New Roman"/>
          <w:sz w:val="24"/>
          <w:szCs w:val="24"/>
        </w:rPr>
        <w:t xml:space="preserve">). PAV ataskaitoje </w:t>
      </w:r>
      <w:r w:rsidRPr="00627FD1">
        <w:rPr>
          <w:rFonts w:ascii="Times New Roman" w:eastAsia="Times New Roman" w:hAnsi="Times New Roman" w:cs="Times New Roman"/>
          <w:color w:val="000000"/>
          <w:sz w:val="24"/>
          <w:szCs w:val="24"/>
          <w:lang w:eastAsia="ar-SA"/>
        </w:rPr>
        <w:t>pateikta esama situacija ir prognozuojama situacija su planuojamomis akustinėmis užtvaromis.</w:t>
      </w:r>
      <w:r w:rsidRPr="00627FD1">
        <w:rPr>
          <w:rFonts w:ascii="Times New Roman" w:eastAsia="Times New Roman" w:hAnsi="Times New Roman" w:cs="Times New Roman"/>
          <w:sz w:val="24"/>
          <w:szCs w:val="24"/>
          <w:lang w:eastAsia="ar-SA"/>
        </w:rPr>
        <w:t xml:space="preserve"> 2040 metų prognozinėje situacijoje leistino triukšmo lygio viršijimai numatyti prie pavienių namų ir jų aplinkoje. Triukšmo prie šių gyvenamųjų pastatų ir jų aplinkoje mažinimui PAV ataskaitoje numatytos triukšmo mažinimo priemonės, kurios išvardintos žemiau.</w:t>
      </w:r>
      <w:r w:rsidRPr="00627FD1">
        <w:rPr>
          <w:rFonts w:ascii="Times New Roman" w:eastAsia="Times New Roman" w:hAnsi="Times New Roman" w:cs="Times New Roman"/>
          <w:b/>
          <w:bCs/>
          <w:color w:val="000000"/>
          <w:lang w:eastAsia="lt-LT"/>
        </w:rPr>
        <w:t xml:space="preserve"> </w:t>
      </w:r>
    </w:p>
    <w:p w:rsidR="00627FD1" w:rsidRPr="00627FD1" w:rsidRDefault="00627FD1" w:rsidP="00627FD1">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627FD1">
        <w:rPr>
          <w:rFonts w:ascii="Times New Roman" w:eastAsia="Times New Roman" w:hAnsi="Times New Roman" w:cs="Times New Roman"/>
          <w:sz w:val="24"/>
          <w:szCs w:val="24"/>
          <w:lang w:eastAsia="ar-SA"/>
        </w:rPr>
        <w:t xml:space="preserve">          Prie gyvenamųjų pastatų adresu: Ateities pl. 75, 79, 42, 30, 14; Intako g. 3A, T. Masiulio g. 20, Pabradės g. 9, numatomos priemonės, galinčios sumažinti triukšmo lygį iki ribinių verčių: tylesnė kelio danga, apsauginiai želdiniai (sutikus savininkams, jų pačių sklypuose), </w:t>
      </w:r>
      <w:r w:rsidRPr="00627FD1">
        <w:rPr>
          <w:rFonts w:ascii="Times New Roman" w:eastAsia="Times New Roman" w:hAnsi="Times New Roman" w:cs="Times New Roman"/>
          <w:bCs/>
          <w:sz w:val="24"/>
          <w:szCs w:val="24"/>
          <w:lang w:eastAsia="ar-SA"/>
        </w:rPr>
        <w:t>pastatų akustinis</w:t>
      </w:r>
      <w:r w:rsidRPr="00627FD1">
        <w:rPr>
          <w:rFonts w:ascii="Times New Roman" w:eastAsia="Times New Roman" w:hAnsi="Times New Roman" w:cs="Times New Roman"/>
          <w:b/>
          <w:bCs/>
          <w:sz w:val="24"/>
          <w:szCs w:val="24"/>
          <w:lang w:eastAsia="ar-SA"/>
        </w:rPr>
        <w:t xml:space="preserve"> </w:t>
      </w:r>
      <w:r w:rsidRPr="00627FD1">
        <w:rPr>
          <w:rFonts w:ascii="Times New Roman" w:eastAsia="Times New Roman" w:hAnsi="Times New Roman" w:cs="Times New Roman"/>
          <w:sz w:val="24"/>
          <w:szCs w:val="24"/>
          <w:lang w:eastAsia="ar-SA"/>
        </w:rPr>
        <w:t>izoliavimas nuo triukšmo (langų ir durų keitimas). Pastatas adresu: Ateities pl. 38, yra sudegęs, todėl jam siūlomi tik apsauginiai želdiniai.</w:t>
      </w:r>
    </w:p>
    <w:p w:rsidR="00627FD1" w:rsidRPr="00627FD1" w:rsidRDefault="00627FD1" w:rsidP="00627FD1">
      <w:pPr>
        <w:suppressAutoHyphens/>
        <w:autoSpaceDE w:val="0"/>
        <w:autoSpaceDN w:val="0"/>
        <w:adjustRightInd w:val="0"/>
        <w:spacing w:after="0" w:line="276" w:lineRule="auto"/>
        <w:jc w:val="both"/>
        <w:rPr>
          <w:rFonts w:ascii="Times New Roman" w:eastAsia="Times New Roman" w:hAnsi="Times New Roman" w:cs="Times New Roman"/>
          <w:bCs/>
          <w:sz w:val="24"/>
          <w:szCs w:val="24"/>
          <w:lang w:eastAsia="ar-SA"/>
        </w:rPr>
      </w:pPr>
      <w:r w:rsidRPr="00627FD1">
        <w:rPr>
          <w:rFonts w:ascii="Times New Roman" w:eastAsia="Times New Roman" w:hAnsi="Times New Roman" w:cs="Times New Roman"/>
          <w:sz w:val="24"/>
          <w:szCs w:val="24"/>
          <w:lang w:eastAsia="ar-SA"/>
        </w:rPr>
        <w:lastRenderedPageBreak/>
        <w:t xml:space="preserve">           Prie gyvenamųjų pastatų grupės adresu: </w:t>
      </w:r>
      <w:proofErr w:type="spellStart"/>
      <w:r w:rsidRPr="00627FD1">
        <w:rPr>
          <w:rFonts w:ascii="Times New Roman" w:eastAsia="Times New Roman" w:hAnsi="Times New Roman" w:cs="Times New Roman"/>
          <w:sz w:val="24"/>
          <w:szCs w:val="24"/>
          <w:lang w:eastAsia="ar-SA"/>
        </w:rPr>
        <w:t>Rykantų</w:t>
      </w:r>
      <w:proofErr w:type="spellEnd"/>
      <w:r w:rsidRPr="00627FD1">
        <w:rPr>
          <w:rFonts w:ascii="Times New Roman" w:eastAsia="Times New Roman" w:hAnsi="Times New Roman" w:cs="Times New Roman"/>
          <w:sz w:val="24"/>
          <w:szCs w:val="24"/>
          <w:lang w:eastAsia="ar-SA"/>
        </w:rPr>
        <w:t xml:space="preserve"> g. 7, 9, 11, Pabradės g. 21, 23, 25,  numatoma priemonė, galinti sumažinti triukšmo lygį iki ribinių verčių yra </w:t>
      </w:r>
      <w:r w:rsidRPr="00627FD1">
        <w:rPr>
          <w:rFonts w:ascii="Times New Roman" w:eastAsia="Times New Roman" w:hAnsi="Times New Roman" w:cs="Times New Roman"/>
          <w:bCs/>
          <w:sz w:val="24"/>
          <w:szCs w:val="24"/>
          <w:lang w:eastAsia="ar-SA"/>
        </w:rPr>
        <w:t>akustinių užtvarų įrengimas, papildoma priemonė galėtų būti tylesnė kelio danga.</w:t>
      </w:r>
    </w:p>
    <w:p w:rsidR="00627FD1" w:rsidRPr="00627FD1" w:rsidRDefault="00627FD1" w:rsidP="00627FD1">
      <w:pPr>
        <w:suppressAutoHyphens/>
        <w:autoSpaceDE w:val="0"/>
        <w:autoSpaceDN w:val="0"/>
        <w:adjustRightInd w:val="0"/>
        <w:spacing w:after="0" w:line="276" w:lineRule="auto"/>
        <w:jc w:val="both"/>
        <w:rPr>
          <w:rFonts w:ascii="Times New Roman" w:eastAsia="Times New Roman" w:hAnsi="Times New Roman" w:cs="Times New Roman"/>
          <w:bCs/>
          <w:sz w:val="24"/>
          <w:szCs w:val="24"/>
          <w:lang w:eastAsia="ar-SA"/>
        </w:rPr>
      </w:pPr>
      <w:r w:rsidRPr="00627FD1">
        <w:rPr>
          <w:rFonts w:ascii="Times New Roman" w:eastAsia="Times New Roman" w:hAnsi="Times New Roman" w:cs="Times New Roman"/>
          <w:bCs/>
          <w:sz w:val="24"/>
          <w:szCs w:val="24"/>
          <w:lang w:eastAsia="ar-SA"/>
        </w:rPr>
        <w:t xml:space="preserve">           </w:t>
      </w:r>
      <w:r w:rsidRPr="00627FD1">
        <w:rPr>
          <w:rFonts w:ascii="Times New Roman" w:eastAsia="Times New Roman" w:hAnsi="Times New Roman" w:cs="Times New Roman"/>
          <w:sz w:val="24"/>
          <w:szCs w:val="24"/>
          <w:lang w:eastAsia="ar-SA"/>
        </w:rPr>
        <w:t xml:space="preserve">Prie gyvenamųjų pastatų grupės adresu: Viržių g. 30, 32, 34, 36 numatoma priemonė, galinti sumažinti triukšmo lygį iki ribinių verčių yra apsauginių želdinių juosta, </w:t>
      </w:r>
      <w:r w:rsidRPr="00627FD1">
        <w:rPr>
          <w:rFonts w:ascii="Times New Roman" w:eastAsia="Times New Roman" w:hAnsi="Times New Roman" w:cs="Times New Roman"/>
          <w:bCs/>
          <w:sz w:val="24"/>
          <w:szCs w:val="24"/>
          <w:lang w:eastAsia="ar-SA"/>
        </w:rPr>
        <w:t xml:space="preserve">papildoma priemonė galėtų būti tylesnė kelio danga. </w:t>
      </w:r>
    </w:p>
    <w:p w:rsidR="00627FD1" w:rsidRPr="00627FD1" w:rsidRDefault="00627FD1" w:rsidP="00627FD1">
      <w:pPr>
        <w:suppressAutoHyphens/>
        <w:autoSpaceDE w:val="0"/>
        <w:autoSpaceDN w:val="0"/>
        <w:adjustRightInd w:val="0"/>
        <w:spacing w:after="0" w:line="276" w:lineRule="auto"/>
        <w:jc w:val="both"/>
        <w:rPr>
          <w:rFonts w:ascii="Times New Roman" w:eastAsia="Times New Roman" w:hAnsi="Times New Roman" w:cs="Times New Roman"/>
          <w:bCs/>
          <w:sz w:val="24"/>
          <w:szCs w:val="24"/>
          <w:lang w:eastAsia="ar-SA"/>
        </w:rPr>
      </w:pPr>
      <w:r w:rsidRPr="00627FD1">
        <w:rPr>
          <w:rFonts w:ascii="Times New Roman" w:eastAsia="Times New Roman" w:hAnsi="Times New Roman" w:cs="Times New Roman"/>
          <w:bCs/>
          <w:sz w:val="24"/>
          <w:szCs w:val="24"/>
          <w:lang w:eastAsia="ar-SA"/>
        </w:rPr>
        <w:t xml:space="preserve">            Prie gyvenamųjų pastatų grupės adresu: Meškeriotojų g. 2, 3; M. Gimbutienės g. 31; Buriuotojų g. 2, 4, 5A</w:t>
      </w:r>
      <w:r w:rsidRPr="00627FD1">
        <w:rPr>
          <w:rFonts w:ascii="Times New Roman" w:eastAsia="Times New Roman" w:hAnsi="Times New Roman" w:cs="Times New Roman"/>
          <w:sz w:val="24"/>
          <w:szCs w:val="24"/>
          <w:lang w:eastAsia="ar-SA"/>
        </w:rPr>
        <w:t xml:space="preserve"> </w:t>
      </w:r>
      <w:r w:rsidRPr="00627FD1">
        <w:rPr>
          <w:rFonts w:ascii="Times New Roman" w:eastAsia="Times New Roman" w:hAnsi="Times New Roman" w:cs="Times New Roman"/>
          <w:bCs/>
          <w:sz w:val="24"/>
          <w:szCs w:val="24"/>
          <w:lang w:eastAsia="ar-SA"/>
        </w:rPr>
        <w:t>numatomos priemonės, galinčios sumažinti triukšmo lygį iki ribinių verčių yra apsauginių želdinių juosta  ir „</w:t>
      </w:r>
      <w:proofErr w:type="spellStart"/>
      <w:r w:rsidRPr="00627FD1">
        <w:rPr>
          <w:rFonts w:ascii="Times New Roman" w:eastAsia="Times New Roman" w:hAnsi="Times New Roman" w:cs="Times New Roman"/>
          <w:bCs/>
          <w:sz w:val="24"/>
          <w:szCs w:val="24"/>
          <w:lang w:eastAsia="ar-SA"/>
        </w:rPr>
        <w:t>Rail-Baltica</w:t>
      </w:r>
      <w:proofErr w:type="spellEnd"/>
      <w:r w:rsidRPr="00627FD1">
        <w:rPr>
          <w:rFonts w:ascii="Times New Roman" w:eastAsia="Times New Roman" w:hAnsi="Times New Roman" w:cs="Times New Roman"/>
          <w:bCs/>
          <w:sz w:val="24"/>
          <w:szCs w:val="24"/>
          <w:lang w:eastAsia="ar-SA"/>
        </w:rPr>
        <w:t>“  projekto akustinė sienutė, papildoma  priemonė galėtų būti tylesnė kelio danga. Papildomai rekomenduojama izoliuoti nuo triukšmo (langų ir durų keitimas) gyvenamąjį pastatą adresu Meškeriotojų g. 3. Gyvenamajam pastatui adresu Buriuotojų g. 4 langų (durų) pakeitimas numatomas „</w:t>
      </w:r>
      <w:proofErr w:type="spellStart"/>
      <w:r w:rsidRPr="00627FD1">
        <w:rPr>
          <w:rFonts w:ascii="Times New Roman" w:eastAsia="Times New Roman" w:hAnsi="Times New Roman" w:cs="Times New Roman"/>
          <w:bCs/>
          <w:sz w:val="24"/>
          <w:szCs w:val="24"/>
          <w:lang w:eastAsia="ar-SA"/>
        </w:rPr>
        <w:t>Rail-Baltica</w:t>
      </w:r>
      <w:proofErr w:type="spellEnd"/>
      <w:r w:rsidRPr="00627FD1">
        <w:rPr>
          <w:rFonts w:ascii="Times New Roman" w:eastAsia="Times New Roman" w:hAnsi="Times New Roman" w:cs="Times New Roman"/>
          <w:bCs/>
          <w:sz w:val="24"/>
          <w:szCs w:val="24"/>
          <w:lang w:eastAsia="ar-SA"/>
        </w:rPr>
        <w:t>“  projekte.</w:t>
      </w:r>
    </w:p>
    <w:p w:rsidR="00627FD1" w:rsidRPr="00627FD1" w:rsidRDefault="00627FD1" w:rsidP="00627FD1">
      <w:pPr>
        <w:suppressAutoHyphens/>
        <w:autoSpaceDE w:val="0"/>
        <w:autoSpaceDN w:val="0"/>
        <w:adjustRightInd w:val="0"/>
        <w:spacing w:after="0" w:line="276" w:lineRule="auto"/>
        <w:jc w:val="both"/>
        <w:rPr>
          <w:rFonts w:ascii="Times New Roman" w:eastAsia="Times New Roman" w:hAnsi="Times New Roman" w:cs="Times New Roman"/>
          <w:bCs/>
          <w:sz w:val="24"/>
          <w:szCs w:val="24"/>
          <w:lang w:eastAsia="ar-SA"/>
        </w:rPr>
      </w:pPr>
      <w:r w:rsidRPr="00627FD1">
        <w:rPr>
          <w:rFonts w:ascii="Times New Roman" w:eastAsia="Times New Roman" w:hAnsi="Times New Roman" w:cs="Times New Roman"/>
          <w:bCs/>
          <w:sz w:val="24"/>
          <w:szCs w:val="24"/>
          <w:lang w:eastAsia="ar-SA"/>
        </w:rPr>
        <w:t xml:space="preserve">           Gyvenamuosius pastatus adresu:  Pabradės g. 12, Buriuotojų g. 5, 7,  Meškeriotojų g. 4, 6, 7, 8, </w:t>
      </w:r>
      <w:proofErr w:type="spellStart"/>
      <w:r w:rsidRPr="00627FD1">
        <w:rPr>
          <w:rFonts w:ascii="Times New Roman" w:eastAsia="Times New Roman" w:hAnsi="Times New Roman" w:cs="Times New Roman"/>
          <w:bCs/>
          <w:sz w:val="24"/>
          <w:szCs w:val="24"/>
          <w:lang w:eastAsia="ar-SA"/>
        </w:rPr>
        <w:t>Rykantų</w:t>
      </w:r>
      <w:proofErr w:type="spellEnd"/>
      <w:r w:rsidRPr="00627FD1">
        <w:rPr>
          <w:rFonts w:ascii="Times New Roman" w:eastAsia="Times New Roman" w:hAnsi="Times New Roman" w:cs="Times New Roman"/>
          <w:bCs/>
          <w:sz w:val="24"/>
          <w:szCs w:val="24"/>
          <w:lang w:eastAsia="ar-SA"/>
        </w:rPr>
        <w:t xml:space="preserve"> g. 13, </w:t>
      </w:r>
      <w:proofErr w:type="spellStart"/>
      <w:r w:rsidRPr="00627FD1">
        <w:rPr>
          <w:rFonts w:ascii="Times New Roman" w:eastAsia="Times New Roman" w:hAnsi="Times New Roman" w:cs="Times New Roman"/>
          <w:bCs/>
          <w:sz w:val="24"/>
          <w:szCs w:val="24"/>
          <w:lang w:eastAsia="ar-SA"/>
        </w:rPr>
        <w:t>Samylų</w:t>
      </w:r>
      <w:proofErr w:type="spellEnd"/>
      <w:r w:rsidRPr="00627FD1">
        <w:rPr>
          <w:rFonts w:ascii="Times New Roman" w:eastAsia="Times New Roman" w:hAnsi="Times New Roman" w:cs="Times New Roman"/>
          <w:bCs/>
          <w:sz w:val="24"/>
          <w:szCs w:val="24"/>
          <w:lang w:eastAsia="ar-SA"/>
        </w:rPr>
        <w:t xml:space="preserve"> g. 17 numatoma išpirkti.</w:t>
      </w:r>
    </w:p>
    <w:p w:rsidR="00627FD1" w:rsidRPr="00627FD1" w:rsidRDefault="00627FD1" w:rsidP="00627FD1">
      <w:pPr>
        <w:suppressAutoHyphens/>
        <w:spacing w:after="0" w:line="276" w:lineRule="auto"/>
        <w:jc w:val="both"/>
        <w:rPr>
          <w:rFonts w:ascii="Times New Roman" w:eastAsia="Times New Roman" w:hAnsi="Times New Roman" w:cs="Times New Roman"/>
          <w:color w:val="000000"/>
          <w:sz w:val="24"/>
          <w:szCs w:val="24"/>
          <w:lang w:eastAsia="lt-LT"/>
        </w:rPr>
      </w:pPr>
      <w:r w:rsidRPr="00627FD1">
        <w:rPr>
          <w:rFonts w:ascii="Times New Roman" w:eastAsia="Times New Roman" w:hAnsi="Times New Roman" w:cs="Times New Roman"/>
          <w:bCs/>
          <w:color w:val="000000"/>
          <w:sz w:val="24"/>
          <w:szCs w:val="24"/>
          <w:lang w:eastAsia="lt-LT"/>
        </w:rPr>
        <w:t xml:space="preserve">             PAV ataskaitoje </w:t>
      </w:r>
      <w:r w:rsidRPr="00627FD1">
        <w:rPr>
          <w:rFonts w:ascii="Times New Roman" w:eastAsia="Times New Roman" w:hAnsi="Times New Roman" w:cs="Times New Roman"/>
          <w:sz w:val="24"/>
          <w:szCs w:val="24"/>
          <w:lang w:eastAsia="ar-SA"/>
        </w:rPr>
        <w:t xml:space="preserve">įvertinta 2020 metų akustinė situacija, kai per Kauno HE tiltą pravažiuos ~34945 aut./parą, t. y. įgyvendinus 1, 2, 3 projekto etapus (nenutiesus naujo tilto per Nemuną). Įgyvendinus visą planuojamą Pietrytinio aplinkkelio projektą su tiltu per HE (2040 m.) prognozuojama, kad bendras srautas per abu tiltus sieks ~38082 </w:t>
      </w:r>
      <w:proofErr w:type="spellStart"/>
      <w:r w:rsidRPr="00627FD1">
        <w:rPr>
          <w:rFonts w:ascii="Times New Roman" w:eastAsia="Times New Roman" w:hAnsi="Times New Roman" w:cs="Times New Roman"/>
          <w:sz w:val="24"/>
          <w:szCs w:val="24"/>
          <w:lang w:eastAsia="ar-SA"/>
        </w:rPr>
        <w:t>aut</w:t>
      </w:r>
      <w:proofErr w:type="spellEnd"/>
      <w:r w:rsidRPr="00627FD1">
        <w:rPr>
          <w:rFonts w:ascii="Times New Roman" w:eastAsia="Times New Roman" w:hAnsi="Times New Roman" w:cs="Times New Roman"/>
          <w:sz w:val="24"/>
          <w:szCs w:val="24"/>
          <w:lang w:eastAsia="ar-SA"/>
        </w:rPr>
        <w:t xml:space="preserve">/parą, iš kurių 40 % transporto srauto teks naujajam tiltui ~15233 </w:t>
      </w:r>
      <w:proofErr w:type="spellStart"/>
      <w:r w:rsidRPr="00627FD1">
        <w:rPr>
          <w:rFonts w:ascii="Times New Roman" w:eastAsia="Times New Roman" w:hAnsi="Times New Roman" w:cs="Times New Roman"/>
          <w:sz w:val="24"/>
          <w:szCs w:val="24"/>
          <w:lang w:eastAsia="ar-SA"/>
        </w:rPr>
        <w:t>aut</w:t>
      </w:r>
      <w:proofErr w:type="spellEnd"/>
      <w:r w:rsidRPr="00627FD1">
        <w:rPr>
          <w:rFonts w:ascii="Times New Roman" w:eastAsia="Times New Roman" w:hAnsi="Times New Roman" w:cs="Times New Roman"/>
          <w:sz w:val="24"/>
          <w:szCs w:val="24"/>
          <w:lang w:eastAsia="ar-SA"/>
        </w:rPr>
        <w:t xml:space="preserve">/parą. Akustiniu požiūriu, 2020 m. planuojama ūkinė veikla neigiamo triukšmo poveikio prie gyvenamųjų pastatų nedarytų, o nutiesus tiltą per Nemuną žemiau Kauno HE, prognozuojama, jog 2040 m. vienas gyvenamasis pastatas, esantis adresu Masiulio g. 20 pateks į didesnio nei leidžiama triukšmo poveikio zoną. Šiam pastatui yra numatomos aukščiau nurodytos triukšmą mažinančios priemonės. </w:t>
      </w:r>
    </w:p>
    <w:p w:rsidR="00627FD1" w:rsidRPr="00627FD1" w:rsidRDefault="00627FD1" w:rsidP="00627FD1">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u w:val="single"/>
          <w:lang w:eastAsia="lt-LT"/>
        </w:rPr>
      </w:pPr>
      <w:r w:rsidRPr="00627FD1">
        <w:rPr>
          <w:rFonts w:ascii="Times New Roman" w:eastAsia="Times New Roman" w:hAnsi="Times New Roman" w:cs="Times New Roman"/>
          <w:color w:val="000000"/>
          <w:spacing w:val="-6"/>
          <w:sz w:val="24"/>
          <w:szCs w:val="24"/>
          <w:lang w:eastAsia="lt-LT"/>
        </w:rPr>
        <w:t xml:space="preserve"> Tikslus triukšmą mažinančių priemonių pasirinkimas bus nustatomas techniniame projekte. </w:t>
      </w:r>
      <w:r w:rsidRPr="00627FD1">
        <w:rPr>
          <w:rFonts w:ascii="Times New Roman" w:eastAsia="Times New Roman" w:hAnsi="Times New Roman" w:cs="Times New Roman"/>
          <w:sz w:val="24"/>
          <w:szCs w:val="24"/>
        </w:rPr>
        <w:t xml:space="preserve">Įgyvendinus projektą su numatomomis įmanomomis (efektyvumo, technine ir ekonomine prasme) triukšmą mažinančiomis priemonėmis, leistinas triukšmo lygis pagal HN33:2011 būtų užtikrintas visuose gretimybių gyvenamuosiuose pastatuose. </w:t>
      </w:r>
    </w:p>
    <w:p w:rsidR="00627FD1" w:rsidRPr="00627FD1" w:rsidRDefault="00627FD1" w:rsidP="00627FD1">
      <w:pPr>
        <w:tabs>
          <w:tab w:val="left" w:pos="567"/>
        </w:tabs>
        <w:spacing w:after="0" w:line="276" w:lineRule="auto"/>
        <w:ind w:firstLine="567"/>
        <w:jc w:val="both"/>
        <w:rPr>
          <w:rFonts w:ascii="Times New Roman" w:eastAsia="Times New Roman" w:hAnsi="Times New Roman" w:cs="Times New Roman"/>
          <w:sz w:val="24"/>
          <w:szCs w:val="24"/>
        </w:rPr>
      </w:pPr>
      <w:r w:rsidRPr="00627FD1">
        <w:rPr>
          <w:rFonts w:ascii="Times New Roman" w:eastAsia="Times New Roman" w:hAnsi="Times New Roman" w:cs="Times New Roman"/>
          <w:sz w:val="24"/>
          <w:szCs w:val="24"/>
        </w:rPr>
        <w:t xml:space="preserve">Šiuo metu dauguma gyvenamųjų namų, esančių prie dabartinę aplinkkelio trasą sudarančių Ateities pl., R. Kalantos ir T. Masiulio gatvių patiria didesnį negu leidžiama triukšmo poveikį. Į tokio poveikio zoną patenka 58 prie šių gatvių esantys gyvenamieji namai, iš kurių 38 yra daugiabučiai. Ateityje, didėjant eismo intensyvumui, leistinas normas viršijančio triukšmo zona plėsis. Prognozuojama, kad 2040 metais į didesnio nei leidžiama triukšmo poveikio zoną pateks 76 gyvenamieji namai, iš kurių 47 yra daugiabučiai. Numatomas įrengti pietrytinio aplinkkelio naujasis ruožas tarp Ateities pl. ir Kauno HE nukreips dalį automobilių eismo nuo labiausiai gyvenamaisiais namais užstatytų Ateities pl., </w:t>
      </w:r>
      <w:proofErr w:type="spellStart"/>
      <w:r w:rsidRPr="00627FD1">
        <w:rPr>
          <w:rFonts w:ascii="Times New Roman" w:eastAsia="Times New Roman" w:hAnsi="Times New Roman" w:cs="Times New Roman"/>
          <w:sz w:val="24"/>
          <w:szCs w:val="24"/>
        </w:rPr>
        <w:t>R.Kalantos</w:t>
      </w:r>
      <w:proofErr w:type="spellEnd"/>
      <w:r w:rsidRPr="00627FD1">
        <w:rPr>
          <w:rFonts w:ascii="Times New Roman" w:eastAsia="Times New Roman" w:hAnsi="Times New Roman" w:cs="Times New Roman"/>
          <w:sz w:val="24"/>
          <w:szCs w:val="24"/>
        </w:rPr>
        <w:t xml:space="preserve"> ir </w:t>
      </w:r>
      <w:proofErr w:type="spellStart"/>
      <w:r w:rsidRPr="00627FD1">
        <w:rPr>
          <w:rFonts w:ascii="Times New Roman" w:eastAsia="Times New Roman" w:hAnsi="Times New Roman" w:cs="Times New Roman"/>
          <w:sz w:val="24"/>
          <w:szCs w:val="24"/>
        </w:rPr>
        <w:t>T.Masiulio</w:t>
      </w:r>
      <w:proofErr w:type="spellEnd"/>
      <w:r w:rsidRPr="00627FD1">
        <w:rPr>
          <w:rFonts w:ascii="Times New Roman" w:eastAsia="Times New Roman" w:hAnsi="Times New Roman" w:cs="Times New Roman"/>
          <w:sz w:val="24"/>
          <w:szCs w:val="24"/>
        </w:rPr>
        <w:t xml:space="preserve"> gatvių, todėl pastarosiose tiek automobilių eismo intensyvumas, tiek transporto triukšmas sumažės. Į didesnio nei leidžiama triukšmo poveikio zoną pateks jau tik 33 gyvenamieji namai, iš kurių 23 yra daugiabučiai. Nutiesus aplinkkelį, susijusiose gatvėse (Ateities pl., </w:t>
      </w:r>
      <w:proofErr w:type="spellStart"/>
      <w:r w:rsidRPr="00627FD1">
        <w:rPr>
          <w:rFonts w:ascii="Times New Roman" w:eastAsia="Times New Roman" w:hAnsi="Times New Roman" w:cs="Times New Roman"/>
          <w:sz w:val="24"/>
          <w:szCs w:val="24"/>
        </w:rPr>
        <w:t>R.Kalantos</w:t>
      </w:r>
      <w:proofErr w:type="spellEnd"/>
      <w:r w:rsidRPr="00627FD1">
        <w:rPr>
          <w:rFonts w:ascii="Times New Roman" w:eastAsia="Times New Roman" w:hAnsi="Times New Roman" w:cs="Times New Roman"/>
          <w:sz w:val="24"/>
          <w:szCs w:val="24"/>
        </w:rPr>
        <w:t xml:space="preserve"> ir </w:t>
      </w:r>
      <w:proofErr w:type="spellStart"/>
      <w:r w:rsidRPr="00627FD1">
        <w:rPr>
          <w:rFonts w:ascii="Times New Roman" w:eastAsia="Times New Roman" w:hAnsi="Times New Roman" w:cs="Times New Roman"/>
          <w:sz w:val="24"/>
          <w:szCs w:val="24"/>
        </w:rPr>
        <w:t>T.Masiulio</w:t>
      </w:r>
      <w:proofErr w:type="spellEnd"/>
      <w:r w:rsidRPr="00627FD1">
        <w:rPr>
          <w:rFonts w:ascii="Times New Roman" w:eastAsia="Times New Roman" w:hAnsi="Times New Roman" w:cs="Times New Roman"/>
          <w:sz w:val="24"/>
          <w:szCs w:val="24"/>
        </w:rPr>
        <w:t>) eismo intensyvumas sumažėtų ir akustinė situacija gyvenamojoje aplinkoje ženkliai pagerėtų.</w:t>
      </w:r>
    </w:p>
    <w:p w:rsidR="00627FD1" w:rsidRPr="00627FD1" w:rsidRDefault="00627FD1" w:rsidP="00627FD1">
      <w:pPr>
        <w:tabs>
          <w:tab w:val="left" w:pos="567"/>
        </w:tabs>
        <w:spacing w:after="0" w:line="276" w:lineRule="auto"/>
        <w:ind w:firstLine="567"/>
        <w:jc w:val="both"/>
        <w:rPr>
          <w:rFonts w:ascii="Times New Roman" w:eastAsia="Times New Roman" w:hAnsi="Times New Roman" w:cs="Times New Roman"/>
          <w:sz w:val="24"/>
          <w:szCs w:val="24"/>
        </w:rPr>
      </w:pPr>
      <w:r w:rsidRPr="00627FD1">
        <w:rPr>
          <w:rFonts w:ascii="Times New Roman" w:eastAsia="Times New Roman" w:hAnsi="Times New Roman" w:cs="Times New Roman"/>
          <w:spacing w:val="-6"/>
          <w:sz w:val="24"/>
          <w:szCs w:val="24"/>
          <w:lang w:eastAsia="ar-SA"/>
        </w:rPr>
        <w:t>Kelio sukeliama bendroji vibracija gali sklisti oru ir gruntu. Apsaugai nuo oru sklindančios vibracijos numatomos aplinkosauginės priemonės sutampa su apsaugos nuo triukšmo priemonėmis. Įgyvendinant Kauno miesto pietrytinio aplinkkelio projektą apsaugai nuo gruntu sklindančios vibracijos numatoma diegti lygesnę SMA 8 (skaldos ir mastikos asfaltas) kelio dangą ir rekonstruoti nusidėvėjusius kelio statinius.</w:t>
      </w:r>
    </w:p>
    <w:p w:rsidR="00627FD1" w:rsidRPr="00627FD1" w:rsidRDefault="00627FD1" w:rsidP="00627FD1">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lang w:eastAsia="lt-LT"/>
        </w:rPr>
      </w:pPr>
      <w:r w:rsidRPr="00627FD1">
        <w:rPr>
          <w:rFonts w:ascii="Times New Roman" w:eastAsia="Times New Roman" w:hAnsi="Times New Roman" w:cs="Times New Roman"/>
          <w:color w:val="000000"/>
          <w:spacing w:val="-6"/>
          <w:sz w:val="24"/>
          <w:szCs w:val="24"/>
          <w:lang w:eastAsia="lt-LT"/>
        </w:rPr>
        <w:lastRenderedPageBreak/>
        <w:t>Planuojamos ūkinės veiklos įgyvendinimo metu susidarys šios atliekos: statybinės ir griovimo atliekos (įskaitant iš užterštų vietų iškastą gruntą), t. y. 17 03 02 bituminiai mišiniai, 17 01 01 betonas, 17 02 01 medis, 17 04 metalai (įskaitant jų lydinius), 17 05 žemė (įskaitant iš užterštų vietų iškastą gruntą), akmenys ir išsiurbtas dumblas. Tikslūs numatomų susidaryti atliekų kiekiai bus nustatyti techninio projekto rengimo metu. Atliekos bus perduodamos atliekų tvarkytojui, turinčiam teisę jas tvarkyti.</w:t>
      </w:r>
    </w:p>
    <w:p w:rsidR="00627FD1" w:rsidRPr="00627FD1" w:rsidRDefault="00627FD1" w:rsidP="00627FD1">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lang w:eastAsia="lt-LT"/>
        </w:rPr>
      </w:pPr>
      <w:r w:rsidRPr="00627FD1">
        <w:rPr>
          <w:rFonts w:ascii="Times New Roman" w:eastAsia="Times New Roman" w:hAnsi="Times New Roman" w:cs="Times New Roman"/>
          <w:color w:val="000000"/>
          <w:spacing w:val="-6"/>
          <w:sz w:val="24"/>
          <w:szCs w:val="24"/>
          <w:lang w:eastAsia="lt-LT"/>
        </w:rPr>
        <w:t>Įgyvendinus projektą planuojamuose įdiegti nuotekų nuo kelio nuvedimo, surinkimo bei valymo įrenginiuose susidarys atliekos iš nuotekų valymo įrenginių. Tikslūs susidarančių atliekų kiekiai bus nustatyti techninio projekto rengimo metu. Šių atliekų tvarkymą vykdys įrenginius prižiūrinti įmonė.</w:t>
      </w:r>
    </w:p>
    <w:p w:rsidR="00627FD1" w:rsidRPr="00627FD1" w:rsidRDefault="00627FD1" w:rsidP="00627FD1">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lang w:eastAsia="lt-LT"/>
        </w:rPr>
      </w:pPr>
      <w:r w:rsidRPr="00627FD1">
        <w:rPr>
          <w:rFonts w:ascii="Times New Roman" w:eastAsia="Times New Roman" w:hAnsi="Times New Roman" w:cs="Times New Roman"/>
          <w:color w:val="000000"/>
          <w:spacing w:val="-6"/>
          <w:sz w:val="24"/>
          <w:szCs w:val="24"/>
          <w:lang w:eastAsia="lt-LT"/>
        </w:rPr>
        <w:t xml:space="preserve">Aplinkkelis kerta upes: Nemuną, Jiesios upę, taip pat mažesnį upelį </w:t>
      </w:r>
      <w:proofErr w:type="spellStart"/>
      <w:r w:rsidRPr="00627FD1">
        <w:rPr>
          <w:rFonts w:ascii="Times New Roman" w:eastAsia="Times New Roman" w:hAnsi="Times New Roman" w:cs="Times New Roman"/>
          <w:color w:val="000000"/>
          <w:spacing w:val="-6"/>
          <w:sz w:val="24"/>
          <w:szCs w:val="24"/>
          <w:lang w:eastAsia="lt-LT"/>
        </w:rPr>
        <w:t>Sėmeną</w:t>
      </w:r>
      <w:proofErr w:type="spellEnd"/>
      <w:r w:rsidRPr="00627FD1">
        <w:rPr>
          <w:rFonts w:ascii="Times New Roman" w:eastAsia="Times New Roman" w:hAnsi="Times New Roman" w:cs="Times New Roman"/>
          <w:color w:val="000000"/>
          <w:spacing w:val="-6"/>
          <w:sz w:val="24"/>
          <w:szCs w:val="24"/>
          <w:lang w:eastAsia="lt-LT"/>
        </w:rPr>
        <w:t xml:space="preserve"> ir dvi bevardes tėkmes (up. </w:t>
      </w:r>
      <w:proofErr w:type="spellStart"/>
      <w:r w:rsidRPr="00627FD1">
        <w:rPr>
          <w:rFonts w:ascii="Times New Roman" w:eastAsia="Times New Roman" w:hAnsi="Times New Roman" w:cs="Times New Roman"/>
          <w:color w:val="000000"/>
          <w:spacing w:val="-6"/>
          <w:sz w:val="24"/>
          <w:szCs w:val="24"/>
          <w:lang w:eastAsia="lt-LT"/>
        </w:rPr>
        <w:t>Zversa</w:t>
      </w:r>
      <w:proofErr w:type="spellEnd"/>
      <w:r w:rsidRPr="00627FD1">
        <w:rPr>
          <w:rFonts w:ascii="Times New Roman" w:eastAsia="Times New Roman" w:hAnsi="Times New Roman" w:cs="Times New Roman"/>
          <w:color w:val="000000"/>
          <w:spacing w:val="-6"/>
          <w:sz w:val="24"/>
          <w:szCs w:val="24"/>
          <w:lang w:eastAsia="lt-LT"/>
        </w:rPr>
        <w:t xml:space="preserve"> intaką ir up. </w:t>
      </w:r>
      <w:proofErr w:type="spellStart"/>
      <w:r w:rsidRPr="00627FD1">
        <w:rPr>
          <w:rFonts w:ascii="Times New Roman" w:eastAsia="Times New Roman" w:hAnsi="Times New Roman" w:cs="Times New Roman"/>
          <w:color w:val="000000"/>
          <w:spacing w:val="-6"/>
          <w:sz w:val="24"/>
          <w:szCs w:val="24"/>
          <w:lang w:eastAsia="lt-LT"/>
        </w:rPr>
        <w:t>Sėmena</w:t>
      </w:r>
      <w:proofErr w:type="spellEnd"/>
      <w:r w:rsidRPr="00627FD1">
        <w:rPr>
          <w:rFonts w:ascii="Times New Roman" w:eastAsia="Times New Roman" w:hAnsi="Times New Roman" w:cs="Times New Roman"/>
          <w:color w:val="000000"/>
          <w:spacing w:val="-6"/>
          <w:sz w:val="24"/>
          <w:szCs w:val="24"/>
          <w:lang w:eastAsia="lt-LT"/>
        </w:rPr>
        <w:t xml:space="preserve"> intaką).  Įgyvendinant projektą numatoma įrengti naują tiltą per Nemuną 120-300 m atstumu nuo Kauno hidroelektrinės užtvankos,</w:t>
      </w:r>
      <w:r w:rsidRPr="00627FD1">
        <w:rPr>
          <w:rFonts w:ascii="Times New Roman" w:eastAsia="Times New Roman" w:hAnsi="Times New Roman" w:cs="Times New Roman"/>
          <w:spacing w:val="-6"/>
          <w:sz w:val="24"/>
          <w:szCs w:val="24"/>
          <w:lang w:eastAsia="ar-SA"/>
        </w:rPr>
        <w:t xml:space="preserve"> </w:t>
      </w:r>
      <w:r w:rsidRPr="00627FD1">
        <w:rPr>
          <w:rFonts w:ascii="Times New Roman" w:eastAsia="Times New Roman" w:hAnsi="Times New Roman" w:cs="Times New Roman"/>
          <w:color w:val="000000"/>
          <w:spacing w:val="-6"/>
          <w:sz w:val="24"/>
          <w:szCs w:val="24"/>
          <w:lang w:eastAsia="lt-LT"/>
        </w:rPr>
        <w:t xml:space="preserve">gali būti rekonstruojamas ir esamas tiltas per Jiesią, esamas viadukas per </w:t>
      </w:r>
      <w:proofErr w:type="spellStart"/>
      <w:r w:rsidRPr="00627FD1">
        <w:rPr>
          <w:rFonts w:ascii="Times New Roman" w:eastAsia="Times New Roman" w:hAnsi="Times New Roman" w:cs="Times New Roman"/>
          <w:color w:val="000000"/>
          <w:spacing w:val="-6"/>
          <w:sz w:val="24"/>
          <w:szCs w:val="24"/>
          <w:lang w:eastAsia="lt-LT"/>
        </w:rPr>
        <w:t>Sėmeną</w:t>
      </w:r>
      <w:proofErr w:type="spellEnd"/>
      <w:r w:rsidRPr="00627FD1">
        <w:rPr>
          <w:rFonts w:ascii="Times New Roman" w:eastAsia="Times New Roman" w:hAnsi="Times New Roman" w:cs="Times New Roman"/>
          <w:color w:val="000000"/>
          <w:spacing w:val="-6"/>
          <w:sz w:val="24"/>
          <w:szCs w:val="24"/>
          <w:lang w:eastAsia="lt-LT"/>
        </w:rPr>
        <w:t xml:space="preserve">. Planuojama rekonstruoti ir naujai įrengti pralaidas. Projekto įgyvendinimui planuojama užpilti į aplinkkelio trasą patenkantį ~13 arų ploto </w:t>
      </w:r>
      <w:r w:rsidRPr="00627FD1">
        <w:rPr>
          <w:rFonts w:ascii="Times New Roman" w:eastAsia="Times New Roman" w:hAnsi="Times New Roman" w:cs="Times New Roman"/>
          <w:bCs/>
          <w:color w:val="000000"/>
          <w:spacing w:val="-6"/>
          <w:sz w:val="24"/>
          <w:szCs w:val="24"/>
          <w:lang w:eastAsia="lt-LT"/>
        </w:rPr>
        <w:t>dirbtinį vandens telkinį</w:t>
      </w:r>
      <w:r w:rsidRPr="00627FD1">
        <w:rPr>
          <w:rFonts w:ascii="Times New Roman" w:eastAsia="Times New Roman" w:hAnsi="Times New Roman" w:cs="Times New Roman"/>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Amaliuose</w:t>
      </w:r>
      <w:proofErr w:type="spellEnd"/>
      <w:r w:rsidRPr="00627FD1">
        <w:rPr>
          <w:rFonts w:ascii="Times New Roman" w:eastAsia="Times New Roman" w:hAnsi="Times New Roman" w:cs="Times New Roman"/>
          <w:color w:val="000000"/>
          <w:spacing w:val="-6"/>
          <w:sz w:val="24"/>
          <w:szCs w:val="24"/>
          <w:lang w:eastAsia="lt-LT"/>
        </w:rPr>
        <w:t xml:space="preserve"> bei dalį šalia esančio kito ~14 arų pločio </w:t>
      </w:r>
      <w:r w:rsidRPr="00627FD1">
        <w:rPr>
          <w:rFonts w:ascii="Times New Roman" w:eastAsia="Times New Roman" w:hAnsi="Times New Roman" w:cs="Times New Roman"/>
          <w:bCs/>
          <w:color w:val="000000"/>
          <w:spacing w:val="-6"/>
          <w:sz w:val="24"/>
          <w:szCs w:val="24"/>
          <w:lang w:eastAsia="lt-LT"/>
        </w:rPr>
        <w:t>dirbtinio vandens telkinio,</w:t>
      </w:r>
      <w:r w:rsidRPr="00627FD1">
        <w:rPr>
          <w:rFonts w:ascii="Times New Roman" w:eastAsia="Times New Roman" w:hAnsi="Times New Roman" w:cs="Times New Roman"/>
          <w:color w:val="000000"/>
          <w:spacing w:val="-6"/>
          <w:sz w:val="24"/>
          <w:szCs w:val="24"/>
          <w:lang w:eastAsia="lt-LT"/>
        </w:rPr>
        <w:t xml:space="preserve"> kurie pagal PAV ataskaitą yra valstybinėje ir privačioje žemėje. Tikslus užpilamas vandens telkinių plotas bus žinomas rengiant aplinkkelio techninį projektą.</w:t>
      </w:r>
    </w:p>
    <w:p w:rsidR="00627FD1" w:rsidRPr="00627FD1" w:rsidRDefault="00627FD1" w:rsidP="00627FD1">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lang w:eastAsia="lt-LT"/>
        </w:rPr>
      </w:pPr>
      <w:r w:rsidRPr="00627FD1">
        <w:rPr>
          <w:rFonts w:ascii="Times New Roman" w:eastAsia="Times New Roman" w:hAnsi="Times New Roman" w:cs="Times New Roman"/>
          <w:color w:val="000000"/>
          <w:spacing w:val="-6"/>
          <w:sz w:val="24"/>
          <w:szCs w:val="24"/>
          <w:lang w:eastAsia="lt-LT"/>
        </w:rPr>
        <w:t>Paviršines nuotekas nuo naujojo tilto per Nemuną rekomenduojama nuvesti ir pajungti į miesto nuotekų tinklus, o nesant galimybei to padaryti - nuvesti į valymo įrenginius. Toks pat nuotekų apvalymas rekomenduojamas ir Jiesios tiltui, jeigu įgyvendinant projektą jis bus rekonstruojamas. Planuojamo aplinkkelio kertamų vandens telkinių pakrančių apsaugos juostų ir zonų apsaugai aplinkkelio statybos metu PAV ataskaitoje numatyta, kad  statybinių medžiagų aikštelių negalima įrengti arčiau kaip 25 m nuo vandens telkinių.</w:t>
      </w:r>
    </w:p>
    <w:p w:rsidR="00627FD1" w:rsidRPr="00627FD1" w:rsidRDefault="00627FD1" w:rsidP="00627FD1">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u w:val="single"/>
          <w:lang w:eastAsia="lt-LT"/>
        </w:rPr>
      </w:pPr>
      <w:r w:rsidRPr="00627FD1">
        <w:rPr>
          <w:rFonts w:ascii="Times New Roman" w:eastAsia="Times New Roman" w:hAnsi="Times New Roman" w:cs="Times New Roman"/>
          <w:color w:val="000000"/>
          <w:spacing w:val="-6"/>
          <w:sz w:val="24"/>
          <w:szCs w:val="24"/>
          <w:lang w:eastAsia="lt-LT"/>
        </w:rPr>
        <w:t>Laikantis PAV ataskaitoje numatomų aplinkosauginių priemonių paviršinio vandens apsaugai (tepalų iš statybos metu naudojamų mechanizmų surinkimui avarinių išsiliejimų atveju, lietaus nuotekų nuvedimui, šlaitų stabilizavimui ir t.t.), reikšmingas neigiamas poveikis nenumatomas nei dėl aplinkkelio statybos, nei dėl eksploatacijos.</w:t>
      </w:r>
    </w:p>
    <w:p w:rsidR="00627FD1" w:rsidRPr="00627FD1" w:rsidRDefault="00627FD1" w:rsidP="00627FD1">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lang w:eastAsia="lt-LT"/>
        </w:rPr>
      </w:pPr>
      <w:r w:rsidRPr="00627FD1">
        <w:rPr>
          <w:rFonts w:ascii="Times New Roman" w:eastAsia="Times New Roman" w:hAnsi="Times New Roman" w:cs="Times New Roman"/>
          <w:color w:val="000000"/>
          <w:spacing w:val="-6"/>
          <w:sz w:val="24"/>
          <w:szCs w:val="24"/>
          <w:lang w:eastAsia="lt-LT"/>
        </w:rPr>
        <w:t xml:space="preserve">Biologinė įvairovė įvertinta naudojantis esamais duomenimis ir atliktais lauko tyrimais. Nustatytos potencialiai vertingos teritorijos buvo tirtos lauko sąlygomis, atlikta vertingų objektų </w:t>
      </w:r>
      <w:proofErr w:type="spellStart"/>
      <w:r w:rsidRPr="00627FD1">
        <w:rPr>
          <w:rFonts w:ascii="Times New Roman" w:eastAsia="Times New Roman" w:hAnsi="Times New Roman" w:cs="Times New Roman"/>
          <w:color w:val="000000"/>
          <w:spacing w:val="-6"/>
          <w:sz w:val="24"/>
          <w:szCs w:val="24"/>
          <w:lang w:eastAsia="lt-LT"/>
        </w:rPr>
        <w:t>fotofiksacija</w:t>
      </w:r>
      <w:proofErr w:type="spellEnd"/>
      <w:r w:rsidRPr="00627FD1">
        <w:rPr>
          <w:rFonts w:ascii="Times New Roman" w:eastAsia="Times New Roman" w:hAnsi="Times New Roman" w:cs="Times New Roman"/>
          <w:color w:val="000000"/>
          <w:spacing w:val="-6"/>
          <w:sz w:val="24"/>
          <w:szCs w:val="24"/>
          <w:lang w:eastAsia="lt-LT"/>
        </w:rPr>
        <w:t xml:space="preserve"> (lauko tyrimai atlikti 2013 birželio 28 d., liepos 19 d., rugpjūčio 30 d.). PAV ataskaitos išvadose teigiama, kad didžiojoje dalyje planuojamos ūkinės veiklos vietų poveikis biologinei įvairovei yra nedidelis arba nereikšmingas.</w:t>
      </w:r>
      <w:r w:rsidRPr="00627FD1">
        <w:rPr>
          <w:rFonts w:ascii="Times New Roman" w:eastAsia="Times New Roman" w:hAnsi="Times New Roman" w:cs="Times New Roman"/>
          <w:spacing w:val="-6"/>
          <w:sz w:val="24"/>
          <w:szCs w:val="24"/>
          <w:lang w:eastAsia="ar-SA"/>
        </w:rPr>
        <w:t xml:space="preserve"> </w:t>
      </w:r>
      <w:r w:rsidRPr="00627FD1">
        <w:rPr>
          <w:rFonts w:ascii="Times New Roman" w:eastAsia="Times New Roman" w:hAnsi="Times New Roman" w:cs="Times New Roman"/>
          <w:color w:val="000000"/>
          <w:spacing w:val="-6"/>
          <w:sz w:val="24"/>
          <w:szCs w:val="24"/>
          <w:lang w:eastAsia="lt-LT"/>
        </w:rPr>
        <w:t xml:space="preserve">Vertingiausiose biologinės įvairovės požiūriu teritorijose: ruožas per Pažaislio šilą, ruožas nuo sankryžos su </w:t>
      </w:r>
      <w:proofErr w:type="spellStart"/>
      <w:r w:rsidRPr="00627FD1">
        <w:rPr>
          <w:rFonts w:ascii="Times New Roman" w:eastAsia="Times New Roman" w:hAnsi="Times New Roman" w:cs="Times New Roman"/>
          <w:color w:val="000000"/>
          <w:spacing w:val="-6"/>
          <w:sz w:val="24"/>
          <w:szCs w:val="24"/>
          <w:lang w:eastAsia="lt-LT"/>
        </w:rPr>
        <w:t>T.Masiulio</w:t>
      </w:r>
      <w:proofErr w:type="spellEnd"/>
      <w:r w:rsidRPr="00627FD1">
        <w:rPr>
          <w:rFonts w:ascii="Times New Roman" w:eastAsia="Times New Roman" w:hAnsi="Times New Roman" w:cs="Times New Roman"/>
          <w:color w:val="000000"/>
          <w:spacing w:val="-6"/>
          <w:sz w:val="24"/>
          <w:szCs w:val="24"/>
          <w:lang w:eastAsia="lt-LT"/>
        </w:rPr>
        <w:t xml:space="preserve"> g. iki sankryžos su Raudonojo Kryžiaus g., ruožas nuo sankryžos su Raudonojo Kryžiaus gatve iki sankirtos su </w:t>
      </w:r>
      <w:proofErr w:type="spellStart"/>
      <w:r w:rsidRPr="00627FD1">
        <w:rPr>
          <w:rFonts w:ascii="Times New Roman" w:eastAsia="Times New Roman" w:hAnsi="Times New Roman" w:cs="Times New Roman"/>
          <w:color w:val="000000"/>
          <w:spacing w:val="-6"/>
          <w:sz w:val="24"/>
          <w:szCs w:val="24"/>
          <w:lang w:eastAsia="lt-LT"/>
        </w:rPr>
        <w:t>Vaišvydavos</w:t>
      </w:r>
      <w:proofErr w:type="spellEnd"/>
      <w:r w:rsidRPr="00627FD1">
        <w:rPr>
          <w:rFonts w:ascii="Times New Roman" w:eastAsia="Times New Roman" w:hAnsi="Times New Roman" w:cs="Times New Roman"/>
          <w:color w:val="000000"/>
          <w:spacing w:val="-6"/>
          <w:sz w:val="24"/>
          <w:szCs w:val="24"/>
          <w:lang w:eastAsia="lt-LT"/>
        </w:rPr>
        <w:t xml:space="preserve"> pl. ir tiltu per </w:t>
      </w:r>
      <w:proofErr w:type="spellStart"/>
      <w:r w:rsidRPr="00627FD1">
        <w:rPr>
          <w:rFonts w:ascii="Times New Roman" w:eastAsia="Times New Roman" w:hAnsi="Times New Roman" w:cs="Times New Roman"/>
          <w:color w:val="000000"/>
          <w:spacing w:val="-6"/>
          <w:sz w:val="24"/>
          <w:szCs w:val="24"/>
          <w:lang w:eastAsia="lt-LT"/>
        </w:rPr>
        <w:t>Sėmenos</w:t>
      </w:r>
      <w:proofErr w:type="spellEnd"/>
      <w:r w:rsidRPr="00627FD1">
        <w:rPr>
          <w:rFonts w:ascii="Times New Roman" w:eastAsia="Times New Roman" w:hAnsi="Times New Roman" w:cs="Times New Roman"/>
          <w:color w:val="000000"/>
          <w:spacing w:val="-6"/>
          <w:sz w:val="24"/>
          <w:szCs w:val="24"/>
          <w:lang w:eastAsia="lt-LT"/>
        </w:rPr>
        <w:t xml:space="preserve"> upę, </w:t>
      </w:r>
      <w:r w:rsidRPr="00627FD1">
        <w:rPr>
          <w:rFonts w:ascii="Times New Roman" w:eastAsia="Times New Roman" w:hAnsi="Times New Roman" w:cs="Times New Roman"/>
          <w:sz w:val="24"/>
          <w:szCs w:val="24"/>
        </w:rPr>
        <w:t xml:space="preserve"> </w:t>
      </w:r>
      <w:r w:rsidRPr="00627FD1">
        <w:rPr>
          <w:rFonts w:ascii="Times New Roman" w:eastAsia="Times New Roman" w:hAnsi="Times New Roman" w:cs="Times New Roman"/>
          <w:color w:val="000000"/>
          <w:spacing w:val="-6"/>
          <w:sz w:val="24"/>
          <w:szCs w:val="24"/>
          <w:lang w:eastAsia="lt-LT"/>
        </w:rPr>
        <w:t>ruožas nuo Rokų iki tilto per geležinkelį, numatomas didelis poveikis biologinei įvairovei projekto įgyvendinimo metu ir atsižvelgiant į tai pasiūlytos priemonės jo sumažinimui.</w:t>
      </w:r>
    </w:p>
    <w:p w:rsidR="00627FD1" w:rsidRPr="00627FD1" w:rsidRDefault="00627FD1" w:rsidP="00627FD1">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lang w:eastAsia="lt-LT"/>
        </w:rPr>
      </w:pPr>
      <w:r w:rsidRPr="00627FD1">
        <w:rPr>
          <w:rFonts w:ascii="Times New Roman" w:eastAsia="Times New Roman" w:hAnsi="Times New Roman" w:cs="Times New Roman"/>
          <w:color w:val="000000"/>
          <w:spacing w:val="-6"/>
          <w:sz w:val="24"/>
          <w:szCs w:val="24"/>
          <w:lang w:eastAsia="lt-LT"/>
        </w:rPr>
        <w:t>Planuojamas aplinkkelis patenka į dviejų saugomų teritorijų ribas: Kauno ornitologinį draustinį ir Jiesios kraštovaizdžio draustinį, priartėja prie Kauno marių regioninio parko,</w:t>
      </w:r>
      <w:r w:rsidRPr="00627FD1">
        <w:rPr>
          <w:rFonts w:ascii="Times New Roman" w:eastAsia="Times New Roman" w:hAnsi="Times New Roman" w:cs="Times New Roman"/>
          <w:sz w:val="24"/>
          <w:szCs w:val="24"/>
        </w:rPr>
        <w:t xml:space="preserve"> </w:t>
      </w:r>
      <w:r w:rsidRPr="00627FD1">
        <w:rPr>
          <w:rFonts w:ascii="Times New Roman" w:eastAsia="Times New Roman" w:hAnsi="Times New Roman" w:cs="Times New Roman"/>
          <w:color w:val="000000"/>
          <w:spacing w:val="-6"/>
          <w:sz w:val="24"/>
          <w:szCs w:val="24"/>
          <w:lang w:eastAsia="lt-LT"/>
        </w:rPr>
        <w:t xml:space="preserve">nutolęs apie 100 m atstumu nuo </w:t>
      </w:r>
      <w:proofErr w:type="spellStart"/>
      <w:r w:rsidRPr="00627FD1">
        <w:rPr>
          <w:rFonts w:ascii="Times New Roman" w:eastAsia="Times New Roman" w:hAnsi="Times New Roman" w:cs="Times New Roman"/>
          <w:color w:val="000000"/>
          <w:spacing w:val="-6"/>
          <w:sz w:val="24"/>
          <w:szCs w:val="24"/>
          <w:lang w:eastAsia="lt-LT"/>
        </w:rPr>
        <w:t>Sėmenos</w:t>
      </w:r>
      <w:proofErr w:type="spellEnd"/>
      <w:r w:rsidRPr="00627FD1">
        <w:rPr>
          <w:rFonts w:ascii="Times New Roman" w:eastAsia="Times New Roman" w:hAnsi="Times New Roman" w:cs="Times New Roman"/>
          <w:sz w:val="24"/>
          <w:szCs w:val="24"/>
        </w:rPr>
        <w:t xml:space="preserve"> </w:t>
      </w:r>
      <w:r w:rsidRPr="00627FD1">
        <w:rPr>
          <w:rFonts w:ascii="Times New Roman" w:eastAsia="Times New Roman" w:hAnsi="Times New Roman" w:cs="Times New Roman"/>
          <w:color w:val="000000"/>
          <w:spacing w:val="-6"/>
          <w:sz w:val="24"/>
          <w:szCs w:val="24"/>
          <w:lang w:eastAsia="lt-LT"/>
        </w:rPr>
        <w:t>1–</w:t>
      </w:r>
      <w:proofErr w:type="spellStart"/>
      <w:r w:rsidRPr="00627FD1">
        <w:rPr>
          <w:rFonts w:ascii="Times New Roman" w:eastAsia="Times New Roman" w:hAnsi="Times New Roman" w:cs="Times New Roman"/>
          <w:color w:val="000000"/>
          <w:spacing w:val="-6"/>
          <w:sz w:val="24"/>
          <w:szCs w:val="24"/>
          <w:lang w:eastAsia="lt-LT"/>
        </w:rPr>
        <w:t>ojo</w:t>
      </w:r>
      <w:proofErr w:type="spellEnd"/>
      <w:r w:rsidRPr="00627FD1">
        <w:rPr>
          <w:rFonts w:ascii="Times New Roman" w:eastAsia="Times New Roman" w:hAnsi="Times New Roman" w:cs="Times New Roman"/>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teriologinio</w:t>
      </w:r>
      <w:proofErr w:type="spellEnd"/>
      <w:r w:rsidRPr="00627FD1">
        <w:rPr>
          <w:rFonts w:ascii="Times New Roman" w:eastAsia="Times New Roman" w:hAnsi="Times New Roman" w:cs="Times New Roman"/>
          <w:color w:val="000000"/>
          <w:spacing w:val="-6"/>
          <w:sz w:val="24"/>
          <w:szCs w:val="24"/>
          <w:lang w:eastAsia="lt-LT"/>
        </w:rPr>
        <w:t xml:space="preserve"> draustinio, apie 450 m atstumu nuo </w:t>
      </w:r>
      <w:proofErr w:type="spellStart"/>
      <w:r w:rsidRPr="00627FD1">
        <w:rPr>
          <w:rFonts w:ascii="Times New Roman" w:eastAsia="Times New Roman" w:hAnsi="Times New Roman" w:cs="Times New Roman"/>
          <w:color w:val="000000"/>
          <w:spacing w:val="-6"/>
          <w:sz w:val="24"/>
          <w:szCs w:val="24"/>
          <w:lang w:eastAsia="lt-LT"/>
        </w:rPr>
        <w:t>Sėmenos</w:t>
      </w:r>
      <w:proofErr w:type="spellEnd"/>
      <w:r w:rsidRPr="00627FD1">
        <w:rPr>
          <w:rFonts w:ascii="Times New Roman" w:eastAsia="Times New Roman" w:hAnsi="Times New Roman" w:cs="Times New Roman"/>
          <w:color w:val="000000"/>
          <w:spacing w:val="-6"/>
          <w:sz w:val="24"/>
          <w:szCs w:val="24"/>
          <w:lang w:eastAsia="lt-LT"/>
        </w:rPr>
        <w:t xml:space="preserve"> 2–</w:t>
      </w:r>
      <w:proofErr w:type="spellStart"/>
      <w:r w:rsidRPr="00627FD1">
        <w:rPr>
          <w:rFonts w:ascii="Times New Roman" w:eastAsia="Times New Roman" w:hAnsi="Times New Roman" w:cs="Times New Roman"/>
          <w:color w:val="000000"/>
          <w:spacing w:val="-6"/>
          <w:sz w:val="24"/>
          <w:szCs w:val="24"/>
          <w:lang w:eastAsia="lt-LT"/>
        </w:rPr>
        <w:t>ojo</w:t>
      </w:r>
      <w:proofErr w:type="spellEnd"/>
      <w:r w:rsidRPr="00627FD1">
        <w:rPr>
          <w:rFonts w:ascii="Times New Roman" w:eastAsia="Times New Roman" w:hAnsi="Times New Roman" w:cs="Times New Roman"/>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teriologinio</w:t>
      </w:r>
      <w:proofErr w:type="spellEnd"/>
      <w:r w:rsidRPr="00627FD1">
        <w:rPr>
          <w:rFonts w:ascii="Times New Roman" w:eastAsia="Times New Roman" w:hAnsi="Times New Roman" w:cs="Times New Roman"/>
          <w:color w:val="000000"/>
          <w:spacing w:val="-6"/>
          <w:sz w:val="24"/>
          <w:szCs w:val="24"/>
          <w:lang w:eastAsia="lt-LT"/>
        </w:rPr>
        <w:t xml:space="preserve"> draustinio ir apie 400 m atstumu nuo Kauno </w:t>
      </w:r>
      <w:proofErr w:type="spellStart"/>
      <w:r w:rsidRPr="00627FD1">
        <w:rPr>
          <w:rFonts w:ascii="Times New Roman" w:eastAsia="Times New Roman" w:hAnsi="Times New Roman" w:cs="Times New Roman"/>
          <w:color w:val="000000"/>
          <w:spacing w:val="-6"/>
          <w:sz w:val="24"/>
          <w:szCs w:val="24"/>
          <w:lang w:eastAsia="lt-LT"/>
        </w:rPr>
        <w:t>teriologinio</w:t>
      </w:r>
      <w:proofErr w:type="spellEnd"/>
      <w:r w:rsidRPr="00627FD1">
        <w:rPr>
          <w:rFonts w:ascii="Times New Roman" w:eastAsia="Times New Roman" w:hAnsi="Times New Roman" w:cs="Times New Roman"/>
          <w:color w:val="000000"/>
          <w:spacing w:val="-6"/>
          <w:sz w:val="24"/>
          <w:szCs w:val="24"/>
          <w:lang w:eastAsia="lt-LT"/>
        </w:rPr>
        <w:t xml:space="preserve"> draustinio. Kauno ornitologinis draustinis skirtas išsaugoti žiemojančius paukščius.</w:t>
      </w:r>
      <w:r w:rsidRPr="00627FD1">
        <w:rPr>
          <w:rFonts w:ascii="Times New Roman" w:eastAsia="Times New Roman" w:hAnsi="Times New Roman" w:cs="Times New Roman"/>
          <w:sz w:val="24"/>
          <w:szCs w:val="24"/>
        </w:rPr>
        <w:t xml:space="preserve"> </w:t>
      </w:r>
      <w:r w:rsidRPr="00627FD1">
        <w:rPr>
          <w:rFonts w:ascii="Times New Roman" w:eastAsia="Times New Roman" w:hAnsi="Times New Roman" w:cs="Times New Roman"/>
          <w:color w:val="000000"/>
          <w:spacing w:val="-6"/>
          <w:sz w:val="24"/>
          <w:szCs w:val="24"/>
          <w:lang w:eastAsia="lt-LT"/>
        </w:rPr>
        <w:t xml:space="preserve">Tyrimais ir stebėjimais nustatyta, kad Kauno ornitologiniame draustinyje kasmet žiemoja maždaug 2000-5000 vandens paukščių. Iš viso draustinyje žiemos metu aptinkamos apie 36 paukščių rūšys (gausiausiai Didžioji antis, Gulbė nebylė, </w:t>
      </w:r>
      <w:proofErr w:type="spellStart"/>
      <w:r w:rsidRPr="00627FD1">
        <w:rPr>
          <w:rFonts w:ascii="Times New Roman" w:eastAsia="Times New Roman" w:hAnsi="Times New Roman" w:cs="Times New Roman"/>
          <w:color w:val="000000"/>
          <w:spacing w:val="-6"/>
          <w:sz w:val="24"/>
          <w:szCs w:val="24"/>
          <w:lang w:eastAsia="lt-LT"/>
        </w:rPr>
        <w:t>Klykuolė</w:t>
      </w:r>
      <w:proofErr w:type="spellEnd"/>
      <w:r w:rsidRPr="00627FD1">
        <w:rPr>
          <w:rFonts w:ascii="Times New Roman" w:eastAsia="Times New Roman" w:hAnsi="Times New Roman" w:cs="Times New Roman"/>
          <w:color w:val="000000"/>
          <w:spacing w:val="-6"/>
          <w:sz w:val="24"/>
          <w:szCs w:val="24"/>
          <w:lang w:eastAsia="lt-LT"/>
        </w:rPr>
        <w:t>, Didysis dančiasnapis, Mažoji gulbė), iš kurių kelios rūšys įrašytos į Lietuvos raudonąją knygą (Juodakaklis naras,</w:t>
      </w:r>
      <w:r w:rsidRPr="00627FD1">
        <w:rPr>
          <w:rFonts w:ascii="Times New Roman" w:eastAsia="Times New Roman" w:hAnsi="Times New Roman" w:cs="Times New Roman"/>
          <w:b/>
          <w:color w:val="000000"/>
          <w:spacing w:val="-6"/>
          <w:sz w:val="24"/>
          <w:szCs w:val="24"/>
          <w:lang w:eastAsia="lt-LT"/>
        </w:rPr>
        <w:t xml:space="preserve"> </w:t>
      </w:r>
      <w:r w:rsidRPr="00627FD1">
        <w:rPr>
          <w:rFonts w:ascii="Times New Roman" w:eastAsia="Times New Roman" w:hAnsi="Times New Roman" w:cs="Times New Roman"/>
          <w:color w:val="000000"/>
          <w:spacing w:val="-6"/>
          <w:sz w:val="24"/>
          <w:szCs w:val="24"/>
          <w:lang w:eastAsia="lt-LT"/>
        </w:rPr>
        <w:t xml:space="preserve">Gulbė giesmininkė , Pilkoji žąsis,  Pilkoji antis, </w:t>
      </w:r>
      <w:proofErr w:type="spellStart"/>
      <w:r w:rsidRPr="00627FD1">
        <w:rPr>
          <w:rFonts w:ascii="Times New Roman" w:eastAsia="Times New Roman" w:hAnsi="Times New Roman" w:cs="Times New Roman"/>
          <w:color w:val="000000"/>
          <w:spacing w:val="-6"/>
          <w:sz w:val="24"/>
          <w:szCs w:val="24"/>
          <w:lang w:eastAsia="lt-LT"/>
        </w:rPr>
        <w:t>Smailiauodegė</w:t>
      </w:r>
      <w:proofErr w:type="spellEnd"/>
      <w:r w:rsidRPr="00627FD1">
        <w:rPr>
          <w:rFonts w:ascii="Times New Roman" w:eastAsia="Times New Roman" w:hAnsi="Times New Roman" w:cs="Times New Roman"/>
          <w:color w:val="000000"/>
          <w:spacing w:val="-6"/>
          <w:sz w:val="24"/>
          <w:szCs w:val="24"/>
          <w:lang w:eastAsia="lt-LT"/>
        </w:rPr>
        <w:t xml:space="preserve"> antis, </w:t>
      </w:r>
      <w:proofErr w:type="spellStart"/>
      <w:r w:rsidRPr="00627FD1">
        <w:rPr>
          <w:rFonts w:ascii="Times New Roman" w:eastAsia="Times New Roman" w:hAnsi="Times New Roman" w:cs="Times New Roman"/>
          <w:color w:val="000000"/>
          <w:spacing w:val="-6"/>
          <w:sz w:val="24"/>
          <w:szCs w:val="24"/>
          <w:lang w:eastAsia="lt-LT"/>
        </w:rPr>
        <w:t>Šaukštasnapė</w:t>
      </w:r>
      <w:proofErr w:type="spellEnd"/>
      <w:r w:rsidRPr="00627FD1">
        <w:rPr>
          <w:rFonts w:ascii="Times New Roman" w:eastAsia="Times New Roman" w:hAnsi="Times New Roman" w:cs="Times New Roman"/>
          <w:color w:val="000000"/>
          <w:spacing w:val="-6"/>
          <w:sz w:val="24"/>
          <w:szCs w:val="24"/>
          <w:lang w:eastAsia="lt-LT"/>
        </w:rPr>
        <w:t xml:space="preserve"> antis, Vidutinis dančiasnapis, Jūrinis erelis, Pelėsakalis, </w:t>
      </w:r>
      <w:proofErr w:type="spellStart"/>
      <w:r w:rsidRPr="00627FD1">
        <w:rPr>
          <w:rFonts w:ascii="Times New Roman" w:eastAsia="Times New Roman" w:hAnsi="Times New Roman" w:cs="Times New Roman"/>
          <w:color w:val="000000"/>
          <w:spacing w:val="-6"/>
          <w:sz w:val="24"/>
          <w:szCs w:val="24"/>
          <w:lang w:eastAsia="lt-LT"/>
        </w:rPr>
        <w:lastRenderedPageBreak/>
        <w:t>Juodkrūtis</w:t>
      </w:r>
      <w:proofErr w:type="spellEnd"/>
      <w:r w:rsidRPr="00627FD1">
        <w:rPr>
          <w:rFonts w:ascii="Times New Roman" w:eastAsia="Times New Roman" w:hAnsi="Times New Roman" w:cs="Times New Roman"/>
          <w:color w:val="000000"/>
          <w:spacing w:val="-6"/>
          <w:sz w:val="24"/>
          <w:szCs w:val="24"/>
          <w:lang w:eastAsia="lt-LT"/>
        </w:rPr>
        <w:t xml:space="preserve"> bėgikas, Tulžys).</w:t>
      </w:r>
      <w:r w:rsidRPr="00627FD1">
        <w:rPr>
          <w:rFonts w:ascii="Times New Roman" w:eastAsia="Times New Roman" w:hAnsi="Times New Roman" w:cs="Times New Roman"/>
          <w:b/>
          <w:i/>
          <w:color w:val="000000"/>
          <w:spacing w:val="-6"/>
          <w:sz w:val="24"/>
          <w:szCs w:val="24"/>
          <w:lang w:eastAsia="lt-LT"/>
        </w:rPr>
        <w:t xml:space="preserve"> </w:t>
      </w:r>
      <w:r w:rsidRPr="00627FD1">
        <w:rPr>
          <w:rFonts w:ascii="Times New Roman" w:eastAsia="Times New Roman" w:hAnsi="Times New Roman" w:cs="Times New Roman"/>
          <w:color w:val="000000"/>
          <w:spacing w:val="-6"/>
          <w:sz w:val="24"/>
          <w:szCs w:val="24"/>
          <w:lang w:eastAsia="lt-LT"/>
        </w:rPr>
        <w:t xml:space="preserve">Jiesios kraštovaizdžio draustinis išskirtas išsaugoti Jiesios upės slėnio kraštovaizdį su raiškiomis atodangomis, </w:t>
      </w:r>
      <w:proofErr w:type="spellStart"/>
      <w:r w:rsidRPr="00627FD1">
        <w:rPr>
          <w:rFonts w:ascii="Times New Roman" w:eastAsia="Times New Roman" w:hAnsi="Times New Roman" w:cs="Times New Roman"/>
          <w:color w:val="000000"/>
          <w:spacing w:val="-6"/>
          <w:sz w:val="24"/>
          <w:szCs w:val="24"/>
          <w:lang w:eastAsia="lt-LT"/>
        </w:rPr>
        <w:t>eroziniais</w:t>
      </w:r>
      <w:proofErr w:type="spellEnd"/>
      <w:r w:rsidRPr="00627FD1">
        <w:rPr>
          <w:rFonts w:ascii="Times New Roman" w:eastAsia="Times New Roman" w:hAnsi="Times New Roman" w:cs="Times New Roman"/>
          <w:color w:val="000000"/>
          <w:spacing w:val="-6"/>
          <w:sz w:val="24"/>
          <w:szCs w:val="24"/>
          <w:lang w:eastAsia="lt-LT"/>
        </w:rPr>
        <w:t xml:space="preserve"> šlaitais ir krantais; retas augalų rūšis. Su draustinio ribomis sutampa Europinės svarbos saugomos „</w:t>
      </w:r>
      <w:proofErr w:type="spellStart"/>
      <w:r w:rsidRPr="00627FD1">
        <w:rPr>
          <w:rFonts w:ascii="Times New Roman" w:eastAsia="Times New Roman" w:hAnsi="Times New Roman" w:cs="Times New Roman"/>
          <w:color w:val="000000"/>
          <w:spacing w:val="-6"/>
          <w:sz w:val="24"/>
          <w:szCs w:val="24"/>
          <w:lang w:eastAsia="lt-LT"/>
        </w:rPr>
        <w:t>Natura</w:t>
      </w:r>
      <w:proofErr w:type="spellEnd"/>
      <w:r w:rsidRPr="00627FD1">
        <w:rPr>
          <w:rFonts w:ascii="Times New Roman" w:eastAsia="Times New Roman" w:hAnsi="Times New Roman" w:cs="Times New Roman"/>
          <w:color w:val="000000"/>
          <w:spacing w:val="-6"/>
          <w:sz w:val="24"/>
          <w:szCs w:val="24"/>
          <w:lang w:eastAsia="lt-LT"/>
        </w:rPr>
        <w:t xml:space="preserve"> 2000“ teritorijos „Jiesios upė ir jos slėniai“ (LTKAU0014) ribos. Saugomos teritorijos priskyrimo „</w:t>
      </w:r>
      <w:proofErr w:type="spellStart"/>
      <w:r w:rsidRPr="00627FD1">
        <w:rPr>
          <w:rFonts w:ascii="Times New Roman" w:eastAsia="Times New Roman" w:hAnsi="Times New Roman" w:cs="Times New Roman"/>
          <w:color w:val="000000"/>
          <w:spacing w:val="-6"/>
          <w:sz w:val="24"/>
          <w:szCs w:val="24"/>
          <w:lang w:eastAsia="lt-LT"/>
        </w:rPr>
        <w:t>Natura</w:t>
      </w:r>
      <w:proofErr w:type="spellEnd"/>
      <w:r w:rsidRPr="00627FD1">
        <w:rPr>
          <w:rFonts w:ascii="Times New Roman" w:eastAsia="Times New Roman" w:hAnsi="Times New Roman" w:cs="Times New Roman"/>
          <w:color w:val="000000"/>
          <w:spacing w:val="-6"/>
          <w:sz w:val="24"/>
          <w:szCs w:val="24"/>
          <w:lang w:eastAsia="lt-LT"/>
        </w:rPr>
        <w:t xml:space="preserve"> 2000“ tinklui tikslas: 9180, Griovų ir šlaitų miškai; Purpurinis </w:t>
      </w:r>
      <w:proofErr w:type="spellStart"/>
      <w:r w:rsidRPr="00627FD1">
        <w:rPr>
          <w:rFonts w:ascii="Times New Roman" w:eastAsia="Times New Roman" w:hAnsi="Times New Roman" w:cs="Times New Roman"/>
          <w:color w:val="000000"/>
          <w:spacing w:val="-6"/>
          <w:sz w:val="24"/>
          <w:szCs w:val="24"/>
          <w:lang w:eastAsia="lt-LT"/>
        </w:rPr>
        <w:t>plokščiavabalis</w:t>
      </w:r>
      <w:proofErr w:type="spellEnd"/>
      <w:r w:rsidRPr="00627FD1">
        <w:rPr>
          <w:rFonts w:ascii="Times New Roman" w:eastAsia="Times New Roman" w:hAnsi="Times New Roman" w:cs="Times New Roman"/>
          <w:color w:val="000000"/>
          <w:spacing w:val="-6"/>
          <w:sz w:val="24"/>
          <w:szCs w:val="24"/>
          <w:lang w:eastAsia="lt-LT"/>
        </w:rPr>
        <w:t xml:space="preserve">; Ūdra. Ankstesniais entomologiniais tyrimais Jiesios kraštovaizdžio draustinyje aptikti retesni vabzdžiai, įrašyti į Lietuvos raudonąją knygą (Didysis </w:t>
      </w:r>
      <w:proofErr w:type="spellStart"/>
      <w:r w:rsidRPr="00627FD1">
        <w:rPr>
          <w:rFonts w:ascii="Times New Roman" w:eastAsia="Times New Roman" w:hAnsi="Times New Roman" w:cs="Times New Roman"/>
          <w:color w:val="000000"/>
          <w:spacing w:val="-6"/>
          <w:sz w:val="24"/>
          <w:szCs w:val="24"/>
          <w:lang w:eastAsia="lt-LT"/>
        </w:rPr>
        <w:t>auksinukas</w:t>
      </w:r>
      <w:proofErr w:type="spellEnd"/>
      <w:r w:rsidRPr="00627FD1">
        <w:rPr>
          <w:rFonts w:ascii="Times New Roman" w:eastAsia="Times New Roman" w:hAnsi="Times New Roman" w:cs="Times New Roman"/>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Machaonas</w:t>
      </w:r>
      <w:proofErr w:type="spellEnd"/>
      <w:r w:rsidRPr="00627FD1">
        <w:rPr>
          <w:rFonts w:ascii="Times New Roman" w:eastAsia="Times New Roman" w:hAnsi="Times New Roman" w:cs="Times New Roman"/>
          <w:color w:val="000000"/>
          <w:spacing w:val="-6"/>
          <w:sz w:val="24"/>
          <w:szCs w:val="24"/>
          <w:lang w:eastAsia="lt-LT"/>
        </w:rPr>
        <w:t xml:space="preserve">, Juodasis apolonas, Purpurinis </w:t>
      </w:r>
      <w:proofErr w:type="spellStart"/>
      <w:r w:rsidRPr="00627FD1">
        <w:rPr>
          <w:rFonts w:ascii="Times New Roman" w:eastAsia="Times New Roman" w:hAnsi="Times New Roman" w:cs="Times New Roman"/>
          <w:color w:val="000000"/>
          <w:spacing w:val="-6"/>
          <w:sz w:val="24"/>
          <w:szCs w:val="24"/>
          <w:lang w:eastAsia="lt-LT"/>
        </w:rPr>
        <w:t>plokščiavabalis</w:t>
      </w:r>
      <w:proofErr w:type="spellEnd"/>
      <w:r w:rsidRPr="00627FD1">
        <w:rPr>
          <w:rFonts w:ascii="Times New Roman" w:eastAsia="Times New Roman" w:hAnsi="Times New Roman" w:cs="Times New Roman"/>
          <w:color w:val="000000"/>
          <w:spacing w:val="-6"/>
          <w:sz w:val="24"/>
          <w:szCs w:val="24"/>
          <w:lang w:eastAsia="lt-LT"/>
        </w:rPr>
        <w:t xml:space="preserve">, Kelminis juodvabalis, </w:t>
      </w:r>
      <w:proofErr w:type="spellStart"/>
      <w:r w:rsidRPr="00627FD1">
        <w:rPr>
          <w:rFonts w:ascii="Times New Roman" w:eastAsia="Times New Roman" w:hAnsi="Times New Roman" w:cs="Times New Roman"/>
          <w:color w:val="000000"/>
          <w:spacing w:val="-6"/>
          <w:sz w:val="24"/>
          <w:szCs w:val="24"/>
          <w:lang w:eastAsia="lt-LT"/>
        </w:rPr>
        <w:t>Pūzrinis</w:t>
      </w:r>
      <w:proofErr w:type="spellEnd"/>
      <w:r w:rsidRPr="00627FD1">
        <w:rPr>
          <w:rFonts w:ascii="Times New Roman" w:eastAsia="Times New Roman" w:hAnsi="Times New Roman" w:cs="Times New Roman"/>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skydvabalis</w:t>
      </w:r>
      <w:proofErr w:type="spellEnd"/>
      <w:r w:rsidRPr="00627FD1">
        <w:rPr>
          <w:rFonts w:ascii="Times New Roman" w:eastAsia="Times New Roman" w:hAnsi="Times New Roman" w:cs="Times New Roman"/>
          <w:color w:val="000000"/>
          <w:spacing w:val="-6"/>
          <w:sz w:val="24"/>
          <w:szCs w:val="24"/>
          <w:lang w:eastAsia="lt-LT"/>
        </w:rPr>
        <w:t xml:space="preserve">, Ąžuolinis skaptukas, raudonasis </w:t>
      </w:r>
      <w:proofErr w:type="spellStart"/>
      <w:r w:rsidRPr="00627FD1">
        <w:rPr>
          <w:rFonts w:ascii="Times New Roman" w:eastAsia="Times New Roman" w:hAnsi="Times New Roman" w:cs="Times New Roman"/>
          <w:color w:val="000000"/>
          <w:spacing w:val="-6"/>
          <w:sz w:val="24"/>
          <w:szCs w:val="24"/>
          <w:lang w:eastAsia="lt-LT"/>
        </w:rPr>
        <w:t>pievasprakšis</w:t>
      </w:r>
      <w:proofErr w:type="spellEnd"/>
      <w:r w:rsidRPr="00627FD1">
        <w:rPr>
          <w:rFonts w:ascii="Times New Roman" w:eastAsia="Times New Roman" w:hAnsi="Times New Roman" w:cs="Times New Roman"/>
          <w:color w:val="000000"/>
          <w:spacing w:val="-6"/>
          <w:sz w:val="24"/>
          <w:szCs w:val="24"/>
          <w:lang w:eastAsia="lt-LT"/>
        </w:rPr>
        <w:t xml:space="preserve">, Liepinis </w:t>
      </w:r>
      <w:proofErr w:type="spellStart"/>
      <w:r w:rsidRPr="00627FD1">
        <w:rPr>
          <w:rFonts w:ascii="Times New Roman" w:eastAsia="Times New Roman" w:hAnsi="Times New Roman" w:cs="Times New Roman"/>
          <w:color w:val="000000"/>
          <w:spacing w:val="-6"/>
          <w:sz w:val="24"/>
          <w:szCs w:val="24"/>
          <w:lang w:eastAsia="lt-LT"/>
        </w:rPr>
        <w:t>blizgiavabalis</w:t>
      </w:r>
      <w:proofErr w:type="spellEnd"/>
      <w:r w:rsidRPr="00627FD1">
        <w:rPr>
          <w:rFonts w:ascii="Times New Roman" w:eastAsia="Times New Roman" w:hAnsi="Times New Roman" w:cs="Times New Roman"/>
          <w:color w:val="000000"/>
          <w:spacing w:val="-6"/>
          <w:sz w:val="24"/>
          <w:szCs w:val="24"/>
          <w:lang w:eastAsia="lt-LT"/>
        </w:rPr>
        <w:t xml:space="preserve">, Marmurinis </w:t>
      </w:r>
      <w:proofErr w:type="spellStart"/>
      <w:r w:rsidRPr="00627FD1">
        <w:rPr>
          <w:rFonts w:ascii="Times New Roman" w:eastAsia="Times New Roman" w:hAnsi="Times New Roman" w:cs="Times New Roman"/>
          <w:color w:val="000000"/>
          <w:spacing w:val="-6"/>
          <w:sz w:val="24"/>
          <w:szCs w:val="24"/>
          <w:lang w:eastAsia="lt-LT"/>
        </w:rPr>
        <w:t>auksavabalis</w:t>
      </w:r>
      <w:proofErr w:type="spellEnd"/>
      <w:r w:rsidRPr="00627FD1">
        <w:rPr>
          <w:rFonts w:ascii="Times New Roman" w:eastAsia="Times New Roman" w:hAnsi="Times New Roman" w:cs="Times New Roman"/>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Keturtaškis</w:t>
      </w:r>
      <w:proofErr w:type="spellEnd"/>
      <w:r w:rsidRPr="00627FD1">
        <w:rPr>
          <w:rFonts w:ascii="Times New Roman" w:eastAsia="Times New Roman" w:hAnsi="Times New Roman" w:cs="Times New Roman"/>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maitvabalis</w:t>
      </w:r>
      <w:proofErr w:type="spellEnd"/>
      <w:r w:rsidRPr="00627FD1">
        <w:rPr>
          <w:rFonts w:ascii="Times New Roman" w:eastAsia="Times New Roman" w:hAnsi="Times New Roman" w:cs="Times New Roman"/>
          <w:color w:val="000000"/>
          <w:spacing w:val="-6"/>
          <w:sz w:val="24"/>
          <w:szCs w:val="24"/>
          <w:lang w:eastAsia="lt-LT"/>
        </w:rPr>
        <w:t xml:space="preserve">, Didysis </w:t>
      </w:r>
      <w:proofErr w:type="spellStart"/>
      <w:r w:rsidRPr="00627FD1">
        <w:rPr>
          <w:rFonts w:ascii="Times New Roman" w:eastAsia="Times New Roman" w:hAnsi="Times New Roman" w:cs="Times New Roman"/>
          <w:color w:val="000000"/>
          <w:spacing w:val="-6"/>
          <w:sz w:val="24"/>
          <w:szCs w:val="24"/>
          <w:lang w:eastAsia="lt-LT"/>
        </w:rPr>
        <w:t>puošniažygis</w:t>
      </w:r>
      <w:proofErr w:type="spellEnd"/>
      <w:r w:rsidRPr="00627FD1">
        <w:rPr>
          <w:rFonts w:ascii="Times New Roman" w:eastAsia="Times New Roman" w:hAnsi="Times New Roman" w:cs="Times New Roman"/>
          <w:color w:val="000000"/>
          <w:spacing w:val="-6"/>
          <w:sz w:val="24"/>
          <w:szCs w:val="24"/>
          <w:lang w:eastAsia="lt-LT"/>
        </w:rPr>
        <w:t xml:space="preserve">, Kalninė </w:t>
      </w:r>
      <w:proofErr w:type="spellStart"/>
      <w:r w:rsidRPr="00627FD1">
        <w:rPr>
          <w:rFonts w:ascii="Times New Roman" w:eastAsia="Times New Roman" w:hAnsi="Times New Roman" w:cs="Times New Roman"/>
          <w:color w:val="000000"/>
          <w:spacing w:val="-6"/>
          <w:sz w:val="24"/>
          <w:szCs w:val="24"/>
          <w:lang w:eastAsia="lt-LT"/>
        </w:rPr>
        <w:t>cikada</w:t>
      </w:r>
      <w:proofErr w:type="spellEnd"/>
      <w:r w:rsidRPr="00627FD1">
        <w:rPr>
          <w:rFonts w:ascii="Times New Roman" w:eastAsia="Times New Roman" w:hAnsi="Times New Roman" w:cs="Times New Roman"/>
          <w:color w:val="000000"/>
          <w:spacing w:val="-6"/>
          <w:sz w:val="24"/>
          <w:szCs w:val="24"/>
          <w:lang w:eastAsia="lt-LT"/>
        </w:rPr>
        <w:t xml:space="preserve">). Jiesios kraštovaizdžio draustinyje aptiktas į Lietuvos raudonąją knygą įrašytas Tulžys. </w:t>
      </w:r>
    </w:p>
    <w:p w:rsidR="00627FD1" w:rsidRPr="00627FD1" w:rsidRDefault="00627FD1" w:rsidP="00627FD1">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lang w:eastAsia="lt-LT"/>
        </w:rPr>
      </w:pPr>
      <w:r w:rsidRPr="00627FD1">
        <w:rPr>
          <w:rFonts w:ascii="Times New Roman" w:eastAsia="Times New Roman" w:hAnsi="Times New Roman" w:cs="Times New Roman"/>
          <w:color w:val="000000"/>
          <w:spacing w:val="-6"/>
          <w:sz w:val="24"/>
          <w:szCs w:val="24"/>
          <w:lang w:eastAsia="lt-LT"/>
        </w:rPr>
        <w:t>Į Kauno marių regioninio parko ribas patenka Europinės svarbos „</w:t>
      </w:r>
      <w:proofErr w:type="spellStart"/>
      <w:r w:rsidRPr="00627FD1">
        <w:rPr>
          <w:rFonts w:ascii="Times New Roman" w:eastAsia="Times New Roman" w:hAnsi="Times New Roman" w:cs="Times New Roman"/>
          <w:color w:val="000000"/>
          <w:spacing w:val="-6"/>
          <w:sz w:val="24"/>
          <w:szCs w:val="24"/>
          <w:lang w:eastAsia="lt-LT"/>
        </w:rPr>
        <w:t>Natura</w:t>
      </w:r>
      <w:proofErr w:type="spellEnd"/>
      <w:r w:rsidRPr="00627FD1">
        <w:rPr>
          <w:rFonts w:ascii="Times New Roman" w:eastAsia="Times New Roman" w:hAnsi="Times New Roman" w:cs="Times New Roman"/>
          <w:color w:val="000000"/>
          <w:spacing w:val="-6"/>
          <w:sz w:val="24"/>
          <w:szCs w:val="24"/>
          <w:lang w:eastAsia="lt-LT"/>
        </w:rPr>
        <w:t xml:space="preserve"> 2000“ teritorijos LTKAU0007 ir LTKAUB008, taip pat Palemono gynybinių įtvirtinimų, Pažaislio architektūrinis ir Kauno tvirtovės V forto architektūrinis draustiniai.</w:t>
      </w:r>
      <w:r w:rsidRPr="00627FD1">
        <w:rPr>
          <w:rFonts w:ascii="Times New Roman" w:eastAsia="Times New Roman" w:hAnsi="Times New Roman" w:cs="Times New Roman"/>
          <w:sz w:val="24"/>
          <w:szCs w:val="24"/>
        </w:rPr>
        <w:t xml:space="preserve"> </w:t>
      </w:r>
      <w:r w:rsidRPr="00627FD1">
        <w:rPr>
          <w:rFonts w:ascii="Times New Roman" w:eastAsia="Times New Roman" w:hAnsi="Times New Roman" w:cs="Times New Roman"/>
          <w:color w:val="000000"/>
          <w:spacing w:val="-6"/>
          <w:sz w:val="24"/>
          <w:szCs w:val="24"/>
          <w:lang w:eastAsia="lt-LT"/>
        </w:rPr>
        <w:t xml:space="preserve">LTKAUB008 – paukščių apsaugai svarbi teritorija išskirta Juodųjų peslių, Plovinių vištelių, Tulžių apsaugai. LTKAU0007 –  buveinių apsaugai svarbi teritorija, skirta išsaugoti sekančias buveines ir rūšis: 5130, Kadagynai; 6210, Stepinės pievos; 7220, Šaltiniai su besiformuojančiais tufais; 8220, Silikatinių uolienų atodangos; 9010, Vakarų taiga; 9050, Žolių turtingi eglynai; 9070, Medžiais apaugusios ganyklos; 9180, Griovų ir šlaitų miškai; Kartuolė; Kūdrinis </w:t>
      </w:r>
      <w:proofErr w:type="spellStart"/>
      <w:r w:rsidRPr="00627FD1">
        <w:rPr>
          <w:rFonts w:ascii="Times New Roman" w:eastAsia="Times New Roman" w:hAnsi="Times New Roman" w:cs="Times New Roman"/>
          <w:color w:val="000000"/>
          <w:spacing w:val="-6"/>
          <w:sz w:val="24"/>
          <w:szCs w:val="24"/>
          <w:lang w:eastAsia="lt-LT"/>
        </w:rPr>
        <w:t>pelėausis</w:t>
      </w:r>
      <w:proofErr w:type="spellEnd"/>
      <w:r w:rsidRPr="00627FD1">
        <w:rPr>
          <w:rFonts w:ascii="Times New Roman" w:eastAsia="Times New Roman" w:hAnsi="Times New Roman" w:cs="Times New Roman"/>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Niūriaspalvis</w:t>
      </w:r>
      <w:proofErr w:type="spellEnd"/>
      <w:r w:rsidRPr="00627FD1">
        <w:rPr>
          <w:rFonts w:ascii="Times New Roman" w:eastAsia="Times New Roman" w:hAnsi="Times New Roman" w:cs="Times New Roman"/>
          <w:color w:val="000000"/>
          <w:spacing w:val="-6"/>
          <w:sz w:val="24"/>
          <w:szCs w:val="24"/>
          <w:lang w:eastAsia="lt-LT"/>
        </w:rPr>
        <w:t xml:space="preserve"> </w:t>
      </w:r>
      <w:proofErr w:type="spellStart"/>
      <w:r w:rsidRPr="00627FD1">
        <w:rPr>
          <w:rFonts w:ascii="Times New Roman" w:eastAsia="Times New Roman" w:hAnsi="Times New Roman" w:cs="Times New Roman"/>
          <w:color w:val="000000"/>
          <w:spacing w:val="-6"/>
          <w:sz w:val="24"/>
          <w:szCs w:val="24"/>
          <w:lang w:eastAsia="lt-LT"/>
        </w:rPr>
        <w:t>auksavabalis</w:t>
      </w:r>
      <w:proofErr w:type="spellEnd"/>
      <w:r w:rsidRPr="00627FD1">
        <w:rPr>
          <w:rFonts w:ascii="Times New Roman" w:eastAsia="Times New Roman" w:hAnsi="Times New Roman" w:cs="Times New Roman"/>
          <w:color w:val="000000"/>
          <w:spacing w:val="-6"/>
          <w:sz w:val="24"/>
          <w:szCs w:val="24"/>
          <w:lang w:eastAsia="lt-LT"/>
        </w:rPr>
        <w:t xml:space="preserve">; Purpurinis </w:t>
      </w:r>
      <w:proofErr w:type="spellStart"/>
      <w:r w:rsidRPr="00627FD1">
        <w:rPr>
          <w:rFonts w:ascii="Times New Roman" w:eastAsia="Times New Roman" w:hAnsi="Times New Roman" w:cs="Times New Roman"/>
          <w:color w:val="000000"/>
          <w:spacing w:val="-6"/>
          <w:sz w:val="24"/>
          <w:szCs w:val="24"/>
          <w:lang w:eastAsia="lt-LT"/>
        </w:rPr>
        <w:t>plokščiavabalis</w:t>
      </w:r>
      <w:proofErr w:type="spellEnd"/>
      <w:r w:rsidRPr="00627FD1">
        <w:rPr>
          <w:rFonts w:ascii="Times New Roman" w:eastAsia="Times New Roman" w:hAnsi="Times New Roman" w:cs="Times New Roman"/>
          <w:color w:val="000000"/>
          <w:spacing w:val="-6"/>
          <w:sz w:val="24"/>
          <w:szCs w:val="24"/>
          <w:lang w:eastAsia="lt-LT"/>
        </w:rPr>
        <w:t>; Salatis; Ūdra.</w:t>
      </w:r>
    </w:p>
    <w:p w:rsidR="00627FD1" w:rsidRPr="00627FD1" w:rsidRDefault="00627FD1" w:rsidP="00627FD1">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lang w:eastAsia="lt-LT"/>
        </w:rPr>
      </w:pPr>
      <w:r w:rsidRPr="00627FD1">
        <w:rPr>
          <w:rFonts w:ascii="Times New Roman" w:eastAsia="Times New Roman" w:hAnsi="Times New Roman" w:cs="Times New Roman"/>
          <w:color w:val="000000"/>
          <w:spacing w:val="-6"/>
          <w:sz w:val="24"/>
          <w:szCs w:val="24"/>
          <w:lang w:eastAsia="lt-LT"/>
        </w:rPr>
        <w:t xml:space="preserve">Reikšmingiausias planuojamos ūkinės veiklos poveikis biologinės įvairovės aspektu yra tilto per Nemuno upę įrengimo vietoje. Šioje vietoje aplinkkelis kerta savivaldybės reikšmės Kauno ornitologinį draustinį. Šiame etape tiksli tilto konstrukcija nėra žinoma, tačiau  PAV ataskaitoje rekomenduojami tilto charakteristikų ir sprendinių apribojimai, kad tiltas nesukeltų reikšmingo neigiamo poveikio žiemojantiems ar migruojantiems paukščiams. Šiuo metu rengiamas detalusis planas neužkerta kelio aplinkkelio tiesimui per HE, rekonstruojant esamą tiltą ir praplatinant HE pylimą. Įgyvendinant šią alternatyvą būtina laikytis visų PAV ataskaitoje numatytų reikalavimų, kurie numatyti planuojamam statyti naujam tiltui. Numatoma, kad pritaikius PAV ataskaitoje rekomenduojamas poveikio mažinimo priemones, tiltas reikšmingos įtakos paukščių migracijai ir gyvenimui nesukeltų. </w:t>
      </w:r>
    </w:p>
    <w:p w:rsidR="00627FD1" w:rsidRPr="00627FD1" w:rsidRDefault="00627FD1" w:rsidP="00627FD1">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lang w:eastAsia="lt-LT"/>
        </w:rPr>
      </w:pPr>
      <w:r w:rsidRPr="00627FD1">
        <w:rPr>
          <w:rFonts w:ascii="Times New Roman" w:eastAsia="Times New Roman" w:hAnsi="Times New Roman" w:cs="Times New Roman"/>
          <w:color w:val="000000"/>
          <w:spacing w:val="-6"/>
          <w:sz w:val="24"/>
          <w:szCs w:val="24"/>
          <w:lang w:eastAsia="lt-LT"/>
        </w:rPr>
        <w:t xml:space="preserve">Viso į Kauno pietrytinio aplinkkelio tiesimui rengiamo detaliojo plano ribas patenka ~ 17 ha miško žemių: Pažaislio šile ~7,0984 ha, Panemunės šile ~ 2,7528 ha, Palemone esančiuose miškuose ~ 2,705 ha. Tikslus numatomų kirsti miškų plotas bus tikslinamas techninio projekto rengimo metu. Į detaliojo plano ribas patenkančių miško žemių paskirtį planuojama keisti į infrastruktūros paskirtį. </w:t>
      </w:r>
    </w:p>
    <w:p w:rsidR="00627FD1" w:rsidRPr="00627FD1" w:rsidRDefault="00627FD1" w:rsidP="00627FD1">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lang w:eastAsia="lt-LT"/>
        </w:rPr>
      </w:pPr>
      <w:r w:rsidRPr="00627FD1">
        <w:rPr>
          <w:rFonts w:ascii="Times New Roman" w:eastAsia="Times New Roman" w:hAnsi="Times New Roman" w:cs="Times New Roman"/>
          <w:color w:val="000000"/>
          <w:spacing w:val="-6"/>
          <w:sz w:val="24"/>
          <w:szCs w:val="24"/>
          <w:lang w:eastAsia="lt-LT"/>
        </w:rPr>
        <w:t>Planuojamos ūkinės veiklos aplinkoje vyrauja 20-25 cm storio derlingąjį sluoksnį turintys dirvožemiai. Projekto įgyvendinimo metu derlingasis sluoksnis bus išsaugotas ir panaudotas rekultivacijai bei apželdinimui.</w:t>
      </w:r>
      <w:r w:rsidRPr="00627FD1">
        <w:rPr>
          <w:rFonts w:ascii="Times New Roman" w:eastAsia="Times New Roman" w:hAnsi="Times New Roman" w:cs="Times New Roman"/>
          <w:sz w:val="24"/>
          <w:szCs w:val="24"/>
        </w:rPr>
        <w:t xml:space="preserve"> Įgyvendinus </w:t>
      </w:r>
      <w:r w:rsidRPr="00627FD1">
        <w:rPr>
          <w:rFonts w:ascii="Times New Roman" w:eastAsia="Times New Roman" w:hAnsi="Times New Roman" w:cs="Times New Roman"/>
          <w:color w:val="000000"/>
          <w:spacing w:val="-6"/>
          <w:sz w:val="24"/>
          <w:szCs w:val="24"/>
          <w:lang w:eastAsia="lt-LT"/>
        </w:rPr>
        <w:t>PAV ataskaitoje numatytas aplinkosaugines priemones, projekto įgyvendinimas neturės reikšminio poveikio dirvožemio taršai, nepaskatins erozijos.</w:t>
      </w:r>
    </w:p>
    <w:p w:rsidR="00627FD1" w:rsidRPr="00627FD1" w:rsidRDefault="00627FD1" w:rsidP="00627FD1">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lang w:eastAsia="lt-LT"/>
        </w:rPr>
      </w:pPr>
      <w:r w:rsidRPr="00627FD1">
        <w:rPr>
          <w:rFonts w:ascii="Times New Roman" w:eastAsia="Times New Roman" w:hAnsi="Times New Roman" w:cs="Times New Roman"/>
          <w:color w:val="000000"/>
          <w:spacing w:val="-6"/>
          <w:sz w:val="24"/>
          <w:szCs w:val="24"/>
          <w:lang w:eastAsia="lt-LT"/>
        </w:rPr>
        <w:t xml:space="preserve">Artimiausios aplinkkeliui yra trys vandenvietės: Petrašiūnų vandenvietė, nutolusi apie ~250 m, Rokų vandenvietė, nutolusi ~260 m, Vičiūnų vandenvietė, nutolusi ~1,3 km atstumu. Aplinkkelis patenka į Petrašiūnų ir Vičiūnų vandenviečių sanitarinės apsaugos zonos (toliau </w:t>
      </w:r>
      <w:r w:rsidRPr="00627FD1">
        <w:rPr>
          <w:rFonts w:ascii="Times New Roman" w:eastAsia="Times New Roman" w:hAnsi="Times New Roman" w:cs="Times New Roman"/>
          <w:b/>
          <w:color w:val="000000"/>
          <w:spacing w:val="-6"/>
          <w:sz w:val="24"/>
          <w:szCs w:val="24"/>
          <w:lang w:eastAsia="lt-LT"/>
        </w:rPr>
        <w:t xml:space="preserve">– </w:t>
      </w:r>
      <w:r w:rsidRPr="00627FD1">
        <w:rPr>
          <w:rFonts w:ascii="Times New Roman" w:eastAsia="Times New Roman" w:hAnsi="Times New Roman" w:cs="Times New Roman"/>
          <w:color w:val="000000"/>
          <w:spacing w:val="-6"/>
          <w:sz w:val="24"/>
          <w:szCs w:val="24"/>
          <w:lang w:eastAsia="lt-LT"/>
        </w:rPr>
        <w:t>SAZ)</w:t>
      </w:r>
      <w:r w:rsidRPr="00627FD1">
        <w:rPr>
          <w:rFonts w:ascii="Times New Roman" w:eastAsia="Times New Roman" w:hAnsi="Times New Roman" w:cs="Times New Roman"/>
          <w:b/>
          <w:color w:val="000000"/>
          <w:spacing w:val="-6"/>
          <w:sz w:val="24"/>
          <w:szCs w:val="24"/>
          <w:lang w:eastAsia="lt-LT"/>
        </w:rPr>
        <w:t xml:space="preserve"> </w:t>
      </w:r>
      <w:r w:rsidRPr="00627FD1">
        <w:rPr>
          <w:rFonts w:ascii="Times New Roman" w:eastAsia="Times New Roman" w:hAnsi="Times New Roman" w:cs="Times New Roman"/>
          <w:color w:val="000000"/>
          <w:spacing w:val="-6"/>
          <w:sz w:val="24"/>
          <w:szCs w:val="24"/>
          <w:lang w:eastAsia="lt-LT"/>
        </w:rPr>
        <w:t>2-ąją ir 3-ąją juostas. Statybų metu požeminiam vandeniui PAV ataskaitoje rekomenduojamos tos pačios apsaugos priemonės, kaip paviršinio vandens apsaugai ir dirvožemio apsaugai. Laikantis šių priemonių gruntinio vandens tarša nei statybų metu, nei įgyvendinus projektą nenumatoma.</w:t>
      </w:r>
    </w:p>
    <w:p w:rsidR="00627FD1" w:rsidRPr="00627FD1" w:rsidRDefault="00627FD1" w:rsidP="00627FD1">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lang w:eastAsia="lt-LT"/>
        </w:rPr>
      </w:pPr>
      <w:r w:rsidRPr="00627FD1">
        <w:rPr>
          <w:rFonts w:ascii="Times New Roman" w:eastAsia="Times New Roman" w:hAnsi="Times New Roman" w:cs="Times New Roman"/>
          <w:color w:val="000000"/>
          <w:spacing w:val="-6"/>
          <w:sz w:val="24"/>
          <w:szCs w:val="24"/>
          <w:lang w:eastAsia="lt-LT"/>
        </w:rPr>
        <w:t xml:space="preserve">Atlikus planuojamos ūkinės veiklos poveikio kraštovaizdžiui vertinimą, nustatyta, kad dėl aplinkkelio tiesimo numatomi kraštovaizdžio </w:t>
      </w:r>
      <w:proofErr w:type="spellStart"/>
      <w:r w:rsidRPr="00627FD1">
        <w:rPr>
          <w:rFonts w:ascii="Times New Roman" w:eastAsia="Times New Roman" w:hAnsi="Times New Roman" w:cs="Times New Roman"/>
          <w:color w:val="000000"/>
          <w:spacing w:val="-6"/>
          <w:sz w:val="24"/>
          <w:szCs w:val="24"/>
          <w:lang w:eastAsia="lt-LT"/>
        </w:rPr>
        <w:t>mozaikiškumo</w:t>
      </w:r>
      <w:proofErr w:type="spellEnd"/>
      <w:r w:rsidRPr="00627FD1">
        <w:rPr>
          <w:rFonts w:ascii="Times New Roman" w:eastAsia="Times New Roman" w:hAnsi="Times New Roman" w:cs="Times New Roman"/>
          <w:color w:val="000000"/>
          <w:spacing w:val="-6"/>
          <w:sz w:val="24"/>
          <w:szCs w:val="24"/>
          <w:lang w:eastAsia="lt-LT"/>
        </w:rPr>
        <w:t xml:space="preserve"> pokyčiai: nors kelias didžiąja dalimi tiesiamas esamų gatvių vietomis, tačiau Pažaislio šile tai bus naujas objektas, nutiestas greta esamo geležinkelio </w:t>
      </w:r>
      <w:r w:rsidRPr="00627FD1">
        <w:rPr>
          <w:rFonts w:ascii="Times New Roman" w:eastAsia="Times New Roman" w:hAnsi="Times New Roman" w:cs="Times New Roman"/>
          <w:color w:val="000000"/>
          <w:spacing w:val="-6"/>
          <w:sz w:val="24"/>
          <w:szCs w:val="24"/>
          <w:lang w:eastAsia="lt-LT"/>
        </w:rPr>
        <w:lastRenderedPageBreak/>
        <w:t>linijos, taip pat bus įrengiamos sankryžos, statomas naujas tiltas per Nemuną, įdiegiamos aplinkosauginės priemonės (akustinės sienutės gyventojų apsaugai nuo triukšmo). Aplinkkelyje galima išskirti dvi svarbesnes regyklas: atvira vizualinė erdvė nuo dabartinio Marijampolės plento į Rokų apylinkių agrarines teritorijas (šią ir dabar neapželdiną erdvę rekomenduojama išsaugoti ir tiesiant kelią – taip pat neapželdinti, nepaslėpti); įgyvendinus projektą, atsiras nauja regykla į Kauno miestą važiuojant nauju tiltu per Nemuną. Esamas susiformavęs reljefas iš esmės nesikeis ir neigiami pokyčiai reljefui ir Kauno miesto kraštovaizdžiui nenumatomi. Galimas tik trumpalaikis neigiamas vizualinis poveikis kraštovaizdžiui statybų metu, atlikus darbus, darbų vietos bus sutvarkytos, rekultivuotos. Projekto įgyvendinimas gali turėti ilgalaikį teigiamą estetinį poveikį miestiškajam kraštovaizdžiui dėl numatomų įgyvendinti aplinkosauginių priemonių ir naujos regyklos nuo naujo tilto per Nemuną.</w:t>
      </w:r>
    </w:p>
    <w:p w:rsidR="00627FD1" w:rsidRPr="00627FD1" w:rsidRDefault="00627FD1" w:rsidP="00627FD1">
      <w:pPr>
        <w:tabs>
          <w:tab w:val="left" w:pos="567"/>
        </w:tabs>
        <w:spacing w:after="0" w:line="276" w:lineRule="auto"/>
        <w:jc w:val="both"/>
        <w:rPr>
          <w:rFonts w:ascii="Times New Roman" w:eastAsia="Times New Roman" w:hAnsi="Times New Roman" w:cs="Times New Roman"/>
          <w:sz w:val="24"/>
          <w:szCs w:val="24"/>
        </w:rPr>
      </w:pPr>
      <w:r w:rsidRPr="00627FD1">
        <w:rPr>
          <w:rFonts w:ascii="Times New Roman" w:eastAsia="Times New Roman" w:hAnsi="Times New Roman" w:cs="Times New Roman"/>
          <w:sz w:val="24"/>
          <w:szCs w:val="24"/>
        </w:rPr>
        <w:t xml:space="preserve">           Planuojamas aplinkkelis kultūros paveldo vertybių nekerta. Artimiausia vertybė</w:t>
      </w:r>
      <w:r w:rsidRPr="00627FD1">
        <w:rPr>
          <w:rFonts w:ascii="Times New Roman" w:eastAsia="Times New Roman" w:hAnsi="Times New Roman" w:cs="Times New Roman"/>
          <w:bCs/>
          <w:sz w:val="24"/>
          <w:szCs w:val="24"/>
        </w:rPr>
        <w:t>, įtraukta į Lietuvos kultūros vertybių registro sąrašą,</w:t>
      </w:r>
      <w:r w:rsidRPr="00627FD1">
        <w:rPr>
          <w:rFonts w:ascii="Times New Roman" w:eastAsia="Times New Roman" w:hAnsi="Times New Roman" w:cs="Times New Roman"/>
          <w:sz w:val="24"/>
          <w:szCs w:val="24"/>
        </w:rPr>
        <w:t xml:space="preserve"> yra Baterijos ir sandėlio kompleksas (</w:t>
      </w:r>
      <w:r w:rsidRPr="00627FD1">
        <w:rPr>
          <w:rFonts w:ascii="Times New Roman" w:eastAsia="Times New Roman" w:hAnsi="Times New Roman" w:cs="Times New Roman"/>
          <w:bCs/>
          <w:sz w:val="24"/>
          <w:szCs w:val="24"/>
        </w:rPr>
        <w:t xml:space="preserve">unikalus objekto kodas – </w:t>
      </w:r>
      <w:r w:rsidRPr="00627FD1">
        <w:rPr>
          <w:rFonts w:ascii="Times New Roman" w:eastAsia="Times New Roman" w:hAnsi="Times New Roman" w:cs="Times New Roman"/>
          <w:sz w:val="24"/>
          <w:szCs w:val="24"/>
        </w:rPr>
        <w:t>26558) nutolusi ~50 m pietryčių kryptimi (planuojamas aplinkkelis šioje vietoje sutampa su esamu keliu). Taip pat aplinkkelis ribojasi su: Kauno tvirtovės 4-uoju forto (</w:t>
      </w:r>
      <w:r w:rsidRPr="00627FD1">
        <w:rPr>
          <w:rFonts w:ascii="Times New Roman" w:eastAsia="Times New Roman" w:hAnsi="Times New Roman" w:cs="Times New Roman"/>
          <w:bCs/>
          <w:sz w:val="24"/>
          <w:szCs w:val="24"/>
        </w:rPr>
        <w:t xml:space="preserve">unikalus objekto kodas – </w:t>
      </w:r>
      <w:r w:rsidRPr="00627FD1">
        <w:rPr>
          <w:rFonts w:ascii="Times New Roman" w:eastAsia="Times New Roman" w:hAnsi="Times New Roman" w:cs="Times New Roman"/>
          <w:sz w:val="24"/>
          <w:szCs w:val="24"/>
        </w:rPr>
        <w:t>10708), Kauno tvirtovės blindažo (</w:t>
      </w:r>
      <w:r w:rsidRPr="00627FD1">
        <w:rPr>
          <w:rFonts w:ascii="Times New Roman" w:eastAsia="Times New Roman" w:hAnsi="Times New Roman" w:cs="Times New Roman"/>
          <w:bCs/>
          <w:sz w:val="24"/>
          <w:szCs w:val="24"/>
        </w:rPr>
        <w:t xml:space="preserve">unikalus objekto kodas – </w:t>
      </w:r>
      <w:r w:rsidRPr="00627FD1">
        <w:rPr>
          <w:rFonts w:ascii="Times New Roman" w:eastAsia="Times New Roman" w:hAnsi="Times New Roman" w:cs="Times New Roman"/>
          <w:sz w:val="24"/>
          <w:szCs w:val="24"/>
        </w:rPr>
        <w:t>26537), Kauno tvirtovės blindažo (</w:t>
      </w:r>
      <w:r w:rsidRPr="00627FD1">
        <w:rPr>
          <w:rFonts w:ascii="Times New Roman" w:eastAsia="Times New Roman" w:hAnsi="Times New Roman" w:cs="Times New Roman"/>
          <w:bCs/>
          <w:sz w:val="24"/>
          <w:szCs w:val="24"/>
        </w:rPr>
        <w:t xml:space="preserve">unikalus objekto kodas – </w:t>
      </w:r>
      <w:r w:rsidRPr="00627FD1">
        <w:rPr>
          <w:rFonts w:ascii="Times New Roman" w:eastAsia="Times New Roman" w:hAnsi="Times New Roman" w:cs="Times New Roman"/>
          <w:sz w:val="24"/>
          <w:szCs w:val="24"/>
        </w:rPr>
        <w:t>26538) apsaugos zonomis. Pagal 1942 m. Kauno miesto žemėlapio duomenis planuojamas aplinkkelis ribojasi su senomis kapinėmis Pažaislio šile. Kapinės nėra įtrauktos į kultūros vertybių registrą.</w:t>
      </w:r>
      <w:r w:rsidRPr="00627FD1">
        <w:rPr>
          <w:rFonts w:ascii="Times New Roman" w:eastAsia="Times New Roman" w:hAnsi="Times New Roman" w:cs="Times New Roman"/>
          <w:i/>
          <w:sz w:val="24"/>
          <w:szCs w:val="24"/>
        </w:rPr>
        <w:t xml:space="preserve"> </w:t>
      </w:r>
      <w:r w:rsidRPr="00627FD1">
        <w:rPr>
          <w:rFonts w:ascii="Times New Roman" w:eastAsia="Times New Roman" w:hAnsi="Times New Roman" w:cs="Times New Roman"/>
          <w:sz w:val="24"/>
          <w:szCs w:val="24"/>
        </w:rPr>
        <w:t xml:space="preserve">Projektą numatoma įgyvendinti pagal institucijos, atsakingos už kultūros vertybių apsaugą, išduotas sąlygas, darbai patenkantys ar besiribojantys su paveldo objektais derinami su institucija, atsakinga už kultūros vertybių apsaugą, todėl neigiamas poveikis vertybėms ar jų vertingosioms savybės nenumatomas. </w:t>
      </w:r>
    </w:p>
    <w:p w:rsidR="00627FD1" w:rsidRPr="00627FD1" w:rsidRDefault="00627FD1" w:rsidP="00627FD1">
      <w:pPr>
        <w:tabs>
          <w:tab w:val="left" w:pos="567"/>
        </w:tabs>
        <w:spacing w:after="0" w:line="276" w:lineRule="auto"/>
        <w:jc w:val="both"/>
        <w:rPr>
          <w:rFonts w:ascii="Times New Roman" w:eastAsia="Times New Roman" w:hAnsi="Times New Roman" w:cs="Times New Roman"/>
          <w:sz w:val="24"/>
          <w:szCs w:val="24"/>
        </w:rPr>
      </w:pPr>
      <w:r w:rsidRPr="00627FD1">
        <w:rPr>
          <w:rFonts w:ascii="Times New Roman" w:eastAsia="Times New Roman" w:hAnsi="Times New Roman" w:cs="Times New Roman"/>
          <w:sz w:val="24"/>
          <w:szCs w:val="24"/>
        </w:rPr>
        <w:t xml:space="preserve">           Kauno pietrytinio aplinkkelio projektas bus įgyvendinamas tiek jau esamų gatvės raudonų linijų ribose, tiek naujomis teritorijomis, todėl neišvengiamai visuomenės reikmėms reikės paimti papildomą ~6,6 ha (66263 m</w:t>
      </w:r>
      <w:r w:rsidRPr="00627FD1">
        <w:rPr>
          <w:rFonts w:ascii="Times New Roman" w:eastAsia="Times New Roman" w:hAnsi="Times New Roman" w:cs="Times New Roman"/>
          <w:sz w:val="24"/>
          <w:szCs w:val="24"/>
          <w:vertAlign w:val="superscript"/>
        </w:rPr>
        <w:t>2</w:t>
      </w:r>
      <w:r w:rsidRPr="00627FD1">
        <w:rPr>
          <w:rFonts w:ascii="Times New Roman" w:eastAsia="Times New Roman" w:hAnsi="Times New Roman" w:cs="Times New Roman"/>
          <w:sz w:val="24"/>
          <w:szCs w:val="24"/>
        </w:rPr>
        <w:t>) žemės plotą, kadangi aplinkkelio detalus planas rengiamas ~210 ha ploto teritorijai. Bus pakeičiamas sklypų naudojimo būdas ir pobūdis į inžinerinės infrastruktūros teritorijos, susisiekimo ir inžinerinių tinklų koridoriams.</w:t>
      </w:r>
    </w:p>
    <w:p w:rsidR="00627FD1" w:rsidRPr="00627FD1" w:rsidRDefault="00627FD1" w:rsidP="00627FD1">
      <w:pPr>
        <w:tabs>
          <w:tab w:val="left" w:pos="567"/>
        </w:tabs>
        <w:spacing w:after="0" w:line="276" w:lineRule="auto"/>
        <w:jc w:val="both"/>
        <w:rPr>
          <w:rFonts w:ascii="Times New Roman" w:eastAsia="Times New Roman" w:hAnsi="Times New Roman" w:cs="Times New Roman"/>
          <w:sz w:val="24"/>
          <w:szCs w:val="24"/>
        </w:rPr>
      </w:pPr>
      <w:r w:rsidRPr="00627FD1">
        <w:rPr>
          <w:rFonts w:ascii="Times New Roman" w:eastAsia="Times New Roman" w:hAnsi="Times New Roman" w:cs="Times New Roman"/>
          <w:sz w:val="24"/>
          <w:szCs w:val="24"/>
        </w:rPr>
        <w:t xml:space="preserve">           Taip pat planuojama, kad ūkinės veiklos įgyvendinimui reikės nugriauti 11 gyvenamųjų pastatų adresu: Ateities pl. 22, Ateities pl. 22D Buriuotojų g. 5, Buriuotojų g. 7, Meškeriotojų g. 4, Meškeriotojų g. 6, Meškeriotojų g. 7, Meškeriotojų g. 8, Pabradės g. 12, </w:t>
      </w:r>
      <w:proofErr w:type="spellStart"/>
      <w:r w:rsidRPr="00627FD1">
        <w:rPr>
          <w:rFonts w:ascii="Times New Roman" w:eastAsia="Times New Roman" w:hAnsi="Times New Roman" w:cs="Times New Roman"/>
          <w:sz w:val="24"/>
          <w:szCs w:val="24"/>
        </w:rPr>
        <w:t>Samylų</w:t>
      </w:r>
      <w:proofErr w:type="spellEnd"/>
      <w:r w:rsidRPr="00627FD1">
        <w:rPr>
          <w:rFonts w:ascii="Times New Roman" w:eastAsia="Times New Roman" w:hAnsi="Times New Roman" w:cs="Times New Roman"/>
          <w:sz w:val="24"/>
          <w:szCs w:val="24"/>
        </w:rPr>
        <w:t xml:space="preserve"> g. 17, </w:t>
      </w:r>
      <w:proofErr w:type="spellStart"/>
      <w:r w:rsidRPr="00627FD1">
        <w:rPr>
          <w:rFonts w:ascii="Times New Roman" w:eastAsia="Times New Roman" w:hAnsi="Times New Roman" w:cs="Times New Roman"/>
          <w:sz w:val="24"/>
          <w:szCs w:val="24"/>
        </w:rPr>
        <w:t>Rykantų</w:t>
      </w:r>
      <w:proofErr w:type="spellEnd"/>
      <w:r w:rsidRPr="00627FD1">
        <w:rPr>
          <w:rFonts w:ascii="Times New Roman" w:eastAsia="Times New Roman" w:hAnsi="Times New Roman" w:cs="Times New Roman"/>
          <w:sz w:val="24"/>
          <w:szCs w:val="24"/>
        </w:rPr>
        <w:t xml:space="preserve"> g. 13 ir  3 negyvenamus pastatus  (sargų namelis, degalinės stoginė ir pan.) adresu Ateities p. 22C, </w:t>
      </w:r>
      <w:proofErr w:type="spellStart"/>
      <w:r w:rsidRPr="00627FD1">
        <w:rPr>
          <w:rFonts w:ascii="Times New Roman" w:eastAsia="Times New Roman" w:hAnsi="Times New Roman" w:cs="Times New Roman"/>
          <w:sz w:val="24"/>
          <w:szCs w:val="24"/>
        </w:rPr>
        <w:t>Nemajūnų</w:t>
      </w:r>
      <w:proofErr w:type="spellEnd"/>
      <w:r w:rsidRPr="00627FD1">
        <w:rPr>
          <w:rFonts w:ascii="Times New Roman" w:eastAsia="Times New Roman" w:hAnsi="Times New Roman" w:cs="Times New Roman"/>
          <w:sz w:val="24"/>
          <w:szCs w:val="24"/>
        </w:rPr>
        <w:t xml:space="preserve"> g. 25, </w:t>
      </w:r>
      <w:proofErr w:type="spellStart"/>
      <w:r w:rsidRPr="00627FD1">
        <w:rPr>
          <w:rFonts w:ascii="Times New Roman" w:eastAsia="Times New Roman" w:hAnsi="Times New Roman" w:cs="Times New Roman"/>
          <w:sz w:val="24"/>
          <w:szCs w:val="24"/>
        </w:rPr>
        <w:t>Samylų</w:t>
      </w:r>
      <w:proofErr w:type="spellEnd"/>
      <w:r w:rsidRPr="00627FD1">
        <w:rPr>
          <w:rFonts w:ascii="Times New Roman" w:eastAsia="Times New Roman" w:hAnsi="Times New Roman" w:cs="Times New Roman"/>
          <w:sz w:val="24"/>
          <w:szCs w:val="24"/>
        </w:rPr>
        <w:t xml:space="preserve"> g. 17A. Viso griaunama 14 pastatų.</w:t>
      </w:r>
    </w:p>
    <w:p w:rsidR="00627FD1" w:rsidRDefault="00627FD1" w:rsidP="00627FD1">
      <w:pPr>
        <w:tabs>
          <w:tab w:val="left" w:pos="567"/>
        </w:tabs>
        <w:spacing w:after="0" w:line="276" w:lineRule="auto"/>
        <w:jc w:val="both"/>
        <w:rPr>
          <w:rFonts w:ascii="Times New Roman" w:eastAsia="Times New Roman" w:hAnsi="Times New Roman" w:cs="Times New Roman"/>
          <w:sz w:val="24"/>
          <w:szCs w:val="24"/>
        </w:rPr>
      </w:pPr>
      <w:r w:rsidRPr="00627FD1">
        <w:rPr>
          <w:rFonts w:ascii="Times New Roman" w:eastAsia="Times New Roman" w:hAnsi="Times New Roman" w:cs="Times New Roman"/>
          <w:sz w:val="24"/>
          <w:szCs w:val="24"/>
        </w:rPr>
        <w:t xml:space="preserve">          Visuomenės poreikiams paimama žemė, savininkai, bus detalizuojami rengiant Žemės paėmimo visuomenės poreikiams projektą.  Žemės savininkams už paimamą žemę bei griaunamus pastatus bus kompensuojama teisės aktų numatyta tvarka.</w:t>
      </w:r>
    </w:p>
    <w:p w:rsidR="00600550" w:rsidRPr="00627FD1" w:rsidRDefault="00600550" w:rsidP="00627FD1">
      <w:pPr>
        <w:tabs>
          <w:tab w:val="left" w:pos="567"/>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0550">
        <w:rPr>
          <w:rFonts w:ascii="Times New Roman" w:eastAsia="Times New Roman" w:hAnsi="Times New Roman" w:cs="Times New Roman"/>
          <w:sz w:val="24"/>
          <w:szCs w:val="24"/>
        </w:rPr>
        <w:t xml:space="preserve">    </w:t>
      </w:r>
      <w:r w:rsidRPr="00600550">
        <w:rPr>
          <w:rFonts w:ascii="Times New Roman" w:eastAsia="Times New Roman" w:hAnsi="Times New Roman" w:cs="Times New Roman"/>
          <w:bCs/>
          <w:sz w:val="24"/>
          <w:szCs w:val="24"/>
        </w:rPr>
        <w:t>Atlikus planuojamos ūkinės veiklos poveikio visuomenės sveikatai vertinimą numatoma, kad įgyvendinus Kauno miesto pietrytinio aplinkkelio projektą su visomis rekomenduojamomis žmonių sveikatos saugos ir aplinkos apsaugos priemonėmis, reikšmingo neigiamo poveikio žmonių sveikatai  neprognozuojama. Planuojamo aplinkkelio įrengimas išlaikytų kokybiškas ir (ar) pagerintų gyvenamosios aplinkos sąlygas, prisidėtų prie pavojaus žmonių sveikatai Kauno mieste mažinimo ir sveikatos gerinimo.</w:t>
      </w:r>
    </w:p>
    <w:p w:rsidR="00EB4F8D" w:rsidRPr="00EB4F8D" w:rsidRDefault="004947C5" w:rsidP="004947C5">
      <w:pPr>
        <w:widowControl w:val="0"/>
        <w:suppressAutoHyphens/>
        <w:autoSpaceDN w:val="0"/>
        <w:spacing w:before="280" w:after="0" w:line="240" w:lineRule="auto"/>
        <w:jc w:val="both"/>
        <w:textAlignment w:val="baseline"/>
        <w:rPr>
          <w:rFonts w:ascii="Times New Roman" w:eastAsia="Times New Roman" w:hAnsi="Times New Roman" w:cs="Times New Roman"/>
          <w:b/>
          <w:bCs/>
          <w:kern w:val="3"/>
          <w:sz w:val="24"/>
          <w:szCs w:val="24"/>
          <w:shd w:val="clear" w:color="auto" w:fill="FFFFFF"/>
          <w:lang w:eastAsia="zh-CN"/>
        </w:rPr>
      </w:pPr>
      <w:r>
        <w:rPr>
          <w:rFonts w:ascii="Times New Roman" w:eastAsia="Times New Roman" w:hAnsi="Times New Roman" w:cs="Times New Roman"/>
          <w:sz w:val="24"/>
          <w:szCs w:val="24"/>
        </w:rPr>
        <w:t xml:space="preserve"> </w:t>
      </w:r>
      <w:r w:rsidR="00EB4F8D" w:rsidRPr="00EB4F8D">
        <w:rPr>
          <w:rFonts w:ascii="Times New Roman" w:eastAsia="Times New Roman" w:hAnsi="Times New Roman" w:cs="Times New Roman"/>
          <w:b/>
          <w:kern w:val="3"/>
          <w:sz w:val="24"/>
          <w:szCs w:val="24"/>
          <w:shd w:val="clear" w:color="auto" w:fill="FFFFFF"/>
          <w:lang w:eastAsia="zh-CN"/>
        </w:rPr>
        <w:t xml:space="preserve">6. </w:t>
      </w:r>
      <w:r w:rsidR="00EB4F8D" w:rsidRPr="00EB4F8D">
        <w:rPr>
          <w:rFonts w:ascii="Times New Roman" w:eastAsia="Times New Roman" w:hAnsi="Times New Roman" w:cs="Times New Roman"/>
          <w:b/>
          <w:bCs/>
          <w:kern w:val="3"/>
          <w:sz w:val="24"/>
          <w:szCs w:val="24"/>
          <w:shd w:val="clear" w:color="auto" w:fill="FFFFFF"/>
          <w:lang w:eastAsia="zh-CN"/>
        </w:rPr>
        <w:t>Priemonių, numatytų neigiamam poveikiui aplinkai išvengti, sumažinti, kompensuoti ar jo pasekmėms likviduoti, aprašymas:</w:t>
      </w:r>
    </w:p>
    <w:p w:rsidR="00EB4F8D" w:rsidRPr="00EB4F8D" w:rsidRDefault="00EB4F8D" w:rsidP="00EB4F8D">
      <w:pPr>
        <w:ind w:firstLine="567"/>
        <w:jc w:val="both"/>
        <w:rPr>
          <w:rFonts w:ascii="Times New Roman" w:eastAsia="Times New Roman" w:hAnsi="Times New Roman" w:cs="Times New Roman"/>
          <w:sz w:val="24"/>
          <w:szCs w:val="24"/>
          <w:lang w:eastAsia="ar-SA"/>
        </w:rPr>
      </w:pPr>
      <w:r w:rsidRPr="00EB4F8D">
        <w:rPr>
          <w:rFonts w:ascii="Times New Roman" w:eastAsia="Times New Roman" w:hAnsi="Times New Roman" w:cs="Times New Roman"/>
          <w:b/>
          <w:bCs/>
          <w:kern w:val="3"/>
          <w:sz w:val="24"/>
          <w:szCs w:val="24"/>
          <w:shd w:val="clear" w:color="auto" w:fill="FFFFFF"/>
          <w:lang w:eastAsia="zh-CN"/>
        </w:rPr>
        <w:t xml:space="preserve">       </w:t>
      </w:r>
    </w:p>
    <w:p w:rsidR="00AB3A78" w:rsidRPr="00AB3A78" w:rsidRDefault="00AB3A78" w:rsidP="00AB3A78">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bCs/>
          <w:color w:val="000000"/>
          <w:spacing w:val="-6"/>
          <w:sz w:val="24"/>
          <w:szCs w:val="24"/>
          <w:lang w:eastAsia="lt-LT"/>
        </w:rPr>
      </w:pPr>
      <w:r w:rsidRPr="00AB3A78">
        <w:rPr>
          <w:rFonts w:ascii="Times New Roman" w:eastAsia="Times New Roman" w:hAnsi="Times New Roman" w:cs="Times New Roman"/>
          <w:color w:val="000000"/>
          <w:spacing w:val="-6"/>
          <w:sz w:val="24"/>
          <w:szCs w:val="24"/>
          <w:lang w:eastAsia="lt-LT"/>
        </w:rPr>
        <w:lastRenderedPageBreak/>
        <w:t>6.1. Triukšmo prie gyvenamųjų pastatų ir jų gyvenamoje aplinkoje mažinimui PAV ataskaitoje numatytos šios triukšmo mažinimo priemonės:</w:t>
      </w:r>
      <w:r w:rsidRPr="00AB3A78">
        <w:rPr>
          <w:rFonts w:ascii="Times New Roman" w:eastAsia="Times New Roman" w:hAnsi="Times New Roman" w:cs="Times New Roman"/>
          <w:b/>
          <w:bCs/>
          <w:color w:val="000000"/>
          <w:spacing w:val="-6"/>
          <w:sz w:val="24"/>
          <w:szCs w:val="24"/>
          <w:lang w:eastAsia="lt-LT"/>
        </w:rPr>
        <w:t xml:space="preserve"> </w:t>
      </w:r>
      <w:r w:rsidRPr="00AB3A78">
        <w:rPr>
          <w:rFonts w:ascii="Times New Roman" w:eastAsia="Times New Roman" w:hAnsi="Times New Roman" w:cs="Times New Roman"/>
          <w:bCs/>
          <w:color w:val="000000"/>
          <w:spacing w:val="-6"/>
          <w:sz w:val="24"/>
          <w:szCs w:val="24"/>
          <w:lang w:eastAsia="lt-LT"/>
        </w:rPr>
        <w:t>absorbuojančios akustinės užtvaros/sienutės,</w:t>
      </w:r>
      <w:r w:rsidRPr="00AB3A78">
        <w:rPr>
          <w:rFonts w:ascii="Times New Roman" w:eastAsia="Times New Roman" w:hAnsi="Times New Roman" w:cs="Times New Roman"/>
          <w:color w:val="000000"/>
          <w:spacing w:val="-6"/>
          <w:sz w:val="24"/>
          <w:szCs w:val="24"/>
          <w:lang w:eastAsia="lt-LT"/>
        </w:rPr>
        <w:t xml:space="preserve"> tylesnė kelio danga, apsauginių želdinių juostos, apželdinimas (sutikus savininkams, jų pačių sklypuose),</w:t>
      </w:r>
      <w:r w:rsidRPr="00AB3A78">
        <w:rPr>
          <w:rFonts w:ascii="Times New Roman" w:eastAsia="Times New Roman" w:hAnsi="Times New Roman" w:cs="Times New Roman"/>
          <w:bCs/>
          <w:color w:val="000000"/>
          <w:spacing w:val="-6"/>
          <w:sz w:val="24"/>
          <w:szCs w:val="24"/>
          <w:lang w:eastAsia="lt-LT"/>
        </w:rPr>
        <w:t xml:space="preserve"> pastatų akustinis</w:t>
      </w:r>
      <w:r w:rsidRPr="00AB3A78">
        <w:rPr>
          <w:rFonts w:ascii="Times New Roman" w:eastAsia="Times New Roman" w:hAnsi="Times New Roman" w:cs="Times New Roman"/>
          <w:b/>
          <w:bCs/>
          <w:color w:val="000000"/>
          <w:spacing w:val="-6"/>
          <w:sz w:val="24"/>
          <w:szCs w:val="24"/>
          <w:lang w:eastAsia="lt-LT"/>
        </w:rPr>
        <w:t xml:space="preserve"> </w:t>
      </w:r>
      <w:r w:rsidRPr="00AB3A78">
        <w:rPr>
          <w:rFonts w:ascii="Times New Roman" w:eastAsia="Times New Roman" w:hAnsi="Times New Roman" w:cs="Times New Roman"/>
          <w:color w:val="000000"/>
          <w:spacing w:val="-6"/>
          <w:sz w:val="24"/>
          <w:szCs w:val="24"/>
          <w:lang w:eastAsia="lt-LT"/>
        </w:rPr>
        <w:t>izoliavimas nuo triukšmo (langų ir durų keitimas),</w:t>
      </w:r>
      <w:r w:rsidRPr="00AB3A78">
        <w:rPr>
          <w:rFonts w:ascii="Times New Roman" w:eastAsia="Times New Roman" w:hAnsi="Times New Roman" w:cs="Times New Roman"/>
          <w:bCs/>
          <w:color w:val="000000"/>
          <w:spacing w:val="-6"/>
          <w:sz w:val="24"/>
          <w:szCs w:val="24"/>
          <w:lang w:eastAsia="lt-LT"/>
        </w:rPr>
        <w:t xml:space="preserve"> priemonės parenkamos techninio projektavimo metu pagal reikiamą akustinį efektyvumą</w:t>
      </w:r>
      <w:r w:rsidRPr="00AB3A78">
        <w:rPr>
          <w:rFonts w:ascii="Times New Roman" w:eastAsia="Times New Roman" w:hAnsi="Times New Roman" w:cs="Times New Roman"/>
          <w:color w:val="000000"/>
          <w:spacing w:val="-6"/>
          <w:sz w:val="24"/>
          <w:szCs w:val="24"/>
          <w:lang w:eastAsia="lt-LT"/>
        </w:rPr>
        <w:t xml:space="preserve">). Šios triukšmo mažinimo priemonės pasirenkamos atsižvengiant į technines, inžinerines ir ekonomines galimybes. Planuojama, kad </w:t>
      </w:r>
      <w:r w:rsidRPr="00AB3A78">
        <w:rPr>
          <w:rFonts w:ascii="Times New Roman" w:eastAsia="Times New Roman" w:hAnsi="Times New Roman" w:cs="Times New Roman"/>
          <w:bCs/>
          <w:color w:val="000000"/>
          <w:spacing w:val="-6"/>
          <w:sz w:val="24"/>
          <w:szCs w:val="24"/>
          <w:lang w:eastAsia="lt-LT"/>
        </w:rPr>
        <w:t xml:space="preserve">absorbuojanti akustinė užtvara/sienutė triukšmo lygį sumažintų apie 8-15 </w:t>
      </w:r>
      <w:proofErr w:type="spellStart"/>
      <w:r w:rsidRPr="00AB3A78">
        <w:rPr>
          <w:rFonts w:ascii="Times New Roman" w:eastAsia="Times New Roman" w:hAnsi="Times New Roman" w:cs="Times New Roman"/>
          <w:bCs/>
          <w:color w:val="000000"/>
          <w:spacing w:val="-6"/>
          <w:sz w:val="24"/>
          <w:szCs w:val="24"/>
          <w:lang w:eastAsia="lt-LT"/>
        </w:rPr>
        <w:t>dBA</w:t>
      </w:r>
      <w:proofErr w:type="spellEnd"/>
      <w:r w:rsidRPr="00AB3A78">
        <w:rPr>
          <w:rFonts w:ascii="Times New Roman" w:eastAsia="Times New Roman" w:hAnsi="Times New Roman" w:cs="Times New Roman"/>
          <w:bCs/>
          <w:color w:val="000000"/>
          <w:spacing w:val="-6"/>
          <w:sz w:val="24"/>
          <w:szCs w:val="24"/>
          <w:lang w:eastAsia="lt-LT"/>
        </w:rPr>
        <w:t>, apsauginių želdinių juosta</w:t>
      </w:r>
      <w:r w:rsidRPr="00AB3A78">
        <w:rPr>
          <w:rFonts w:ascii="Times New Roman" w:eastAsia="Times New Roman" w:hAnsi="Times New Roman" w:cs="Times New Roman"/>
          <w:color w:val="000000"/>
          <w:spacing w:val="-6"/>
          <w:sz w:val="24"/>
          <w:szCs w:val="24"/>
          <w:lang w:eastAsia="lt-LT"/>
        </w:rPr>
        <w:t xml:space="preserve"> </w:t>
      </w:r>
      <w:r w:rsidRPr="00AB3A78">
        <w:rPr>
          <w:rFonts w:ascii="Times New Roman" w:eastAsia="Times New Roman" w:hAnsi="Times New Roman" w:cs="Times New Roman"/>
          <w:bCs/>
          <w:color w:val="000000"/>
          <w:spacing w:val="-6"/>
          <w:sz w:val="24"/>
          <w:szCs w:val="24"/>
          <w:lang w:eastAsia="lt-LT"/>
        </w:rPr>
        <w:t xml:space="preserve">triukšmo lygį sumažintų apie 4-8 </w:t>
      </w:r>
      <w:proofErr w:type="spellStart"/>
      <w:r w:rsidRPr="00AB3A78">
        <w:rPr>
          <w:rFonts w:ascii="Times New Roman" w:eastAsia="Times New Roman" w:hAnsi="Times New Roman" w:cs="Times New Roman"/>
          <w:bCs/>
          <w:color w:val="000000"/>
          <w:spacing w:val="-6"/>
          <w:sz w:val="24"/>
          <w:szCs w:val="24"/>
          <w:lang w:eastAsia="lt-LT"/>
        </w:rPr>
        <w:t>dBA</w:t>
      </w:r>
      <w:proofErr w:type="spellEnd"/>
      <w:r w:rsidRPr="00AB3A78">
        <w:rPr>
          <w:rFonts w:ascii="Times New Roman" w:eastAsia="Times New Roman" w:hAnsi="Times New Roman" w:cs="Times New Roman"/>
          <w:bCs/>
          <w:color w:val="000000"/>
          <w:spacing w:val="-6"/>
          <w:sz w:val="24"/>
          <w:szCs w:val="24"/>
          <w:lang w:eastAsia="lt-LT"/>
        </w:rPr>
        <w:t xml:space="preserve">; langai triukšmo lygį sumažintų  iki 30 </w:t>
      </w:r>
      <w:proofErr w:type="spellStart"/>
      <w:r w:rsidRPr="00AB3A78">
        <w:rPr>
          <w:rFonts w:ascii="Times New Roman" w:eastAsia="Times New Roman" w:hAnsi="Times New Roman" w:cs="Times New Roman"/>
          <w:bCs/>
          <w:color w:val="000000"/>
          <w:spacing w:val="-6"/>
          <w:sz w:val="24"/>
          <w:szCs w:val="24"/>
          <w:lang w:eastAsia="lt-LT"/>
        </w:rPr>
        <w:t>dBA</w:t>
      </w:r>
      <w:proofErr w:type="spellEnd"/>
      <w:r w:rsidRPr="00AB3A78">
        <w:rPr>
          <w:rFonts w:ascii="Times New Roman" w:eastAsia="Times New Roman" w:hAnsi="Times New Roman" w:cs="Times New Roman"/>
          <w:bCs/>
          <w:color w:val="000000"/>
          <w:spacing w:val="-6"/>
          <w:sz w:val="24"/>
          <w:szCs w:val="24"/>
          <w:lang w:eastAsia="lt-LT"/>
        </w:rPr>
        <w:t>. Apsaugai nuo gruntu sklindančios vibracijos numatoma diegti lygesnę SMA 8 (skaldos ir mastikos asfaltas) kelio dangą ir rekonstruoti nusidėvėjusius kelio statinius.</w:t>
      </w:r>
    </w:p>
    <w:p w:rsidR="00AB3A78" w:rsidRPr="00AB3A78" w:rsidRDefault="00AB3A78" w:rsidP="00AB3A78">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bCs/>
          <w:color w:val="000000"/>
          <w:spacing w:val="-6"/>
          <w:sz w:val="24"/>
          <w:szCs w:val="24"/>
          <w:lang w:eastAsia="lt-LT"/>
        </w:rPr>
      </w:pPr>
      <w:r w:rsidRPr="00AB3A78">
        <w:rPr>
          <w:rFonts w:ascii="Times New Roman" w:eastAsia="Times New Roman" w:hAnsi="Times New Roman" w:cs="Times New Roman"/>
          <w:color w:val="000000"/>
          <w:spacing w:val="-6"/>
          <w:sz w:val="24"/>
          <w:szCs w:val="24"/>
          <w:lang w:eastAsia="lt-LT"/>
        </w:rPr>
        <w:t xml:space="preserve">6.2. </w:t>
      </w:r>
      <w:r w:rsidRPr="00AB3A78">
        <w:rPr>
          <w:rFonts w:ascii="Times New Roman" w:eastAsia="Times New Roman" w:hAnsi="Times New Roman" w:cs="Times New Roman"/>
          <w:bCs/>
          <w:color w:val="000000"/>
          <w:spacing w:val="-6"/>
          <w:sz w:val="24"/>
          <w:szCs w:val="24"/>
          <w:lang w:eastAsia="lt-LT"/>
        </w:rPr>
        <w:t xml:space="preserve">Planuojamos ūkinės veiklos poveikiui biologinei įvairovei ir saugomoms teritorijoms sumažinti numatoma: </w:t>
      </w:r>
    </w:p>
    <w:p w:rsidR="00AB3A78" w:rsidRPr="00AB3A78" w:rsidRDefault="00AB3A78" w:rsidP="00AB3A78">
      <w:pPr>
        <w:suppressAutoHyphens/>
        <w:autoSpaceDE w:val="0"/>
        <w:autoSpaceDN w:val="0"/>
        <w:adjustRightInd w:val="0"/>
        <w:spacing w:after="0" w:line="276" w:lineRule="auto"/>
        <w:ind w:firstLine="312"/>
        <w:jc w:val="both"/>
        <w:textAlignment w:val="center"/>
        <w:rPr>
          <w:rFonts w:ascii="Times New Roman" w:eastAsia="Times New Roman" w:hAnsi="Times New Roman" w:cs="Times New Roman"/>
          <w:color w:val="000000"/>
          <w:spacing w:val="-6"/>
          <w:sz w:val="24"/>
          <w:szCs w:val="24"/>
          <w:lang w:eastAsia="lt-LT"/>
        </w:rPr>
      </w:pPr>
      <w:r w:rsidRPr="00AB3A78">
        <w:rPr>
          <w:rFonts w:ascii="Times New Roman" w:eastAsia="Times New Roman" w:hAnsi="Times New Roman" w:cs="Times New Roman"/>
          <w:color w:val="000000"/>
          <w:spacing w:val="-6"/>
          <w:sz w:val="24"/>
          <w:szCs w:val="24"/>
          <w:lang w:eastAsia="lt-LT"/>
        </w:rPr>
        <w:t xml:space="preserve">       6.2.1. Tilto per Nemuną konstrukcija privalo būti kuo plonesnio profilio, o automobilių eismas atitvertas paukščių migraciją nukreipiančiais atitvarais: aiškiai matoma bent 3 m aukščio tvora (atitvaru), geriausiu atveju – triukšmo sienutėmis, apsaugai</w:t>
      </w:r>
      <w:r w:rsidRPr="00AB3A78">
        <w:rPr>
          <w:rFonts w:ascii="Times New Roman" w:eastAsia="Times New Roman" w:hAnsi="Times New Roman" w:cs="Times New Roman"/>
          <w:color w:val="000000"/>
          <w:spacing w:val="-6"/>
          <w:sz w:val="24"/>
          <w:szCs w:val="24"/>
          <w:lang w:val="es-ES" w:eastAsia="lt-LT"/>
        </w:rPr>
        <w:t xml:space="preserve"> nuo paukščių susidūrimų su autotransportu.</w:t>
      </w:r>
      <w:r w:rsidRPr="00AB3A78">
        <w:rPr>
          <w:rFonts w:ascii="Times New Roman" w:eastAsia="Times New Roman" w:hAnsi="Times New Roman" w:cs="Times New Roman"/>
          <w:color w:val="000000"/>
          <w:spacing w:val="-6"/>
          <w:sz w:val="24"/>
          <w:szCs w:val="24"/>
          <w:lang w:eastAsia="lt-LT"/>
        </w:rPr>
        <w:t xml:space="preserve"> Galimi tilto sprendiniai, kai važiuojamoji dalis klojama ne virš atraminių konstrukcijų, bet tarp jų (pvz. Kauno geležinkelio tiltas). Tiltas negali būti kabantis, jei virš upės būtų numatomi konstrukciniai kabeliai, pilonai ar pan. Nepriklausomai nuo to, koks bus parinktas tilto sprendinys, visais atvejais rekomenduojamas šiuo metu teritorijoje esamų elektros perdavimo linijų </w:t>
      </w:r>
      <w:proofErr w:type="spellStart"/>
      <w:r w:rsidRPr="00AB3A78">
        <w:rPr>
          <w:rFonts w:ascii="Times New Roman" w:eastAsia="Times New Roman" w:hAnsi="Times New Roman" w:cs="Times New Roman"/>
          <w:color w:val="000000"/>
          <w:spacing w:val="-6"/>
          <w:sz w:val="24"/>
          <w:szCs w:val="24"/>
          <w:lang w:eastAsia="lt-LT"/>
        </w:rPr>
        <w:t>kabeliavimas</w:t>
      </w:r>
      <w:proofErr w:type="spellEnd"/>
      <w:r w:rsidRPr="00AB3A78">
        <w:rPr>
          <w:rFonts w:ascii="Times New Roman" w:eastAsia="Times New Roman" w:hAnsi="Times New Roman" w:cs="Times New Roman"/>
          <w:color w:val="000000"/>
          <w:spacing w:val="-6"/>
          <w:sz w:val="24"/>
          <w:szCs w:val="24"/>
          <w:lang w:eastAsia="lt-LT"/>
        </w:rPr>
        <w:t xml:space="preserve"> po žeme, arba į tilto konstrukciją. Planuojamo tilto prieigas, ypač kairiame Nemuno krante būtina palikti neužstatytas (bent po 100-150 m) natūralias pakrantes. Kairėje Nemuno pakrantėje,</w:t>
      </w:r>
      <w:r w:rsidRPr="00AB3A78">
        <w:rPr>
          <w:rFonts w:ascii="Times New Roman" w:eastAsia="Times New Roman" w:hAnsi="Times New Roman" w:cs="Times New Roman"/>
          <w:spacing w:val="-6"/>
          <w:sz w:val="24"/>
          <w:szCs w:val="24"/>
          <w:lang w:eastAsia="ar-SA"/>
        </w:rPr>
        <w:t xml:space="preserve"> </w:t>
      </w:r>
      <w:r w:rsidRPr="00AB3A78">
        <w:rPr>
          <w:rFonts w:ascii="Times New Roman" w:eastAsia="Times New Roman" w:hAnsi="Times New Roman" w:cs="Times New Roman"/>
          <w:color w:val="000000"/>
          <w:spacing w:val="-6"/>
          <w:sz w:val="24"/>
          <w:szCs w:val="24"/>
          <w:lang w:eastAsia="lt-LT"/>
        </w:rPr>
        <w:t xml:space="preserve">kur numatomas žuvitakis, kurio ištekėjimas numatomas po planuojamu tiltu, būtina vengti naujojo tilto konstrukcijos apatinių dalių, ar į vandenį nukreipto apšvietimo žuvų migracijos metu. Parengus tilto per Nemuną koncepciją būtina parengti jo vizualizaciją ir atlikti ornitologinį vertinimą. Tilto per Nemuną statybos darbus, galinčius įtakoti vandens </w:t>
      </w:r>
      <w:proofErr w:type="spellStart"/>
      <w:r w:rsidRPr="00AB3A78">
        <w:rPr>
          <w:rFonts w:ascii="Times New Roman" w:eastAsia="Times New Roman" w:hAnsi="Times New Roman" w:cs="Times New Roman"/>
          <w:color w:val="000000"/>
          <w:spacing w:val="-6"/>
          <w:sz w:val="24"/>
          <w:szCs w:val="24"/>
          <w:lang w:eastAsia="lt-LT"/>
        </w:rPr>
        <w:t>drumstumą</w:t>
      </w:r>
      <w:proofErr w:type="spellEnd"/>
      <w:r w:rsidRPr="00AB3A78">
        <w:rPr>
          <w:rFonts w:ascii="Times New Roman" w:eastAsia="Times New Roman" w:hAnsi="Times New Roman" w:cs="Times New Roman"/>
          <w:color w:val="000000"/>
          <w:spacing w:val="-6"/>
          <w:sz w:val="24"/>
          <w:szCs w:val="24"/>
          <w:lang w:eastAsia="lt-LT"/>
        </w:rPr>
        <w:t xml:space="preserve"> draudžiama vykdyti šaltuoju metų laiku</w:t>
      </w:r>
      <w:r w:rsidRPr="00AB3A78">
        <w:rPr>
          <w:rFonts w:ascii="Times New Roman" w:eastAsia="Times New Roman" w:hAnsi="Times New Roman" w:cs="Times New Roman"/>
          <w:spacing w:val="-6"/>
          <w:sz w:val="24"/>
          <w:szCs w:val="24"/>
          <w:lang w:val="es-ES" w:eastAsia="ar-SA"/>
        </w:rPr>
        <w:t xml:space="preserve"> </w:t>
      </w:r>
      <w:r w:rsidRPr="00AB3A78">
        <w:rPr>
          <w:rFonts w:ascii="Times New Roman" w:eastAsia="Times New Roman" w:hAnsi="Times New Roman" w:cs="Times New Roman"/>
          <w:color w:val="000000"/>
          <w:spacing w:val="-6"/>
          <w:sz w:val="24"/>
          <w:szCs w:val="24"/>
          <w:lang w:val="es-ES" w:eastAsia="lt-LT"/>
        </w:rPr>
        <w:t xml:space="preserve">spalio 15 d. – kovo 15 d., </w:t>
      </w:r>
      <w:r w:rsidRPr="00AB3A78">
        <w:rPr>
          <w:rFonts w:ascii="Times New Roman" w:eastAsia="Times New Roman" w:hAnsi="Times New Roman" w:cs="Times New Roman"/>
          <w:color w:val="000000"/>
          <w:spacing w:val="-6"/>
          <w:sz w:val="24"/>
          <w:szCs w:val="24"/>
          <w:lang w:eastAsia="lt-LT"/>
        </w:rPr>
        <w:t xml:space="preserve">siekiant išvengti reikšmingo neigiamo poveikio paukščių </w:t>
      </w:r>
      <w:proofErr w:type="spellStart"/>
      <w:r w:rsidRPr="00AB3A78">
        <w:rPr>
          <w:rFonts w:ascii="Times New Roman" w:eastAsia="Times New Roman" w:hAnsi="Times New Roman" w:cs="Times New Roman"/>
          <w:color w:val="000000"/>
          <w:spacing w:val="-6"/>
          <w:sz w:val="24"/>
          <w:szCs w:val="24"/>
          <w:lang w:eastAsia="lt-LT"/>
        </w:rPr>
        <w:t>mitybinei</w:t>
      </w:r>
      <w:proofErr w:type="spellEnd"/>
      <w:r w:rsidRPr="00AB3A78">
        <w:rPr>
          <w:rFonts w:ascii="Times New Roman" w:eastAsia="Times New Roman" w:hAnsi="Times New Roman" w:cs="Times New Roman"/>
          <w:color w:val="000000"/>
          <w:spacing w:val="-6"/>
          <w:sz w:val="24"/>
          <w:szCs w:val="24"/>
          <w:lang w:eastAsia="lt-LT"/>
        </w:rPr>
        <w:t xml:space="preserve"> bazei.</w:t>
      </w:r>
      <w:r w:rsidRPr="00AB3A78">
        <w:rPr>
          <w:rFonts w:ascii="Times New Roman" w:eastAsia="Times New Roman" w:hAnsi="Times New Roman" w:cs="Times New Roman"/>
          <w:color w:val="000000"/>
          <w:spacing w:val="-6"/>
          <w:sz w:val="24"/>
          <w:szCs w:val="24"/>
          <w:lang w:val="es-ES" w:eastAsia="lt-LT"/>
        </w:rPr>
        <w:t xml:space="preserve"> Rekomenduojama iškirsti sumedėjusią augaliją tilto prieigose esančiose salelėse 4 aplinkkelio etapo įgyvendinimo metu.</w:t>
      </w:r>
    </w:p>
    <w:p w:rsidR="00AB3A78" w:rsidRPr="00AB3A78" w:rsidRDefault="00AB3A78" w:rsidP="00AB3A78">
      <w:pPr>
        <w:suppressAutoHyphens/>
        <w:autoSpaceDE w:val="0"/>
        <w:autoSpaceDN w:val="0"/>
        <w:adjustRightInd w:val="0"/>
        <w:spacing w:after="0" w:line="276" w:lineRule="auto"/>
        <w:ind w:firstLine="312"/>
        <w:jc w:val="both"/>
        <w:textAlignment w:val="center"/>
        <w:rPr>
          <w:rFonts w:ascii="Times New Roman" w:eastAsia="Times New Roman" w:hAnsi="Times New Roman" w:cs="Times New Roman"/>
          <w:color w:val="000000"/>
          <w:spacing w:val="-6"/>
          <w:sz w:val="24"/>
          <w:szCs w:val="24"/>
          <w:lang w:eastAsia="lt-LT"/>
        </w:rPr>
      </w:pPr>
      <w:r w:rsidRPr="00AB3A78">
        <w:rPr>
          <w:rFonts w:ascii="Times New Roman" w:eastAsia="Times New Roman" w:hAnsi="Times New Roman" w:cs="Times New Roman"/>
          <w:color w:val="000000"/>
          <w:spacing w:val="-6"/>
          <w:sz w:val="24"/>
          <w:szCs w:val="24"/>
          <w:lang w:eastAsia="lt-LT"/>
        </w:rPr>
        <w:t xml:space="preserve">      6.2.2. Ruože, patenkančiame į Jiesios kraštovaizdžio draustinį, teritorijos rekultivacijai rekomenduojama naudoti tos pačios teritorijos gruntą. Draustinio ribose nerekomenduojama įrengti statybinių medžiagų ar technikos saugojimo aikštelių. </w:t>
      </w:r>
    </w:p>
    <w:p w:rsidR="00AB3A78" w:rsidRPr="00AB3A78" w:rsidRDefault="00AB3A78" w:rsidP="00AB3A78">
      <w:pPr>
        <w:suppressAutoHyphens/>
        <w:autoSpaceDE w:val="0"/>
        <w:autoSpaceDN w:val="0"/>
        <w:adjustRightInd w:val="0"/>
        <w:spacing w:after="0" w:line="276" w:lineRule="auto"/>
        <w:ind w:firstLine="312"/>
        <w:jc w:val="both"/>
        <w:textAlignment w:val="center"/>
        <w:rPr>
          <w:rFonts w:ascii="Times New Roman" w:eastAsia="Times New Roman" w:hAnsi="Times New Roman" w:cs="Times New Roman"/>
          <w:color w:val="000000"/>
          <w:spacing w:val="-6"/>
          <w:sz w:val="24"/>
          <w:szCs w:val="24"/>
          <w:lang w:eastAsia="lt-LT"/>
        </w:rPr>
      </w:pPr>
      <w:r w:rsidRPr="00AB3A78">
        <w:rPr>
          <w:rFonts w:ascii="Times New Roman" w:eastAsia="Times New Roman" w:hAnsi="Times New Roman" w:cs="Times New Roman"/>
          <w:color w:val="000000"/>
          <w:spacing w:val="-6"/>
          <w:sz w:val="24"/>
          <w:szCs w:val="24"/>
          <w:lang w:eastAsia="lt-LT"/>
        </w:rPr>
        <w:t xml:space="preserve">       6.2.3 Upių slėniuose ar kitose žaliose zonose transporto judėjimas turi vykti aiškiai nužymėtais takais. Statybos ar esamos infrastruktūros rekonstrukcijos darbų sprendiniai turi būti orientuoti į minimalią (kuo mažiau statybinių aikštelių, statybinių privažiavimo kelių, kuo mažesnė technika) intervenciją į žaliuosius miesto plotus.</w:t>
      </w:r>
    </w:p>
    <w:p w:rsidR="00AB3A78" w:rsidRPr="00AB3A78" w:rsidRDefault="00AB3A78" w:rsidP="00AB3A78">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spacing w:val="-6"/>
          <w:sz w:val="24"/>
          <w:szCs w:val="24"/>
          <w:lang w:eastAsia="lt-LT"/>
        </w:rPr>
      </w:pPr>
      <w:r w:rsidRPr="00AB3A78">
        <w:rPr>
          <w:rFonts w:ascii="Times New Roman" w:eastAsia="Times New Roman" w:hAnsi="Times New Roman" w:cs="Times New Roman"/>
          <w:color w:val="000000"/>
          <w:spacing w:val="-6"/>
          <w:sz w:val="24"/>
          <w:szCs w:val="24"/>
          <w:lang w:eastAsia="lt-LT"/>
        </w:rPr>
        <w:t>6.3. Poveikiui paviršiniam ir požeminiam vandeniui sumažinti PAV ataskaitoje numatoma:</w:t>
      </w:r>
    </w:p>
    <w:p w:rsidR="00AB3A78" w:rsidRPr="00AB3A78" w:rsidRDefault="00AB3A78" w:rsidP="00AB3A78">
      <w:pPr>
        <w:suppressAutoHyphens/>
        <w:autoSpaceDE w:val="0"/>
        <w:autoSpaceDN w:val="0"/>
        <w:adjustRightInd w:val="0"/>
        <w:spacing w:after="0" w:line="298" w:lineRule="auto"/>
        <w:ind w:firstLine="312"/>
        <w:jc w:val="both"/>
        <w:textAlignment w:val="center"/>
        <w:rPr>
          <w:rFonts w:ascii="Times New Roman" w:eastAsia="Times New Roman" w:hAnsi="Times New Roman" w:cs="Times New Roman"/>
          <w:color w:val="000000"/>
          <w:spacing w:val="-6"/>
          <w:sz w:val="24"/>
          <w:szCs w:val="24"/>
          <w:lang w:eastAsia="lt-LT"/>
        </w:rPr>
      </w:pPr>
      <w:r w:rsidRPr="00AB3A78">
        <w:rPr>
          <w:rFonts w:ascii="Times New Roman" w:eastAsia="Times New Roman" w:hAnsi="Times New Roman" w:cs="Times New Roman"/>
          <w:color w:val="000000"/>
          <w:spacing w:val="-6"/>
          <w:sz w:val="24"/>
          <w:szCs w:val="24"/>
          <w:lang w:eastAsia="lt-LT"/>
        </w:rPr>
        <w:t xml:space="preserve">       6.3.1. Jiesios valstybiniame kraštovaizdžio draustinyje lietaus nuotekas nuo kelio ir tilto, taip pat lietaus nuotekas nuo naujo tilto per Nemuną, nuvesti į lietaus nuotekų tinklus. Jeigu nuotekų nuo naujo tilto per Nemuną negalima pajungti į lietaus nuotekų tinklus, rekomenduojama įrengti atskirus valymo įrenginius ties tiltu per Nemuną, kad nevalytos nuotekos nepatektų į upę. Ruože, patenkančiame į Jiesios kraštovaizdžio draustinį, nesant galimybei paviršines nuotekas nuvesti į lietaus nuotekų tinklus, rekomenduojami lietaus nuotekų patenkančių nuo tilto valymo įrenginiai. Atliekant naujo tilto per Nemuną įrengimo darbus, apsaugai nuo teršimo dumblu, siūloma pakrantėje įrengti apsauginę tvorelę, kuri prafiltruotų vandenį, tačiau sulaikytų dumblą. Kituose planuojamo aplinkkelio ruožuose paviršines nuotekas </w:t>
      </w:r>
      <w:r w:rsidRPr="00AB3A78">
        <w:rPr>
          <w:rFonts w:ascii="Times New Roman" w:eastAsia="Times New Roman" w:hAnsi="Times New Roman" w:cs="Times New Roman"/>
          <w:color w:val="000000"/>
          <w:spacing w:val="-6"/>
          <w:sz w:val="24"/>
          <w:szCs w:val="24"/>
          <w:lang w:eastAsia="lt-LT"/>
        </w:rPr>
        <w:lastRenderedPageBreak/>
        <w:t>rekomenduojama nuvesti į lietaus nuotekų tinklus, valymo įrenginius, o jei nėra galimybės – nuvesti šlaitais į griovius (būtina tankiai apželdinti šlaitus), kad tekėdamos šlaitu nuotekos galėtų apsivalyti.</w:t>
      </w:r>
    </w:p>
    <w:p w:rsidR="00AB3A78" w:rsidRPr="00AB3A78" w:rsidRDefault="00AB3A78" w:rsidP="00AB3A78">
      <w:pPr>
        <w:suppressAutoHyphens/>
        <w:autoSpaceDE w:val="0"/>
        <w:autoSpaceDN w:val="0"/>
        <w:adjustRightInd w:val="0"/>
        <w:spacing w:after="0" w:line="276" w:lineRule="auto"/>
        <w:ind w:firstLine="312"/>
        <w:jc w:val="both"/>
        <w:textAlignment w:val="center"/>
        <w:rPr>
          <w:rFonts w:ascii="Times New Roman" w:eastAsia="Times New Roman" w:hAnsi="Times New Roman" w:cs="Times New Roman"/>
          <w:color w:val="000000"/>
          <w:spacing w:val="-6"/>
          <w:sz w:val="24"/>
          <w:szCs w:val="24"/>
          <w:u w:val="single"/>
          <w:lang w:eastAsia="lt-LT"/>
        </w:rPr>
      </w:pPr>
      <w:r w:rsidRPr="00AB3A78">
        <w:rPr>
          <w:rFonts w:ascii="Times New Roman" w:eastAsia="Times New Roman" w:hAnsi="Times New Roman" w:cs="Times New Roman"/>
          <w:color w:val="000000"/>
          <w:spacing w:val="-6"/>
          <w:sz w:val="24"/>
          <w:szCs w:val="24"/>
          <w:lang w:eastAsia="lt-LT"/>
        </w:rPr>
        <w:t xml:space="preserve">6.3.2. Statybinių medžiagų, statybinės technikos, automobilių stovėjimo aikštelės nebus įrengtos paviršinio vandens telkinio pakrantės apsaugos juostose arba arčiau kaip 25 m nuo vandens telkinio. Alyvų (iš mechanizmų) ir kuro avarinių išsiliejimų atvejais rekomenduojama naudoti absorbuojančias medžiagas (pvz. birų smėlį, </w:t>
      </w:r>
      <w:proofErr w:type="spellStart"/>
      <w:r w:rsidRPr="00AB3A78">
        <w:rPr>
          <w:rFonts w:ascii="Times New Roman" w:eastAsia="Times New Roman" w:hAnsi="Times New Roman" w:cs="Times New Roman"/>
          <w:color w:val="000000"/>
          <w:spacing w:val="-6"/>
          <w:sz w:val="24"/>
          <w:szCs w:val="24"/>
          <w:lang w:eastAsia="lt-LT"/>
        </w:rPr>
        <w:t>sorbentus</w:t>
      </w:r>
      <w:proofErr w:type="spellEnd"/>
      <w:r w:rsidRPr="00AB3A78">
        <w:rPr>
          <w:rFonts w:ascii="Times New Roman" w:eastAsia="Times New Roman" w:hAnsi="Times New Roman" w:cs="Times New Roman"/>
          <w:color w:val="000000"/>
          <w:spacing w:val="-6"/>
          <w:sz w:val="24"/>
          <w:szCs w:val="24"/>
          <w:lang w:eastAsia="lt-LT"/>
        </w:rPr>
        <w:t xml:space="preserve">), specialius konteinerius tepalų surinkimui, griovių apsaugai siūlomi šiaudų arba žabinių rulonai arba dumblo gaudyklės. Stačius šlaitus rekomenduojama sutvirtinti papildomai, </w:t>
      </w:r>
      <w:proofErr w:type="spellStart"/>
      <w:r w:rsidRPr="00AB3A78">
        <w:rPr>
          <w:rFonts w:ascii="Times New Roman" w:eastAsia="Times New Roman" w:hAnsi="Times New Roman" w:cs="Times New Roman"/>
          <w:color w:val="000000"/>
          <w:spacing w:val="-6"/>
          <w:sz w:val="24"/>
          <w:szCs w:val="24"/>
          <w:lang w:eastAsia="lt-LT"/>
        </w:rPr>
        <w:t>t.y</w:t>
      </w:r>
      <w:proofErr w:type="spellEnd"/>
      <w:r w:rsidRPr="00AB3A78">
        <w:rPr>
          <w:rFonts w:ascii="Times New Roman" w:eastAsia="Times New Roman" w:hAnsi="Times New Roman" w:cs="Times New Roman"/>
          <w:color w:val="000000"/>
          <w:spacing w:val="-6"/>
          <w:sz w:val="24"/>
          <w:szCs w:val="24"/>
          <w:lang w:eastAsia="lt-LT"/>
        </w:rPr>
        <w:t xml:space="preserve">. ne tik augaline danga, bet ir pvz. panaudojant </w:t>
      </w:r>
      <w:proofErr w:type="spellStart"/>
      <w:r w:rsidRPr="00AB3A78">
        <w:rPr>
          <w:rFonts w:ascii="Times New Roman" w:eastAsia="Times New Roman" w:hAnsi="Times New Roman" w:cs="Times New Roman"/>
          <w:color w:val="000000"/>
          <w:spacing w:val="-6"/>
          <w:sz w:val="24"/>
          <w:szCs w:val="24"/>
          <w:lang w:eastAsia="lt-LT"/>
        </w:rPr>
        <w:t>geotekstilę</w:t>
      </w:r>
      <w:proofErr w:type="spellEnd"/>
      <w:r w:rsidRPr="00AB3A78">
        <w:rPr>
          <w:rFonts w:ascii="Times New Roman" w:eastAsia="Times New Roman" w:hAnsi="Times New Roman" w:cs="Times New Roman"/>
          <w:color w:val="000000"/>
          <w:spacing w:val="-6"/>
          <w:sz w:val="24"/>
          <w:szCs w:val="24"/>
          <w:lang w:eastAsia="lt-LT"/>
        </w:rPr>
        <w:t>.</w:t>
      </w:r>
    </w:p>
    <w:p w:rsidR="00AB3A78" w:rsidRPr="00AB3A78" w:rsidRDefault="00AB3A78" w:rsidP="00AB3A78">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pacing w:val="-6"/>
          <w:sz w:val="24"/>
          <w:szCs w:val="24"/>
          <w:lang w:eastAsia="lt-LT"/>
        </w:rPr>
      </w:pPr>
      <w:r w:rsidRPr="00AB3A78">
        <w:rPr>
          <w:rFonts w:ascii="Times New Roman" w:eastAsia="Times New Roman" w:hAnsi="Times New Roman" w:cs="Times New Roman"/>
          <w:color w:val="000000"/>
          <w:spacing w:val="-6"/>
          <w:sz w:val="24"/>
          <w:szCs w:val="24"/>
          <w:lang w:eastAsia="lt-LT"/>
        </w:rPr>
        <w:t xml:space="preserve">      6.4. Brandūs medžiai turi būti kertami tik ten kur jų išsaugoti neįmanoma. Į statybvietę patenkančių nekertamų medžių apsaugai rekomenduojama apsaugoti medžių kamienus (pvz. aprišant lentomis), šaknis (pvz. aptveriant medžius ar medynus), o esant poreikiui greta medžių įrengiant sankasą ar iškasą. Kaip kompensacinė priemonė miško praradimui, rekomenduojama iškasų ir sankasų šlaitus apželdinti medynais.</w:t>
      </w:r>
    </w:p>
    <w:p w:rsidR="00AB3A78" w:rsidRPr="00AB3A78" w:rsidRDefault="00AB3A78" w:rsidP="00AB3A78">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pacing w:val="-6"/>
          <w:sz w:val="24"/>
          <w:szCs w:val="24"/>
          <w:u w:val="single"/>
          <w:lang w:eastAsia="lt-LT"/>
        </w:rPr>
      </w:pPr>
      <w:r w:rsidRPr="00AB3A78">
        <w:rPr>
          <w:rFonts w:ascii="Times New Roman" w:eastAsia="Times New Roman" w:hAnsi="Times New Roman" w:cs="Times New Roman"/>
          <w:color w:val="000000"/>
          <w:spacing w:val="-6"/>
          <w:sz w:val="24"/>
          <w:szCs w:val="24"/>
          <w:lang w:eastAsia="lt-LT"/>
        </w:rPr>
        <w:t xml:space="preserve">    6.5. </w:t>
      </w:r>
      <w:r w:rsidRPr="00AB3A78">
        <w:rPr>
          <w:rFonts w:ascii="Times New Roman" w:eastAsia="Times New Roman" w:hAnsi="Times New Roman" w:cs="Times New Roman"/>
          <w:bCs/>
          <w:color w:val="000000"/>
          <w:spacing w:val="-6"/>
          <w:sz w:val="24"/>
          <w:szCs w:val="24"/>
          <w:lang w:eastAsia="lt-LT"/>
        </w:rPr>
        <w:t xml:space="preserve">Poveikiui dirvožemiui sumažinti </w:t>
      </w:r>
      <w:r w:rsidRPr="00AB3A78">
        <w:rPr>
          <w:rFonts w:ascii="Times New Roman" w:eastAsia="Times New Roman" w:hAnsi="Times New Roman" w:cs="Times New Roman"/>
          <w:color w:val="000000"/>
          <w:spacing w:val="-6"/>
          <w:sz w:val="24"/>
          <w:szCs w:val="24"/>
          <w:lang w:eastAsia="lt-LT"/>
        </w:rPr>
        <w:t xml:space="preserve">rekomenduojamas ne mažesnio kaip 25 cm sluoksnio nukasimas prieš pradedant statybos darbus, dirvožemio saugojimas iš anksto parinktose vietose, panaudojimas rekultivavimui. </w:t>
      </w:r>
    </w:p>
    <w:p w:rsidR="00AB3A78" w:rsidRDefault="00AB3A78" w:rsidP="00AB3A78">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pacing w:val="-6"/>
          <w:sz w:val="24"/>
          <w:szCs w:val="24"/>
          <w:u w:val="single"/>
          <w:lang w:eastAsia="lt-LT"/>
        </w:rPr>
      </w:pPr>
      <w:r w:rsidRPr="00AB3A78">
        <w:rPr>
          <w:rFonts w:ascii="Times New Roman" w:eastAsia="Times New Roman" w:hAnsi="Times New Roman" w:cs="Times New Roman"/>
          <w:color w:val="000000"/>
          <w:spacing w:val="-6"/>
          <w:sz w:val="24"/>
          <w:szCs w:val="24"/>
          <w:lang w:eastAsia="lt-LT"/>
        </w:rPr>
        <w:t xml:space="preserve">     6.6. Siekiant  išvengti statybos metu galimo neigiamo poveikio kultūros paveldo vertybėms, šių kultūros vertybės teritorijose ir jų apsaugos zonose negalima įrenginėti laikinų statybos aikštelių ar laikyti statybinę techniką.</w:t>
      </w:r>
    </w:p>
    <w:p w:rsidR="00AB3A78" w:rsidRDefault="00AB3A78" w:rsidP="00AB3A78">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pacing w:val="-6"/>
          <w:sz w:val="24"/>
          <w:szCs w:val="24"/>
          <w:lang w:eastAsia="lt-LT"/>
        </w:rPr>
      </w:pPr>
      <w:r w:rsidRPr="00AB3A78">
        <w:rPr>
          <w:rFonts w:ascii="Times New Roman" w:eastAsia="Times New Roman" w:hAnsi="Times New Roman" w:cs="Times New Roman"/>
          <w:color w:val="000000"/>
          <w:spacing w:val="-6"/>
          <w:sz w:val="24"/>
          <w:szCs w:val="24"/>
          <w:lang w:eastAsia="lt-LT"/>
        </w:rPr>
        <w:t xml:space="preserve">        </w:t>
      </w:r>
    </w:p>
    <w:p w:rsidR="00EB4F8D" w:rsidRPr="00EB4F8D" w:rsidRDefault="0090504D" w:rsidP="00AB3A78">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pacing w:val="-6"/>
          <w:sz w:val="24"/>
          <w:szCs w:val="24"/>
          <w:u w:val="single"/>
          <w:lang w:eastAsia="lt-LT"/>
        </w:rPr>
      </w:pPr>
      <w:r>
        <w:rPr>
          <w:rFonts w:ascii="Times New Roman" w:eastAsia="Times New Roman" w:hAnsi="Times New Roman" w:cs="Times New Roman"/>
          <w:color w:val="000000"/>
          <w:spacing w:val="-6"/>
          <w:sz w:val="24"/>
          <w:szCs w:val="24"/>
          <w:lang w:eastAsia="lt-LT"/>
        </w:rPr>
        <w:t xml:space="preserve"> </w:t>
      </w:r>
      <w:r w:rsidR="00EB4F8D" w:rsidRPr="00EB4F8D">
        <w:rPr>
          <w:rFonts w:ascii="Times New Roman" w:eastAsia="Times New Roman" w:hAnsi="Times New Roman" w:cs="Times New Roman"/>
          <w:b/>
          <w:bCs/>
          <w:kern w:val="3"/>
          <w:sz w:val="24"/>
          <w:szCs w:val="24"/>
          <w:lang w:eastAsia="zh-CN"/>
        </w:rPr>
        <w:t>7. Pa</w:t>
      </w:r>
      <w:r w:rsidR="00EB4F8D" w:rsidRPr="00EB4F8D">
        <w:rPr>
          <w:rFonts w:ascii="Times New Roman" w:eastAsia="Times New Roman" w:hAnsi="Times New Roman" w:cs="Times New Roman"/>
          <w:b/>
          <w:kern w:val="3"/>
          <w:sz w:val="24"/>
          <w:szCs w:val="24"/>
          <w:lang w:eastAsia="zh-CN"/>
        </w:rPr>
        <w:t>teiktos poveikio aplinkai vertinimo subjektų išvados:</w:t>
      </w:r>
    </w:p>
    <w:p w:rsidR="00385A8B" w:rsidRPr="00385A8B" w:rsidRDefault="004A22CF" w:rsidP="00385A8B">
      <w:pPr>
        <w:spacing w:before="20" w:after="2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kern w:val="3"/>
          <w:sz w:val="24"/>
          <w:szCs w:val="24"/>
          <w:lang w:eastAsia="zh-CN"/>
        </w:rPr>
        <w:t xml:space="preserve">     </w:t>
      </w:r>
      <w:r w:rsidR="00385A8B" w:rsidRPr="00385A8B">
        <w:rPr>
          <w:rFonts w:ascii="Times New Roman" w:eastAsia="Times New Roman" w:hAnsi="Times New Roman" w:cs="Times New Roman"/>
          <w:sz w:val="24"/>
          <w:szCs w:val="24"/>
          <w:lang w:eastAsia="lt-LT"/>
        </w:rPr>
        <w:t xml:space="preserve">7.1. Kauno visuomenės sveikatos centras </w:t>
      </w:r>
      <w:r w:rsidR="00385A8B" w:rsidRPr="00385A8B">
        <w:rPr>
          <w:rFonts w:ascii="Times New Roman" w:eastAsia="Times New Roman" w:hAnsi="Times New Roman" w:cs="Times New Roman"/>
          <w:kern w:val="3"/>
          <w:sz w:val="24"/>
          <w:szCs w:val="24"/>
          <w:lang w:eastAsia="lt-LT" w:bidi="hi-IN"/>
        </w:rPr>
        <w:t>2013-06-17 raštu Nr. 2-2381-6(8.8) pritarė PAV programai; 2014-02-03 raštu Nr. 2-415-6(8.8) pritarė PAV ataskaitai</w:t>
      </w:r>
      <w:r w:rsidR="00385A8B" w:rsidRPr="00385A8B">
        <w:rPr>
          <w:rFonts w:ascii="Times New Roman" w:eastAsia="Times New Roman" w:hAnsi="Times New Roman" w:cs="Times New Roman"/>
          <w:sz w:val="24"/>
          <w:szCs w:val="24"/>
          <w:lang w:eastAsia="lt-LT"/>
        </w:rPr>
        <w:t>.</w:t>
      </w:r>
    </w:p>
    <w:p w:rsidR="00385A8B" w:rsidRPr="00385A8B" w:rsidRDefault="00385A8B" w:rsidP="00385A8B">
      <w:pPr>
        <w:spacing w:before="20" w:after="20" w:line="276" w:lineRule="auto"/>
        <w:jc w:val="both"/>
        <w:rPr>
          <w:rFonts w:ascii="Times New Roman" w:eastAsia="Times New Roman" w:hAnsi="Times New Roman" w:cs="Times New Roman"/>
          <w:sz w:val="24"/>
          <w:szCs w:val="24"/>
          <w:highlight w:val="yellow"/>
          <w:lang w:eastAsia="lt-LT"/>
        </w:rPr>
      </w:pPr>
      <w:r w:rsidRPr="00385A8B">
        <w:rPr>
          <w:rFonts w:ascii="Times New Roman" w:eastAsia="Times New Roman" w:hAnsi="Times New Roman" w:cs="Times New Roman"/>
          <w:sz w:val="24"/>
          <w:szCs w:val="24"/>
          <w:lang w:eastAsia="lt-LT"/>
        </w:rPr>
        <w:t xml:space="preserve">     7.2. Kauno miesto savivaldybės administracija </w:t>
      </w:r>
      <w:r w:rsidRPr="00385A8B">
        <w:rPr>
          <w:rFonts w:ascii="Times New Roman" w:eastAsia="Times New Roman" w:hAnsi="Times New Roman" w:cs="Times New Roman"/>
          <w:kern w:val="3"/>
          <w:sz w:val="24"/>
          <w:szCs w:val="24"/>
          <w:lang w:eastAsia="lt-LT" w:bidi="hi-IN"/>
        </w:rPr>
        <w:t>2013-06-11 raštu Nr. 36-2-354 pateikė išvadą, kad PAV programai pritaria su pastaba ir paprašė įvertinti pietrytinio aplinkkelio statybos įtaką jūriniams ereliams; Kauno miesto savivaldybės administracijos Aplinkos apsaugos skyrius 2014-01-02 raštu Nr. 36-2-3 pritarė PAV ataskaitai ir planuojamai ūkinei veiklai</w:t>
      </w:r>
      <w:r w:rsidRPr="00385A8B">
        <w:rPr>
          <w:rFonts w:ascii="Times New Roman" w:eastAsia="Times New Roman" w:hAnsi="Times New Roman" w:cs="Times New Roman"/>
          <w:kern w:val="3"/>
          <w:sz w:val="24"/>
          <w:szCs w:val="24"/>
          <w:lang w:eastAsia="lt-LT"/>
        </w:rPr>
        <w:t>.</w:t>
      </w:r>
    </w:p>
    <w:p w:rsidR="00385A8B" w:rsidRPr="00385A8B" w:rsidRDefault="00385A8B" w:rsidP="00385A8B">
      <w:pPr>
        <w:spacing w:before="20" w:after="20" w:line="276" w:lineRule="auto"/>
        <w:jc w:val="both"/>
        <w:rPr>
          <w:rFonts w:ascii="Times New Roman" w:eastAsia="Times New Roman" w:hAnsi="Times New Roman" w:cs="Times New Roman"/>
          <w:sz w:val="24"/>
          <w:szCs w:val="24"/>
          <w:lang w:eastAsia="lt-LT"/>
        </w:rPr>
      </w:pPr>
      <w:r w:rsidRPr="00385A8B">
        <w:rPr>
          <w:rFonts w:ascii="Times New Roman" w:eastAsia="Times New Roman" w:hAnsi="Times New Roman" w:cs="Times New Roman"/>
          <w:sz w:val="24"/>
          <w:szCs w:val="24"/>
          <w:lang w:eastAsia="lt-LT"/>
        </w:rPr>
        <w:t xml:space="preserve">     7.3. Kauno apskrities priešgaisrinė gelbėjimo valdyba </w:t>
      </w:r>
      <w:r w:rsidRPr="00385A8B">
        <w:rPr>
          <w:rFonts w:ascii="Times New Roman" w:eastAsia="Times New Roman" w:hAnsi="Times New Roman" w:cs="Times New Roman"/>
          <w:kern w:val="3"/>
          <w:sz w:val="24"/>
          <w:szCs w:val="24"/>
          <w:lang w:eastAsia="lt-LT" w:bidi="hi-IN"/>
        </w:rPr>
        <w:t xml:space="preserve">2013-06-17 raštu Nr. 13-1518 pritarė PAV programai; 2013-12-06 raštu Nr. 13-3174 pritarė PAV ataskaitai ir planuojamai ūkinei veiklai. </w:t>
      </w:r>
    </w:p>
    <w:p w:rsidR="00385A8B" w:rsidRPr="00385A8B" w:rsidRDefault="00385A8B" w:rsidP="00385A8B">
      <w:pPr>
        <w:spacing w:before="20" w:after="20" w:line="276" w:lineRule="auto"/>
        <w:jc w:val="both"/>
        <w:rPr>
          <w:rFonts w:ascii="Times New Roman" w:eastAsia="Times New Roman" w:hAnsi="Times New Roman" w:cs="Times New Roman"/>
          <w:kern w:val="3"/>
          <w:sz w:val="24"/>
          <w:szCs w:val="24"/>
          <w:lang w:eastAsia="lt-LT" w:bidi="hi-IN"/>
        </w:rPr>
      </w:pPr>
      <w:r w:rsidRPr="00385A8B">
        <w:rPr>
          <w:rFonts w:ascii="Times New Roman" w:eastAsia="Times New Roman" w:hAnsi="Times New Roman" w:cs="Times New Roman"/>
          <w:sz w:val="24"/>
          <w:szCs w:val="24"/>
          <w:lang w:eastAsia="lt-LT"/>
        </w:rPr>
        <w:t xml:space="preserve">     7.4. Kultūros paveldo departamento prie Kultūros ministerijos Kauno teritorinis padalinys </w:t>
      </w:r>
      <w:r w:rsidRPr="00385A8B">
        <w:rPr>
          <w:rFonts w:ascii="Times New Roman" w:eastAsia="Times New Roman" w:hAnsi="Times New Roman" w:cs="Times New Roman"/>
          <w:kern w:val="3"/>
          <w:sz w:val="24"/>
          <w:szCs w:val="24"/>
          <w:lang w:eastAsia="lt-LT" w:bidi="hi-IN"/>
        </w:rPr>
        <w:t xml:space="preserve">2013-06-21 raštu Nr. (1.29.-K)2K-1231 pritarė PAV programai ir rašte nurodė, kad jiems PAV ataskaitos siųsti nebūtina.  </w:t>
      </w:r>
    </w:p>
    <w:p w:rsidR="00385A8B" w:rsidRPr="00385A8B" w:rsidRDefault="00385A8B" w:rsidP="00385A8B">
      <w:pPr>
        <w:spacing w:before="20" w:after="20" w:line="276" w:lineRule="auto"/>
        <w:jc w:val="both"/>
        <w:rPr>
          <w:rFonts w:ascii="Times New Roman" w:eastAsia="Times New Roman" w:hAnsi="Times New Roman" w:cs="Times New Roman"/>
          <w:kern w:val="3"/>
          <w:sz w:val="24"/>
          <w:szCs w:val="24"/>
          <w:lang w:eastAsia="lt-LT" w:bidi="hi-IN"/>
        </w:rPr>
      </w:pPr>
      <w:r w:rsidRPr="00385A8B">
        <w:rPr>
          <w:rFonts w:ascii="Times New Roman" w:eastAsia="Times New Roman" w:hAnsi="Times New Roman" w:cs="Times New Roman"/>
          <w:kern w:val="3"/>
          <w:sz w:val="24"/>
          <w:szCs w:val="24"/>
          <w:lang w:eastAsia="lt-LT" w:bidi="hi-IN"/>
        </w:rPr>
        <w:t xml:space="preserve">    7.5. Valstybinė saugomų teritorijų tarnyba prie Aplinkos ministerijos 2013-07-11 raštu Nr. (4)-V3-1687(7.15) pritarė PAV programai; 2014-01-28 raštu Nr. (4)-V3-175(7.15) pateikė išvadą, kad pritaria PAV ataskaitos kokybei ir neprieštarauja, kad būtų įgyvendinamas planuojamas pietrytinis aplinkkelis su tiltu per HE tiesimas Kauno mieste, laikantis šių sąlygų:</w:t>
      </w:r>
    </w:p>
    <w:p w:rsidR="00385A8B" w:rsidRPr="00385A8B" w:rsidRDefault="00385A8B" w:rsidP="00385A8B">
      <w:pPr>
        <w:numPr>
          <w:ilvl w:val="0"/>
          <w:numId w:val="4"/>
        </w:numPr>
        <w:suppressAutoHyphens/>
        <w:spacing w:before="20" w:after="20" w:line="276" w:lineRule="auto"/>
        <w:jc w:val="both"/>
        <w:rPr>
          <w:rFonts w:ascii="Times New Roman" w:eastAsia="Times New Roman" w:hAnsi="Times New Roman" w:cs="Times New Roman"/>
          <w:sz w:val="24"/>
          <w:szCs w:val="24"/>
          <w:lang w:eastAsia="lt-LT"/>
        </w:rPr>
      </w:pPr>
      <w:r w:rsidRPr="00385A8B">
        <w:rPr>
          <w:rFonts w:ascii="Times New Roman" w:eastAsia="Times New Roman" w:hAnsi="Times New Roman" w:cs="Times New Roman"/>
          <w:kern w:val="3"/>
          <w:sz w:val="24"/>
          <w:szCs w:val="24"/>
          <w:lang w:eastAsia="lt-LT" w:bidi="hi-IN"/>
        </w:rPr>
        <w:t>Jiesios valstybiniame kraštovaizdžio draustinyje neįrengti statybinių medžiagų technikos saugojimo aikštelių, o lietaus nuotekas nuo kelio ir tilto surinkti ir nuvesti į miesto tinklus arba vietinius valymo įrenginius.</w:t>
      </w:r>
    </w:p>
    <w:p w:rsidR="00385A8B" w:rsidRPr="00385A8B" w:rsidRDefault="00385A8B" w:rsidP="00385A8B">
      <w:pPr>
        <w:numPr>
          <w:ilvl w:val="0"/>
          <w:numId w:val="4"/>
        </w:numPr>
        <w:suppressAutoHyphens/>
        <w:spacing w:before="20" w:after="20" w:line="276" w:lineRule="auto"/>
        <w:jc w:val="both"/>
        <w:rPr>
          <w:rFonts w:ascii="Times New Roman" w:eastAsia="Times New Roman" w:hAnsi="Times New Roman" w:cs="Times New Roman"/>
          <w:sz w:val="24"/>
          <w:szCs w:val="24"/>
          <w:lang w:eastAsia="lt-LT"/>
        </w:rPr>
      </w:pPr>
      <w:r w:rsidRPr="00385A8B">
        <w:rPr>
          <w:rFonts w:ascii="Times New Roman" w:eastAsia="Times New Roman" w:hAnsi="Times New Roman" w:cs="Times New Roman"/>
          <w:kern w:val="3"/>
          <w:sz w:val="24"/>
          <w:szCs w:val="24"/>
          <w:lang w:eastAsia="lt-LT" w:bidi="hi-IN"/>
        </w:rPr>
        <w:t xml:space="preserve">Pagal PAV ataskaitos 51 pav. </w:t>
      </w:r>
      <w:proofErr w:type="spellStart"/>
      <w:r w:rsidRPr="00385A8B">
        <w:rPr>
          <w:rFonts w:ascii="Times New Roman" w:eastAsia="Times New Roman" w:hAnsi="Times New Roman" w:cs="Times New Roman"/>
          <w:kern w:val="3"/>
          <w:sz w:val="24"/>
          <w:szCs w:val="24"/>
          <w:lang w:eastAsia="lt-LT" w:bidi="hi-IN"/>
        </w:rPr>
        <w:t>kabeliuoti</w:t>
      </w:r>
      <w:proofErr w:type="spellEnd"/>
      <w:r w:rsidRPr="00385A8B">
        <w:rPr>
          <w:rFonts w:ascii="Times New Roman" w:eastAsia="Times New Roman" w:hAnsi="Times New Roman" w:cs="Times New Roman"/>
          <w:kern w:val="3"/>
          <w:sz w:val="24"/>
          <w:szCs w:val="24"/>
          <w:lang w:eastAsia="lt-LT" w:bidi="hi-IN"/>
        </w:rPr>
        <w:t xml:space="preserve"> esamas elektros perdavimo oro linijas kertančias Nemuno upę.</w:t>
      </w:r>
    </w:p>
    <w:p w:rsidR="00385A8B" w:rsidRPr="00385A8B" w:rsidRDefault="00385A8B" w:rsidP="00385A8B">
      <w:pPr>
        <w:numPr>
          <w:ilvl w:val="0"/>
          <w:numId w:val="4"/>
        </w:numPr>
        <w:suppressAutoHyphens/>
        <w:spacing w:before="20" w:after="20" w:line="276" w:lineRule="auto"/>
        <w:jc w:val="both"/>
        <w:rPr>
          <w:rFonts w:ascii="Times New Roman" w:eastAsia="Times New Roman" w:hAnsi="Times New Roman" w:cs="Times New Roman"/>
          <w:sz w:val="24"/>
          <w:szCs w:val="24"/>
          <w:lang w:eastAsia="lt-LT"/>
        </w:rPr>
      </w:pPr>
      <w:r w:rsidRPr="00385A8B">
        <w:rPr>
          <w:rFonts w:ascii="Times New Roman" w:eastAsia="Times New Roman" w:hAnsi="Times New Roman" w:cs="Times New Roman"/>
          <w:kern w:val="3"/>
          <w:sz w:val="24"/>
          <w:szCs w:val="24"/>
          <w:lang w:eastAsia="lt-LT" w:bidi="hi-IN"/>
        </w:rPr>
        <w:t>Statomam tiltui per Nemuno upę atlikti ornitologinį vertinimą.</w:t>
      </w:r>
    </w:p>
    <w:p w:rsidR="00385A8B" w:rsidRPr="00385A8B" w:rsidRDefault="00385A8B" w:rsidP="00385A8B">
      <w:pPr>
        <w:numPr>
          <w:ilvl w:val="0"/>
          <w:numId w:val="4"/>
        </w:numPr>
        <w:suppressAutoHyphens/>
        <w:spacing w:before="20" w:after="20" w:line="276" w:lineRule="auto"/>
        <w:jc w:val="both"/>
        <w:rPr>
          <w:rFonts w:ascii="Times New Roman" w:eastAsia="Times New Roman" w:hAnsi="Times New Roman" w:cs="Times New Roman"/>
          <w:sz w:val="24"/>
          <w:szCs w:val="24"/>
          <w:lang w:eastAsia="lt-LT"/>
        </w:rPr>
      </w:pPr>
      <w:r w:rsidRPr="00385A8B">
        <w:rPr>
          <w:rFonts w:ascii="Times New Roman" w:eastAsia="Times New Roman" w:hAnsi="Times New Roman" w:cs="Times New Roman"/>
          <w:kern w:val="3"/>
          <w:sz w:val="24"/>
          <w:szCs w:val="24"/>
          <w:lang w:eastAsia="lt-LT" w:bidi="hi-IN"/>
        </w:rPr>
        <w:lastRenderedPageBreak/>
        <w:t>Naujas tiltas per Nemuno upę turi būti apsaugotas nuo perskrendančių paukščių, su neužstatytomis prieigomis (100-150 metrų) iki Nemuno upės ir palikta vieta žuvų migracijos keliui įrengti.</w:t>
      </w:r>
    </w:p>
    <w:p w:rsidR="00385A8B" w:rsidRPr="00385A8B" w:rsidRDefault="00385A8B" w:rsidP="00385A8B">
      <w:pPr>
        <w:numPr>
          <w:ilvl w:val="0"/>
          <w:numId w:val="4"/>
        </w:numPr>
        <w:suppressAutoHyphens/>
        <w:spacing w:before="20" w:after="20" w:line="276" w:lineRule="auto"/>
        <w:jc w:val="both"/>
        <w:rPr>
          <w:rFonts w:ascii="Times New Roman" w:eastAsia="Times New Roman" w:hAnsi="Times New Roman" w:cs="Times New Roman"/>
          <w:sz w:val="24"/>
          <w:szCs w:val="24"/>
          <w:lang w:eastAsia="lt-LT"/>
        </w:rPr>
      </w:pPr>
      <w:r w:rsidRPr="00385A8B">
        <w:rPr>
          <w:rFonts w:ascii="Times New Roman" w:eastAsia="Times New Roman" w:hAnsi="Times New Roman" w:cs="Times New Roman"/>
          <w:kern w:val="3"/>
          <w:sz w:val="24"/>
          <w:szCs w:val="24"/>
          <w:lang w:eastAsia="lt-LT" w:bidi="hi-IN"/>
        </w:rPr>
        <w:t>Tilto apšvietimas negali būti nukreiptas į Nemuno upės vandenį ir būsimą žuvitakį.</w:t>
      </w:r>
    </w:p>
    <w:p w:rsidR="00385A8B" w:rsidRPr="00385A8B" w:rsidRDefault="00385A8B" w:rsidP="00385A8B">
      <w:pPr>
        <w:numPr>
          <w:ilvl w:val="0"/>
          <w:numId w:val="4"/>
        </w:numPr>
        <w:suppressAutoHyphens/>
        <w:spacing w:before="20" w:after="20" w:line="276" w:lineRule="auto"/>
        <w:jc w:val="both"/>
        <w:rPr>
          <w:rFonts w:ascii="Times New Roman" w:eastAsia="Times New Roman" w:hAnsi="Times New Roman" w:cs="Times New Roman"/>
          <w:kern w:val="3"/>
          <w:sz w:val="24"/>
          <w:szCs w:val="24"/>
          <w:lang w:eastAsia="lt-LT" w:bidi="hi-IN"/>
        </w:rPr>
      </w:pPr>
      <w:r w:rsidRPr="00385A8B">
        <w:rPr>
          <w:rFonts w:ascii="Times New Roman" w:eastAsia="Times New Roman" w:hAnsi="Times New Roman" w:cs="Times New Roman"/>
          <w:kern w:val="3"/>
          <w:sz w:val="24"/>
          <w:szCs w:val="24"/>
          <w:lang w:eastAsia="lt-LT" w:bidi="hi-IN"/>
        </w:rPr>
        <w:t xml:space="preserve">Nuo spalio 15 d. iki kovo 15 d. nevykdyti tilto statybos darbų, kurie gali įtakoti Nemuno upės vandens </w:t>
      </w:r>
      <w:proofErr w:type="spellStart"/>
      <w:r w:rsidRPr="00385A8B">
        <w:rPr>
          <w:rFonts w:ascii="Times New Roman" w:eastAsia="Times New Roman" w:hAnsi="Times New Roman" w:cs="Times New Roman"/>
          <w:kern w:val="3"/>
          <w:sz w:val="24"/>
          <w:szCs w:val="24"/>
          <w:lang w:eastAsia="lt-LT" w:bidi="hi-IN"/>
        </w:rPr>
        <w:t>drumstumą</w:t>
      </w:r>
      <w:proofErr w:type="spellEnd"/>
      <w:r w:rsidRPr="00385A8B">
        <w:rPr>
          <w:rFonts w:ascii="Times New Roman" w:eastAsia="Times New Roman" w:hAnsi="Times New Roman" w:cs="Times New Roman"/>
          <w:kern w:val="3"/>
          <w:sz w:val="24"/>
          <w:szCs w:val="24"/>
          <w:lang w:eastAsia="lt-LT" w:bidi="hi-IN"/>
        </w:rPr>
        <w:t>.</w:t>
      </w:r>
    </w:p>
    <w:p w:rsidR="00EB4F8D" w:rsidRPr="00EB4F8D" w:rsidRDefault="00385A8B" w:rsidP="00385A8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D45633">
        <w:rPr>
          <w:rFonts w:ascii="Times New Roman" w:eastAsia="Times New Roman" w:hAnsi="Times New Roman" w:cs="Times New Roman"/>
          <w:kern w:val="3"/>
          <w:sz w:val="24"/>
          <w:szCs w:val="24"/>
          <w:lang w:eastAsia="ar-SA" w:bidi="hi-IN"/>
        </w:rPr>
        <w:t xml:space="preserve">          Aukščiau išvardintos neigiamo poveikio aplinkai sumažinimo priemonės turi būti vykdomos planuojamos ūkinės veiklos užsakovo lėšomis. </w:t>
      </w:r>
      <w:r w:rsidR="00EB4F8D" w:rsidRPr="00EB4F8D">
        <w:rPr>
          <w:rFonts w:ascii="Times New Roman" w:eastAsia="SimSun" w:hAnsi="Times New Roman" w:cs="Mangal"/>
          <w:kern w:val="3"/>
          <w:sz w:val="24"/>
          <w:szCs w:val="24"/>
          <w:lang w:eastAsia="zh-CN" w:bidi="hi-IN"/>
        </w:rPr>
        <w:t xml:space="preserve">   </w:t>
      </w:r>
    </w:p>
    <w:p w:rsidR="00C26C2E" w:rsidRPr="00D45633" w:rsidRDefault="00C26C2E" w:rsidP="00EB4F8D">
      <w:pPr>
        <w:widowControl w:val="0"/>
        <w:suppressAutoHyphens/>
        <w:autoSpaceDN w:val="0"/>
        <w:spacing w:after="120" w:line="240" w:lineRule="auto"/>
        <w:jc w:val="both"/>
        <w:textAlignment w:val="baseline"/>
        <w:rPr>
          <w:rFonts w:ascii="Times New Roman" w:eastAsia="Times New Roman" w:hAnsi="Times New Roman" w:cs="Times New Roman"/>
          <w:b/>
          <w:kern w:val="3"/>
          <w:sz w:val="24"/>
          <w:szCs w:val="24"/>
          <w:lang w:eastAsia="zh-CN"/>
        </w:rPr>
      </w:pPr>
    </w:p>
    <w:p w:rsidR="00EB4F8D" w:rsidRPr="00EB4F8D" w:rsidRDefault="00EB4F8D" w:rsidP="00EB4F8D">
      <w:pPr>
        <w:widowControl w:val="0"/>
        <w:suppressAutoHyphens/>
        <w:autoSpaceDN w:val="0"/>
        <w:spacing w:after="120" w:line="240" w:lineRule="auto"/>
        <w:jc w:val="both"/>
        <w:textAlignment w:val="baseline"/>
        <w:rPr>
          <w:rFonts w:ascii="Times New Roman" w:eastAsia="SimSun" w:hAnsi="Times New Roman" w:cs="Mangal"/>
          <w:kern w:val="3"/>
          <w:sz w:val="24"/>
          <w:szCs w:val="24"/>
          <w:lang w:eastAsia="zh-CN" w:bidi="hi-IN"/>
        </w:rPr>
      </w:pPr>
      <w:r w:rsidRPr="00EB4F8D">
        <w:rPr>
          <w:rFonts w:ascii="Times New Roman" w:eastAsia="Times New Roman" w:hAnsi="Times New Roman" w:cs="Times New Roman"/>
          <w:b/>
          <w:kern w:val="3"/>
          <w:sz w:val="24"/>
          <w:szCs w:val="24"/>
          <w:lang w:eastAsia="zh-CN"/>
        </w:rPr>
        <w:t xml:space="preserve">8. </w:t>
      </w:r>
      <w:r w:rsidRPr="00EB4F8D">
        <w:rPr>
          <w:rFonts w:ascii="Times New Roman" w:eastAsia="Times New Roman" w:hAnsi="Times New Roman" w:cs="Times New Roman"/>
          <w:b/>
          <w:bCs/>
          <w:kern w:val="3"/>
          <w:sz w:val="24"/>
          <w:szCs w:val="24"/>
          <w:lang w:eastAsia="zh-CN"/>
        </w:rPr>
        <w:t>Visuomenės informavimas ir dalyvavimas:</w:t>
      </w:r>
    </w:p>
    <w:p w:rsidR="00C26C2E" w:rsidRPr="00C26C2E" w:rsidRDefault="00C26C2E" w:rsidP="00C26C2E">
      <w:pPr>
        <w:suppressAutoHyphens/>
        <w:autoSpaceDE w:val="0"/>
        <w:autoSpaceDN w:val="0"/>
        <w:adjustRightInd w:val="0"/>
        <w:spacing w:after="0" w:line="298" w:lineRule="auto"/>
        <w:ind w:firstLine="680"/>
        <w:jc w:val="both"/>
        <w:textAlignment w:val="center"/>
        <w:rPr>
          <w:rFonts w:ascii="Times New Roman" w:eastAsia="Times New Roman" w:hAnsi="Times New Roman" w:cs="Times New Roman"/>
          <w:color w:val="000000"/>
          <w:kern w:val="3"/>
          <w:sz w:val="24"/>
          <w:szCs w:val="24"/>
          <w:lang w:eastAsia="lt-LT" w:bidi="hi-IN"/>
        </w:rPr>
      </w:pPr>
      <w:r w:rsidRPr="00C26C2E">
        <w:rPr>
          <w:rFonts w:ascii="Times New Roman" w:eastAsia="Times New Roman" w:hAnsi="Times New Roman" w:cs="Times New Roman"/>
          <w:color w:val="000000"/>
          <w:kern w:val="3"/>
          <w:sz w:val="24"/>
          <w:szCs w:val="24"/>
          <w:lang w:eastAsia="lt-LT" w:bidi="hi-IN"/>
        </w:rPr>
        <w:t>Visuomenė apie parengtą PAV programą buvo informuota respublikiniame laikraštyje „Respublika“ (2013 m. gegužės 8 d.), Kauno miesto laikraštyje „Kauno diena“ (2013 m. gegužės 8 d.). Skelbimai buvo pakabinti Petrašiūnų seniūnijos skelbimų lentoje (2013-05-09) ir Panemunės seniūnijos skelbimų lentoje (2013-05-09), taip pat informacija buvo skelbiama Kauno miesto savivaldybės internetiniame puslapyje (2013-05-08) ir UAB „</w:t>
      </w:r>
      <w:proofErr w:type="spellStart"/>
      <w:r w:rsidRPr="00C26C2E">
        <w:rPr>
          <w:rFonts w:ascii="Times New Roman" w:eastAsia="Times New Roman" w:hAnsi="Times New Roman" w:cs="Times New Roman"/>
          <w:color w:val="000000"/>
          <w:kern w:val="3"/>
          <w:sz w:val="24"/>
          <w:szCs w:val="24"/>
          <w:lang w:eastAsia="lt-LT" w:bidi="hi-IN"/>
        </w:rPr>
        <w:t>Infraplanas</w:t>
      </w:r>
      <w:proofErr w:type="spellEnd"/>
      <w:r w:rsidRPr="00C26C2E">
        <w:rPr>
          <w:rFonts w:ascii="Times New Roman" w:eastAsia="Times New Roman" w:hAnsi="Times New Roman" w:cs="Times New Roman"/>
          <w:color w:val="000000"/>
          <w:kern w:val="3"/>
          <w:sz w:val="24"/>
          <w:szCs w:val="24"/>
          <w:lang w:eastAsia="lt-LT" w:bidi="hi-IN"/>
        </w:rPr>
        <w:t xml:space="preserve">“ internetiniame puslapyje (2013-05-08). </w:t>
      </w:r>
    </w:p>
    <w:p w:rsidR="00C26C2E" w:rsidRPr="00C26C2E" w:rsidRDefault="00C26C2E" w:rsidP="00C26C2E">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color w:val="000000"/>
          <w:kern w:val="3"/>
          <w:sz w:val="24"/>
          <w:szCs w:val="24"/>
          <w:lang w:eastAsia="lt-LT" w:bidi="hi-IN"/>
        </w:rPr>
      </w:pPr>
      <w:r w:rsidRPr="00C26C2E">
        <w:rPr>
          <w:rFonts w:ascii="Times New Roman" w:eastAsia="Times New Roman" w:hAnsi="Times New Roman" w:cs="Times New Roman"/>
          <w:color w:val="000000"/>
          <w:kern w:val="3"/>
          <w:sz w:val="24"/>
          <w:szCs w:val="24"/>
          <w:lang w:eastAsia="lt-LT" w:bidi="hi-IN"/>
        </w:rPr>
        <w:t>Informacija apie visuomenės viešą supažindinimą su planuojamos ūkinės veiklos poveikio aplinkai vertinimo ataskaita buvo skelbiama pirmą kartą:</w:t>
      </w:r>
      <w:r w:rsidRPr="00C26C2E">
        <w:rPr>
          <w:rFonts w:ascii="Times New Roman" w:eastAsia="Times New Roman" w:hAnsi="Times New Roman" w:cs="Times New Roman"/>
          <w:b/>
          <w:bCs/>
          <w:color w:val="000000"/>
          <w:kern w:val="3"/>
          <w:sz w:val="24"/>
          <w:szCs w:val="24"/>
          <w:lang w:eastAsia="lt-LT" w:bidi="hi-IN"/>
        </w:rPr>
        <w:t xml:space="preserve"> </w:t>
      </w:r>
      <w:r w:rsidRPr="00C26C2E">
        <w:rPr>
          <w:rFonts w:ascii="Times New Roman" w:eastAsia="Times New Roman" w:hAnsi="Times New Roman" w:cs="Times New Roman"/>
          <w:color w:val="000000"/>
          <w:kern w:val="3"/>
          <w:sz w:val="24"/>
          <w:szCs w:val="24"/>
          <w:lang w:eastAsia="lt-LT" w:bidi="hi-IN"/>
        </w:rPr>
        <w:t>respublikiniame laikraštyje „Respublika“ (2013 m. rugsėjo 11 d.), Kauno miesto laikraštyje „Kauno diena“ (2013 m. rugsėjo 11 d.). Skelbimai buvo pakabinti Petrašiūnų seniūnijos skelbimų lentoje (2013-09-11) ir Panemunės seniūnijos skelbimų lentoje (2013-09-11), taip pat informacija buvo skelbiama Kauno miesto savivaldybės internetiniame puslapyje (2013-09-10) ir UAB „</w:t>
      </w:r>
      <w:proofErr w:type="spellStart"/>
      <w:r w:rsidRPr="00C26C2E">
        <w:rPr>
          <w:rFonts w:ascii="Times New Roman" w:eastAsia="Times New Roman" w:hAnsi="Times New Roman" w:cs="Times New Roman"/>
          <w:color w:val="000000"/>
          <w:kern w:val="3"/>
          <w:sz w:val="24"/>
          <w:szCs w:val="24"/>
          <w:lang w:eastAsia="lt-LT" w:bidi="hi-IN"/>
        </w:rPr>
        <w:t>Infraplanas</w:t>
      </w:r>
      <w:proofErr w:type="spellEnd"/>
      <w:r w:rsidRPr="00C26C2E">
        <w:rPr>
          <w:rFonts w:ascii="Times New Roman" w:eastAsia="Times New Roman" w:hAnsi="Times New Roman" w:cs="Times New Roman"/>
          <w:color w:val="000000"/>
          <w:kern w:val="3"/>
          <w:sz w:val="24"/>
          <w:szCs w:val="24"/>
          <w:lang w:eastAsia="lt-LT" w:bidi="hi-IN"/>
        </w:rPr>
        <w:t>“ internetiniame puslapyje (2013-09-11). Pirmas visuomenės viešas supažindinimas su PAV ataskaita įvyko 2013 m. rugsėjo 26 d., 15 val., Petrašiūnų seniūnijos patalpose (adresu: R. Kalantos g. 57, LT-52305, Kaunas). Viešajame supažindinime dalyvavo PAV dokumentų rengėjo ir suinteresuotos visuomenės atstovai, SĮ „Kauno planas“ atstovai.</w:t>
      </w:r>
    </w:p>
    <w:p w:rsidR="00C26C2E" w:rsidRPr="00C26C2E" w:rsidRDefault="00C26C2E" w:rsidP="00C26C2E">
      <w:pPr>
        <w:suppressAutoHyphens/>
        <w:autoSpaceDE w:val="0"/>
        <w:autoSpaceDN w:val="0"/>
        <w:adjustRightInd w:val="0"/>
        <w:spacing w:after="0" w:line="276" w:lineRule="auto"/>
        <w:ind w:firstLine="680"/>
        <w:jc w:val="both"/>
        <w:textAlignment w:val="center"/>
        <w:rPr>
          <w:rFonts w:ascii="Times New Roman" w:eastAsia="Times New Roman" w:hAnsi="Times New Roman" w:cs="Times New Roman"/>
          <w:b/>
          <w:color w:val="000000"/>
          <w:sz w:val="24"/>
          <w:szCs w:val="24"/>
          <w:lang w:eastAsia="lt-LT"/>
        </w:rPr>
      </w:pPr>
      <w:r w:rsidRPr="00C26C2E">
        <w:rPr>
          <w:rFonts w:ascii="Times New Roman" w:eastAsia="Times New Roman" w:hAnsi="Times New Roman" w:cs="Times New Roman"/>
          <w:color w:val="000000"/>
          <w:kern w:val="3"/>
          <w:sz w:val="24"/>
          <w:szCs w:val="24"/>
          <w:lang w:eastAsia="lt-LT" w:bidi="hi-IN"/>
        </w:rPr>
        <w:t>Informacija apie visuomenės viešą supažindinimą su planuojamos ūkinės veiklos poveikio aplinkai vertinimo ataskaita buvo skelbiama antrą kartą:</w:t>
      </w:r>
      <w:r w:rsidRPr="00C26C2E">
        <w:rPr>
          <w:rFonts w:ascii="Times New Roman" w:eastAsia="Times New Roman" w:hAnsi="Times New Roman" w:cs="Times New Roman"/>
          <w:b/>
          <w:bCs/>
          <w:color w:val="000000"/>
          <w:kern w:val="3"/>
          <w:sz w:val="24"/>
          <w:szCs w:val="24"/>
          <w:lang w:eastAsia="lt-LT" w:bidi="hi-IN"/>
        </w:rPr>
        <w:t xml:space="preserve"> </w:t>
      </w:r>
      <w:r w:rsidRPr="00C26C2E">
        <w:rPr>
          <w:rFonts w:ascii="Times New Roman" w:eastAsia="Times New Roman" w:hAnsi="Times New Roman" w:cs="Times New Roman"/>
          <w:color w:val="000000"/>
          <w:kern w:val="3"/>
          <w:sz w:val="24"/>
          <w:szCs w:val="24"/>
          <w:lang w:eastAsia="lt-LT" w:bidi="hi-IN"/>
        </w:rPr>
        <w:t>respublikiniame laikraštyje „Respublika“ (2013 m. spalio 1 d.), Kauno miesto laikraštyje „Kauno diena“ (2013 m. spalio 1 d.). Skelbimas buvo pakabintas Petrašiūnų seniūnijos skelbimų lentoje (2013-10-02) ir Panemunės seniūnijos skelbimų lentoje (2013-10-02), taip pat informacija buvo skelbiama Kauno miesto savivaldybės internetiniame puslapyje (2013-09-27) ir UAB „</w:t>
      </w:r>
      <w:proofErr w:type="spellStart"/>
      <w:r w:rsidRPr="00C26C2E">
        <w:rPr>
          <w:rFonts w:ascii="Times New Roman" w:eastAsia="Times New Roman" w:hAnsi="Times New Roman" w:cs="Times New Roman"/>
          <w:color w:val="000000"/>
          <w:kern w:val="3"/>
          <w:sz w:val="24"/>
          <w:szCs w:val="24"/>
          <w:lang w:eastAsia="lt-LT" w:bidi="hi-IN"/>
        </w:rPr>
        <w:t>Infraplanas</w:t>
      </w:r>
      <w:proofErr w:type="spellEnd"/>
      <w:r w:rsidRPr="00C26C2E">
        <w:rPr>
          <w:rFonts w:ascii="Times New Roman" w:eastAsia="Times New Roman" w:hAnsi="Times New Roman" w:cs="Times New Roman"/>
          <w:color w:val="000000"/>
          <w:kern w:val="3"/>
          <w:sz w:val="24"/>
          <w:szCs w:val="24"/>
          <w:lang w:eastAsia="lt-LT" w:bidi="hi-IN"/>
        </w:rPr>
        <w:t>“ internetiniame puslapyje (2013-10-02). Su parengta PAV ataskaita buvo galima susipažinti Petrašiūnų seniūnijoje (adresu: R. Kalantos g. 57, Kaunas) ir Panemunės seniūnijoje (adresu: Perlojos g. 29, Kaunas) ir UAB „</w:t>
      </w:r>
      <w:proofErr w:type="spellStart"/>
      <w:r w:rsidRPr="00C26C2E">
        <w:rPr>
          <w:rFonts w:ascii="Times New Roman" w:eastAsia="Times New Roman" w:hAnsi="Times New Roman" w:cs="Times New Roman"/>
          <w:color w:val="000000"/>
          <w:kern w:val="3"/>
          <w:sz w:val="24"/>
          <w:szCs w:val="24"/>
          <w:lang w:eastAsia="lt-LT" w:bidi="hi-IN"/>
        </w:rPr>
        <w:t>Infraplanas</w:t>
      </w:r>
      <w:proofErr w:type="spellEnd"/>
      <w:r w:rsidRPr="00C26C2E">
        <w:rPr>
          <w:rFonts w:ascii="Times New Roman" w:eastAsia="Times New Roman" w:hAnsi="Times New Roman" w:cs="Times New Roman"/>
          <w:color w:val="000000"/>
          <w:kern w:val="3"/>
          <w:sz w:val="24"/>
          <w:szCs w:val="24"/>
          <w:lang w:eastAsia="lt-LT" w:bidi="hi-IN"/>
        </w:rPr>
        <w:t>“ patalpose (adresu: Perlojos g. 29, Kaunas). Antras visuomenės viešas supažindinimas su PAV ataskaita įvyko 2013 m. spalio 16 d., 18 val., Petrašiūnų  vidurinės mokyklos didžiojoje salėje (adresu: M. Gimbutienės g. 9, Kaunas). Viešajame supažindinime dalyvavo PAV dokumentų rengėjo ir suinteresuotos visuomenės atstovai, SĮ „Kauno planas“ atstovas.</w:t>
      </w:r>
    </w:p>
    <w:p w:rsidR="00C26C2E" w:rsidRPr="00C26C2E" w:rsidRDefault="00C26C2E" w:rsidP="00C26C2E">
      <w:pPr>
        <w:spacing w:before="20" w:after="20" w:line="276" w:lineRule="auto"/>
        <w:ind w:firstLine="709"/>
        <w:jc w:val="both"/>
        <w:rPr>
          <w:rFonts w:ascii="Times New Roman" w:eastAsia="Times New Roman" w:hAnsi="Times New Roman" w:cs="Times New Roman"/>
          <w:sz w:val="24"/>
          <w:szCs w:val="24"/>
          <w:lang w:eastAsia="lt-LT"/>
        </w:rPr>
      </w:pPr>
      <w:r w:rsidRPr="00C26C2E">
        <w:rPr>
          <w:rFonts w:ascii="Times New Roman" w:eastAsia="Times New Roman" w:hAnsi="Times New Roman" w:cs="Times New Roman"/>
          <w:sz w:val="24"/>
          <w:szCs w:val="24"/>
          <w:lang w:eastAsia="lt-LT"/>
        </w:rPr>
        <w:t>PAV ataskaitos viešo pristatymo metu ir po jo PAV dokumentų rengėjas gavo visuomenės pasiūlymų dėl planuojamos ūkinės veiklos, į kuriuos atsakė raštiškai.</w:t>
      </w:r>
    </w:p>
    <w:p w:rsidR="00EB4F8D" w:rsidRPr="00EB4F8D" w:rsidRDefault="00C26C2E" w:rsidP="00C26C2E">
      <w:pPr>
        <w:suppressAutoHyphens/>
        <w:spacing w:after="0" w:line="240" w:lineRule="auto"/>
        <w:ind w:firstLine="567"/>
        <w:jc w:val="both"/>
        <w:rPr>
          <w:rFonts w:ascii="Times New Roman" w:eastAsia="Times New Roman" w:hAnsi="Times New Roman" w:cs="Times New Roman"/>
          <w:sz w:val="24"/>
          <w:szCs w:val="24"/>
          <w:lang w:eastAsia="ar-SA"/>
        </w:rPr>
      </w:pPr>
      <w:r w:rsidRPr="00A84687">
        <w:rPr>
          <w:rFonts w:ascii="Times New Roman" w:eastAsia="Times New Roman" w:hAnsi="Times New Roman" w:cs="Times New Roman"/>
          <w:sz w:val="24"/>
          <w:szCs w:val="24"/>
          <w:lang w:eastAsia="ar-SA"/>
        </w:rPr>
        <w:t>Aplinkos apsaugos agentūr</w:t>
      </w:r>
      <w:r w:rsidRPr="00A84687">
        <w:rPr>
          <w:rFonts w:ascii="Times New Roman" w:eastAsia="Times New Roman" w:hAnsi="Times New Roman" w:cs="Times New Roman"/>
          <w:sz w:val="24"/>
          <w:szCs w:val="24"/>
          <w:shd w:val="clear" w:color="auto" w:fill="FFFFFF"/>
          <w:lang w:eastAsia="ar-SA"/>
        </w:rPr>
        <w:t xml:space="preserve">a (toliau </w:t>
      </w:r>
      <w:r w:rsidRPr="00A84687">
        <w:rPr>
          <w:rFonts w:ascii="Times New Roman" w:eastAsia="Times New Roman" w:hAnsi="Times New Roman" w:cs="Times New Roman"/>
          <w:b/>
          <w:sz w:val="24"/>
          <w:szCs w:val="24"/>
          <w:shd w:val="clear" w:color="auto" w:fill="FFFFFF"/>
          <w:lang w:eastAsia="ar-SA"/>
        </w:rPr>
        <w:t xml:space="preserve">– </w:t>
      </w:r>
      <w:r w:rsidRPr="00A84687">
        <w:rPr>
          <w:rFonts w:ascii="Times New Roman" w:eastAsia="Times New Roman" w:hAnsi="Times New Roman" w:cs="Times New Roman"/>
          <w:sz w:val="24"/>
          <w:szCs w:val="24"/>
          <w:shd w:val="clear" w:color="auto" w:fill="FFFFFF"/>
          <w:lang w:eastAsia="ar-SA"/>
        </w:rPr>
        <w:t>Agentūra)</w:t>
      </w:r>
      <w:r w:rsidRPr="00A84687">
        <w:rPr>
          <w:rFonts w:ascii="Times New Roman" w:eastAsia="Times New Roman" w:hAnsi="Times New Roman" w:cs="Times New Roman"/>
          <w:b/>
          <w:sz w:val="24"/>
          <w:szCs w:val="24"/>
          <w:shd w:val="clear" w:color="auto" w:fill="FFFFFF"/>
          <w:lang w:eastAsia="ar-SA"/>
        </w:rPr>
        <w:t xml:space="preserve"> </w:t>
      </w:r>
      <w:r w:rsidRPr="00A84687">
        <w:rPr>
          <w:rFonts w:ascii="Times New Roman" w:eastAsia="Times New Roman" w:hAnsi="Times New Roman" w:cs="Times New Roman"/>
          <w:kern w:val="3"/>
          <w:sz w:val="24"/>
          <w:szCs w:val="24"/>
          <w:lang w:eastAsia="ar-SA" w:bidi="hi-IN"/>
        </w:rPr>
        <w:t>2014-03-07</w:t>
      </w:r>
      <w:r w:rsidRPr="00A84687">
        <w:rPr>
          <w:rFonts w:ascii="Times New Roman" w:eastAsia="Times New Roman" w:hAnsi="Times New Roman" w:cs="Times New Roman"/>
          <w:sz w:val="24"/>
          <w:szCs w:val="24"/>
          <w:shd w:val="clear" w:color="auto" w:fill="FFFFFF"/>
          <w:lang w:eastAsia="ar-SA"/>
        </w:rPr>
        <w:t xml:space="preserve"> savo tinklalapyje paskelbė visuomenei apie gautą PAV ataskaitą. Per nustatytą terminą Agentūroje buvo gauti suinteresuotos visuomenės </w:t>
      </w:r>
      <w:r w:rsidRPr="00A84687">
        <w:rPr>
          <w:rFonts w:ascii="Times New Roman" w:eastAsia="Times New Roman" w:hAnsi="Times New Roman" w:cs="Times New Roman"/>
          <w:b/>
          <w:sz w:val="24"/>
          <w:szCs w:val="24"/>
          <w:shd w:val="clear" w:color="auto" w:fill="FFFFFF"/>
          <w:lang w:eastAsia="ar-SA"/>
        </w:rPr>
        <w:t xml:space="preserve">– </w:t>
      </w:r>
      <w:proofErr w:type="spellStart"/>
      <w:r w:rsidRPr="00A84687">
        <w:rPr>
          <w:rFonts w:ascii="Times New Roman" w:eastAsia="Times New Roman" w:hAnsi="Times New Roman" w:cs="Times New Roman"/>
          <w:sz w:val="24"/>
          <w:szCs w:val="24"/>
          <w:shd w:val="clear" w:color="auto" w:fill="FFFFFF"/>
          <w:lang w:eastAsia="ar-SA"/>
        </w:rPr>
        <w:t>Amalių</w:t>
      </w:r>
      <w:proofErr w:type="spellEnd"/>
      <w:r w:rsidRPr="00A84687">
        <w:rPr>
          <w:rFonts w:ascii="Times New Roman" w:eastAsia="Times New Roman" w:hAnsi="Times New Roman" w:cs="Times New Roman"/>
          <w:sz w:val="24"/>
          <w:szCs w:val="24"/>
          <w:shd w:val="clear" w:color="auto" w:fill="FFFFFF"/>
          <w:lang w:eastAsia="ar-SA"/>
        </w:rPr>
        <w:t xml:space="preserve"> bendruomenės centro, 2014-03-24 raštu Nr. S/14-074</w:t>
      </w:r>
      <w:r w:rsidRPr="00A84687">
        <w:rPr>
          <w:rFonts w:ascii="Times New Roman" w:eastAsia="Times New Roman" w:hAnsi="Times New Roman" w:cs="Times New Roman"/>
          <w:b/>
          <w:sz w:val="24"/>
          <w:szCs w:val="24"/>
          <w:shd w:val="clear" w:color="auto" w:fill="FFFFFF"/>
          <w:lang w:eastAsia="ar-SA"/>
        </w:rPr>
        <w:t xml:space="preserve"> </w:t>
      </w:r>
      <w:r w:rsidRPr="00A84687">
        <w:rPr>
          <w:rFonts w:ascii="Times New Roman" w:eastAsia="Times New Roman" w:hAnsi="Times New Roman" w:cs="Times New Roman"/>
          <w:sz w:val="24"/>
          <w:szCs w:val="24"/>
          <w:shd w:val="clear" w:color="auto" w:fill="FFFFFF"/>
          <w:lang w:eastAsia="ar-SA"/>
        </w:rPr>
        <w:t>pateikti</w:t>
      </w:r>
      <w:r w:rsidRPr="00C26C2E">
        <w:rPr>
          <w:rFonts w:ascii="Times New Roman" w:eastAsia="Times New Roman" w:hAnsi="Times New Roman" w:cs="Times New Roman"/>
          <w:sz w:val="24"/>
          <w:szCs w:val="24"/>
          <w:shd w:val="clear" w:color="auto" w:fill="FFFFFF"/>
          <w:lang w:eastAsia="ar-SA"/>
        </w:rPr>
        <w:t xml:space="preserve"> </w:t>
      </w:r>
      <w:r w:rsidRPr="00C26C2E">
        <w:rPr>
          <w:rFonts w:ascii="Times New Roman" w:eastAsia="Times New Roman" w:hAnsi="Times New Roman" w:cs="Times New Roman"/>
          <w:sz w:val="24"/>
          <w:szCs w:val="24"/>
          <w:shd w:val="clear" w:color="auto" w:fill="FFFFFF"/>
          <w:lang w:eastAsia="ar-SA"/>
        </w:rPr>
        <w:lastRenderedPageBreak/>
        <w:t>pasiūlymai/pastabos dėl PAV ataskaitos.</w:t>
      </w:r>
      <w:r w:rsidRPr="00C26C2E">
        <w:rPr>
          <w:rFonts w:ascii="Times New Roman" w:eastAsia="Times New Roman" w:hAnsi="Times New Roman" w:cs="Times New Roman"/>
          <w:b/>
          <w:sz w:val="24"/>
          <w:szCs w:val="24"/>
          <w:shd w:val="clear" w:color="auto" w:fill="FFFFFF"/>
          <w:lang w:eastAsia="ar-SA"/>
        </w:rPr>
        <w:t xml:space="preserve"> </w:t>
      </w:r>
      <w:r w:rsidRPr="00C26C2E">
        <w:rPr>
          <w:rFonts w:ascii="Times New Roman" w:eastAsia="Times New Roman" w:hAnsi="Times New Roman" w:cs="Times New Roman"/>
          <w:sz w:val="24"/>
          <w:szCs w:val="24"/>
          <w:shd w:val="clear" w:color="auto" w:fill="FFFFFF"/>
          <w:lang w:eastAsia="ar-SA"/>
        </w:rPr>
        <w:t xml:space="preserve">Agentūra, vadovaudamasi Lietuvos Respublikos planuojamos ūkinės veiklos poveikio aplinkai vertinimo įstatymo 10 str. 6 dalimi, pakvietė atvykti planuojamos ūkinės veiklos organizatorių (užsakovą), poveikio aplinkai vertinimo dokumentų rengėją, taip pat pasiūlymus/pastabas pateikusius suinteresuotos visuomenės atstovus, dalyvauti viešame susitikime (toliau </w:t>
      </w:r>
      <w:r w:rsidRPr="00C26C2E">
        <w:rPr>
          <w:rFonts w:ascii="Times New Roman" w:eastAsia="Times New Roman" w:hAnsi="Times New Roman" w:cs="Times New Roman"/>
          <w:b/>
          <w:sz w:val="24"/>
          <w:szCs w:val="24"/>
          <w:shd w:val="clear" w:color="auto" w:fill="FFFFFF"/>
          <w:lang w:eastAsia="ar-SA"/>
        </w:rPr>
        <w:t>–</w:t>
      </w:r>
      <w:r w:rsidRPr="00C26C2E">
        <w:rPr>
          <w:rFonts w:ascii="Times New Roman" w:eastAsia="Times New Roman" w:hAnsi="Times New Roman" w:cs="Times New Roman"/>
          <w:sz w:val="24"/>
          <w:szCs w:val="24"/>
          <w:shd w:val="clear" w:color="auto" w:fill="FFFFFF"/>
          <w:lang w:eastAsia="ar-SA"/>
        </w:rPr>
        <w:t xml:space="preserve"> Viešas susitikimas) svarstant PAV ataskaitą, prieš priimant sprendimą dėl planuojamos ūkinės veiklos galimybių. Viešas susitikimas įvyko 2014-08-06 d. 10:00 val., </w:t>
      </w:r>
      <w:r w:rsidRPr="00C26C2E">
        <w:rPr>
          <w:rFonts w:ascii="Times New Roman" w:eastAsia="Times New Roman" w:hAnsi="Times New Roman" w:cs="Times New Roman"/>
          <w:sz w:val="24"/>
          <w:szCs w:val="24"/>
          <w:lang w:eastAsia="ar-SA"/>
        </w:rPr>
        <w:t xml:space="preserve">Lietuvos Respublikos aplinkos ministerijos Kauno regiono aplinkos apsaugos departamento salėje, </w:t>
      </w:r>
      <w:r w:rsidRPr="00C26C2E">
        <w:rPr>
          <w:rFonts w:ascii="Times New Roman" w:eastAsia="Times New Roman" w:hAnsi="Times New Roman" w:cs="Times New Roman"/>
          <w:bCs/>
          <w:iCs/>
          <w:sz w:val="24"/>
          <w:szCs w:val="24"/>
          <w:lang w:eastAsia="ar-SA"/>
        </w:rPr>
        <w:t>Rotušės a. 12</w:t>
      </w:r>
      <w:r w:rsidRPr="00C26C2E">
        <w:rPr>
          <w:rFonts w:ascii="Times New Roman" w:eastAsia="Times New Roman" w:hAnsi="Times New Roman" w:cs="Times New Roman"/>
          <w:bCs/>
          <w:iCs/>
          <w:sz w:val="24"/>
          <w:szCs w:val="24"/>
          <w:lang w:val="es-ES" w:eastAsia="ar-SA"/>
        </w:rPr>
        <w:t>, Kaunas</w:t>
      </w:r>
      <w:r w:rsidRPr="00C26C2E">
        <w:rPr>
          <w:rFonts w:ascii="Times New Roman" w:eastAsia="Times New Roman" w:hAnsi="Times New Roman" w:cs="Times New Roman"/>
          <w:sz w:val="24"/>
          <w:szCs w:val="24"/>
          <w:shd w:val="clear" w:color="auto" w:fill="FFFFFF"/>
          <w:lang w:eastAsia="ar-SA"/>
        </w:rPr>
        <w:t>, parengtas protokolas Nr. A7-60 (</w:t>
      </w:r>
      <w:proofErr w:type="spellStart"/>
      <w:r w:rsidRPr="00C26C2E">
        <w:rPr>
          <w:rFonts w:ascii="Times New Roman" w:eastAsia="Times New Roman" w:hAnsi="Times New Roman" w:cs="Times New Roman"/>
          <w:sz w:val="24"/>
          <w:szCs w:val="24"/>
          <w:shd w:val="clear" w:color="auto" w:fill="FFFFFF"/>
          <w:lang w:eastAsia="ar-SA"/>
        </w:rPr>
        <w:t>Reg</w:t>
      </w:r>
      <w:proofErr w:type="spellEnd"/>
      <w:r w:rsidRPr="00C26C2E">
        <w:rPr>
          <w:rFonts w:ascii="Times New Roman" w:eastAsia="Times New Roman" w:hAnsi="Times New Roman" w:cs="Times New Roman"/>
          <w:sz w:val="24"/>
          <w:szCs w:val="24"/>
          <w:shd w:val="clear" w:color="auto" w:fill="FFFFFF"/>
          <w:lang w:eastAsia="ar-SA"/>
        </w:rPr>
        <w:t xml:space="preserve">. 2014-08-13). Po Viešo susitikimo iki priimant sprendimą, Agentūra gavo </w:t>
      </w:r>
      <w:proofErr w:type="spellStart"/>
      <w:r w:rsidRPr="00C26C2E">
        <w:rPr>
          <w:rFonts w:ascii="Times New Roman" w:eastAsia="Times New Roman" w:hAnsi="Times New Roman" w:cs="Times New Roman"/>
          <w:sz w:val="24"/>
          <w:szCs w:val="24"/>
          <w:shd w:val="clear" w:color="auto" w:fill="FFFFFF"/>
          <w:lang w:eastAsia="ar-SA"/>
        </w:rPr>
        <w:t>Amalių</w:t>
      </w:r>
      <w:proofErr w:type="spellEnd"/>
      <w:r w:rsidRPr="00C26C2E">
        <w:rPr>
          <w:rFonts w:ascii="Times New Roman" w:eastAsia="Times New Roman" w:hAnsi="Times New Roman" w:cs="Times New Roman"/>
          <w:sz w:val="24"/>
          <w:szCs w:val="24"/>
          <w:shd w:val="clear" w:color="auto" w:fill="FFFFFF"/>
          <w:lang w:eastAsia="ar-SA"/>
        </w:rPr>
        <w:t xml:space="preserve"> bendruomenės „</w:t>
      </w:r>
      <w:proofErr w:type="spellStart"/>
      <w:r w:rsidRPr="00C26C2E">
        <w:rPr>
          <w:rFonts w:ascii="Times New Roman" w:eastAsia="Times New Roman" w:hAnsi="Times New Roman" w:cs="Times New Roman"/>
          <w:sz w:val="24"/>
          <w:szCs w:val="24"/>
          <w:shd w:val="clear" w:color="auto" w:fill="FFFFFF"/>
          <w:lang w:eastAsia="ar-SA"/>
        </w:rPr>
        <w:t>Amalė</w:t>
      </w:r>
      <w:proofErr w:type="spellEnd"/>
      <w:r w:rsidRPr="00C26C2E">
        <w:rPr>
          <w:rFonts w:ascii="Times New Roman" w:eastAsia="Times New Roman" w:hAnsi="Times New Roman" w:cs="Times New Roman"/>
          <w:sz w:val="24"/>
          <w:szCs w:val="24"/>
          <w:shd w:val="clear" w:color="auto" w:fill="FFFFFF"/>
          <w:lang w:eastAsia="ar-SA"/>
        </w:rPr>
        <w:t>“ 2014-08-11 d. raštą „Dėl pritarimo planuojamo Kauno miesto pietrytinio aplinkkelio veiklai ir prašymo pritarti PAV ataskaitai“</w:t>
      </w:r>
      <w:r w:rsidRPr="00C26C2E">
        <w:rPr>
          <w:rFonts w:ascii="Times New Roman" w:eastAsia="Times New Roman" w:hAnsi="Times New Roman" w:cs="Times New Roman"/>
          <w:sz w:val="24"/>
          <w:szCs w:val="24"/>
          <w:lang w:eastAsia="ar-SA"/>
        </w:rPr>
        <w:t xml:space="preserve"> (</w:t>
      </w:r>
      <w:r w:rsidRPr="00C26C2E">
        <w:rPr>
          <w:rFonts w:ascii="Times New Roman" w:eastAsia="Times New Roman" w:hAnsi="Times New Roman" w:cs="Times New Roman"/>
          <w:sz w:val="24"/>
          <w:szCs w:val="24"/>
          <w:shd w:val="clear" w:color="auto" w:fill="FFFFFF"/>
          <w:lang w:eastAsia="ar-SA"/>
        </w:rPr>
        <w:t xml:space="preserve">Agentūra </w:t>
      </w:r>
      <w:proofErr w:type="spellStart"/>
      <w:r w:rsidRPr="00C26C2E">
        <w:rPr>
          <w:rFonts w:ascii="Times New Roman" w:eastAsia="Times New Roman" w:hAnsi="Times New Roman" w:cs="Times New Roman"/>
          <w:sz w:val="24"/>
          <w:szCs w:val="24"/>
          <w:shd w:val="clear" w:color="auto" w:fill="FFFFFF"/>
          <w:lang w:eastAsia="ar-SA"/>
        </w:rPr>
        <w:t>reg</w:t>
      </w:r>
      <w:proofErr w:type="spellEnd"/>
      <w:r w:rsidRPr="00C26C2E">
        <w:rPr>
          <w:rFonts w:ascii="Times New Roman" w:eastAsia="Times New Roman" w:hAnsi="Times New Roman" w:cs="Times New Roman"/>
          <w:sz w:val="24"/>
          <w:szCs w:val="24"/>
          <w:shd w:val="clear" w:color="auto" w:fill="FFFFFF"/>
          <w:lang w:eastAsia="ar-SA"/>
        </w:rPr>
        <w:t xml:space="preserve">. 2014-08-13 Nr. AS-1609) ir </w:t>
      </w:r>
      <w:proofErr w:type="spellStart"/>
      <w:r w:rsidRPr="00C26C2E">
        <w:rPr>
          <w:rFonts w:ascii="Times New Roman" w:eastAsia="Times New Roman" w:hAnsi="Times New Roman" w:cs="Times New Roman"/>
          <w:sz w:val="24"/>
          <w:szCs w:val="24"/>
          <w:shd w:val="clear" w:color="auto" w:fill="FFFFFF"/>
          <w:lang w:eastAsia="ar-SA"/>
        </w:rPr>
        <w:t>Amalių</w:t>
      </w:r>
      <w:proofErr w:type="spellEnd"/>
      <w:r w:rsidRPr="00C26C2E">
        <w:rPr>
          <w:rFonts w:ascii="Times New Roman" w:eastAsia="Times New Roman" w:hAnsi="Times New Roman" w:cs="Times New Roman"/>
          <w:sz w:val="24"/>
          <w:szCs w:val="24"/>
          <w:shd w:val="clear" w:color="auto" w:fill="FFFFFF"/>
          <w:lang w:eastAsia="ar-SA"/>
        </w:rPr>
        <w:t xml:space="preserve"> bendruomenės centro 2014-08-19 d. raštu pateiktus pasiūlymus/pastabas PAV ataskaitai (Agentūra </w:t>
      </w:r>
      <w:proofErr w:type="spellStart"/>
      <w:r w:rsidRPr="00C26C2E">
        <w:rPr>
          <w:rFonts w:ascii="Times New Roman" w:eastAsia="Times New Roman" w:hAnsi="Times New Roman" w:cs="Times New Roman"/>
          <w:sz w:val="24"/>
          <w:szCs w:val="24"/>
          <w:shd w:val="clear" w:color="auto" w:fill="FFFFFF"/>
          <w:lang w:eastAsia="ar-SA"/>
        </w:rPr>
        <w:t>reg</w:t>
      </w:r>
      <w:proofErr w:type="spellEnd"/>
      <w:r w:rsidRPr="00C26C2E">
        <w:rPr>
          <w:rFonts w:ascii="Times New Roman" w:eastAsia="Times New Roman" w:hAnsi="Times New Roman" w:cs="Times New Roman"/>
          <w:sz w:val="24"/>
          <w:szCs w:val="24"/>
          <w:shd w:val="clear" w:color="auto" w:fill="FFFFFF"/>
          <w:lang w:eastAsia="ar-SA"/>
        </w:rPr>
        <w:t>. 2014-08-20 Nr. A3-5200).</w:t>
      </w:r>
    </w:p>
    <w:p w:rsidR="00EB4F8D" w:rsidRPr="00EB4F8D" w:rsidRDefault="00EB4F8D" w:rsidP="00EB4F8D">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lt-LT"/>
        </w:rPr>
      </w:pPr>
      <w:r w:rsidRPr="00EB4F8D">
        <w:rPr>
          <w:rFonts w:ascii="Times New Roman" w:eastAsia="SimSun" w:hAnsi="Times New Roman" w:cs="Mangal"/>
          <w:kern w:val="3"/>
          <w:sz w:val="24"/>
          <w:szCs w:val="24"/>
          <w:lang w:eastAsia="zh-CN" w:bidi="hi-IN"/>
        </w:rPr>
        <w:t xml:space="preserve"> </w:t>
      </w:r>
    </w:p>
    <w:p w:rsidR="00EB4F8D" w:rsidRPr="00EB4F8D" w:rsidRDefault="00EB4F8D" w:rsidP="00EB4F8D">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shd w:val="clear" w:color="auto" w:fill="FFFFFF"/>
          <w:lang w:eastAsia="lt-LT"/>
        </w:rPr>
      </w:pPr>
      <w:r w:rsidRPr="00EB4F8D">
        <w:rPr>
          <w:rFonts w:ascii="Times New Roman" w:eastAsia="Times New Roman" w:hAnsi="Times New Roman" w:cs="Times New Roman"/>
          <w:b/>
          <w:bCs/>
          <w:kern w:val="3"/>
          <w:sz w:val="24"/>
          <w:szCs w:val="24"/>
          <w:shd w:val="clear" w:color="auto" w:fill="FFFFFF"/>
          <w:lang w:eastAsia="lt-LT"/>
        </w:rPr>
        <w:t>9.  Atsakingos institucijos sprendimo pobūdis (planuojama ūkinė veikla leistina/neleistina), jo priėmimo data ir su juo siejamos sąlygos, pagrindiniai motyvai, kuriais buvo remtasi priimant sprendimą.</w:t>
      </w:r>
    </w:p>
    <w:p w:rsidR="00EB4F8D" w:rsidRPr="00EB4F8D" w:rsidRDefault="00EB4F8D" w:rsidP="00EB4F8D">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shd w:val="clear" w:color="auto" w:fill="FFFFFF"/>
          <w:lang w:eastAsia="lt-LT"/>
        </w:rPr>
      </w:pPr>
    </w:p>
    <w:p w:rsidR="00622728" w:rsidRDefault="00EB4F8D" w:rsidP="00EB4F8D">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ar-SA"/>
        </w:rPr>
      </w:pPr>
      <w:r w:rsidRPr="00EB4F8D">
        <w:rPr>
          <w:rFonts w:ascii="Times New Roman" w:eastAsia="Times New Roman" w:hAnsi="Times New Roman" w:cs="Times New Roman"/>
          <w:kern w:val="3"/>
          <w:sz w:val="24"/>
          <w:szCs w:val="24"/>
          <w:shd w:val="clear" w:color="auto" w:fill="FFFFFF"/>
          <w:lang w:eastAsia="lt-LT"/>
        </w:rPr>
        <w:t xml:space="preserve">      </w:t>
      </w:r>
      <w:r w:rsidRPr="00EB4F8D">
        <w:rPr>
          <w:rFonts w:ascii="Times New Roman" w:eastAsia="Times New Roman" w:hAnsi="Times New Roman" w:cs="Times New Roman"/>
          <w:bCs/>
          <w:sz w:val="24"/>
          <w:szCs w:val="24"/>
          <w:lang w:eastAsia="ar-SA"/>
        </w:rPr>
        <w:t xml:space="preserve">Planuojama ūkinė veikla – </w:t>
      </w:r>
      <w:r w:rsidR="00622728" w:rsidRPr="00622728">
        <w:rPr>
          <w:rFonts w:ascii="Times New Roman" w:eastAsia="Times New Roman" w:hAnsi="Times New Roman" w:cs="Times New Roman"/>
          <w:bCs/>
          <w:sz w:val="24"/>
          <w:szCs w:val="24"/>
          <w:lang w:eastAsia="ar-SA"/>
        </w:rPr>
        <w:t xml:space="preserve">Pietrytinio aplinkkelio su tiltu per HE Kauno mieste tiesimas, poveikio aplinkai požiūriu leistina pagal PAV ataskaitą, įvykdžius šio sprendimo 10 punkte nustatytas sąlygas. </w:t>
      </w:r>
    </w:p>
    <w:p w:rsidR="00EB4F8D" w:rsidRPr="00EB4F8D" w:rsidRDefault="00EB4F8D" w:rsidP="00EB4F8D">
      <w:pPr>
        <w:widowControl w:val="0"/>
        <w:suppressAutoHyphens/>
        <w:autoSpaceDN w:val="0"/>
        <w:spacing w:after="0" w:line="240" w:lineRule="auto"/>
        <w:jc w:val="both"/>
        <w:textAlignment w:val="baseline"/>
        <w:rPr>
          <w:rFonts w:ascii="Times New Roman" w:eastAsia="Calibri" w:hAnsi="Times New Roman" w:cs="Times New Roman"/>
          <w:kern w:val="3"/>
          <w:sz w:val="24"/>
          <w:szCs w:val="24"/>
          <w:shd w:val="clear" w:color="auto" w:fill="FFFFFF"/>
          <w:lang w:eastAsia="lt-LT"/>
        </w:rPr>
      </w:pPr>
      <w:r w:rsidRPr="00EB4F8D">
        <w:rPr>
          <w:rFonts w:ascii="Times New Roman" w:eastAsia="Calibri" w:hAnsi="Times New Roman" w:cs="Mangal"/>
          <w:kern w:val="3"/>
          <w:sz w:val="24"/>
          <w:szCs w:val="24"/>
          <w:lang w:eastAsia="zh-CN" w:bidi="hi-IN"/>
        </w:rPr>
        <w:t xml:space="preserve"> </w:t>
      </w:r>
      <w:r w:rsidRPr="00EB4F8D">
        <w:rPr>
          <w:rFonts w:ascii="Times New Roman" w:eastAsia="Calibri" w:hAnsi="Times New Roman" w:cs="Times New Roman"/>
          <w:kern w:val="3"/>
          <w:sz w:val="24"/>
          <w:szCs w:val="24"/>
          <w:shd w:val="clear" w:color="auto" w:fill="FFFFFF"/>
          <w:lang w:eastAsia="lt-LT"/>
        </w:rPr>
        <w:t xml:space="preserve">     Sprendimas priimtas Aplinkos apsaugos agentūros 2014-</w:t>
      </w:r>
      <w:r w:rsidR="00837C47">
        <w:rPr>
          <w:rFonts w:ascii="Times New Roman" w:eastAsia="Calibri" w:hAnsi="Times New Roman" w:cs="Times New Roman"/>
          <w:kern w:val="3"/>
          <w:sz w:val="24"/>
          <w:szCs w:val="24"/>
          <w:shd w:val="clear" w:color="auto" w:fill="FFFFFF"/>
          <w:lang w:eastAsia="lt-LT"/>
        </w:rPr>
        <w:t>10</w:t>
      </w:r>
      <w:r w:rsidRPr="00EB4F8D">
        <w:rPr>
          <w:rFonts w:ascii="Times New Roman" w:eastAsia="Calibri" w:hAnsi="Times New Roman" w:cs="Times New Roman"/>
          <w:kern w:val="3"/>
          <w:sz w:val="24"/>
          <w:szCs w:val="24"/>
          <w:shd w:val="clear" w:color="auto" w:fill="FFFFFF"/>
          <w:lang w:eastAsia="lt-LT"/>
        </w:rPr>
        <w:t>-</w:t>
      </w:r>
      <w:r w:rsidR="00837C47">
        <w:rPr>
          <w:rFonts w:ascii="Times New Roman" w:eastAsia="Calibri" w:hAnsi="Times New Roman" w:cs="Times New Roman"/>
          <w:kern w:val="3"/>
          <w:sz w:val="24"/>
          <w:szCs w:val="24"/>
          <w:shd w:val="clear" w:color="auto" w:fill="FFFFFF"/>
          <w:lang w:eastAsia="lt-LT"/>
        </w:rPr>
        <w:t>10</w:t>
      </w:r>
      <w:r w:rsidRPr="00EB4F8D">
        <w:rPr>
          <w:rFonts w:ascii="Times New Roman" w:eastAsia="Calibri" w:hAnsi="Times New Roman" w:cs="Times New Roman"/>
          <w:kern w:val="3"/>
          <w:sz w:val="24"/>
          <w:szCs w:val="24"/>
          <w:shd w:val="clear" w:color="auto" w:fill="FFFFFF"/>
          <w:lang w:eastAsia="lt-LT"/>
        </w:rPr>
        <w:t xml:space="preserve"> raštu Nr. (15.9)-A4-5</w:t>
      </w:r>
      <w:r w:rsidR="00837C47">
        <w:rPr>
          <w:rFonts w:ascii="Times New Roman" w:eastAsia="Calibri" w:hAnsi="Times New Roman" w:cs="Times New Roman"/>
          <w:kern w:val="3"/>
          <w:sz w:val="24"/>
          <w:szCs w:val="24"/>
          <w:shd w:val="clear" w:color="auto" w:fill="FFFFFF"/>
          <w:lang w:eastAsia="lt-LT"/>
        </w:rPr>
        <w:t>962</w:t>
      </w:r>
      <w:r w:rsidRPr="00EB4F8D">
        <w:rPr>
          <w:rFonts w:ascii="Times New Roman" w:eastAsia="Calibri" w:hAnsi="Times New Roman" w:cs="Times New Roman"/>
          <w:kern w:val="3"/>
          <w:sz w:val="24"/>
          <w:szCs w:val="24"/>
          <w:shd w:val="clear" w:color="auto" w:fill="FFFFFF"/>
          <w:lang w:eastAsia="lt-LT"/>
        </w:rPr>
        <w:t xml:space="preserve">. </w:t>
      </w:r>
    </w:p>
    <w:p w:rsidR="00EB4F8D" w:rsidRPr="00EB4F8D" w:rsidRDefault="00EB4F8D" w:rsidP="00EB4F8D">
      <w:pPr>
        <w:widowControl w:val="0"/>
        <w:suppressAutoHyphens/>
        <w:autoSpaceDN w:val="0"/>
        <w:spacing w:after="0" w:line="240" w:lineRule="auto"/>
        <w:jc w:val="both"/>
        <w:textAlignment w:val="baseline"/>
        <w:rPr>
          <w:rFonts w:ascii="Times New Roman" w:eastAsia="Calibri" w:hAnsi="Times New Roman" w:cs="Times New Roman"/>
          <w:spacing w:val="10"/>
          <w:kern w:val="3"/>
          <w:sz w:val="24"/>
          <w:szCs w:val="24"/>
          <w:shd w:val="clear" w:color="auto" w:fill="FFFFFF"/>
          <w:lang w:eastAsia="lt-LT"/>
        </w:rPr>
      </w:pPr>
    </w:p>
    <w:p w:rsidR="00EB4F8D" w:rsidRPr="00EB4F8D" w:rsidRDefault="00EB4F8D" w:rsidP="00EB4F8D">
      <w:pPr>
        <w:widowControl w:val="0"/>
        <w:suppressAutoHyphens/>
        <w:autoSpaceDN w:val="0"/>
        <w:spacing w:after="0" w:line="240" w:lineRule="auto"/>
        <w:jc w:val="both"/>
        <w:textAlignment w:val="baseline"/>
        <w:rPr>
          <w:rFonts w:ascii="Times New Roman" w:eastAsia="Calibri" w:hAnsi="Times New Roman" w:cs="Times New Roman"/>
          <w:b/>
          <w:bCs/>
          <w:i/>
          <w:iCs/>
          <w:spacing w:val="10"/>
          <w:kern w:val="3"/>
          <w:sz w:val="24"/>
          <w:szCs w:val="24"/>
          <w:shd w:val="clear" w:color="auto" w:fill="FFFFFF"/>
          <w:lang w:eastAsia="lt-LT"/>
        </w:rPr>
      </w:pPr>
      <w:r w:rsidRPr="00EB4F8D">
        <w:rPr>
          <w:rFonts w:ascii="Times New Roman" w:eastAsia="Calibri" w:hAnsi="Times New Roman" w:cs="Times New Roman"/>
          <w:b/>
          <w:bCs/>
          <w:i/>
          <w:iCs/>
          <w:spacing w:val="10"/>
          <w:kern w:val="3"/>
          <w:sz w:val="24"/>
          <w:szCs w:val="24"/>
          <w:shd w:val="clear" w:color="auto" w:fill="FFFFFF"/>
          <w:lang w:eastAsia="lt-LT"/>
        </w:rPr>
        <w:t>Su sprendimu siejamos sąlygos:</w:t>
      </w:r>
    </w:p>
    <w:p w:rsidR="00C775D0" w:rsidRDefault="00C775D0" w:rsidP="00C775D0">
      <w:pPr>
        <w:pStyle w:val="Hyperlink1"/>
        <w:spacing w:line="276" w:lineRule="auto"/>
        <w:ind w:firstLine="0"/>
        <w:rPr>
          <w:rFonts w:eastAsia="Calibri"/>
          <w:b/>
          <w:bCs/>
          <w:i/>
          <w:iCs/>
          <w:color w:val="auto"/>
          <w:spacing w:val="10"/>
          <w:kern w:val="3"/>
          <w:sz w:val="24"/>
          <w:szCs w:val="24"/>
          <w:shd w:val="clear" w:color="auto" w:fill="FFFFFF"/>
          <w:lang w:val="lt-LT"/>
        </w:rPr>
      </w:pPr>
      <w:r>
        <w:rPr>
          <w:rFonts w:eastAsia="Calibri"/>
          <w:b/>
          <w:bCs/>
          <w:i/>
          <w:iCs/>
          <w:color w:val="auto"/>
          <w:spacing w:val="10"/>
          <w:kern w:val="3"/>
          <w:sz w:val="24"/>
          <w:szCs w:val="24"/>
          <w:shd w:val="clear" w:color="auto" w:fill="FFFFFF"/>
          <w:lang w:val="lt-LT"/>
        </w:rPr>
        <w:t xml:space="preserve">      </w:t>
      </w:r>
    </w:p>
    <w:p w:rsidR="00C775D0" w:rsidRPr="00C775D0" w:rsidRDefault="00C775D0" w:rsidP="00C775D0">
      <w:pPr>
        <w:pStyle w:val="Hyperlink1"/>
        <w:spacing w:line="276" w:lineRule="auto"/>
        <w:ind w:firstLine="0"/>
        <w:rPr>
          <w:sz w:val="24"/>
          <w:szCs w:val="24"/>
          <w:lang w:val="lt-LT"/>
        </w:rPr>
      </w:pPr>
      <w:r>
        <w:rPr>
          <w:rFonts w:eastAsia="Calibri"/>
          <w:b/>
          <w:bCs/>
          <w:i/>
          <w:iCs/>
          <w:color w:val="auto"/>
          <w:spacing w:val="10"/>
          <w:kern w:val="3"/>
          <w:sz w:val="24"/>
          <w:szCs w:val="24"/>
          <w:shd w:val="clear" w:color="auto" w:fill="FFFFFF"/>
          <w:lang w:val="lt-LT"/>
        </w:rPr>
        <w:t xml:space="preserve">      </w:t>
      </w:r>
      <w:r w:rsidRPr="00C775D0">
        <w:rPr>
          <w:sz w:val="24"/>
          <w:szCs w:val="24"/>
          <w:lang w:val="lt-LT"/>
        </w:rPr>
        <w:t>10.1. Planuojamos ūkinės veiklos užsakovas ar PAV dokumentų rengėjas, vadovaujantis Visuomenės informavimo ir dalyvavimo planuojamos ūkinės veiklos poveikio aplinkai vertinimo procese tvarkos aprašu, patvirtintu Lietuvos Respublikos aplinkos ministro 2005 m. liepos 15 d. įsakymu Nr. D1-370 „Dėl visuomenės informavimo ir dalyvavimo planuojamos ūkinės veiklos poveikio aplinkai vertinimo procese tvarkos aprašo patvirtinimo“, apie priimtą sprendimą turi informuoti visuomenę.</w:t>
      </w:r>
    </w:p>
    <w:p w:rsidR="00C775D0" w:rsidRDefault="00C775D0" w:rsidP="00C775D0">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C775D0">
        <w:rPr>
          <w:rFonts w:ascii="Times New Roman" w:eastAsia="Times New Roman" w:hAnsi="Times New Roman" w:cs="Times New Roman"/>
          <w:color w:val="000000"/>
          <w:sz w:val="24"/>
          <w:szCs w:val="24"/>
          <w:lang w:eastAsia="lt-LT"/>
        </w:rPr>
        <w:t>10.2. Veikla galės būti vykdoma įgyvendinus visas PAV ataskaitoje ir šiame sprendime numatytas poveikį aplinkai mažinančias priemones bei neviršijant PAV ataskaitoje nurodytų ir teisės aktuose nustatytų, poveikio aplinkai ir žmonių sveikatai, rodiklių.</w:t>
      </w:r>
    </w:p>
    <w:p w:rsidR="00C775D0" w:rsidRPr="00C775D0" w:rsidRDefault="00C775D0" w:rsidP="00C775D0">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C775D0">
        <w:rPr>
          <w:rFonts w:ascii="Times New Roman" w:eastAsia="Times New Roman" w:hAnsi="Times New Roman" w:cs="Times New Roman"/>
          <w:color w:val="000000"/>
          <w:sz w:val="24"/>
          <w:szCs w:val="24"/>
          <w:lang w:eastAsia="lt-LT"/>
        </w:rPr>
        <w:t>10.3. Vykdomos veiklos metu paaiškėjus, kad daromas didesnis poveikis aplinkai už PAV ataskaitoje pateiktus arba teisės aktuose nustatytus rodiklius, veiklos vykdytojas privalės nedelsiant taikyti papildomas poveikį aplinkai mažinančias priemones.</w:t>
      </w:r>
    </w:p>
    <w:p w:rsidR="00C775D0" w:rsidRPr="00C775D0" w:rsidRDefault="00C775D0" w:rsidP="00C775D0">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C775D0">
        <w:rPr>
          <w:rFonts w:ascii="Times New Roman" w:eastAsia="Times New Roman" w:hAnsi="Times New Roman" w:cs="Times New Roman"/>
          <w:color w:val="000000"/>
          <w:sz w:val="24"/>
          <w:szCs w:val="24"/>
          <w:lang w:eastAsia="lt-LT"/>
        </w:rPr>
        <w:t xml:space="preserve">10.4. </w:t>
      </w:r>
      <w:r w:rsidRPr="00C775D0">
        <w:rPr>
          <w:rFonts w:ascii="Times New Roman" w:eastAsia="Times New Roman" w:hAnsi="Times New Roman" w:cs="Times New Roman"/>
          <w:bCs/>
          <w:color w:val="000000"/>
          <w:sz w:val="24"/>
          <w:szCs w:val="24"/>
          <w:lang w:eastAsia="lt-LT"/>
        </w:rPr>
        <w:t>Veiklos vykdytojas visais atvejais privalės laikytis visų aktualių veiklą reglamentuojančių teisės aktų reikalavimų, keičiantis teisiniam reglamentavimui, atitinkamai keisti veiklos rodiklius.</w:t>
      </w:r>
    </w:p>
    <w:p w:rsidR="00C775D0" w:rsidRPr="00C775D0" w:rsidRDefault="00A116BC" w:rsidP="00A116BC">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z w:val="24"/>
          <w:szCs w:val="24"/>
          <w:u w:val="single"/>
          <w:lang w:eastAsia="lt-LT"/>
        </w:rPr>
      </w:pPr>
      <w:r>
        <w:rPr>
          <w:rFonts w:ascii="Times New Roman" w:eastAsia="Times New Roman" w:hAnsi="Times New Roman" w:cs="Times New Roman"/>
          <w:color w:val="000000"/>
          <w:sz w:val="24"/>
          <w:szCs w:val="24"/>
          <w:lang w:eastAsia="lt-LT"/>
        </w:rPr>
        <w:t xml:space="preserve">       </w:t>
      </w:r>
      <w:r w:rsidR="00C775D0" w:rsidRPr="00C775D0">
        <w:rPr>
          <w:rFonts w:ascii="Times New Roman" w:eastAsia="Times New Roman" w:hAnsi="Times New Roman" w:cs="Times New Roman"/>
          <w:color w:val="000000"/>
          <w:sz w:val="24"/>
          <w:szCs w:val="24"/>
          <w:lang w:eastAsia="lt-LT"/>
        </w:rPr>
        <w:t xml:space="preserve">10.5. </w:t>
      </w:r>
      <w:r w:rsidR="00C775D0" w:rsidRPr="00C775D0">
        <w:rPr>
          <w:rFonts w:ascii="Times New Roman" w:eastAsia="Times New Roman" w:hAnsi="Times New Roman" w:cs="Times New Roman"/>
          <w:bCs/>
          <w:color w:val="000000"/>
          <w:sz w:val="24"/>
          <w:szCs w:val="24"/>
          <w:lang w:eastAsia="lt-LT"/>
        </w:rPr>
        <w:t xml:space="preserve">Planuojama ūkinė veikla galės būti vykdoma įvykdžius PAV subjekto </w:t>
      </w:r>
      <w:r w:rsidR="00C775D0" w:rsidRPr="00C775D0">
        <w:rPr>
          <w:rFonts w:ascii="Times New Roman" w:eastAsia="Times New Roman" w:hAnsi="Times New Roman" w:cs="Times New Roman"/>
          <w:b/>
          <w:color w:val="000000"/>
          <w:sz w:val="24"/>
          <w:szCs w:val="24"/>
          <w:shd w:val="clear" w:color="auto" w:fill="FFFFFF"/>
          <w:lang w:eastAsia="lt-LT"/>
        </w:rPr>
        <w:t xml:space="preserve">– </w:t>
      </w:r>
      <w:r w:rsidR="00C775D0" w:rsidRPr="00C775D0">
        <w:rPr>
          <w:rFonts w:ascii="Times New Roman" w:eastAsia="Times New Roman" w:hAnsi="Times New Roman" w:cs="Times New Roman"/>
          <w:bCs/>
          <w:color w:val="000000"/>
          <w:sz w:val="24"/>
          <w:szCs w:val="24"/>
          <w:lang w:eastAsia="lt-LT"/>
        </w:rPr>
        <w:t>Valstybinės saugomų teritorijų tarnybos prie Aplinkos ministerijos 7.5 punkte nurodytus reikalavimus.</w:t>
      </w:r>
    </w:p>
    <w:p w:rsidR="00A116BC" w:rsidRDefault="00A116BC" w:rsidP="00A116BC">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pacing w:val="-6"/>
          <w:sz w:val="24"/>
          <w:szCs w:val="24"/>
          <w:lang w:eastAsia="lt-LT"/>
        </w:rPr>
      </w:pPr>
      <w:r>
        <w:rPr>
          <w:rFonts w:ascii="Times New Roman" w:eastAsia="Times New Roman" w:hAnsi="Times New Roman" w:cs="Times New Roman"/>
          <w:color w:val="000000"/>
          <w:spacing w:val="-6"/>
          <w:sz w:val="24"/>
          <w:szCs w:val="24"/>
          <w:lang w:eastAsia="lt-LT"/>
        </w:rPr>
        <w:t xml:space="preserve">        </w:t>
      </w:r>
      <w:r w:rsidR="00C775D0" w:rsidRPr="00C775D0">
        <w:rPr>
          <w:rFonts w:ascii="Times New Roman" w:eastAsia="Times New Roman" w:hAnsi="Times New Roman" w:cs="Times New Roman"/>
          <w:color w:val="000000"/>
          <w:spacing w:val="-6"/>
          <w:sz w:val="24"/>
          <w:szCs w:val="24"/>
          <w:lang w:eastAsia="lt-LT"/>
        </w:rPr>
        <w:t>10.6. Projektinėje dokumentacijoje pateikti tikslius duomenis apie kertamų medžių ir krūmų kiekius.</w:t>
      </w:r>
      <w:r w:rsidR="00C775D0" w:rsidRPr="00C775D0">
        <w:rPr>
          <w:rFonts w:ascii="Times New Roman" w:eastAsia="Times New Roman" w:hAnsi="Times New Roman" w:cs="Times New Roman"/>
          <w:spacing w:val="-6"/>
          <w:sz w:val="24"/>
          <w:szCs w:val="24"/>
          <w:lang w:eastAsia="ar-SA"/>
        </w:rPr>
        <w:t xml:space="preserve"> </w:t>
      </w:r>
      <w:r w:rsidR="00C775D0" w:rsidRPr="00C775D0">
        <w:rPr>
          <w:rFonts w:ascii="Times New Roman" w:eastAsia="Times New Roman" w:hAnsi="Times New Roman" w:cs="Times New Roman"/>
          <w:color w:val="000000"/>
          <w:spacing w:val="-6"/>
          <w:sz w:val="24"/>
          <w:szCs w:val="24"/>
          <w:lang w:eastAsia="lt-LT"/>
        </w:rPr>
        <w:t>Taikyti PAV ataskaitoje numatytas kompensacines priemones, skirtas miško praradimui kompensuoti, t.</w:t>
      </w:r>
      <w:r w:rsidR="00E21FA9">
        <w:rPr>
          <w:rFonts w:ascii="Times New Roman" w:eastAsia="Times New Roman" w:hAnsi="Times New Roman" w:cs="Times New Roman"/>
          <w:color w:val="000000"/>
          <w:spacing w:val="-6"/>
          <w:sz w:val="24"/>
          <w:szCs w:val="24"/>
          <w:lang w:eastAsia="lt-LT"/>
        </w:rPr>
        <w:t xml:space="preserve"> </w:t>
      </w:r>
      <w:bookmarkStart w:id="0" w:name="_GoBack"/>
      <w:bookmarkEnd w:id="0"/>
      <w:r w:rsidR="00C775D0" w:rsidRPr="00C775D0">
        <w:rPr>
          <w:rFonts w:ascii="Times New Roman" w:eastAsia="Times New Roman" w:hAnsi="Times New Roman" w:cs="Times New Roman"/>
          <w:color w:val="000000"/>
          <w:spacing w:val="-6"/>
          <w:sz w:val="24"/>
          <w:szCs w:val="24"/>
          <w:lang w:eastAsia="lt-LT"/>
        </w:rPr>
        <w:t>y. iškasų ir sankasų šlaitų apželdinimą medynais. Vykdant darbus vadovautis Lietuvos Respublikos želdynų įstatymo ir Lietuvos Respublikos miškų įstatymo nuostatomis.</w:t>
      </w:r>
    </w:p>
    <w:p w:rsidR="00C775D0" w:rsidRPr="00C775D0" w:rsidRDefault="0039552F" w:rsidP="00A116BC">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pacing w:val="-6"/>
          <w:sz w:val="24"/>
          <w:szCs w:val="24"/>
          <w:lang w:eastAsia="lt-LT"/>
        </w:rPr>
      </w:pPr>
      <w:r>
        <w:rPr>
          <w:rFonts w:ascii="Times New Roman" w:eastAsia="Times New Roman" w:hAnsi="Times New Roman" w:cs="Times New Roman"/>
          <w:color w:val="000000"/>
          <w:spacing w:val="-6"/>
          <w:sz w:val="24"/>
          <w:szCs w:val="24"/>
          <w:lang w:eastAsia="lt-LT"/>
        </w:rPr>
        <w:t xml:space="preserve">        </w:t>
      </w:r>
      <w:r w:rsidR="00C775D0" w:rsidRPr="00C775D0">
        <w:rPr>
          <w:rFonts w:ascii="Times New Roman" w:eastAsia="Times New Roman" w:hAnsi="Times New Roman" w:cs="Times New Roman"/>
          <w:color w:val="000000"/>
          <w:spacing w:val="-6"/>
          <w:sz w:val="24"/>
          <w:szCs w:val="24"/>
          <w:lang w:eastAsia="lt-LT"/>
        </w:rPr>
        <w:t xml:space="preserve">10.7.  Projektinėje dokumentacijoje pateikti planuojamų susidaryti atliekų kiekius ir atliekų tvarkymo būdus. </w:t>
      </w:r>
    </w:p>
    <w:p w:rsidR="00C775D0" w:rsidRPr="00C775D0" w:rsidRDefault="0039552F" w:rsidP="00C75470">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pacing w:val="-6"/>
          <w:sz w:val="24"/>
          <w:szCs w:val="24"/>
          <w:lang w:eastAsia="lt-LT"/>
        </w:rPr>
      </w:pPr>
      <w:r>
        <w:rPr>
          <w:rFonts w:ascii="Times New Roman" w:eastAsia="Times New Roman" w:hAnsi="Times New Roman" w:cs="Times New Roman"/>
          <w:color w:val="000000"/>
          <w:spacing w:val="-6"/>
          <w:sz w:val="24"/>
          <w:szCs w:val="24"/>
          <w:lang w:eastAsia="lt-LT"/>
        </w:rPr>
        <w:t xml:space="preserve">        </w:t>
      </w:r>
      <w:r w:rsidR="00C775D0" w:rsidRPr="00C775D0">
        <w:rPr>
          <w:rFonts w:ascii="Times New Roman" w:eastAsia="Times New Roman" w:hAnsi="Times New Roman" w:cs="Times New Roman"/>
          <w:color w:val="000000"/>
          <w:spacing w:val="-6"/>
          <w:sz w:val="24"/>
          <w:szCs w:val="24"/>
          <w:lang w:eastAsia="lt-LT"/>
        </w:rPr>
        <w:t xml:space="preserve">10.8. Projektinėje dokumentacijoje pateikti tikslius duomenis apie 5 punkte pateiktų triukšmą mažinančių priemonių pasirinkimą bei nuotekų tvarkymo sprendinius. </w:t>
      </w:r>
    </w:p>
    <w:p w:rsidR="00C775D0" w:rsidRPr="00C775D0" w:rsidRDefault="00C943BA" w:rsidP="00C943BA">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pacing w:val="-6"/>
          <w:sz w:val="24"/>
          <w:szCs w:val="24"/>
          <w:lang w:eastAsia="lt-LT"/>
        </w:rPr>
      </w:pPr>
      <w:r>
        <w:rPr>
          <w:rFonts w:ascii="Times New Roman" w:eastAsia="Times New Roman" w:hAnsi="Times New Roman" w:cs="Times New Roman"/>
          <w:color w:val="000000"/>
          <w:spacing w:val="-6"/>
          <w:sz w:val="24"/>
          <w:szCs w:val="24"/>
          <w:lang w:eastAsia="lt-LT"/>
        </w:rPr>
        <w:lastRenderedPageBreak/>
        <w:t xml:space="preserve">      </w:t>
      </w:r>
      <w:r w:rsidR="00C775D0" w:rsidRPr="00C775D0">
        <w:rPr>
          <w:rFonts w:ascii="Times New Roman" w:eastAsia="Times New Roman" w:hAnsi="Times New Roman" w:cs="Times New Roman"/>
          <w:color w:val="000000"/>
          <w:spacing w:val="-6"/>
          <w:sz w:val="24"/>
          <w:szCs w:val="24"/>
          <w:lang w:eastAsia="lt-LT"/>
        </w:rPr>
        <w:t xml:space="preserve">10.9. Tolesniame projektavimo etape, atliekant planuojamus detalius visos aplinkkelio trasos žvalgomuosius archeologinius tyrimus ir kitus darbus, patenkančius ar besiribojančius su paveldo objektais, atitinkamai derinti su institucija, atsakinga už kultūros vertybių apsaugą. </w:t>
      </w:r>
    </w:p>
    <w:p w:rsidR="00EB4F8D" w:rsidRPr="00EB4F8D" w:rsidRDefault="00EB4F8D" w:rsidP="00C775D0">
      <w:pPr>
        <w:suppressAutoHyphens/>
        <w:spacing w:after="0" w:line="240" w:lineRule="auto"/>
        <w:jc w:val="both"/>
        <w:rPr>
          <w:rFonts w:ascii="Times New Roman" w:eastAsia="Calibri" w:hAnsi="Times New Roman" w:cs="Times New Roman"/>
          <w:color w:val="000000"/>
          <w:kern w:val="3"/>
          <w:sz w:val="24"/>
          <w:szCs w:val="24"/>
          <w:lang w:eastAsia="zh-CN"/>
        </w:rPr>
      </w:pPr>
    </w:p>
    <w:p w:rsidR="00181081" w:rsidRDefault="00EB4F8D" w:rsidP="0018108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B4F8D">
        <w:rPr>
          <w:rFonts w:ascii="Times New Roman" w:eastAsia="Calibri" w:hAnsi="Times New Roman" w:cs="Times New Roman"/>
          <w:color w:val="000000"/>
          <w:spacing w:val="10"/>
          <w:kern w:val="3"/>
          <w:sz w:val="24"/>
          <w:szCs w:val="24"/>
          <w:shd w:val="clear" w:color="auto" w:fill="FFFFFF"/>
          <w:lang w:eastAsia="zh-CN"/>
        </w:rPr>
        <w:t xml:space="preserve"> </w:t>
      </w:r>
      <w:r w:rsidRPr="00EB4F8D">
        <w:rPr>
          <w:rFonts w:ascii="Times New Roman" w:eastAsia="Times New Roman" w:hAnsi="Times New Roman" w:cs="Times New Roman"/>
          <w:b/>
          <w:bCs/>
          <w:i/>
          <w:iCs/>
          <w:kern w:val="3"/>
          <w:sz w:val="24"/>
          <w:szCs w:val="24"/>
          <w:shd w:val="clear" w:color="auto" w:fill="FFFFFF"/>
          <w:lang w:eastAsia="lt-LT"/>
        </w:rPr>
        <w:t>Pagrindiniai motyvai, kuriais buvo remtasi priimant sprendimą:</w:t>
      </w:r>
    </w:p>
    <w:p w:rsidR="00181081" w:rsidRDefault="00181081" w:rsidP="0018108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2B4822" w:rsidRPr="002B4822" w:rsidRDefault="002B4822" w:rsidP="002B4822">
      <w:pPr>
        <w:pStyle w:val="Hyperlink1"/>
        <w:spacing w:line="276" w:lineRule="auto"/>
        <w:ind w:firstLine="0"/>
        <w:rPr>
          <w:sz w:val="24"/>
          <w:szCs w:val="24"/>
          <w:lang w:val="lt-LT"/>
        </w:rPr>
      </w:pPr>
      <w:r>
        <w:rPr>
          <w:rFonts w:eastAsia="SimSun" w:cs="Mangal"/>
          <w:kern w:val="3"/>
          <w:sz w:val="24"/>
          <w:szCs w:val="24"/>
          <w:lang w:val="lt-LT" w:eastAsia="zh-CN" w:bidi="hi-IN"/>
        </w:rPr>
        <w:t xml:space="preserve">       </w:t>
      </w:r>
      <w:r w:rsidRPr="002B4822">
        <w:rPr>
          <w:sz w:val="24"/>
          <w:szCs w:val="24"/>
          <w:lang w:val="lt-LT"/>
        </w:rPr>
        <w:t>11.1. Parengtai poveikio aplinkai vertinimo ataskaitai ir planuojamos ūkinės veiklos galimybėms pagal pateiktą PAV ataskaitą pritarė visi planuojamos ūkinės veiklos subjektai.</w:t>
      </w:r>
    </w:p>
    <w:p w:rsidR="002B4822" w:rsidRPr="002B4822" w:rsidRDefault="002B4822" w:rsidP="002B4822">
      <w:pPr>
        <w:suppressAutoHyphens/>
        <w:autoSpaceDE w:val="0"/>
        <w:autoSpaceDN w:val="0"/>
        <w:adjustRightInd w:val="0"/>
        <w:spacing w:after="0" w:line="276" w:lineRule="auto"/>
        <w:jc w:val="both"/>
        <w:textAlignment w:val="center"/>
        <w:rPr>
          <w:rFonts w:ascii="Times New Roman" w:eastAsia="Times New Roman" w:hAnsi="Times New Roman" w:cs="Times New Roman"/>
          <w:bCs/>
          <w:sz w:val="24"/>
          <w:szCs w:val="24"/>
          <w:lang w:eastAsia="ar-SA"/>
        </w:rPr>
      </w:pPr>
      <w:r>
        <w:rPr>
          <w:rFonts w:ascii="Times New Roman" w:eastAsia="Times New Roman" w:hAnsi="Times New Roman" w:cs="Times New Roman"/>
          <w:color w:val="000000"/>
          <w:sz w:val="24"/>
          <w:szCs w:val="24"/>
          <w:lang w:eastAsia="lt-LT"/>
        </w:rPr>
        <w:t xml:space="preserve">       </w:t>
      </w:r>
      <w:r w:rsidRPr="002B4822">
        <w:rPr>
          <w:rFonts w:ascii="Times New Roman" w:eastAsia="Times New Roman" w:hAnsi="Times New Roman" w:cs="Times New Roman"/>
          <w:color w:val="000000"/>
          <w:sz w:val="24"/>
          <w:szCs w:val="24"/>
          <w:lang w:eastAsia="lt-LT"/>
        </w:rPr>
        <w:t>11.2.</w:t>
      </w:r>
      <w:r w:rsidRPr="002B4822">
        <w:rPr>
          <w:rFonts w:ascii="Times New Roman" w:eastAsia="Times New Roman" w:hAnsi="Times New Roman" w:cs="Times New Roman"/>
          <w:bCs/>
          <w:sz w:val="24"/>
          <w:szCs w:val="24"/>
          <w:lang w:eastAsia="ar-SA"/>
        </w:rPr>
        <w:t xml:space="preserve"> Pagal PAV ataskaitoje pateiktą informaciją, įgyvendinus numatytas triukšmą mažinančias priemones, artimiausioje gyvenamoje aplinkoje prognozuojamas planuojamos ūkinės veiklos triukšmas neviršys didžiausių leidžiamų triukšmo ribinių dydžių nustatytų Lietuvos higienos normoje HN 33:2011 „Triukšmo ribiniai dydžiai gyvenamuosiuose ir visuomeninės paskirties pastatuose bei jų aplinkoje“.</w:t>
      </w:r>
    </w:p>
    <w:p w:rsidR="002B4822" w:rsidRPr="002B4822" w:rsidRDefault="002B4822" w:rsidP="002B4822">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2B4822">
        <w:rPr>
          <w:rFonts w:ascii="Times New Roman" w:eastAsia="Times New Roman" w:hAnsi="Times New Roman" w:cs="Times New Roman"/>
          <w:color w:val="000000"/>
          <w:sz w:val="24"/>
          <w:szCs w:val="24"/>
          <w:lang w:eastAsia="lt-LT"/>
        </w:rPr>
        <w:t>11.3. Numatoma, kad nutiesus aplinkkelį, Ateities pl., R. Kalantos ir T. Masiulio gatvėse eismo intensyvumas sumažėtų, akustinė situacija gyvenamojoje aplinkoje ženkliai pagerėtų.</w:t>
      </w:r>
    </w:p>
    <w:p w:rsidR="002B4822" w:rsidRPr="002B4822" w:rsidRDefault="000B2702" w:rsidP="000B2702">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2B4822" w:rsidRPr="002B4822">
        <w:rPr>
          <w:rFonts w:ascii="Times New Roman" w:eastAsia="Times New Roman" w:hAnsi="Times New Roman" w:cs="Times New Roman"/>
          <w:color w:val="000000"/>
          <w:sz w:val="24"/>
          <w:szCs w:val="24"/>
          <w:lang w:eastAsia="lt-LT"/>
        </w:rPr>
        <w:t>11.4. Pagal PAV ataskaitoje pateiktą informaciją aplinkos oro užterštumas dėl planuojamos ūkinės veiklos neviršys nustatytų ribinių verčių.</w:t>
      </w:r>
    </w:p>
    <w:p w:rsidR="002B4822" w:rsidRPr="002B4822" w:rsidRDefault="000B2702" w:rsidP="000B2702">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z w:val="24"/>
          <w:szCs w:val="24"/>
          <w:u w:val="single"/>
          <w:lang w:eastAsia="lt-LT"/>
        </w:rPr>
      </w:pPr>
      <w:r>
        <w:rPr>
          <w:rFonts w:ascii="Times New Roman" w:eastAsia="Times New Roman" w:hAnsi="Times New Roman" w:cs="Times New Roman"/>
          <w:color w:val="000000"/>
          <w:sz w:val="24"/>
          <w:szCs w:val="24"/>
          <w:lang w:eastAsia="lt-LT"/>
        </w:rPr>
        <w:t xml:space="preserve">       </w:t>
      </w:r>
      <w:r w:rsidR="002B4822" w:rsidRPr="002B4822">
        <w:rPr>
          <w:rFonts w:ascii="Times New Roman" w:eastAsia="Times New Roman" w:hAnsi="Times New Roman" w:cs="Times New Roman"/>
          <w:color w:val="000000"/>
          <w:sz w:val="24"/>
          <w:szCs w:val="24"/>
          <w:lang w:eastAsia="lt-LT"/>
        </w:rPr>
        <w:t>11.5. Pagal PAV ataskaitoje pateiktą informaciją, projekto</w:t>
      </w:r>
      <w:r w:rsidR="002B4822" w:rsidRPr="002B4822">
        <w:rPr>
          <w:rFonts w:ascii="Times New Roman" w:eastAsia="Times New Roman" w:hAnsi="Times New Roman" w:cs="Times New Roman"/>
          <w:sz w:val="24"/>
          <w:szCs w:val="24"/>
          <w:lang w:eastAsia="ar-SA"/>
        </w:rPr>
        <w:t xml:space="preserve"> </w:t>
      </w:r>
      <w:r w:rsidR="002B4822" w:rsidRPr="002B4822">
        <w:rPr>
          <w:rFonts w:ascii="Times New Roman" w:eastAsia="Times New Roman" w:hAnsi="Times New Roman" w:cs="Times New Roman"/>
          <w:color w:val="000000"/>
          <w:sz w:val="24"/>
          <w:szCs w:val="24"/>
          <w:lang w:eastAsia="lt-LT"/>
        </w:rPr>
        <w:t>sprendiniai hidrografinio tinklo nekeičia, aplinkkelio darbai nepažeis vandens telkiniams nustatytų pakrantės apsaugos juostų ir zonų apsaugos reglamentų.</w:t>
      </w:r>
    </w:p>
    <w:p w:rsidR="002B4822" w:rsidRPr="002B4822" w:rsidRDefault="00F70355" w:rsidP="000B2702">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2B4822" w:rsidRPr="002B4822">
        <w:rPr>
          <w:rFonts w:ascii="Times New Roman" w:eastAsia="Times New Roman" w:hAnsi="Times New Roman" w:cs="Times New Roman"/>
          <w:color w:val="000000"/>
          <w:sz w:val="24"/>
          <w:szCs w:val="24"/>
          <w:lang w:eastAsia="lt-LT"/>
        </w:rPr>
        <w:t>11.6. PAV ataskaitoje numatytos priemonės neigiamam poveikiui aplinkai išvengti, sumažinti, kompensuoti ar jo pasekmėms likviduoti.</w:t>
      </w:r>
    </w:p>
    <w:p w:rsidR="002B4822" w:rsidRPr="002B4822" w:rsidRDefault="00F70355" w:rsidP="00F70355">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2B4822" w:rsidRPr="002B4822">
        <w:rPr>
          <w:rFonts w:ascii="Times New Roman" w:eastAsia="Times New Roman" w:hAnsi="Times New Roman" w:cs="Times New Roman"/>
          <w:color w:val="000000"/>
          <w:sz w:val="24"/>
          <w:szCs w:val="24"/>
          <w:lang w:eastAsia="lt-LT"/>
        </w:rPr>
        <w:t>11.7. Po planuojamos ūkinės veiklos įgyvendinimo numatomas eismo saugumo sąlygų pagerėjimas.</w:t>
      </w:r>
    </w:p>
    <w:p w:rsidR="00EB4F8D" w:rsidRPr="00EB4F8D" w:rsidRDefault="00EB4F8D" w:rsidP="002B4822">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lt-LT"/>
        </w:rPr>
      </w:pPr>
      <w:r w:rsidRPr="00EB4F8D">
        <w:rPr>
          <w:rFonts w:ascii="Times New Roman" w:eastAsia="Times New Roman" w:hAnsi="Times New Roman" w:cs="Times New Roman"/>
          <w:bCs/>
          <w:sz w:val="24"/>
          <w:szCs w:val="24"/>
          <w:lang w:eastAsia="ar-SA"/>
        </w:rPr>
        <w:t xml:space="preserve"> </w:t>
      </w:r>
      <w:r w:rsidRPr="00EB4F8D">
        <w:rPr>
          <w:rFonts w:ascii="Times New Roman" w:eastAsia="Times New Roman" w:hAnsi="Times New Roman" w:cs="Times New Roman"/>
          <w:kern w:val="3"/>
          <w:sz w:val="24"/>
          <w:szCs w:val="24"/>
          <w:lang w:eastAsia="lt-LT"/>
        </w:rPr>
        <w:t xml:space="preserve">  </w:t>
      </w:r>
    </w:p>
    <w:p w:rsidR="00EB4F8D" w:rsidRPr="00EB4F8D" w:rsidRDefault="00EB4F8D" w:rsidP="00EB4F8D">
      <w:pPr>
        <w:jc w:val="both"/>
        <w:rPr>
          <w:rFonts w:ascii="Times New Roman" w:eastAsia="Times New Roman" w:hAnsi="Times New Roman" w:cs="Times New Roman"/>
          <w:b/>
          <w:bCs/>
          <w:kern w:val="3"/>
          <w:sz w:val="24"/>
          <w:szCs w:val="24"/>
          <w:shd w:val="clear" w:color="auto" w:fill="FFFFFF"/>
          <w:lang w:eastAsia="lt-LT"/>
        </w:rPr>
      </w:pPr>
      <w:r w:rsidRPr="00EB4F8D">
        <w:rPr>
          <w:rFonts w:ascii="Times New Roman" w:eastAsia="Times New Roman" w:hAnsi="Times New Roman" w:cs="Times New Roman"/>
          <w:b/>
          <w:bCs/>
          <w:kern w:val="3"/>
          <w:sz w:val="24"/>
          <w:szCs w:val="24"/>
          <w:shd w:val="clear" w:color="auto" w:fill="FFFFFF"/>
          <w:lang w:eastAsia="lt-LT"/>
        </w:rPr>
        <w:t>10. Kur ir kada galima susipažinti su išsamesne informacija apie priimtą sprendimą dėl planuojamos ūkinės veiklos leistinumo pasirinktoje vietoje.</w:t>
      </w:r>
    </w:p>
    <w:p w:rsidR="00EB4F8D" w:rsidRPr="00EB4F8D" w:rsidRDefault="00EB4F8D" w:rsidP="00EB4F8D">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shd w:val="clear" w:color="auto" w:fill="FFFFFF"/>
          <w:lang w:eastAsia="lt-LT"/>
        </w:rPr>
      </w:pPr>
    </w:p>
    <w:p w:rsidR="00EB4F8D" w:rsidRPr="00EB4F8D" w:rsidRDefault="00EB4F8D" w:rsidP="00EB4F8D">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r w:rsidRPr="00EB4F8D">
        <w:rPr>
          <w:rFonts w:ascii="Times New Roman" w:eastAsia="Times New Roman" w:hAnsi="Times New Roman" w:cs="Times New Roman"/>
          <w:b/>
          <w:bCs/>
          <w:kern w:val="3"/>
          <w:sz w:val="24"/>
          <w:szCs w:val="24"/>
          <w:shd w:val="clear" w:color="auto" w:fill="FFFFFF"/>
          <w:lang w:eastAsia="lt-LT"/>
        </w:rPr>
        <w:t xml:space="preserve">     </w:t>
      </w:r>
      <w:r w:rsidRPr="00EB4F8D">
        <w:rPr>
          <w:rFonts w:ascii="Times New Roman" w:eastAsia="Times New Roman" w:hAnsi="Times New Roman" w:cs="Times New Roman"/>
          <w:kern w:val="3"/>
          <w:sz w:val="24"/>
          <w:szCs w:val="24"/>
          <w:lang w:eastAsia="zh-CN"/>
        </w:rPr>
        <w:t xml:space="preserve">Su </w:t>
      </w:r>
      <w:r w:rsidRPr="00EB4F8D">
        <w:rPr>
          <w:rFonts w:ascii="Times New Roman" w:eastAsia="Times New Roman" w:hAnsi="Times New Roman" w:cs="Times New Roman"/>
          <w:kern w:val="3"/>
          <w:sz w:val="24"/>
          <w:szCs w:val="24"/>
          <w:shd w:val="clear" w:color="auto" w:fill="FFFFFF"/>
          <w:lang w:eastAsia="lt-LT"/>
        </w:rPr>
        <w:t>išsamesne informacija apie priimtą sprendimą dėl planuojamos ūkinės veiklos leistinumo pasirinktoje vietoje</w:t>
      </w:r>
      <w:r w:rsidRPr="00EB4F8D">
        <w:rPr>
          <w:rFonts w:ascii="Times New Roman" w:eastAsia="Times New Roman" w:hAnsi="Times New Roman" w:cs="Times New Roman"/>
          <w:kern w:val="3"/>
          <w:sz w:val="24"/>
          <w:szCs w:val="24"/>
          <w:lang w:eastAsia="zh-CN"/>
        </w:rPr>
        <w:t xml:space="preserve"> galima susipažinti Aplinkos apsaugos agentūroje,  A. Juozapavičiaus g. 9, LT-09311 Vilnius, </w:t>
      </w:r>
      <w:r w:rsidRPr="00EB4F8D">
        <w:rPr>
          <w:rFonts w:ascii="Times New Roman" w:eastAsia="Times New Roman" w:hAnsi="Times New Roman" w:cs="Times New Roman"/>
          <w:kern w:val="3"/>
          <w:sz w:val="24"/>
          <w:szCs w:val="24"/>
          <w:lang w:eastAsia="lt-LT"/>
        </w:rPr>
        <w:t>tel.: +370 70662024,   +370 70662033.</w:t>
      </w:r>
    </w:p>
    <w:p w:rsidR="003C3F22" w:rsidRDefault="003C3F22"/>
    <w:sectPr w:rsidR="003C3F2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85D95"/>
    <w:multiLevelType w:val="hybridMultilevel"/>
    <w:tmpl w:val="EF6A76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8E12245"/>
    <w:multiLevelType w:val="hybridMultilevel"/>
    <w:tmpl w:val="D71A8FE2"/>
    <w:lvl w:ilvl="0" w:tplc="D6865DCA">
      <w:start w:val="1"/>
      <w:numFmt w:val="decimal"/>
      <w:lvlText w:val="%1"/>
      <w:lvlJc w:val="left"/>
      <w:pPr>
        <w:ind w:left="1287" w:hanging="360"/>
      </w:pPr>
      <w:rPr>
        <w:rFonts w:ascii="Times New Roman" w:eastAsia="Times New Roman" w:hAnsi="Times New Roman" w:cs="Times New Roman"/>
      </w:rPr>
    </w:lvl>
    <w:lvl w:ilvl="1" w:tplc="04270003">
      <w:start w:val="1"/>
      <w:numFmt w:val="lowerLetter"/>
      <w:lvlText w:val="%2."/>
      <w:lvlJc w:val="left"/>
      <w:pPr>
        <w:ind w:left="2007" w:hanging="360"/>
      </w:pPr>
    </w:lvl>
    <w:lvl w:ilvl="2" w:tplc="04270005" w:tentative="1">
      <w:start w:val="1"/>
      <w:numFmt w:val="lowerRoman"/>
      <w:lvlText w:val="%3."/>
      <w:lvlJc w:val="right"/>
      <w:pPr>
        <w:ind w:left="2727" w:hanging="180"/>
      </w:pPr>
    </w:lvl>
    <w:lvl w:ilvl="3" w:tplc="04270001" w:tentative="1">
      <w:start w:val="1"/>
      <w:numFmt w:val="decimal"/>
      <w:lvlText w:val="%4."/>
      <w:lvlJc w:val="left"/>
      <w:pPr>
        <w:ind w:left="3447" w:hanging="360"/>
      </w:pPr>
    </w:lvl>
    <w:lvl w:ilvl="4" w:tplc="04270003" w:tentative="1">
      <w:start w:val="1"/>
      <w:numFmt w:val="lowerLetter"/>
      <w:lvlText w:val="%5."/>
      <w:lvlJc w:val="left"/>
      <w:pPr>
        <w:ind w:left="4167" w:hanging="360"/>
      </w:pPr>
    </w:lvl>
    <w:lvl w:ilvl="5" w:tplc="04270005" w:tentative="1">
      <w:start w:val="1"/>
      <w:numFmt w:val="lowerRoman"/>
      <w:lvlText w:val="%6."/>
      <w:lvlJc w:val="right"/>
      <w:pPr>
        <w:ind w:left="4887" w:hanging="180"/>
      </w:pPr>
    </w:lvl>
    <w:lvl w:ilvl="6" w:tplc="04270001" w:tentative="1">
      <w:start w:val="1"/>
      <w:numFmt w:val="decimal"/>
      <w:lvlText w:val="%7."/>
      <w:lvlJc w:val="left"/>
      <w:pPr>
        <w:ind w:left="5607" w:hanging="360"/>
      </w:pPr>
    </w:lvl>
    <w:lvl w:ilvl="7" w:tplc="04270003" w:tentative="1">
      <w:start w:val="1"/>
      <w:numFmt w:val="lowerLetter"/>
      <w:lvlText w:val="%8."/>
      <w:lvlJc w:val="left"/>
      <w:pPr>
        <w:ind w:left="6327" w:hanging="360"/>
      </w:pPr>
    </w:lvl>
    <w:lvl w:ilvl="8" w:tplc="04270005" w:tentative="1">
      <w:start w:val="1"/>
      <w:numFmt w:val="lowerRoman"/>
      <w:lvlText w:val="%9."/>
      <w:lvlJc w:val="right"/>
      <w:pPr>
        <w:ind w:left="7047" w:hanging="180"/>
      </w:pPr>
    </w:lvl>
  </w:abstractNum>
  <w:abstractNum w:abstractNumId="2">
    <w:nsid w:val="4D823ABE"/>
    <w:multiLevelType w:val="hybridMultilevel"/>
    <w:tmpl w:val="905A79F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nsid w:val="681D7A27"/>
    <w:multiLevelType w:val="hybridMultilevel"/>
    <w:tmpl w:val="D540A454"/>
    <w:lvl w:ilvl="0" w:tplc="04270001">
      <w:start w:val="1"/>
      <w:numFmt w:val="bullet"/>
      <w:lvlText w:val=""/>
      <w:lvlJc w:val="left"/>
      <w:pPr>
        <w:ind w:left="1032" w:hanging="360"/>
      </w:pPr>
      <w:rPr>
        <w:rFonts w:ascii="Symbol" w:hAnsi="Symbol" w:hint="default"/>
      </w:rPr>
    </w:lvl>
    <w:lvl w:ilvl="1" w:tplc="04270003" w:tentative="1">
      <w:start w:val="1"/>
      <w:numFmt w:val="bullet"/>
      <w:lvlText w:val="o"/>
      <w:lvlJc w:val="left"/>
      <w:pPr>
        <w:ind w:left="1752" w:hanging="360"/>
      </w:pPr>
      <w:rPr>
        <w:rFonts w:ascii="Courier New" w:hAnsi="Courier New" w:cs="Courier New" w:hint="default"/>
      </w:rPr>
    </w:lvl>
    <w:lvl w:ilvl="2" w:tplc="04270005" w:tentative="1">
      <w:start w:val="1"/>
      <w:numFmt w:val="bullet"/>
      <w:lvlText w:val=""/>
      <w:lvlJc w:val="left"/>
      <w:pPr>
        <w:ind w:left="2472" w:hanging="360"/>
      </w:pPr>
      <w:rPr>
        <w:rFonts w:ascii="Wingdings" w:hAnsi="Wingdings" w:hint="default"/>
      </w:rPr>
    </w:lvl>
    <w:lvl w:ilvl="3" w:tplc="04270001" w:tentative="1">
      <w:start w:val="1"/>
      <w:numFmt w:val="bullet"/>
      <w:lvlText w:val=""/>
      <w:lvlJc w:val="left"/>
      <w:pPr>
        <w:ind w:left="3192" w:hanging="360"/>
      </w:pPr>
      <w:rPr>
        <w:rFonts w:ascii="Symbol" w:hAnsi="Symbol" w:hint="default"/>
      </w:rPr>
    </w:lvl>
    <w:lvl w:ilvl="4" w:tplc="04270003" w:tentative="1">
      <w:start w:val="1"/>
      <w:numFmt w:val="bullet"/>
      <w:lvlText w:val="o"/>
      <w:lvlJc w:val="left"/>
      <w:pPr>
        <w:ind w:left="3912" w:hanging="360"/>
      </w:pPr>
      <w:rPr>
        <w:rFonts w:ascii="Courier New" w:hAnsi="Courier New" w:cs="Courier New" w:hint="default"/>
      </w:rPr>
    </w:lvl>
    <w:lvl w:ilvl="5" w:tplc="04270005" w:tentative="1">
      <w:start w:val="1"/>
      <w:numFmt w:val="bullet"/>
      <w:lvlText w:val=""/>
      <w:lvlJc w:val="left"/>
      <w:pPr>
        <w:ind w:left="4632" w:hanging="360"/>
      </w:pPr>
      <w:rPr>
        <w:rFonts w:ascii="Wingdings" w:hAnsi="Wingdings" w:hint="default"/>
      </w:rPr>
    </w:lvl>
    <w:lvl w:ilvl="6" w:tplc="04270001" w:tentative="1">
      <w:start w:val="1"/>
      <w:numFmt w:val="bullet"/>
      <w:lvlText w:val=""/>
      <w:lvlJc w:val="left"/>
      <w:pPr>
        <w:ind w:left="5352" w:hanging="360"/>
      </w:pPr>
      <w:rPr>
        <w:rFonts w:ascii="Symbol" w:hAnsi="Symbol" w:hint="default"/>
      </w:rPr>
    </w:lvl>
    <w:lvl w:ilvl="7" w:tplc="04270003" w:tentative="1">
      <w:start w:val="1"/>
      <w:numFmt w:val="bullet"/>
      <w:lvlText w:val="o"/>
      <w:lvlJc w:val="left"/>
      <w:pPr>
        <w:ind w:left="6072" w:hanging="360"/>
      </w:pPr>
      <w:rPr>
        <w:rFonts w:ascii="Courier New" w:hAnsi="Courier New" w:cs="Courier New" w:hint="default"/>
      </w:rPr>
    </w:lvl>
    <w:lvl w:ilvl="8" w:tplc="04270005" w:tentative="1">
      <w:start w:val="1"/>
      <w:numFmt w:val="bullet"/>
      <w:lvlText w:val=""/>
      <w:lvlJc w:val="left"/>
      <w:pPr>
        <w:ind w:left="679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8D"/>
    <w:rsid w:val="00065877"/>
    <w:rsid w:val="000B2702"/>
    <w:rsid w:val="00181081"/>
    <w:rsid w:val="002B4822"/>
    <w:rsid w:val="0031623B"/>
    <w:rsid w:val="00385A8B"/>
    <w:rsid w:val="0039552F"/>
    <w:rsid w:val="003C3F22"/>
    <w:rsid w:val="004947C5"/>
    <w:rsid w:val="004A22CF"/>
    <w:rsid w:val="005133EB"/>
    <w:rsid w:val="00516739"/>
    <w:rsid w:val="00600550"/>
    <w:rsid w:val="00622728"/>
    <w:rsid w:val="00627FD1"/>
    <w:rsid w:val="0075248F"/>
    <w:rsid w:val="00837C47"/>
    <w:rsid w:val="0090504D"/>
    <w:rsid w:val="00A116BC"/>
    <w:rsid w:val="00A84687"/>
    <w:rsid w:val="00AA43E6"/>
    <w:rsid w:val="00AB3A78"/>
    <w:rsid w:val="00C26C2E"/>
    <w:rsid w:val="00C75470"/>
    <w:rsid w:val="00C775D0"/>
    <w:rsid w:val="00C93DC4"/>
    <w:rsid w:val="00C943BA"/>
    <w:rsid w:val="00CD1387"/>
    <w:rsid w:val="00D45633"/>
    <w:rsid w:val="00E21FA9"/>
    <w:rsid w:val="00EB4F8D"/>
    <w:rsid w:val="00F70355"/>
    <w:rsid w:val="00FA6A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C4FB4-1392-44AA-B06A-26FE0EC8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133EB"/>
    <w:rPr>
      <w:color w:val="0563C1" w:themeColor="hyperlink"/>
      <w:u w:val="single"/>
    </w:rPr>
  </w:style>
  <w:style w:type="paragraph" w:styleId="Sraopastraipa">
    <w:name w:val="List Paragraph"/>
    <w:basedOn w:val="prastasis"/>
    <w:uiPriority w:val="34"/>
    <w:qFormat/>
    <w:rsid w:val="005133EB"/>
    <w:pPr>
      <w:ind w:left="720"/>
      <w:contextualSpacing/>
    </w:pPr>
  </w:style>
  <w:style w:type="paragraph" w:customStyle="1" w:styleId="Hyperlink1">
    <w:name w:val="Hyperlink1"/>
    <w:basedOn w:val="prastasis"/>
    <w:rsid w:val="00C775D0"/>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nfraplanas.lt" TargetMode="External"/><Relationship Id="rId5" Type="http://schemas.openxmlformats.org/officeDocument/2006/relationships/hyperlink" Target="mailto:info@kau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27964</Words>
  <Characters>15940</Characters>
  <Application>Microsoft Office Word</Application>
  <DocSecurity>0</DocSecurity>
  <Lines>132</Lines>
  <Paragraphs>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Dunkauskienė</dc:creator>
  <cp:keywords/>
  <dc:description/>
  <cp:lastModifiedBy>Tatjana Dunkauskienė</cp:lastModifiedBy>
  <cp:revision>62</cp:revision>
  <dcterms:created xsi:type="dcterms:W3CDTF">2014-10-14T13:17:00Z</dcterms:created>
  <dcterms:modified xsi:type="dcterms:W3CDTF">2014-10-14T14:00:00Z</dcterms:modified>
</cp:coreProperties>
</file>