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A1" w:rsidRDefault="00E96DA1" w:rsidP="00E96DA1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 w:rsidR="0018395C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planuojamos ūkinės veiklos </w:t>
      </w:r>
      <w:r w:rsidR="0018395C" w:rsidRPr="0018395C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–</w:t>
      </w:r>
      <w:r w:rsidR="0018395C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mėsinių galvijų (prieauglio) ūkio rekonstrukcija ir eksploatacija </w:t>
      </w:r>
      <w:r w:rsidRPr="00364C4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–</w:t>
      </w:r>
      <w:r w:rsidR="0054213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 w:rsidRPr="008371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programą</w:t>
      </w:r>
    </w:p>
    <w:p w:rsidR="00E96DA1" w:rsidRPr="00DE5859" w:rsidRDefault="00E96DA1" w:rsidP="00E96DA1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 w:rsidR="00386AB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6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386AB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386AB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14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P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706 68047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E96DA1" w:rsidRPr="00DE5859" w:rsidRDefault="00E96DA1" w:rsidP="00E96DA1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086C8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ūkinės veiklos užsakovo pavadinimas, adresas, telefonas, faksas.</w:t>
      </w:r>
    </w:p>
    <w:p w:rsidR="00F90950" w:rsidRPr="00F90950" w:rsidRDefault="00F90950" w:rsidP="00F90950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950">
        <w:rPr>
          <w:rFonts w:ascii="Times New Roman" w:eastAsia="Times New Roman" w:hAnsi="Times New Roman" w:cs="Times New Roman"/>
          <w:sz w:val="24"/>
          <w:szCs w:val="24"/>
        </w:rPr>
        <w:t xml:space="preserve">ŽŪB „Šiaurės bulius“, direktorius Rolandas </w:t>
      </w:r>
      <w:proofErr w:type="spellStart"/>
      <w:r w:rsidRPr="00F90950">
        <w:rPr>
          <w:rFonts w:ascii="Times New Roman" w:eastAsia="Times New Roman" w:hAnsi="Times New Roman" w:cs="Times New Roman"/>
          <w:sz w:val="24"/>
          <w:szCs w:val="24"/>
        </w:rPr>
        <w:t>Valskis</w:t>
      </w:r>
      <w:proofErr w:type="spellEnd"/>
      <w:r w:rsidRPr="00F90950">
        <w:rPr>
          <w:rFonts w:ascii="Times New Roman" w:eastAsia="Times New Roman" w:hAnsi="Times New Roman" w:cs="Times New Roman"/>
          <w:sz w:val="24"/>
          <w:szCs w:val="24"/>
        </w:rPr>
        <w:t xml:space="preserve">, Pakruojo r. sav., Klovainių sen., Klovainių mstl., Linkuvos g. 54, tel. +370 682 222 36. </w:t>
      </w:r>
    </w:p>
    <w:p w:rsidR="00E96DA1" w:rsidRDefault="00E96DA1" w:rsidP="00E96DA1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F90950" w:rsidRDefault="00F90950" w:rsidP="00E96DA1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950">
        <w:rPr>
          <w:rFonts w:ascii="Times New Roman" w:eastAsia="Times New Roman" w:hAnsi="Times New Roman" w:cs="Times New Roman"/>
          <w:sz w:val="24"/>
          <w:szCs w:val="24"/>
        </w:rPr>
        <w:t>UAB „</w:t>
      </w:r>
      <w:proofErr w:type="spellStart"/>
      <w:r w:rsidRPr="00F90950">
        <w:rPr>
          <w:rFonts w:ascii="Times New Roman" w:eastAsia="Times New Roman" w:hAnsi="Times New Roman" w:cs="Times New Roman"/>
          <w:sz w:val="24"/>
          <w:szCs w:val="24"/>
        </w:rPr>
        <w:t>Ekoverslas</w:t>
      </w:r>
      <w:proofErr w:type="spellEnd"/>
      <w:r w:rsidRPr="00F90950">
        <w:rPr>
          <w:rFonts w:ascii="Times New Roman" w:eastAsia="Times New Roman" w:hAnsi="Times New Roman" w:cs="Times New Roman"/>
          <w:sz w:val="24"/>
          <w:szCs w:val="24"/>
        </w:rPr>
        <w:t>“, Partizanų g. 87A, LT-50312</w:t>
      </w:r>
      <w:r>
        <w:rPr>
          <w:rFonts w:ascii="Times New Roman" w:eastAsia="Times New Roman" w:hAnsi="Times New Roman" w:cs="Times New Roman"/>
          <w:sz w:val="24"/>
          <w:szCs w:val="24"/>
        </w:rPr>
        <w:t>, Kaunas, tel. 8 (37) 314380, faks. 8 (37) 312707, el.</w:t>
      </w:r>
      <w:r w:rsidR="005B5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F90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0950">
        <w:rPr>
          <w:rFonts w:ascii="Times New Roman" w:eastAsia="Times New Roman" w:hAnsi="Times New Roman" w:cs="Times New Roman"/>
          <w:sz w:val="24"/>
          <w:szCs w:val="24"/>
        </w:rPr>
        <w:t>info@ekoverslas.lt</w:t>
      </w:r>
      <w:proofErr w:type="spellEnd"/>
      <w:r w:rsidRPr="00F90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DA1" w:rsidRPr="00DE5859" w:rsidRDefault="00E96DA1" w:rsidP="00E96DA1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.</w:t>
      </w:r>
    </w:p>
    <w:p w:rsidR="00363206" w:rsidRDefault="00363206" w:rsidP="0036320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3206">
        <w:rPr>
          <w:rFonts w:ascii="Times New Roman" w:eastAsia="Times New Roman" w:hAnsi="Times New Roman" w:cs="Times New Roman"/>
          <w:sz w:val="24"/>
          <w:szCs w:val="24"/>
        </w:rPr>
        <w:t>Mėsinių galvijų (prieauglio) ūkio rekonstrukcija ir eksploatacija.</w:t>
      </w:r>
    </w:p>
    <w:p w:rsidR="00E96DA1" w:rsidRPr="00DE5859" w:rsidRDefault="00E96DA1" w:rsidP="00E96DA1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E96DA1" w:rsidRDefault="00E96DA1" w:rsidP="00E96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FBF" w:rsidRDefault="00624FBF" w:rsidP="00E96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Šiaulių </w:t>
      </w:r>
      <w:r w:rsidRPr="00624FBF">
        <w:rPr>
          <w:rFonts w:ascii="Times New Roman" w:eastAsia="Times New Roman" w:hAnsi="Times New Roman" w:cs="Times New Roman"/>
          <w:sz w:val="24"/>
          <w:szCs w:val="20"/>
          <w:lang w:bidi="lo-LA"/>
        </w:rPr>
        <w:t>apskritis</w:t>
      </w:r>
      <w:r w:rsidR="00894DEB">
        <w:rPr>
          <w:rFonts w:ascii="Times New Roman" w:eastAsia="Times New Roman" w:hAnsi="Times New Roman" w:cs="Times New Roman"/>
          <w:sz w:val="24"/>
          <w:szCs w:val="20"/>
          <w:lang w:bidi="lo-LA"/>
        </w:rPr>
        <w:t>,</w:t>
      </w:r>
      <w:r w:rsidRPr="00624FBF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Pakruojo r. sav., Klovainių sen., Klovainių mstl., Linkuvos g. 48, 50, 54, 56 ir 58.</w:t>
      </w:r>
    </w:p>
    <w:p w:rsidR="00E96DA1" w:rsidRPr="00DE5859" w:rsidRDefault="00E96DA1" w:rsidP="00E96DA1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E96DA1" w:rsidRDefault="003215CE" w:rsidP="00E96DA1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Pakruojo </w:t>
      </w:r>
      <w:r w:rsidR="00E96DA1" w:rsidRPr="00B47048">
        <w:rPr>
          <w:rFonts w:ascii="Times New Roman" w:eastAsia="Times New Roman" w:hAnsi="Times New Roman" w:cs="Times New Roman"/>
          <w:sz w:val="24"/>
          <w:szCs w:val="20"/>
          <w:lang w:bidi="lo-LA"/>
        </w:rPr>
        <w:t>rajono savivaldybė</w:t>
      </w:r>
      <w:bookmarkStart w:id="0" w:name="_GoBack"/>
      <w:bookmarkEnd w:id="0"/>
      <w:r w:rsidR="00E96DA1" w:rsidRPr="00B47048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674A15" w:rsidRPr="00674A15">
        <w:rPr>
          <w:rFonts w:ascii="Times New Roman" w:eastAsia="Times New Roman" w:hAnsi="Times New Roman" w:cs="Times New Roman"/>
          <w:sz w:val="24"/>
          <w:szCs w:val="20"/>
          <w:lang w:bidi="lo-LA"/>
        </w:rPr>
        <w:t>Šiaulių</w:t>
      </w:r>
      <w:r w:rsidR="00E96DA1" w:rsidRPr="00B47048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visuomenės sveikatos centras, </w:t>
      </w:r>
      <w:r w:rsidR="00AA34B6" w:rsidRPr="00AA34B6">
        <w:rPr>
          <w:rFonts w:ascii="Times New Roman" w:eastAsia="Times New Roman" w:hAnsi="Times New Roman" w:cs="Times New Roman"/>
          <w:sz w:val="24"/>
          <w:szCs w:val="20"/>
          <w:lang w:bidi="lo-LA"/>
        </w:rPr>
        <w:t>Šiaulių</w:t>
      </w:r>
      <w:r w:rsidR="00E96DA1" w:rsidRPr="00B47048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apskrities priešgaisrinė gelbėjimo valdyba, Kultūros paveldo departamento prie Kultūros ministerijos</w:t>
      </w:r>
      <w:r w:rsidR="00AA34B6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Šiaulių skyrius</w:t>
      </w:r>
      <w:r w:rsidR="00E96DA1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. </w:t>
      </w:r>
      <w:r w:rsidR="00E96DA1" w:rsidRPr="00B47048">
        <w:rPr>
          <w:rFonts w:ascii="Times New Roman" w:eastAsia="Times New Roman" w:hAnsi="Times New Roman" w:cs="Times New Roman"/>
          <w:sz w:val="24"/>
          <w:szCs w:val="20"/>
          <w:lang w:bidi="lo-LA"/>
        </w:rPr>
        <w:t>PAV programą tvirtins ir sprendimą dėl planuojamos ūkinės veiklos leistinumo pasirinktoje vietoje priims atsakinga institucija – Aplinkos apsaugos agentūra.</w:t>
      </w:r>
    </w:p>
    <w:p w:rsidR="00E96DA1" w:rsidRPr="00B47048" w:rsidRDefault="00E96DA1" w:rsidP="00E96DA1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E96DA1" w:rsidRPr="00A01AE8" w:rsidRDefault="00E96DA1" w:rsidP="00E96DA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A01AE8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Su 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parengta </w:t>
      </w:r>
      <w:r w:rsidRPr="00A01AE8">
        <w:rPr>
          <w:rFonts w:ascii="Times New Roman" w:eastAsia="Times New Roman" w:hAnsi="Times New Roman" w:cs="Times New Roman"/>
          <w:sz w:val="24"/>
          <w:szCs w:val="20"/>
          <w:lang w:bidi="lo-LA"/>
        </w:rPr>
        <w:t>PAV programa per 10 darbo dienų nuo šios informacijos paskelbimo dienos susipažinti galima:</w:t>
      </w:r>
    </w:p>
    <w:p w:rsidR="004A45EC" w:rsidRDefault="004A45EC" w:rsidP="004A45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4A45EC">
        <w:rPr>
          <w:rFonts w:ascii="Times New Roman" w:eastAsia="Times New Roman" w:hAnsi="Times New Roman" w:cs="Times New Roman"/>
          <w:sz w:val="24"/>
          <w:szCs w:val="20"/>
          <w:lang w:bidi="lo-LA"/>
        </w:rPr>
        <w:t>Klovainių seniūnija, Žalioji g. 19, Klovainių mstl., Pirmadieniais – penktadieniais nuo 8.00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Pr="004A45EC">
        <w:rPr>
          <w:rFonts w:ascii="Times New Roman" w:eastAsia="Times New Roman" w:hAnsi="Times New Roman" w:cs="Times New Roman"/>
          <w:sz w:val="24"/>
          <w:szCs w:val="20"/>
          <w:lang w:bidi="lo-LA"/>
        </w:rPr>
        <w:t>val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>.</w:t>
      </w:r>
      <w:r w:rsidR="00BC43AE">
        <w:rPr>
          <w:rFonts w:ascii="Times New Roman" w:eastAsia="Times New Roman" w:hAnsi="Times New Roman" w:cs="Times New Roman"/>
          <w:sz w:val="24"/>
          <w:szCs w:val="20"/>
          <w:lang w:bidi="lo-LA"/>
        </w:rPr>
        <w:t> </w:t>
      </w:r>
      <w:r w:rsidRPr="004A45EC">
        <w:rPr>
          <w:rFonts w:ascii="Times New Roman" w:eastAsia="Times New Roman" w:hAnsi="Times New Roman" w:cs="Times New Roman"/>
          <w:sz w:val="24"/>
          <w:szCs w:val="20"/>
          <w:lang w:bidi="lo-LA"/>
        </w:rPr>
        <w:t>iki 17.00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Pr="004A45EC">
        <w:rPr>
          <w:rFonts w:ascii="Times New Roman" w:eastAsia="Times New Roman" w:hAnsi="Times New Roman" w:cs="Times New Roman"/>
          <w:sz w:val="24"/>
          <w:szCs w:val="20"/>
          <w:lang w:bidi="lo-LA"/>
        </w:rPr>
        <w:t>val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>.;</w:t>
      </w:r>
    </w:p>
    <w:p w:rsidR="00B06E9E" w:rsidRDefault="004A45EC" w:rsidP="00E96DA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>d</w:t>
      </w:r>
      <w:r w:rsidRPr="004A45EC">
        <w:rPr>
          <w:rFonts w:ascii="Times New Roman" w:eastAsia="Times New Roman" w:hAnsi="Times New Roman" w:cs="Times New Roman"/>
          <w:sz w:val="24"/>
          <w:szCs w:val="20"/>
          <w:lang w:bidi="lo-LA"/>
        </w:rPr>
        <w:t>okumentų rengėjo –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Pr="004A45EC">
        <w:rPr>
          <w:rFonts w:ascii="Times New Roman" w:eastAsia="Times New Roman" w:hAnsi="Times New Roman" w:cs="Times New Roman"/>
          <w:sz w:val="24"/>
          <w:szCs w:val="20"/>
          <w:lang w:bidi="lo-LA"/>
        </w:rPr>
        <w:t>UAB „</w:t>
      </w:r>
      <w:proofErr w:type="spellStart"/>
      <w:r w:rsidRPr="004A45EC">
        <w:rPr>
          <w:rFonts w:ascii="Times New Roman" w:eastAsia="Times New Roman" w:hAnsi="Times New Roman" w:cs="Times New Roman"/>
          <w:sz w:val="24"/>
          <w:szCs w:val="20"/>
          <w:lang w:bidi="lo-LA"/>
        </w:rPr>
        <w:t>Ekoverslas</w:t>
      </w:r>
      <w:proofErr w:type="spellEnd"/>
      <w:r w:rsidRPr="004A45EC">
        <w:rPr>
          <w:rFonts w:ascii="Times New Roman" w:eastAsia="Times New Roman" w:hAnsi="Times New Roman" w:cs="Times New Roman"/>
          <w:sz w:val="24"/>
          <w:szCs w:val="20"/>
          <w:lang w:bidi="lo-LA"/>
        </w:rPr>
        <w:t>“</w:t>
      </w:r>
      <w:r w:rsidR="00E23812">
        <w:rPr>
          <w:rFonts w:ascii="Times New Roman" w:eastAsia="Times New Roman" w:hAnsi="Times New Roman" w:cs="Times New Roman"/>
          <w:sz w:val="24"/>
          <w:szCs w:val="20"/>
          <w:lang w:bidi="lo-LA"/>
        </w:rPr>
        <w:t>,</w:t>
      </w:r>
      <w:r w:rsidRPr="004A45EC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patalpose, 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adresu: </w:t>
      </w:r>
      <w:r w:rsidRPr="004A45EC">
        <w:rPr>
          <w:rFonts w:ascii="Times New Roman" w:eastAsia="Times New Roman" w:hAnsi="Times New Roman" w:cs="Times New Roman"/>
          <w:sz w:val="24"/>
          <w:szCs w:val="20"/>
          <w:lang w:bidi="lo-LA"/>
        </w:rPr>
        <w:t>Partizanų g. 87A, LT-50312, Kaunas, tel. 8 (37) 314380, faks. 8 (37) 312707, el.</w:t>
      </w:r>
      <w:r w:rsidR="005B51C3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Pr="004A45EC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p. </w:t>
      </w:r>
      <w:proofErr w:type="spellStart"/>
      <w:r w:rsidR="00B946E1" w:rsidRPr="00B946E1">
        <w:rPr>
          <w:rFonts w:ascii="Times New Roman" w:eastAsia="Times New Roman" w:hAnsi="Times New Roman" w:cs="Times New Roman"/>
          <w:sz w:val="24"/>
          <w:szCs w:val="20"/>
          <w:lang w:bidi="lo-LA"/>
        </w:rPr>
        <w:t>info@ekoverslas.lt</w:t>
      </w:r>
      <w:proofErr w:type="spellEnd"/>
      <w:r w:rsidR="00B946E1">
        <w:rPr>
          <w:rFonts w:ascii="Times New Roman" w:eastAsia="Times New Roman" w:hAnsi="Times New Roman" w:cs="Times New Roman"/>
          <w:sz w:val="24"/>
          <w:szCs w:val="20"/>
          <w:lang w:bidi="lo-LA"/>
        </w:rPr>
        <w:t>.</w:t>
      </w:r>
    </w:p>
    <w:p w:rsidR="00E96DA1" w:rsidRDefault="00E96DA1" w:rsidP="00E96DA1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EE07C1" w:rsidRPr="00EE07C1" w:rsidRDefault="00E96DA1" w:rsidP="00EE07C1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2B491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 xml:space="preserve">Pasiūlymai teikiami PAV dokumentų rengėjui </w:t>
      </w:r>
      <w:r w:rsidR="00EE07C1" w:rsidRPr="00EE07C1">
        <w:rPr>
          <w:rFonts w:ascii="Times New Roman" w:eastAsia="Times New Roman" w:hAnsi="Times New Roman" w:cs="Times New Roman"/>
          <w:kern w:val="3"/>
          <w:sz w:val="24"/>
          <w:szCs w:val="24"/>
          <w:lang w:val="ga-IE" w:eastAsia="lt-LT" w:bidi="hi-IN"/>
        </w:rPr>
        <w:t>UAB „Ekoverslas“, Partizanų g. 87A, LT-50312</w:t>
      </w:r>
      <w:r w:rsidR="00EE07C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,</w:t>
      </w:r>
      <w:r w:rsidR="005B51C3">
        <w:rPr>
          <w:rFonts w:ascii="Times New Roman" w:eastAsia="Times New Roman" w:hAnsi="Times New Roman" w:cs="Times New Roman"/>
          <w:kern w:val="3"/>
          <w:sz w:val="24"/>
          <w:szCs w:val="24"/>
          <w:lang w:val="ga-IE" w:eastAsia="lt-LT" w:bidi="hi-IN"/>
        </w:rPr>
        <w:t xml:space="preserve"> Kaunas, tel. 8 (37) 314380, faks. 8 (37) 312707, el.</w:t>
      </w:r>
      <w:r w:rsidR="005B51C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5B51C3">
        <w:rPr>
          <w:rFonts w:ascii="Times New Roman" w:eastAsia="Times New Roman" w:hAnsi="Times New Roman" w:cs="Times New Roman"/>
          <w:kern w:val="3"/>
          <w:sz w:val="24"/>
          <w:szCs w:val="24"/>
          <w:lang w:val="ga-IE" w:eastAsia="lt-LT" w:bidi="hi-IN"/>
        </w:rPr>
        <w:t>p.</w:t>
      </w:r>
      <w:r w:rsidR="00EE07C1" w:rsidRPr="00EE07C1">
        <w:rPr>
          <w:rFonts w:ascii="Times New Roman" w:eastAsia="Times New Roman" w:hAnsi="Times New Roman" w:cs="Times New Roman"/>
          <w:kern w:val="3"/>
          <w:sz w:val="24"/>
          <w:szCs w:val="24"/>
          <w:lang w:val="ga-IE" w:eastAsia="lt-LT" w:bidi="hi-IN"/>
        </w:rPr>
        <w:t xml:space="preserve"> </w:t>
      </w:r>
      <w:r w:rsidR="00EE07C1" w:rsidRPr="00512CB0">
        <w:rPr>
          <w:rFonts w:ascii="Times New Roman" w:eastAsia="Times New Roman" w:hAnsi="Times New Roman" w:cs="Times New Roman"/>
          <w:kern w:val="3"/>
          <w:sz w:val="24"/>
          <w:szCs w:val="24"/>
          <w:lang w:val="ga-IE" w:eastAsia="lt-LT" w:bidi="hi-IN"/>
        </w:rPr>
        <w:t>info@ekoverslas.lt</w:t>
      </w:r>
      <w:r w:rsidR="00512CB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="00EE07C1" w:rsidRPr="00EE07C1">
        <w:rPr>
          <w:rFonts w:ascii="Times New Roman" w:eastAsia="Times New Roman" w:hAnsi="Times New Roman" w:cs="Times New Roman"/>
          <w:kern w:val="3"/>
          <w:sz w:val="24"/>
          <w:szCs w:val="24"/>
          <w:lang w:val="ga-IE" w:eastAsia="lt-LT" w:bidi="hi-IN"/>
        </w:rPr>
        <w:t xml:space="preserve"> </w:t>
      </w:r>
      <w:r w:rsidR="00EE07C1" w:rsidRPr="00EE07C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Taip pat pasiūlymų kopijos papildomai gali būti pateiktos pagal kompetenciją PAV subjektams ir atsakingai institucijai.</w:t>
      </w:r>
      <w:r w:rsidR="00EE07C1" w:rsidRPr="00EE07C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</w:p>
    <w:p w:rsidR="00EE07C1" w:rsidRPr="00EE07C1" w:rsidRDefault="00EE07C1" w:rsidP="00EE07C1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2566DC" w:rsidRDefault="002566DC"/>
    <w:sectPr w:rsidR="002566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A1"/>
    <w:rsid w:val="0018395C"/>
    <w:rsid w:val="002566DC"/>
    <w:rsid w:val="003154DB"/>
    <w:rsid w:val="003215CE"/>
    <w:rsid w:val="00363206"/>
    <w:rsid w:val="00386AB7"/>
    <w:rsid w:val="004A45EC"/>
    <w:rsid w:val="00512CB0"/>
    <w:rsid w:val="00542135"/>
    <w:rsid w:val="005B51C3"/>
    <w:rsid w:val="005C4D57"/>
    <w:rsid w:val="00624FBF"/>
    <w:rsid w:val="00674A15"/>
    <w:rsid w:val="00894DEB"/>
    <w:rsid w:val="008E1966"/>
    <w:rsid w:val="00A70550"/>
    <w:rsid w:val="00AA34B6"/>
    <w:rsid w:val="00B06E9E"/>
    <w:rsid w:val="00B946E1"/>
    <w:rsid w:val="00BC43AE"/>
    <w:rsid w:val="00C8349F"/>
    <w:rsid w:val="00CC13C1"/>
    <w:rsid w:val="00E23812"/>
    <w:rsid w:val="00E96DA1"/>
    <w:rsid w:val="00EE07C1"/>
    <w:rsid w:val="00F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734C5-04E0-490E-B3DF-034B022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6DA1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96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86</cp:revision>
  <dcterms:created xsi:type="dcterms:W3CDTF">2016-01-14T06:20:00Z</dcterms:created>
  <dcterms:modified xsi:type="dcterms:W3CDTF">2016-01-14T08:14:00Z</dcterms:modified>
</cp:coreProperties>
</file>